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6AA0" w14:textId="77777777" w:rsidR="002762A0" w:rsidRDefault="002762A0" w:rsidP="002762A0">
      <w:pPr>
        <w:spacing w:line="240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E8FB842" wp14:editId="2A9C8209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A75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Τμήμα Μηχανικών Η/Υ &amp; Πληροφορικής</w:t>
      </w:r>
    </w:p>
    <w:p w14:paraId="376E2EA5" w14:textId="1231BCA9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Εργαστήριο </w:t>
      </w:r>
      <w:r w:rsidR="00FB23AB">
        <w:rPr>
          <w:b/>
          <w:sz w:val="32"/>
          <w:szCs w:val="26"/>
        </w:rPr>
        <w:t xml:space="preserve">Προηγμένων </w:t>
      </w:r>
      <w:r>
        <w:rPr>
          <w:b/>
          <w:sz w:val="32"/>
          <w:szCs w:val="26"/>
        </w:rPr>
        <w:t>Μικροεπεξεργαστών</w:t>
      </w:r>
    </w:p>
    <w:p w14:paraId="19003840" w14:textId="4AD30520" w:rsidR="002762A0" w:rsidRPr="00D66E05" w:rsidRDefault="002762A0" w:rsidP="002762A0">
      <w:pPr>
        <w:spacing w:after="0" w:line="240" w:lineRule="auto"/>
        <w:jc w:val="center"/>
        <w:rPr>
          <w:b/>
          <w:sz w:val="40"/>
          <w:szCs w:val="26"/>
          <w:u w:val="single"/>
          <w:lang w:val="en-US"/>
        </w:rPr>
      </w:pPr>
      <w:r w:rsidRPr="002E56F5">
        <w:rPr>
          <w:b/>
          <w:sz w:val="40"/>
          <w:szCs w:val="26"/>
          <w:u w:val="single"/>
        </w:rPr>
        <w:t xml:space="preserve">Άσκηση </w:t>
      </w:r>
      <w:r w:rsidR="00743C1B">
        <w:rPr>
          <w:b/>
          <w:sz w:val="40"/>
          <w:szCs w:val="26"/>
          <w:u w:val="single"/>
          <w:lang w:val="en-US"/>
        </w:rPr>
        <w:t>4</w:t>
      </w:r>
    </w:p>
    <w:p w14:paraId="387AAD97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</w:p>
    <w:tbl>
      <w:tblPr>
        <w:tblStyle w:val="a3"/>
        <w:tblW w:w="0" w:type="auto"/>
        <w:tblInd w:w="724" w:type="dxa"/>
        <w:tblLook w:val="04A0" w:firstRow="1" w:lastRow="0" w:firstColumn="1" w:lastColumn="0" w:noHBand="0" w:noVBand="1"/>
      </w:tblPr>
      <w:tblGrid>
        <w:gridCol w:w="5240"/>
        <w:gridCol w:w="3056"/>
      </w:tblGrid>
      <w:tr w:rsidR="002762A0" w14:paraId="753B26A2" w14:textId="77777777" w:rsidTr="00655D97">
        <w:tc>
          <w:tcPr>
            <w:tcW w:w="5240" w:type="dxa"/>
          </w:tcPr>
          <w:p w14:paraId="5562587D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38E99D0F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2762A0" w14:paraId="4D66E2E1" w14:textId="77777777" w:rsidTr="00655D97">
        <w:tc>
          <w:tcPr>
            <w:tcW w:w="5240" w:type="dxa"/>
          </w:tcPr>
          <w:p w14:paraId="7945FB0D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0CBD18A3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2762A0" w14:paraId="58E75AB5" w14:textId="77777777" w:rsidTr="00655D97">
        <w:tc>
          <w:tcPr>
            <w:tcW w:w="5240" w:type="dxa"/>
          </w:tcPr>
          <w:p w14:paraId="7F1ABE61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40069DFA" w14:textId="77777777" w:rsidR="002762A0" w:rsidRPr="00FF0366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6217</w:t>
            </w:r>
          </w:p>
        </w:tc>
      </w:tr>
    </w:tbl>
    <w:p w14:paraId="02173BEF" w14:textId="513566BD" w:rsidR="00733EC3" w:rsidRDefault="00733EC3" w:rsidP="002762A0"/>
    <w:p w14:paraId="573144B3" w14:textId="77777777" w:rsidR="00743C1B" w:rsidRDefault="00743C1B" w:rsidP="002762A0">
      <w:pPr>
        <w:spacing w:after="0"/>
        <w:rPr>
          <w:b/>
          <w:u w:val="single"/>
        </w:rPr>
      </w:pPr>
    </w:p>
    <w:p w14:paraId="6E638669" w14:textId="77777777" w:rsidR="00743C1B" w:rsidRDefault="00743C1B" w:rsidP="002762A0">
      <w:pPr>
        <w:spacing w:after="0"/>
        <w:rPr>
          <w:b/>
          <w:u w:val="single"/>
        </w:rPr>
      </w:pPr>
    </w:p>
    <w:p w14:paraId="622EC107" w14:textId="0310742D" w:rsidR="00743C1B" w:rsidRPr="004F0791" w:rsidRDefault="004F0791" w:rsidP="004F0791">
      <w:pPr>
        <w:spacing w:after="0"/>
        <w:rPr>
          <w:b/>
          <w:u w:val="single"/>
        </w:rPr>
      </w:pPr>
      <w:r w:rsidRPr="004F0791">
        <w:rPr>
          <w:b/>
          <w:lang w:val="en-US"/>
        </w:rPr>
        <w:t xml:space="preserve">A. </w:t>
      </w:r>
      <w:r w:rsidRPr="004F0791">
        <w:rPr>
          <w:b/>
        </w:rPr>
        <w:t xml:space="preserve"> </w:t>
      </w:r>
      <w:r w:rsidR="00743C1B" w:rsidRPr="004F0791">
        <w:rPr>
          <w:b/>
          <w:u w:val="single"/>
        </w:rPr>
        <w:t>Λογικό Διάγραμμα Κυκλώματος</w:t>
      </w:r>
    </w:p>
    <w:p w14:paraId="124DA42E" w14:textId="47A02717" w:rsidR="00743C1B" w:rsidRDefault="00743C1B" w:rsidP="00743C1B">
      <w:pPr>
        <w:pStyle w:val="a8"/>
        <w:spacing w:after="0"/>
        <w:rPr>
          <w:b/>
          <w:u w:val="single"/>
        </w:rPr>
      </w:pPr>
    </w:p>
    <w:p w14:paraId="660887E7" w14:textId="6855F8F9" w:rsidR="00743C1B" w:rsidRDefault="00743C1B" w:rsidP="00743C1B">
      <w:pPr>
        <w:pStyle w:val="a8"/>
        <w:spacing w:after="0"/>
        <w:rPr>
          <w:b/>
          <w:u w:val="single"/>
          <w:lang w:val="en-US"/>
        </w:rPr>
      </w:pPr>
      <w:r w:rsidRPr="00743C1B">
        <w:drawing>
          <wp:inline distT="0" distB="0" distL="0" distR="0" wp14:anchorId="77DB26FA" wp14:editId="5F822434">
            <wp:extent cx="6188710" cy="434340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47EA" w14:textId="465948C0" w:rsidR="00CD3FE1" w:rsidRPr="00CD3FE1" w:rsidRDefault="00CD3FE1" w:rsidP="00CD3FE1">
      <w:pPr>
        <w:spacing w:after="0"/>
        <w:rPr>
          <w:b/>
        </w:rPr>
      </w:pPr>
      <w:r w:rsidRPr="00CD3FE1">
        <w:rPr>
          <w:b/>
        </w:rPr>
        <w:lastRenderedPageBreak/>
        <w:t>(ΚΟ=κόκκινος, ΚΙ=κίτρινος, ΠΡ=πράσινος)</w:t>
      </w:r>
    </w:p>
    <w:p w14:paraId="6A48D96B" w14:textId="77777777" w:rsidR="00CD3FE1" w:rsidRPr="00CD3FE1" w:rsidRDefault="00CD3FE1" w:rsidP="00CD3FE1">
      <w:pPr>
        <w:spacing w:after="0"/>
        <w:rPr>
          <w:b/>
          <w:u w:val="single"/>
        </w:rPr>
      </w:pPr>
      <w:bookmarkStart w:id="0" w:name="_GoBack"/>
      <w:bookmarkEnd w:id="0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790"/>
        <w:gridCol w:w="700"/>
        <w:gridCol w:w="1758"/>
        <w:gridCol w:w="2592"/>
        <w:gridCol w:w="2901"/>
      </w:tblGrid>
      <w:tr w:rsidR="00743C1B" w14:paraId="22FAC797" w14:textId="77777777" w:rsidTr="00743C1B">
        <w:tc>
          <w:tcPr>
            <w:tcW w:w="1790" w:type="dxa"/>
          </w:tcPr>
          <w:p w14:paraId="44F068DB" w14:textId="0C8147CA" w:rsidR="00743C1B" w:rsidRPr="00743C1B" w:rsidRDefault="00743C1B" w:rsidP="00743C1B">
            <w:pPr>
              <w:pStyle w:val="a8"/>
              <w:ind w:left="0"/>
              <w:jc w:val="center"/>
              <w:rPr>
                <w:b/>
              </w:rPr>
            </w:pPr>
            <w:r w:rsidRPr="00743C1B">
              <w:rPr>
                <w:b/>
                <w:sz w:val="24"/>
              </w:rPr>
              <w:t>κατάσταση</w:t>
            </w:r>
          </w:p>
        </w:tc>
        <w:tc>
          <w:tcPr>
            <w:tcW w:w="700" w:type="dxa"/>
          </w:tcPr>
          <w:p w14:paraId="55F366F5" w14:textId="56ABB5EC" w:rsidR="00743C1B" w:rsidRPr="00743C1B" w:rsidRDefault="00743C1B" w:rsidP="00743C1B">
            <w:pPr>
              <w:pStyle w:val="a8"/>
              <w:ind w:left="0"/>
              <w:jc w:val="center"/>
              <w:rPr>
                <w:b/>
                <w:sz w:val="24"/>
              </w:rPr>
            </w:pPr>
            <w:r w:rsidRPr="00743C1B">
              <w:rPr>
                <w:b/>
                <w:sz w:val="24"/>
              </w:rPr>
              <w:t>Φ</w:t>
            </w:r>
          </w:p>
        </w:tc>
        <w:tc>
          <w:tcPr>
            <w:tcW w:w="1758" w:type="dxa"/>
          </w:tcPr>
          <w:p w14:paraId="75C1B731" w14:textId="3A0F10B3" w:rsidR="00743C1B" w:rsidRPr="00743C1B" w:rsidRDefault="00743C1B" w:rsidP="00743C1B">
            <w:pPr>
              <w:pStyle w:val="a8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δι</w:t>
            </w:r>
            <w:r w:rsidRPr="00743C1B">
              <w:rPr>
                <w:b/>
                <w:sz w:val="24"/>
              </w:rPr>
              <w:t>άρκεια</w:t>
            </w:r>
            <w:r>
              <w:rPr>
                <w:b/>
                <w:sz w:val="24"/>
                <w:lang w:val="en-US"/>
              </w:rPr>
              <w:t>(sec)</w:t>
            </w:r>
          </w:p>
        </w:tc>
        <w:tc>
          <w:tcPr>
            <w:tcW w:w="2592" w:type="dxa"/>
          </w:tcPr>
          <w:p w14:paraId="239DCC1D" w14:textId="55DECCF1" w:rsidR="00743C1B" w:rsidRPr="00743C1B" w:rsidRDefault="00743C1B" w:rsidP="00743C1B">
            <w:pPr>
              <w:pStyle w:val="a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επόμενη κατάσταση</w:t>
            </w:r>
          </w:p>
        </w:tc>
        <w:tc>
          <w:tcPr>
            <w:tcW w:w="2901" w:type="dxa"/>
          </w:tcPr>
          <w:p w14:paraId="77AC2B01" w14:textId="4D281E62" w:rsidR="00743C1B" w:rsidRPr="00743C1B" w:rsidRDefault="00743C1B" w:rsidP="00743C1B">
            <w:pPr>
              <w:pStyle w:val="a8"/>
              <w:ind w:left="0"/>
              <w:jc w:val="center"/>
              <w:rPr>
                <w:b/>
              </w:rPr>
            </w:pPr>
            <w:r w:rsidRPr="00743C1B">
              <w:rPr>
                <w:b/>
                <w:sz w:val="24"/>
              </w:rPr>
              <w:t>παρατηρήσεις</w:t>
            </w:r>
          </w:p>
        </w:tc>
      </w:tr>
      <w:tr w:rsidR="00743C1B" w14:paraId="1327ED64" w14:textId="77777777" w:rsidTr="00743C1B">
        <w:tc>
          <w:tcPr>
            <w:tcW w:w="1790" w:type="dxa"/>
          </w:tcPr>
          <w:p w14:paraId="09C7BA02" w14:textId="79B3EAE6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Κ0(αρχική)</w:t>
            </w:r>
          </w:p>
        </w:tc>
        <w:tc>
          <w:tcPr>
            <w:tcW w:w="700" w:type="dxa"/>
          </w:tcPr>
          <w:p w14:paraId="4E37A383" w14:textId="72D3BCF6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ΠΡ</w:t>
            </w:r>
          </w:p>
        </w:tc>
        <w:tc>
          <w:tcPr>
            <w:tcW w:w="1758" w:type="dxa"/>
          </w:tcPr>
          <w:p w14:paraId="4788A8B0" w14:textId="28BB21E8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1/4</w:t>
            </w:r>
          </w:p>
        </w:tc>
        <w:tc>
          <w:tcPr>
            <w:tcW w:w="2592" w:type="dxa"/>
          </w:tcPr>
          <w:p w14:paraId="60BC4872" w14:textId="7D67AC9E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 w:rsidRPr="00C03DA6">
              <w:rPr>
                <w:sz w:val="24"/>
              </w:rPr>
              <w:t xml:space="preserve">εάν πιέστηκε το </w:t>
            </w:r>
            <w:r w:rsidRPr="00C03DA6">
              <w:rPr>
                <w:sz w:val="24"/>
                <w:lang w:val="en-US"/>
              </w:rPr>
              <w:t>button</w:t>
            </w:r>
            <w:r w:rsidRPr="00C03DA6">
              <w:rPr>
                <w:sz w:val="24"/>
              </w:rPr>
              <w:t>: Κ1 αλλιώς: Κ0</w:t>
            </w:r>
          </w:p>
        </w:tc>
        <w:tc>
          <w:tcPr>
            <w:tcW w:w="2901" w:type="dxa"/>
          </w:tcPr>
          <w:p w14:paraId="32341575" w14:textId="5384AB8F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 w:rsidRPr="00C03DA6">
              <w:rPr>
                <w:sz w:val="24"/>
              </w:rPr>
              <w:t xml:space="preserve">περιοδική ανίχνευση για πίεση </w:t>
            </w:r>
            <w:r>
              <w:rPr>
                <w:sz w:val="24"/>
              </w:rPr>
              <w:t xml:space="preserve">του </w:t>
            </w:r>
            <w:r>
              <w:rPr>
                <w:sz w:val="24"/>
                <w:lang w:val="en-US"/>
              </w:rPr>
              <w:t>button</w:t>
            </w:r>
            <w:r w:rsidRPr="00C03DA6">
              <w:rPr>
                <w:sz w:val="24"/>
              </w:rPr>
              <w:t>, ο διακόπτης αυτός θέτει ένα flag ‘‘request_service’’</w:t>
            </w:r>
          </w:p>
        </w:tc>
      </w:tr>
      <w:tr w:rsidR="00743C1B" w14:paraId="79B15879" w14:textId="77777777" w:rsidTr="00743C1B">
        <w:tc>
          <w:tcPr>
            <w:tcW w:w="1790" w:type="dxa"/>
          </w:tcPr>
          <w:p w14:paraId="7DCADE88" w14:textId="29C2EA7A" w:rsidR="00743C1B" w:rsidRPr="00C03DA6" w:rsidRDefault="00C03DA6" w:rsidP="00C03DA6">
            <w:pPr>
              <w:pStyle w:val="a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Κ1</w:t>
            </w:r>
          </w:p>
        </w:tc>
        <w:tc>
          <w:tcPr>
            <w:tcW w:w="700" w:type="dxa"/>
          </w:tcPr>
          <w:p w14:paraId="6AC7F300" w14:textId="74EC4FD8" w:rsidR="00743C1B" w:rsidRPr="00C03DA6" w:rsidRDefault="00C03DA6" w:rsidP="00C03DA6">
            <w:pPr>
              <w:pStyle w:val="a8"/>
              <w:ind w:left="0"/>
              <w:jc w:val="center"/>
            </w:pPr>
            <w:r w:rsidRPr="00C03DA6">
              <w:rPr>
                <w:sz w:val="24"/>
              </w:rPr>
              <w:t>ΚΙ</w:t>
            </w:r>
          </w:p>
        </w:tc>
        <w:tc>
          <w:tcPr>
            <w:tcW w:w="1758" w:type="dxa"/>
          </w:tcPr>
          <w:p w14:paraId="13C240E9" w14:textId="3889BFEB" w:rsidR="00743C1B" w:rsidRDefault="00C03DA6" w:rsidP="00C03DA6">
            <w:pPr>
              <w:pStyle w:val="a8"/>
              <w:ind w:left="0"/>
              <w:jc w:val="center"/>
              <w:rPr>
                <w:b/>
                <w:u w:val="single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92" w:type="dxa"/>
          </w:tcPr>
          <w:p w14:paraId="1E40F281" w14:textId="56AF0193" w:rsidR="00743C1B" w:rsidRPr="00C03DA6" w:rsidRDefault="00C03DA6" w:rsidP="00C03DA6">
            <w:pPr>
              <w:pStyle w:val="a8"/>
              <w:ind w:left="0"/>
              <w:jc w:val="center"/>
              <w:rPr>
                <w:lang w:val="en-US"/>
              </w:rPr>
            </w:pPr>
            <w:r w:rsidRPr="00C03DA6">
              <w:rPr>
                <w:sz w:val="24"/>
              </w:rPr>
              <w:t>Κ</w:t>
            </w:r>
            <w:r>
              <w:rPr>
                <w:sz w:val="24"/>
              </w:rPr>
              <w:t>2</w:t>
            </w:r>
          </w:p>
        </w:tc>
        <w:tc>
          <w:tcPr>
            <w:tcW w:w="2901" w:type="dxa"/>
          </w:tcPr>
          <w:p w14:paraId="3CA3F9C2" w14:textId="77777777" w:rsidR="00743C1B" w:rsidRPr="00C03DA6" w:rsidRDefault="00743C1B" w:rsidP="00743C1B">
            <w:pPr>
              <w:pStyle w:val="a8"/>
              <w:ind w:left="0"/>
              <w:rPr>
                <w:b/>
                <w:u w:val="single"/>
                <w:lang w:val="en-US"/>
              </w:rPr>
            </w:pPr>
          </w:p>
        </w:tc>
      </w:tr>
      <w:tr w:rsidR="00C03DA6" w:rsidRPr="00C03DA6" w14:paraId="0CBBC6EF" w14:textId="77777777" w:rsidTr="00743C1B">
        <w:tc>
          <w:tcPr>
            <w:tcW w:w="1790" w:type="dxa"/>
          </w:tcPr>
          <w:p w14:paraId="239C015C" w14:textId="6105330D" w:rsidR="00C03DA6" w:rsidRPr="00C03DA6" w:rsidRDefault="00C03DA6" w:rsidP="00C03DA6">
            <w:pPr>
              <w:pStyle w:val="a8"/>
              <w:ind w:left="0"/>
              <w:jc w:val="center"/>
              <w:rPr>
                <w:b/>
                <w:u w:val="single"/>
                <w:lang w:val="en-US"/>
              </w:rPr>
            </w:pPr>
            <w:r>
              <w:rPr>
                <w:sz w:val="24"/>
              </w:rPr>
              <w:t>Κ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700" w:type="dxa"/>
          </w:tcPr>
          <w:p w14:paraId="32ECF360" w14:textId="1996475E" w:rsidR="00C03DA6" w:rsidRDefault="00C03DA6" w:rsidP="00C03DA6">
            <w:pPr>
              <w:pStyle w:val="a8"/>
              <w:ind w:left="0"/>
              <w:jc w:val="center"/>
              <w:rPr>
                <w:b/>
                <w:u w:val="single"/>
              </w:rPr>
            </w:pPr>
            <w:r w:rsidRPr="00C03DA6">
              <w:rPr>
                <w:sz w:val="24"/>
              </w:rPr>
              <w:t>Κ</w:t>
            </w:r>
            <w:r>
              <w:rPr>
                <w:sz w:val="24"/>
              </w:rPr>
              <w:t>Ο</w:t>
            </w:r>
          </w:p>
        </w:tc>
        <w:tc>
          <w:tcPr>
            <w:tcW w:w="1758" w:type="dxa"/>
          </w:tcPr>
          <w:p w14:paraId="47417241" w14:textId="39E71401" w:rsidR="00C03DA6" w:rsidRDefault="00C03DA6" w:rsidP="00C03DA6">
            <w:pPr>
              <w:pStyle w:val="a8"/>
              <w:ind w:left="0"/>
              <w:jc w:val="center"/>
              <w:rPr>
                <w:b/>
                <w:u w:val="single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92" w:type="dxa"/>
          </w:tcPr>
          <w:p w14:paraId="34C91349" w14:textId="56E9A89E" w:rsidR="00C03DA6" w:rsidRDefault="00C03DA6" w:rsidP="00C03DA6">
            <w:pPr>
              <w:pStyle w:val="a8"/>
              <w:ind w:left="0"/>
              <w:jc w:val="center"/>
              <w:rPr>
                <w:b/>
                <w:u w:val="single"/>
              </w:rPr>
            </w:pPr>
            <w:r w:rsidRPr="00C03DA6">
              <w:rPr>
                <w:sz w:val="24"/>
              </w:rPr>
              <w:t>Κ</w:t>
            </w:r>
            <w:r>
              <w:rPr>
                <w:sz w:val="24"/>
              </w:rPr>
              <w:t>0</w:t>
            </w:r>
          </w:p>
        </w:tc>
        <w:tc>
          <w:tcPr>
            <w:tcW w:w="2901" w:type="dxa"/>
          </w:tcPr>
          <w:p w14:paraId="20F5B209" w14:textId="55CE0BA6" w:rsidR="00C03DA6" w:rsidRPr="00C03DA6" w:rsidRDefault="00C03DA6" w:rsidP="00C03DA6">
            <w:pPr>
              <w:pStyle w:val="a8"/>
              <w:ind w:left="0"/>
              <w:jc w:val="center"/>
            </w:pPr>
            <w:r w:rsidRPr="00C03DA6">
              <w:rPr>
                <w:sz w:val="24"/>
              </w:rPr>
              <w:t>απενεργοποιεί</w:t>
            </w:r>
            <w:r>
              <w:rPr>
                <w:sz w:val="24"/>
              </w:rPr>
              <w:t>ται</w:t>
            </w:r>
            <w:r w:rsidRPr="00C03DA6">
              <w:rPr>
                <w:sz w:val="24"/>
              </w:rPr>
              <w:t xml:space="preserve"> το </w:t>
            </w:r>
            <w:r w:rsidRPr="00C03DA6">
              <w:rPr>
                <w:sz w:val="24"/>
                <w:lang w:val="en-US"/>
              </w:rPr>
              <w:t>flag</w:t>
            </w:r>
            <w:r w:rsidRPr="00C03DA6">
              <w:rPr>
                <w:sz w:val="24"/>
              </w:rPr>
              <w:t xml:space="preserve"> ‘‘</w:t>
            </w:r>
            <w:r w:rsidRPr="00C03DA6">
              <w:rPr>
                <w:sz w:val="24"/>
                <w:lang w:val="en-US"/>
              </w:rPr>
              <w:t>request</w:t>
            </w:r>
            <w:r w:rsidRPr="00C03DA6">
              <w:rPr>
                <w:sz w:val="24"/>
              </w:rPr>
              <w:t>_</w:t>
            </w:r>
            <w:r w:rsidRPr="00C03DA6">
              <w:rPr>
                <w:sz w:val="24"/>
                <w:lang w:val="en-US"/>
              </w:rPr>
              <w:t>service</w:t>
            </w:r>
            <w:r w:rsidRPr="00C03DA6">
              <w:rPr>
                <w:sz w:val="24"/>
              </w:rPr>
              <w:t>’’</w:t>
            </w:r>
            <w:r>
              <w:rPr>
                <w:sz w:val="24"/>
              </w:rPr>
              <w:t xml:space="preserve"> και </w:t>
            </w:r>
            <w:r w:rsidRPr="00C03DA6">
              <w:rPr>
                <w:sz w:val="24"/>
              </w:rPr>
              <w:t>επιστροφή στην αρχική κατάσταση</w:t>
            </w:r>
          </w:p>
        </w:tc>
      </w:tr>
    </w:tbl>
    <w:p w14:paraId="36D4D022" w14:textId="1D4169B1" w:rsidR="00743C1B" w:rsidRPr="00C03DA6" w:rsidRDefault="00743C1B" w:rsidP="00C03DA6">
      <w:pPr>
        <w:spacing w:after="0"/>
        <w:rPr>
          <w:b/>
          <w:u w:val="single"/>
        </w:rPr>
      </w:pPr>
    </w:p>
    <w:p w14:paraId="71806DC2" w14:textId="77777777" w:rsidR="00743C1B" w:rsidRPr="00C03DA6" w:rsidRDefault="00743C1B" w:rsidP="00743C1B">
      <w:pPr>
        <w:pStyle w:val="a8"/>
        <w:spacing w:after="0"/>
        <w:rPr>
          <w:b/>
          <w:u w:val="single"/>
        </w:rPr>
      </w:pPr>
    </w:p>
    <w:p w14:paraId="08B347D7" w14:textId="4FEC96CA" w:rsidR="002762A0" w:rsidRPr="004F0791" w:rsidRDefault="004F0791" w:rsidP="004F0791">
      <w:pPr>
        <w:spacing w:after="0"/>
        <w:rPr>
          <w:b/>
          <w:u w:val="single"/>
        </w:rPr>
      </w:pPr>
      <w:r w:rsidRPr="004F0791">
        <w:rPr>
          <w:b/>
          <w:lang w:val="en-US"/>
        </w:rPr>
        <w:t xml:space="preserve">B.  </w:t>
      </w:r>
      <w:r w:rsidR="002762A0" w:rsidRPr="004F0791">
        <w:rPr>
          <w:b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2762A0" w:rsidRPr="004B2C83" w14:paraId="2CE62872" w14:textId="77777777" w:rsidTr="00D36C3C">
        <w:tc>
          <w:tcPr>
            <w:tcW w:w="9736" w:type="dxa"/>
          </w:tcPr>
          <w:p w14:paraId="4BCCD07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types.h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0B663F1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stat.h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6C8E673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fcntl.h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E1A5C0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ioctl.h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4448870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unistd.h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D70EA4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mman.h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5FD7FA8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stdio.h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7BB4213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stdlib.h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486ABF4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37E1BA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header.h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74DB707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177560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#define PIOA_ID 2</w:t>
            </w:r>
          </w:p>
          <w:p w14:paraId="7A2C5D0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#define TC0_ID 17</w:t>
            </w:r>
          </w:p>
          <w:p w14:paraId="12F9B38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0682D5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#define BUT_PRESSED 0</w:t>
            </w:r>
          </w:p>
          <w:p w14:paraId="079F1A8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#define BUT_RELEASED 1</w:t>
            </w:r>
          </w:p>
          <w:p w14:paraId="7DCA477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423D16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FIQ_handler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(void);</w:t>
            </w:r>
          </w:p>
          <w:p w14:paraId="7D25595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CE0972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PIO*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6F1275A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AIC*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3239398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TC*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5860B53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114587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unsigned int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button_start_state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BUT_RELEASED;</w:t>
            </w:r>
          </w:p>
          <w:p w14:paraId="5492BF7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// unsigned int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button_stop_state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BUT_RELEASED;</w:t>
            </w:r>
          </w:p>
          <w:p w14:paraId="1CC9450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unsigned int state = 0;</w:t>
            </w:r>
          </w:p>
          <w:p w14:paraId="706ADC5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unsigned int request_service = 0;</w:t>
            </w:r>
          </w:p>
          <w:p w14:paraId="4E94B10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95934D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main( int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argc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, const char*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argv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[] )</w:t>
            </w:r>
          </w:p>
          <w:p w14:paraId="2E4CCBE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53377F2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315453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gen, i;</w:t>
            </w:r>
          </w:p>
          <w:p w14:paraId="320D579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4E5814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STARTUP</w:t>
            </w:r>
            <w:r w:rsidRPr="000036E5">
              <w:rPr>
                <w:rFonts w:ascii="Consolas" w:hAnsi="Consolas"/>
                <w:sz w:val="20"/>
                <w:szCs w:val="20"/>
              </w:rPr>
              <w:t>; //ΑΡΧΙΚΟΠΟΙΗΣΗ ΣΥΣΤΗΜΑΤΟΣ</w:t>
            </w:r>
          </w:p>
          <w:p w14:paraId="339CBF8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1F6C963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>07; //ΓΡΑΜΜΗ 1 ΕΩΣ 3: ΓΕΝΙΚΟΥ ΣΚΟΠΟΥ</w:t>
            </w:r>
          </w:p>
          <w:p w14:paraId="23CC166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CODR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07; //ΓΡΑΜΜΗ 1 ΕΩΣ 3: ΔΥΝΑΜΙΚΟ ΕΞΟΔΟΥ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LOW</w:t>
            </w:r>
          </w:p>
          <w:p w14:paraId="67840D0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OER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>07; //ΓΡΑΜΜΗ 1 ΕΩΣ 3: ΛΕΙΤΟΥΡΓΙΑ ΕΞΟΔΟΥ</w:t>
            </w:r>
          </w:p>
          <w:p w14:paraId="4FF5052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05D2D4A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Channel_0.RC  =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2048; //8192(period of 1 sec) * 0.25(1/4 sec) = 2048(4 Hz)</w:t>
            </w:r>
          </w:p>
          <w:p w14:paraId="0434C25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-&gt;Channel_0.CMR = 0x2084; //SLOW 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CLOCK ,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WAVEFORM , DISABLE CLK ON RC COMPARE</w:t>
            </w:r>
          </w:p>
          <w:p w14:paraId="77105BD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-&gt;Channel_0.IDR = 0xFF; //ΑΠΕΝΕΡΓΟΠΟΙΗΣΗ ΟΛΩΝ ΤΩΝ ΔΙΑΚΟΠΩΝ</w:t>
            </w:r>
          </w:p>
          <w:p w14:paraId="49A152C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-&gt;Channel_0.IER = 0x10; //ΕΝΕΡΓΟΠΟΙΗΣΗ ΜΟΝΟ ΤΟΥ RC COMPARE</w:t>
            </w:r>
          </w:p>
          <w:p w14:paraId="4CF265C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A366A7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gen      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-&gt;Channel_0.SR; //TC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0 :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ΕΚΚΑΘΑΡΙΣΗ ΑΠΟ ΤΥΧΟΝ ΔΙΑΚΟΠΕΣ</w:t>
            </w:r>
          </w:p>
          <w:p w14:paraId="649E35E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48702B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>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>08; //ΓΡΑΜΜΗ 4: ΓΕΝΙΚΟΥ ΣΚΟΠΟΥ</w:t>
            </w:r>
          </w:p>
          <w:p w14:paraId="6A7FDC8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PUER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>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08; //ΕΝΕΡΓΟΠΟΙΗΣΗ ΣΤΗ ΓΡΑΜΜΗ 4: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PULL</w:t>
            </w:r>
            <w:r w:rsidRPr="000036E5">
              <w:rPr>
                <w:rFonts w:ascii="Consolas" w:hAnsi="Consolas"/>
                <w:sz w:val="20"/>
                <w:szCs w:val="20"/>
              </w:rPr>
              <w:t>−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UP</w:t>
            </w:r>
          </w:p>
          <w:p w14:paraId="463B194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ODR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>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>08; //ΓΡΑΜΜΗ 4: ΛΕΙΤΟΥΡΓΙΑ ΕΙΣΟΔΟΥ</w:t>
            </w:r>
          </w:p>
          <w:p w14:paraId="64459F8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5E058C4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gen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     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ISR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; //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: ΕΚΚΑΘΑΡΙΣΗ ΑΠΟ ΤΥΧΟΝ ΔΙΑΚΟΠΕΣ</w:t>
            </w:r>
          </w:p>
          <w:p w14:paraId="15E36D4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50E38BA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  <w:t>0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036E5">
              <w:rPr>
                <w:rFonts w:ascii="Consolas" w:hAnsi="Consolas"/>
                <w:sz w:val="20"/>
                <w:szCs w:val="20"/>
              </w:rPr>
              <w:t>08; //ΕΝΕΡΓΟΠΟΙΗΣΗ ΔΙΑΚΟΠΩΝ ΣΤΗ ΓΡΑΜΜΗ 4</w:t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</w:p>
          <w:p w14:paraId="4470E66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3A44A0E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FFER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>) |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); //ΟΙ ΔΙΑΚΟΠΕΣ 2 ,17 ΕΙΝΑΙ ΤΥΠΟΥ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</w:p>
          <w:p w14:paraId="75DD14A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IECR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>) |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); //ΕΝΕΡΓΟΠΟΙΗΣΗ 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</w:rPr>
              <w:t>ΔΙΑΚΟΠΩΝ :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&amp;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</w:t>
            </w:r>
          </w:p>
          <w:p w14:paraId="3D6D617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>) |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>); //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</w:rPr>
              <w:t xml:space="preserve"> ΕΚΚΑΘΑΡΙΣΗ ΑΠΟ ΤΥΧΟΝ ΔΙΑΚΟΠΕΣ</w:t>
            </w:r>
          </w:p>
          <w:p w14:paraId="2841118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634A7F8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while</w:t>
            </w:r>
            <w:r w:rsidRPr="000036E5">
              <w:rPr>
                <w:rFonts w:ascii="Consolas" w:hAnsi="Consolas"/>
                <w:sz w:val="20"/>
                <w:szCs w:val="20"/>
              </w:rPr>
              <w:t>( (</w:t>
            </w:r>
            <w:proofErr w:type="spellStart"/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getchar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()) != '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e</w:t>
            </w:r>
            <w:r w:rsidRPr="000036E5">
              <w:rPr>
                <w:rFonts w:ascii="Consolas" w:hAnsi="Consolas"/>
                <w:sz w:val="20"/>
                <w:szCs w:val="20"/>
              </w:rPr>
              <w:t>')</w:t>
            </w:r>
          </w:p>
          <w:p w14:paraId="3C0C025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33C28D5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</w:p>
          <w:p w14:paraId="49B4EBE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CCA66E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</w:p>
          <w:p w14:paraId="3BDA033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IDCR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>) |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); //ΔΙΑΚΟΠΗ ΤΩΝ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interrupts</w:t>
            </w:r>
          </w:p>
          <w:p w14:paraId="35BAD66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-&gt;Channel_0.CCR = 0x02; //ΑΠΕΝΕΡΓΟΠΟΙΗΣΗ ΤΟΥ Timer</w:t>
            </w:r>
          </w:p>
          <w:p w14:paraId="5BC13EA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F8DA72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18530B4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4E4FA9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1F6E2B2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6079544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9A2DF9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FIQ_handler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(void)</w:t>
            </w:r>
          </w:p>
          <w:p w14:paraId="6869703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003A4B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int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0;</w:t>
            </w:r>
          </w:p>
          <w:p w14:paraId="16D297B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int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0;</w:t>
            </w:r>
          </w:p>
          <w:p w14:paraId="2812E06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int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data_out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738C87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counter;</w:t>
            </w:r>
          </w:p>
          <w:p w14:paraId="586F0AF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703A2A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IPR</w:t>
            </w:r>
            <w:r w:rsidRPr="000036E5">
              <w:rPr>
                <w:rFonts w:ascii="Consolas" w:hAnsi="Consolas"/>
                <w:sz w:val="20"/>
                <w:szCs w:val="20"/>
              </w:rPr>
              <w:t>; //ΕΝΤΟΠΙΣΜΟΣ ΠΕΡΙΦΕΡΕΙΑΚΟΥ ΠΟΥ ΠΡΟΚΑΛΕΣΕ ΤΗ ΔΙΑΚΟΠΗ</w:t>
            </w:r>
          </w:p>
          <w:p w14:paraId="2184D2F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</w:p>
          <w:p w14:paraId="7F9E1AD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if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proofErr w:type="gramEnd"/>
            <w:r w:rsidRPr="000036E5">
              <w:rPr>
                <w:rFonts w:ascii="Consolas" w:hAnsi="Consolas"/>
                <w:sz w:val="20"/>
                <w:szCs w:val="20"/>
              </w:rPr>
              <w:t xml:space="preserve"> &amp;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 ) //ΕΛΕΓΧΟΣ ΓΙΑ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</w:p>
          <w:p w14:paraId="6F7833B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7164171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ISR</w:t>
            </w:r>
            <w:r w:rsidRPr="000036E5">
              <w:rPr>
                <w:rFonts w:ascii="Consolas" w:hAnsi="Consolas"/>
                <w:sz w:val="20"/>
                <w:szCs w:val="20"/>
              </w:rPr>
              <w:t>; //ΕΚΚΑΘΑΡΙΣΗ ΤΗΣ ΠΗΓΗΣ ΤΗΣ ΔΙΑΚΟΠΗΣ</w:t>
            </w:r>
          </w:p>
          <w:p w14:paraId="27D6CF0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); //ΕΚΚΑΘΑΡΙΣΗ ΤΗΣ ΔΙΑΚΟΠΗΣ ΑΠΟ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</w:p>
          <w:p w14:paraId="76D2361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036E5">
              <w:rPr>
                <w:rFonts w:ascii="Consolas" w:hAnsi="Consolas"/>
                <w:sz w:val="20"/>
                <w:szCs w:val="20"/>
              </w:rPr>
              <w:t>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PDSR</w:t>
            </w:r>
            <w:r w:rsidRPr="000036E5">
              <w:rPr>
                <w:rFonts w:ascii="Consolas" w:hAnsi="Consolas"/>
                <w:sz w:val="20"/>
                <w:szCs w:val="20"/>
              </w:rPr>
              <w:t>; //ΑΝΑΓΝΩΣΗ ΤΙΜΩΝ ΕΙΣΟΔΟΥ</w:t>
            </w:r>
          </w:p>
          <w:p w14:paraId="7972AAD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</w:p>
          <w:p w14:paraId="3F10A57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if(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_in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&amp; 0x08 ) //ΔΙΑΚΟΠΤΗΣ ΠΑΤΗΜΕΝΟΣ(1000(b))</w:t>
            </w:r>
          </w:p>
          <w:p w14:paraId="7CA98CD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F8D0B8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button_start_state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== BUT_RELEASED)</w:t>
            </w:r>
          </w:p>
          <w:p w14:paraId="31009BA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F602C6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button_start_state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BUT_PRESSED;</w:t>
            </w:r>
          </w:p>
          <w:p w14:paraId="2795853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request_service = 1;</w:t>
            </w:r>
          </w:p>
          <w:p w14:paraId="2E23DE8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311BC0B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10BC519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button_start_state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== BUT_PRESSED)</w:t>
            </w:r>
          </w:p>
          <w:p w14:paraId="2393016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59A95CFA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button_start_state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BUT_RELEASED;</w:t>
            </w:r>
          </w:p>
          <w:p w14:paraId="5160C22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80447A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73CA49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5C82D1B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1B3BD9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077DCDA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if(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&amp; (1&lt;&lt;TC0_ID) )</w:t>
            </w:r>
          </w:p>
          <w:p w14:paraId="00469007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2E101DA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data_out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-&gt;Channel_0.SR;//ΕΚΚΑΘΑΡΙΣΗ ΤΗΣ ΠΗΓΗΣ ΤΗΣ ΔΙΑΚΟΠΗΣ</w:t>
            </w:r>
          </w:p>
          <w:p w14:paraId="3B4E89F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</w:rPr>
              <w:t>-&gt;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0036E5">
              <w:rPr>
                <w:rFonts w:ascii="Consolas" w:hAnsi="Consolas"/>
                <w:sz w:val="20"/>
                <w:szCs w:val="20"/>
              </w:rPr>
              <w:t>0_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0036E5">
              <w:rPr>
                <w:rFonts w:ascii="Consolas" w:hAnsi="Consolas"/>
                <w:sz w:val="20"/>
                <w:szCs w:val="20"/>
              </w:rPr>
              <w:t xml:space="preserve">); //ΕΚΚΑΘΑΡΙΣΗ ΔΙΑΚΟΠΗΣ ΚΑΙ ΑΠΟ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</w:p>
          <w:p w14:paraId="4F0F284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</w:p>
          <w:p w14:paraId="13895FC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switch (state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  <w:proofErr w:type="gramEnd"/>
          </w:p>
          <w:p w14:paraId="182BEDF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case 0:</w:t>
            </w:r>
          </w:p>
          <w:p w14:paraId="68542D8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-&gt;CODR = 0x02; //Φ ΚΟΚΚΙΝΟ</w:t>
            </w:r>
          </w:p>
          <w:p w14:paraId="0063CBB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-&gt;SODR = 0x01; //Φ ΠΡΑΣΙΝΟ</w:t>
            </w:r>
          </w:p>
          <w:p w14:paraId="0F8A26D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018C6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state = (request_service == 1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)?1:0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50753D3F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3CBB6B6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7D146698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2B0D20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case 1:</w:t>
            </w:r>
          </w:p>
          <w:p w14:paraId="247707E1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-&gt;CODR = 0x01; //Φ ΠΡΑΣΙΝΟ</w:t>
            </w:r>
          </w:p>
          <w:p w14:paraId="0575FD5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A84815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(counter % 2 == 0)) //ΕΛΕΓΧΟΣ ΑΡΤΙΟΥ COUNTER</w:t>
            </w:r>
          </w:p>
          <w:p w14:paraId="6863C4A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567CC5F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-&gt;SODR = 0x04; //Φ ΚΙΤΡΙΝΟ</w:t>
            </w:r>
          </w:p>
          <w:p w14:paraId="0BC25EA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AB61E0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-&gt;CODR = 0x04; //Φ ΚΙΤΡΙΝΟ</w:t>
            </w:r>
          </w:p>
          <w:p w14:paraId="77AB124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78E9849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1914BE2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counter++;</w:t>
            </w:r>
          </w:p>
          <w:p w14:paraId="2E18F6A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EBACDB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if </w:t>
            </w:r>
            <w:proofErr w:type="gram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( counter</w:t>
            </w:r>
            <w:proofErr w:type="gram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== 4*3 )</w:t>
            </w:r>
          </w:p>
          <w:p w14:paraId="2F73B58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508158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state = 2;</w:t>
            </w:r>
          </w:p>
          <w:p w14:paraId="222D82FA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4706827E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5FC8F52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3B721A7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36ED2C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case 2:</w:t>
            </w:r>
          </w:p>
          <w:p w14:paraId="6D99CE7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-&gt;CODR = 0x04; //Φ ΚΙΤΡΙΝΟ</w:t>
            </w:r>
          </w:p>
          <w:p w14:paraId="4091F2A9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-&gt;SODR = 0x02; //Φ ΚΟΚΚΙΝΟ</w:t>
            </w:r>
          </w:p>
          <w:p w14:paraId="3A1711FD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219F386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counter++;</w:t>
            </w:r>
          </w:p>
          <w:p w14:paraId="58A022A3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if (counter == 4*10)</w:t>
            </w:r>
          </w:p>
          <w:p w14:paraId="125DA19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2D0C86D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state = 0;</w:t>
            </w:r>
          </w:p>
          <w:p w14:paraId="549E3C1A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request_service = 0;</w:t>
            </w:r>
          </w:p>
          <w:p w14:paraId="5574824B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71B750B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0A02B50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3BAA63C5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2C24FE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37F90B4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-&gt;Channel_0.CCR = 0x05; //ΕΝΑΡΞΗ ΜΕΤΡΗΤΗ</w:t>
            </w:r>
          </w:p>
          <w:p w14:paraId="0FDF300C" w14:textId="77777777" w:rsidR="000036E5" w:rsidRPr="000036E5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5F46743D" w14:textId="0042E9FF" w:rsidR="002762A0" w:rsidRDefault="000036E5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036E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</w:tbl>
    <w:p w14:paraId="6306589F" w14:textId="77777777" w:rsid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6033D2" w14:textId="582B7910" w:rsidR="002762A0" w:rsidRP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2762A0" w:rsidRPr="002762A0" w:rsidSect="002762A0">
      <w:headerReference w:type="default" r:id="rId10"/>
      <w:type w:val="continuous"/>
      <w:pgSz w:w="11906" w:h="16838" w:code="9"/>
      <w:pgMar w:top="1440" w:right="1080" w:bottom="1440" w:left="1080" w:header="706" w:footer="706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64AD6" w14:textId="77777777" w:rsidR="000321D9" w:rsidRDefault="000321D9" w:rsidP="001C42BE">
      <w:pPr>
        <w:spacing w:after="0" w:line="240" w:lineRule="auto"/>
      </w:pPr>
      <w:r>
        <w:separator/>
      </w:r>
    </w:p>
  </w:endnote>
  <w:endnote w:type="continuationSeparator" w:id="0">
    <w:p w14:paraId="6D1F8735" w14:textId="77777777" w:rsidR="000321D9" w:rsidRDefault="000321D9" w:rsidP="001C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5362" w14:textId="77777777" w:rsidR="000321D9" w:rsidRDefault="000321D9" w:rsidP="001C42BE">
      <w:pPr>
        <w:spacing w:after="0" w:line="240" w:lineRule="auto"/>
      </w:pPr>
      <w:r>
        <w:separator/>
      </w:r>
    </w:p>
  </w:footnote>
  <w:footnote w:type="continuationSeparator" w:id="0">
    <w:p w14:paraId="0ADF61ED" w14:textId="77777777" w:rsidR="000321D9" w:rsidRDefault="000321D9" w:rsidP="001C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A9B4" w14:textId="4D80F187" w:rsidR="001C42BE" w:rsidRDefault="001C42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5A19"/>
    <w:multiLevelType w:val="hybridMultilevel"/>
    <w:tmpl w:val="FCEEF52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1B83"/>
    <w:multiLevelType w:val="hybridMultilevel"/>
    <w:tmpl w:val="644C3B6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03070"/>
    <w:multiLevelType w:val="hybridMultilevel"/>
    <w:tmpl w:val="CF3E074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5"/>
    <w:rsid w:val="000036E5"/>
    <w:rsid w:val="000321D9"/>
    <w:rsid w:val="00061C3F"/>
    <w:rsid w:val="00182417"/>
    <w:rsid w:val="001C42BE"/>
    <w:rsid w:val="001D282B"/>
    <w:rsid w:val="002762A0"/>
    <w:rsid w:val="002E56F5"/>
    <w:rsid w:val="0037154E"/>
    <w:rsid w:val="004B2C83"/>
    <w:rsid w:val="004F0791"/>
    <w:rsid w:val="006D2D42"/>
    <w:rsid w:val="00733EC3"/>
    <w:rsid w:val="00743C1B"/>
    <w:rsid w:val="00753075"/>
    <w:rsid w:val="007D72CF"/>
    <w:rsid w:val="00816C15"/>
    <w:rsid w:val="008C7F88"/>
    <w:rsid w:val="00994554"/>
    <w:rsid w:val="009C5D2C"/>
    <w:rsid w:val="00BE6DAE"/>
    <w:rsid w:val="00C03DA6"/>
    <w:rsid w:val="00CD3FE1"/>
    <w:rsid w:val="00D3204F"/>
    <w:rsid w:val="00D36C3C"/>
    <w:rsid w:val="00D66E05"/>
    <w:rsid w:val="00E63A0A"/>
    <w:rsid w:val="00EA0BC0"/>
    <w:rsid w:val="00FB23AB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87C"/>
  <w15:chartTrackingRefBased/>
  <w15:docId w15:val="{22E1DFD6-213B-4C90-BB86-0A73BD7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BE"/>
    <w:rPr>
      <w:rFonts w:ascii="Minion Pro" w:hAnsi="Minion Pro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BE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C42BE"/>
    <w:rPr>
      <w:rFonts w:ascii="Minion Pro" w:hAnsi="Minion Pro"/>
      <w:sz w:val="26"/>
    </w:rPr>
  </w:style>
  <w:style w:type="paragraph" w:styleId="a5">
    <w:name w:val="footer"/>
    <w:basedOn w:val="a"/>
    <w:link w:val="Char0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C42BE"/>
    <w:rPr>
      <w:rFonts w:ascii="Minion Pro" w:hAnsi="Minion Pro"/>
      <w:sz w:val="26"/>
    </w:rPr>
  </w:style>
  <w:style w:type="character" w:styleId="a6">
    <w:name w:val="line number"/>
    <w:basedOn w:val="a0"/>
    <w:uiPriority w:val="99"/>
    <w:semiHidden/>
    <w:unhideWhenUsed/>
    <w:rsid w:val="00733EC3"/>
  </w:style>
  <w:style w:type="table" w:styleId="a7">
    <w:name w:val="Grid Table Light"/>
    <w:basedOn w:val="a1"/>
    <w:uiPriority w:val="40"/>
    <w:rsid w:val="00D3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3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743C1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3C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3C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B35C-5D63-43D9-875C-7E816B1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ΚΑΤΕΦΙΔΗΣ ΕΜΜΑΝΟΥΗΛ</cp:lastModifiedBy>
  <cp:revision>19</cp:revision>
  <cp:lastPrinted>2018-03-18T13:16:00Z</cp:lastPrinted>
  <dcterms:created xsi:type="dcterms:W3CDTF">2018-03-18T13:12:00Z</dcterms:created>
  <dcterms:modified xsi:type="dcterms:W3CDTF">2018-04-29T22:17:00Z</dcterms:modified>
</cp:coreProperties>
</file>