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ABF" w14:textId="77777777" w:rsidR="00C233D1" w:rsidRPr="00C233D1" w:rsidRDefault="00C233D1" w:rsidP="00C233D1">
      <w:pPr>
        <w:shd w:val="clear" w:color="auto" w:fill="FFFFFF"/>
        <w:spacing w:after="0" w:line="240" w:lineRule="auto"/>
        <w:rPr>
          <w:rFonts w:ascii="Roboto" w:eastAsia="Times New Roman" w:hAnsi="Roboto" w:cs="Times New Roman"/>
          <w:b/>
          <w:bCs/>
          <w:color w:val="1C1D1F"/>
          <w:sz w:val="24"/>
          <w:szCs w:val="24"/>
        </w:rPr>
      </w:pPr>
      <w:r w:rsidRPr="00C233D1">
        <w:rPr>
          <w:rFonts w:ascii="Roboto" w:eastAsia="Times New Roman" w:hAnsi="Roboto" w:cs="Times New Roman"/>
          <w:b/>
          <w:bCs/>
          <w:color w:val="1C1D1F"/>
          <w:sz w:val="24"/>
          <w:szCs w:val="24"/>
        </w:rPr>
        <w:t>Scatter Plots: Average Number of Parts per LEGO Set</w:t>
      </w:r>
    </w:p>
    <w:p w14:paraId="133B35FC"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r w:rsidRPr="00C233D1">
        <w:rPr>
          <w:rFonts w:ascii="Roboto" w:eastAsia="Times New Roman" w:hAnsi="Roboto" w:cs="Times New Roman"/>
          <w:b/>
          <w:bCs/>
          <w:color w:val="1C1D1F"/>
          <w:sz w:val="27"/>
          <w:szCs w:val="27"/>
        </w:rPr>
        <w:t>Complexity Over Time</w:t>
      </w:r>
    </w:p>
    <w:p w14:paraId="6192BACB"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Have LEGO sets become larger and more complex over time? Let's work out the average number of parts per LEGO set. This is the perfect time to revise how to use the </w:t>
      </w:r>
      <w:r w:rsidRPr="00C233D1">
        <w:rPr>
          <w:rFonts w:ascii="Consolas" w:eastAsia="Times New Roman" w:hAnsi="Consolas" w:cs="Courier New"/>
          <w:color w:val="B4690E"/>
          <w:sz w:val="24"/>
          <w:szCs w:val="24"/>
          <w:bdr w:val="single" w:sz="6" w:space="0" w:color="D1D7DC" w:frame="1"/>
          <w:shd w:val="clear" w:color="auto" w:fill="FFFFFF"/>
        </w:rPr>
        <w:t>.agg()</w:t>
      </w:r>
      <w:r w:rsidRPr="00C233D1">
        <w:rPr>
          <w:rFonts w:ascii="Roboto" w:eastAsia="Times New Roman" w:hAnsi="Roboto" w:cs="Times New Roman"/>
          <w:color w:val="1C1D1F"/>
          <w:sz w:val="27"/>
          <w:szCs w:val="27"/>
        </w:rPr>
        <w:t> function.</w:t>
      </w:r>
    </w:p>
    <w:p w14:paraId="5514EB11"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1E8AC58B" w14:textId="77777777" w:rsidR="00C233D1" w:rsidRPr="00C233D1" w:rsidRDefault="00C233D1" w:rsidP="00C233D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C233D1">
        <w:rPr>
          <w:rFonts w:ascii="Roboto" w:eastAsia="Times New Roman" w:hAnsi="Roboto" w:cs="Times New Roman"/>
          <w:color w:val="1C1D1F"/>
          <w:sz w:val="36"/>
          <w:szCs w:val="36"/>
        </w:rPr>
        <w:t>Challenge</w:t>
      </w:r>
    </w:p>
    <w:p w14:paraId="4CC91B38"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5A26163F"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Create a Pandas Series called </w:t>
      </w:r>
      <w:r w:rsidRPr="00C233D1">
        <w:rPr>
          <w:rFonts w:ascii="Consolas" w:eastAsia="Times New Roman" w:hAnsi="Consolas" w:cs="Courier New"/>
          <w:color w:val="B4690E"/>
          <w:sz w:val="24"/>
          <w:szCs w:val="24"/>
          <w:bdr w:val="single" w:sz="6" w:space="0" w:color="D1D7DC" w:frame="1"/>
          <w:shd w:val="clear" w:color="auto" w:fill="FFFFFF"/>
        </w:rPr>
        <w:t>parts_per_set</w:t>
      </w:r>
      <w:r w:rsidRPr="00C233D1">
        <w:rPr>
          <w:rFonts w:ascii="Roboto" w:eastAsia="Times New Roman" w:hAnsi="Roboto" w:cs="Times New Roman"/>
          <w:color w:val="1C1D1F"/>
          <w:sz w:val="27"/>
          <w:szCs w:val="27"/>
        </w:rPr>
        <w:t> that has the year as the index and contains the average number of parts per LEGO set in that year. Here's what you're looking to create:</w:t>
      </w:r>
    </w:p>
    <w:p w14:paraId="0230661A"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15C9A68D" w14:textId="64B04691" w:rsidR="00C233D1" w:rsidRPr="00C233D1" w:rsidRDefault="00C233D1" w:rsidP="00C233D1">
      <w:pPr>
        <w:shd w:val="clear" w:color="auto" w:fill="FFFFFF"/>
        <w:spacing w:after="0" w:line="240" w:lineRule="auto"/>
        <w:rPr>
          <w:rFonts w:ascii="Roboto" w:eastAsia="Times New Roman" w:hAnsi="Roboto" w:cs="Times New Roman"/>
          <w:color w:val="1C1D1F"/>
          <w:sz w:val="24"/>
          <w:szCs w:val="24"/>
        </w:rPr>
      </w:pPr>
      <w:r w:rsidRPr="00C233D1">
        <w:rPr>
          <w:rFonts w:ascii="Roboto" w:eastAsia="Times New Roman" w:hAnsi="Roboto" w:cs="Times New Roman"/>
          <w:noProof/>
          <w:color w:val="1C1D1F"/>
          <w:sz w:val="24"/>
          <w:szCs w:val="24"/>
        </w:rPr>
        <w:lastRenderedPageBreak/>
        <w:drawing>
          <wp:inline distT="0" distB="0" distL="0" distR="0" wp14:anchorId="79422C43" wp14:editId="32F7BA3B">
            <wp:extent cx="2874645" cy="8229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645" cy="8229600"/>
                    </a:xfrm>
                    <a:prstGeom prst="rect">
                      <a:avLst/>
                    </a:prstGeom>
                    <a:noFill/>
                    <a:ln>
                      <a:noFill/>
                    </a:ln>
                  </pic:spPr>
                </pic:pic>
              </a:graphicData>
            </a:graphic>
          </wp:inline>
        </w:drawing>
      </w:r>
    </w:p>
    <w:p w14:paraId="74071E0D"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5018DDB8"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64FEC591"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1CEE30D5"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78D41718"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7B86EB00"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01F265CD"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4B381442"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416DF6F4"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r w:rsidRPr="00C233D1">
        <w:rPr>
          <w:rFonts w:ascii="Roboto" w:eastAsia="Times New Roman" w:hAnsi="Roboto" w:cs="Times New Roman"/>
          <w:b/>
          <w:bCs/>
          <w:color w:val="1C1D1F"/>
          <w:sz w:val="27"/>
          <w:szCs w:val="27"/>
        </w:rPr>
        <w:t>Solution: How to use .groupby() and .agg() together</w:t>
      </w:r>
    </w:p>
    <w:p w14:paraId="32A7CA5B"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Once again, we're going to use the </w:t>
      </w:r>
      <w:r w:rsidRPr="00C233D1">
        <w:rPr>
          <w:rFonts w:ascii="Consolas" w:eastAsia="Times New Roman" w:hAnsi="Consolas" w:cs="Courier New"/>
          <w:color w:val="B4690E"/>
          <w:sz w:val="24"/>
          <w:szCs w:val="24"/>
          <w:bdr w:val="single" w:sz="6" w:space="0" w:color="D1D7DC" w:frame="1"/>
          <w:shd w:val="clear" w:color="auto" w:fill="FFFFFF"/>
        </w:rPr>
        <w:t>.groupby()</w:t>
      </w:r>
      <w:r w:rsidRPr="00C233D1">
        <w:rPr>
          <w:rFonts w:ascii="Roboto" w:eastAsia="Times New Roman" w:hAnsi="Roboto" w:cs="Times New Roman"/>
          <w:color w:val="1C1D1F"/>
          <w:sz w:val="27"/>
          <w:szCs w:val="27"/>
        </w:rPr>
        <w:t> and the </w:t>
      </w:r>
      <w:r w:rsidRPr="00C233D1">
        <w:rPr>
          <w:rFonts w:ascii="Consolas" w:eastAsia="Times New Roman" w:hAnsi="Consolas" w:cs="Courier New"/>
          <w:color w:val="B4690E"/>
          <w:sz w:val="24"/>
          <w:szCs w:val="24"/>
          <w:bdr w:val="single" w:sz="6" w:space="0" w:color="D1D7DC" w:frame="1"/>
          <w:shd w:val="clear" w:color="auto" w:fill="FFFFFF"/>
        </w:rPr>
        <w:t>.agg()</w:t>
      </w:r>
      <w:r w:rsidRPr="00C233D1">
        <w:rPr>
          <w:rFonts w:ascii="Roboto" w:eastAsia="Times New Roman" w:hAnsi="Roboto" w:cs="Times New Roman"/>
          <w:color w:val="1C1D1F"/>
          <w:sz w:val="27"/>
          <w:szCs w:val="27"/>
        </w:rPr>
        <w:t> function together to work this one out. However, this time we pass a dictionary to the </w:t>
      </w:r>
      <w:r w:rsidRPr="00C233D1">
        <w:rPr>
          <w:rFonts w:ascii="Consolas" w:eastAsia="Times New Roman" w:hAnsi="Consolas" w:cs="Courier New"/>
          <w:color w:val="B4690E"/>
          <w:sz w:val="24"/>
          <w:szCs w:val="24"/>
          <w:bdr w:val="single" w:sz="6" w:space="0" w:color="D1D7DC" w:frame="1"/>
          <w:shd w:val="clear" w:color="auto" w:fill="FFFFFF"/>
        </w:rPr>
        <w:t>.agg()</w:t>
      </w:r>
      <w:r w:rsidRPr="00C233D1">
        <w:rPr>
          <w:rFonts w:ascii="Roboto" w:eastAsia="Times New Roman" w:hAnsi="Roboto" w:cs="Times New Roman"/>
          <w:color w:val="1C1D1F"/>
          <w:sz w:val="27"/>
          <w:szCs w:val="27"/>
        </w:rPr>
        <w:t> function so that we will target the num_parts column with the </w:t>
      </w:r>
      <w:r w:rsidRPr="00C233D1">
        <w:rPr>
          <w:rFonts w:ascii="Consolas" w:eastAsia="Times New Roman" w:hAnsi="Consolas" w:cs="Courier New"/>
          <w:color w:val="B4690E"/>
          <w:sz w:val="24"/>
          <w:szCs w:val="24"/>
          <w:bdr w:val="single" w:sz="6" w:space="0" w:color="D1D7DC" w:frame="1"/>
          <w:shd w:val="clear" w:color="auto" w:fill="FFFFFF"/>
        </w:rPr>
        <w:t>mean()</w:t>
      </w:r>
      <w:r w:rsidRPr="00C233D1">
        <w:rPr>
          <w:rFonts w:ascii="Roboto" w:eastAsia="Times New Roman" w:hAnsi="Roboto" w:cs="Times New Roman"/>
          <w:color w:val="1C1D1F"/>
          <w:sz w:val="27"/>
          <w:szCs w:val="27"/>
        </w:rPr>
        <w:t> function. That way, we group our data by year and then we average the number of parts for that year.</w:t>
      </w:r>
    </w:p>
    <w:p w14:paraId="6A0AC51F" w14:textId="77777777" w:rsidR="00C233D1" w:rsidRPr="00C233D1" w:rsidRDefault="00C233D1" w:rsidP="00C233D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C233D1">
        <w:rPr>
          <w:rFonts w:ascii="Ubuntu Mono" w:eastAsia="Times New Roman" w:hAnsi="Ubuntu Mono" w:cs="Courier New"/>
          <w:color w:val="1C1D1F"/>
          <w:sz w:val="20"/>
          <w:szCs w:val="20"/>
        </w:rPr>
        <w:t>parts_per_set = sets.groupby(</w:t>
      </w:r>
      <w:r w:rsidRPr="00C233D1">
        <w:rPr>
          <w:rFonts w:ascii="Ubuntu Mono" w:eastAsia="Times New Roman" w:hAnsi="Ubuntu Mono" w:cs="Courier New"/>
          <w:color w:val="2D907F"/>
          <w:sz w:val="20"/>
          <w:szCs w:val="20"/>
        </w:rPr>
        <w:t>'year'</w:t>
      </w:r>
      <w:r w:rsidRPr="00C233D1">
        <w:rPr>
          <w:rFonts w:ascii="Ubuntu Mono" w:eastAsia="Times New Roman" w:hAnsi="Ubuntu Mono" w:cs="Courier New"/>
          <w:color w:val="1C1D1F"/>
          <w:sz w:val="20"/>
          <w:szCs w:val="20"/>
        </w:rPr>
        <w:t>).agg({</w:t>
      </w:r>
      <w:r w:rsidRPr="00C233D1">
        <w:rPr>
          <w:rFonts w:ascii="Ubuntu Mono" w:eastAsia="Times New Roman" w:hAnsi="Ubuntu Mono" w:cs="Courier New"/>
          <w:color w:val="2D907F"/>
          <w:sz w:val="20"/>
          <w:szCs w:val="20"/>
        </w:rPr>
        <w:t>'num_parts'</w:t>
      </w:r>
      <w:r w:rsidRPr="00C233D1">
        <w:rPr>
          <w:rFonts w:ascii="Ubuntu Mono" w:eastAsia="Times New Roman" w:hAnsi="Ubuntu Mono" w:cs="Courier New"/>
          <w:color w:val="1C1D1F"/>
          <w:sz w:val="20"/>
          <w:szCs w:val="20"/>
        </w:rPr>
        <w:t>: pd.Series.mean})</w:t>
      </w:r>
    </w:p>
    <w:p w14:paraId="3A391BB7"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3BE91312"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To visualise our </w:t>
      </w:r>
      <w:r w:rsidRPr="00C233D1">
        <w:rPr>
          <w:rFonts w:ascii="Consolas" w:eastAsia="Times New Roman" w:hAnsi="Consolas" w:cs="Courier New"/>
          <w:color w:val="B4690E"/>
          <w:sz w:val="24"/>
          <w:szCs w:val="24"/>
          <w:bdr w:val="single" w:sz="6" w:space="0" w:color="D1D7DC" w:frame="1"/>
          <w:shd w:val="clear" w:color="auto" w:fill="FFFFFF"/>
        </w:rPr>
        <w:t>parts_per_set</w:t>
      </w:r>
      <w:r w:rsidRPr="00C233D1">
        <w:rPr>
          <w:rFonts w:ascii="Roboto" w:eastAsia="Times New Roman" w:hAnsi="Roboto" w:cs="Times New Roman"/>
          <w:color w:val="1C1D1F"/>
          <w:sz w:val="27"/>
          <w:szCs w:val="27"/>
        </w:rPr>
        <w:t> data, let's create a scatter plot. A scatter plot simply uses dots to represent the values of each data point.</w:t>
      </w:r>
    </w:p>
    <w:p w14:paraId="778D8056"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0A816B8A" w14:textId="77777777" w:rsidR="00C233D1" w:rsidRPr="00C233D1" w:rsidRDefault="00C233D1" w:rsidP="00C233D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C233D1">
        <w:rPr>
          <w:rFonts w:ascii="Roboto" w:eastAsia="Times New Roman" w:hAnsi="Roboto" w:cs="Times New Roman"/>
          <w:color w:val="1C1D1F"/>
          <w:sz w:val="36"/>
          <w:szCs w:val="36"/>
        </w:rPr>
        <w:t>Challenge</w:t>
      </w:r>
    </w:p>
    <w:p w14:paraId="22075032"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See if you can use </w:t>
      </w:r>
      <w:hyperlink r:id="rId6" w:tgtFrame="_blank" w:history="1">
        <w:r w:rsidRPr="00C233D1">
          <w:rPr>
            <w:rFonts w:ascii="Roboto" w:eastAsia="Times New Roman" w:hAnsi="Roboto" w:cs="Times New Roman"/>
            <w:color w:val="5624D0"/>
            <w:sz w:val="27"/>
            <w:szCs w:val="27"/>
            <w:u w:val="single"/>
          </w:rPr>
          <w:t>the Matplotlib documentation</w:t>
        </w:r>
      </w:hyperlink>
      <w:r w:rsidRPr="00C233D1">
        <w:rPr>
          <w:rFonts w:ascii="Roboto" w:eastAsia="Times New Roman" w:hAnsi="Roboto" w:cs="Times New Roman"/>
          <w:color w:val="1C1D1F"/>
          <w:sz w:val="27"/>
          <w:szCs w:val="27"/>
        </w:rPr>
        <w:t> to generate the scatter plot chart. Do you spot a trend in the chart? Again, you'll have to exclude the last two observations.</w:t>
      </w:r>
    </w:p>
    <w:p w14:paraId="0D9C5773"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41D37C9E"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I'll provide the solution below.</w:t>
      </w:r>
    </w:p>
    <w:p w14:paraId="696088D2"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376DCECF"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0AA3B1F8"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44EF379B"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28351E36"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lastRenderedPageBreak/>
        <w:t>...</w:t>
      </w:r>
    </w:p>
    <w:p w14:paraId="18D4BC7C"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344FA3BC"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6E493019"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t>
      </w:r>
    </w:p>
    <w:p w14:paraId="08C70FE5"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57B96B61"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p>
    <w:p w14:paraId="7F594200"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r w:rsidRPr="00C233D1">
        <w:rPr>
          <w:rFonts w:ascii="Roboto" w:eastAsia="Times New Roman" w:hAnsi="Roboto" w:cs="Times New Roman"/>
          <w:b/>
          <w:bCs/>
          <w:color w:val="1C1D1F"/>
          <w:sz w:val="27"/>
          <w:szCs w:val="27"/>
        </w:rPr>
        <w:t>Solution: Create a Scatter Plot</w:t>
      </w:r>
    </w:p>
    <w:p w14:paraId="1E45EB12" w14:textId="77777777" w:rsidR="00C233D1" w:rsidRPr="00C233D1" w:rsidRDefault="00C233D1" w:rsidP="00C233D1">
      <w:pPr>
        <w:shd w:val="clear" w:color="auto" w:fill="FFFFFF"/>
        <w:spacing w:after="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We just need to call the </w:t>
      </w:r>
      <w:r w:rsidRPr="00C233D1">
        <w:rPr>
          <w:rFonts w:ascii="Consolas" w:eastAsia="Times New Roman" w:hAnsi="Consolas" w:cs="Courier New"/>
          <w:color w:val="B4690E"/>
          <w:sz w:val="24"/>
          <w:szCs w:val="24"/>
          <w:bdr w:val="single" w:sz="6" w:space="0" w:color="D1D7DC" w:frame="1"/>
          <w:shd w:val="clear" w:color="auto" w:fill="FFFFFF"/>
        </w:rPr>
        <w:t>.scatter()</w:t>
      </w:r>
      <w:r w:rsidRPr="00C233D1">
        <w:rPr>
          <w:rFonts w:ascii="Roboto" w:eastAsia="Times New Roman" w:hAnsi="Roboto" w:cs="Times New Roman"/>
          <w:color w:val="1C1D1F"/>
          <w:sz w:val="27"/>
          <w:szCs w:val="27"/>
        </w:rPr>
        <w:t> instead of the </w:t>
      </w:r>
      <w:r w:rsidRPr="00C233D1">
        <w:rPr>
          <w:rFonts w:ascii="Consolas" w:eastAsia="Times New Roman" w:hAnsi="Consolas" w:cs="Courier New"/>
          <w:color w:val="B4690E"/>
          <w:sz w:val="24"/>
          <w:szCs w:val="24"/>
          <w:bdr w:val="single" w:sz="6" w:space="0" w:color="D1D7DC" w:frame="1"/>
          <w:shd w:val="clear" w:color="auto" w:fill="FFFFFF"/>
        </w:rPr>
        <w:t>.plot()</w:t>
      </w:r>
      <w:r w:rsidRPr="00C233D1">
        <w:rPr>
          <w:rFonts w:ascii="Roboto" w:eastAsia="Times New Roman" w:hAnsi="Roboto" w:cs="Times New Roman"/>
          <w:color w:val="1C1D1F"/>
          <w:sz w:val="27"/>
          <w:szCs w:val="27"/>
        </w:rPr>
        <w:t> method to create the chart. For the x-values, we'll use the index of the </w:t>
      </w:r>
      <w:r w:rsidRPr="00C233D1">
        <w:rPr>
          <w:rFonts w:ascii="Consolas" w:eastAsia="Times New Roman" w:hAnsi="Consolas" w:cs="Courier New"/>
          <w:color w:val="B4690E"/>
          <w:sz w:val="24"/>
          <w:szCs w:val="24"/>
          <w:bdr w:val="single" w:sz="6" w:space="0" w:color="D1D7DC" w:frame="1"/>
          <w:shd w:val="clear" w:color="auto" w:fill="FFFFFF"/>
        </w:rPr>
        <w:t>parts_per_set</w:t>
      </w:r>
      <w:r w:rsidRPr="00C233D1">
        <w:rPr>
          <w:rFonts w:ascii="Roboto" w:eastAsia="Times New Roman" w:hAnsi="Roboto" w:cs="Times New Roman"/>
          <w:color w:val="1C1D1F"/>
          <w:sz w:val="27"/>
          <w:szCs w:val="27"/>
        </w:rPr>
        <w:t> Series (the years) and for the y-values, we'll use the values of the series (the column name happens to be </w:t>
      </w:r>
      <w:r w:rsidRPr="00C233D1">
        <w:rPr>
          <w:rFonts w:ascii="Consolas" w:eastAsia="Times New Roman" w:hAnsi="Consolas" w:cs="Courier New"/>
          <w:color w:val="B4690E"/>
          <w:sz w:val="24"/>
          <w:szCs w:val="24"/>
          <w:bdr w:val="single" w:sz="6" w:space="0" w:color="D1D7DC" w:frame="1"/>
          <w:shd w:val="clear" w:color="auto" w:fill="FFFFFF"/>
        </w:rPr>
        <w:t>num_parts</w:t>
      </w:r>
      <w:r w:rsidRPr="00C233D1">
        <w:rPr>
          <w:rFonts w:ascii="Roboto" w:eastAsia="Times New Roman" w:hAnsi="Roboto" w:cs="Times New Roman"/>
          <w:color w:val="1C1D1F"/>
          <w:sz w:val="27"/>
          <w:szCs w:val="27"/>
        </w:rPr>
        <w:t>).</w:t>
      </w:r>
    </w:p>
    <w:p w14:paraId="7B57C8C2" w14:textId="1FE65DA4" w:rsidR="00C233D1" w:rsidRPr="00C233D1" w:rsidRDefault="00C233D1" w:rsidP="00C233D1">
      <w:pPr>
        <w:shd w:val="clear" w:color="auto" w:fill="FFFFFF"/>
        <w:spacing w:after="0" w:line="240" w:lineRule="auto"/>
        <w:rPr>
          <w:rFonts w:ascii="Roboto" w:eastAsia="Times New Roman" w:hAnsi="Roboto" w:cs="Times New Roman"/>
          <w:color w:val="1C1D1F"/>
          <w:sz w:val="24"/>
          <w:szCs w:val="24"/>
        </w:rPr>
      </w:pPr>
      <w:r w:rsidRPr="00C233D1">
        <w:rPr>
          <w:rFonts w:ascii="Roboto" w:eastAsia="Times New Roman" w:hAnsi="Roboto" w:cs="Times New Roman"/>
          <w:noProof/>
          <w:color w:val="1C1D1F"/>
          <w:sz w:val="24"/>
          <w:szCs w:val="24"/>
        </w:rPr>
        <w:drawing>
          <wp:inline distT="0" distB="0" distL="0" distR="0" wp14:anchorId="7AA8F980" wp14:editId="0143C4ED">
            <wp:extent cx="5943600" cy="3141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71BDB5A8" w14:textId="77777777" w:rsidR="00C233D1" w:rsidRPr="00C233D1" w:rsidRDefault="00C233D1" w:rsidP="00C233D1">
      <w:pPr>
        <w:shd w:val="clear" w:color="auto" w:fill="FFFFFF"/>
        <w:spacing w:after="300" w:line="240" w:lineRule="auto"/>
        <w:rPr>
          <w:rFonts w:ascii="Roboto" w:eastAsia="Times New Roman" w:hAnsi="Roboto" w:cs="Times New Roman"/>
          <w:color w:val="1C1D1F"/>
          <w:sz w:val="27"/>
          <w:szCs w:val="27"/>
        </w:rPr>
      </w:pPr>
      <w:r w:rsidRPr="00C233D1">
        <w:rPr>
          <w:rFonts w:ascii="Roboto" w:eastAsia="Times New Roman" w:hAnsi="Roboto" w:cs="Times New Roman"/>
          <w:color w:val="1C1D1F"/>
          <w:sz w:val="27"/>
          <w:szCs w:val="27"/>
        </w:rPr>
        <w:t>From the chart, we can definitely make out an upward trend in the size and complexity of the LEGO sets based on the average number of parts. In the 2010s the average set contained around 200 individual pieces, which is roughly double what average LEGO set used to contain in the 1960s.</w:t>
      </w:r>
    </w:p>
    <w:p w14:paraId="5C18387A" w14:textId="77777777" w:rsidR="003B6EC1" w:rsidRDefault="003B6EC1"/>
    <w:sectPr w:rsidR="003B6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32D41"/>
    <w:multiLevelType w:val="multilevel"/>
    <w:tmpl w:val="B032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AA"/>
    <w:rsid w:val="003B0DAA"/>
    <w:rsid w:val="003B6EC1"/>
    <w:rsid w:val="00C2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204FC-6D87-4FC2-B329-BFE9EB65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233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33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3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3D1"/>
    <w:rPr>
      <w:b/>
      <w:bCs/>
    </w:rPr>
  </w:style>
  <w:style w:type="character" w:styleId="HTMLCode">
    <w:name w:val="HTML Code"/>
    <w:basedOn w:val="DefaultParagraphFont"/>
    <w:uiPriority w:val="99"/>
    <w:semiHidden/>
    <w:unhideWhenUsed/>
    <w:rsid w:val="00C233D1"/>
    <w:rPr>
      <w:rFonts w:ascii="Courier New" w:eastAsia="Times New Roman" w:hAnsi="Courier New" w:cs="Courier New"/>
      <w:sz w:val="20"/>
      <w:szCs w:val="20"/>
    </w:rPr>
  </w:style>
  <w:style w:type="paragraph" w:customStyle="1" w:styleId="l0">
    <w:name w:val="l0"/>
    <w:basedOn w:val="Normal"/>
    <w:rsid w:val="00C23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C233D1"/>
  </w:style>
  <w:style w:type="character" w:customStyle="1" w:styleId="pun">
    <w:name w:val="pun"/>
    <w:basedOn w:val="DefaultParagraphFont"/>
    <w:rsid w:val="00C233D1"/>
  </w:style>
  <w:style w:type="character" w:customStyle="1" w:styleId="str">
    <w:name w:val="str"/>
    <w:basedOn w:val="DefaultParagraphFont"/>
    <w:rsid w:val="00C233D1"/>
  </w:style>
  <w:style w:type="character" w:customStyle="1" w:styleId="typ">
    <w:name w:val="typ"/>
    <w:basedOn w:val="DefaultParagraphFont"/>
    <w:rsid w:val="00C233D1"/>
  </w:style>
  <w:style w:type="character" w:styleId="Hyperlink">
    <w:name w:val="Hyperlink"/>
    <w:basedOn w:val="DefaultParagraphFont"/>
    <w:uiPriority w:val="99"/>
    <w:semiHidden/>
    <w:unhideWhenUsed/>
    <w:rsid w:val="00C233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163028">
      <w:bodyDiv w:val="1"/>
      <w:marLeft w:val="0"/>
      <w:marRight w:val="0"/>
      <w:marTop w:val="0"/>
      <w:marBottom w:val="0"/>
      <w:divBdr>
        <w:top w:val="none" w:sz="0" w:space="0" w:color="auto"/>
        <w:left w:val="none" w:sz="0" w:space="0" w:color="auto"/>
        <w:bottom w:val="none" w:sz="0" w:space="0" w:color="auto"/>
        <w:right w:val="none" w:sz="0" w:space="0" w:color="auto"/>
      </w:divBdr>
      <w:divsChild>
        <w:div w:id="1948462239">
          <w:marLeft w:val="0"/>
          <w:marRight w:val="0"/>
          <w:marTop w:val="0"/>
          <w:marBottom w:val="0"/>
          <w:divBdr>
            <w:top w:val="none" w:sz="0" w:space="0" w:color="auto"/>
            <w:left w:val="none" w:sz="0" w:space="0" w:color="auto"/>
            <w:bottom w:val="none" w:sz="0" w:space="0" w:color="auto"/>
            <w:right w:val="none" w:sz="0" w:space="0" w:color="auto"/>
          </w:divBdr>
        </w:div>
        <w:div w:id="1741368947">
          <w:marLeft w:val="0"/>
          <w:marRight w:val="0"/>
          <w:marTop w:val="0"/>
          <w:marBottom w:val="0"/>
          <w:divBdr>
            <w:top w:val="none" w:sz="0" w:space="0" w:color="auto"/>
            <w:left w:val="none" w:sz="0" w:space="0" w:color="auto"/>
            <w:bottom w:val="none" w:sz="0" w:space="0" w:color="auto"/>
            <w:right w:val="none" w:sz="0" w:space="0" w:color="auto"/>
          </w:divBdr>
          <w:divsChild>
            <w:div w:id="640303078">
              <w:marLeft w:val="0"/>
              <w:marRight w:val="0"/>
              <w:marTop w:val="0"/>
              <w:marBottom w:val="0"/>
              <w:divBdr>
                <w:top w:val="none" w:sz="0" w:space="0" w:color="auto"/>
                <w:left w:val="none" w:sz="0" w:space="0" w:color="auto"/>
                <w:bottom w:val="none" w:sz="0" w:space="0" w:color="auto"/>
                <w:right w:val="none" w:sz="0" w:space="0" w:color="auto"/>
              </w:divBdr>
              <w:divsChild>
                <w:div w:id="1773623183">
                  <w:marLeft w:val="0"/>
                  <w:marRight w:val="0"/>
                  <w:marTop w:val="0"/>
                  <w:marBottom w:val="0"/>
                  <w:divBdr>
                    <w:top w:val="none" w:sz="0" w:space="0" w:color="auto"/>
                    <w:left w:val="none" w:sz="0" w:space="0" w:color="auto"/>
                    <w:bottom w:val="none" w:sz="0" w:space="0" w:color="auto"/>
                    <w:right w:val="none" w:sz="0" w:space="0" w:color="auto"/>
                  </w:divBdr>
                  <w:divsChild>
                    <w:div w:id="21116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1.0/api/_as_gen/matplotlib.pyplot.scatter.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2022-03-29T17:34:00Z</dcterms:created>
  <dcterms:modified xsi:type="dcterms:W3CDTF">2022-03-29T17:34:00Z</dcterms:modified>
</cp:coreProperties>
</file>