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4BB55" w14:textId="77777777" w:rsidR="001C645D" w:rsidRPr="001C645D" w:rsidRDefault="001C645D" w:rsidP="001C645D">
      <w:pPr>
        <w:shd w:val="clear" w:color="auto" w:fill="FFFFFF"/>
        <w:spacing w:after="0" w:line="240" w:lineRule="auto"/>
        <w:rPr>
          <w:rFonts w:ascii="Roboto" w:eastAsia="Times New Roman" w:hAnsi="Roboto" w:cs="Times New Roman"/>
          <w:b/>
          <w:bCs/>
          <w:color w:val="1C1D1F"/>
          <w:sz w:val="24"/>
          <w:szCs w:val="24"/>
        </w:rPr>
      </w:pPr>
      <w:r w:rsidRPr="001C645D">
        <w:rPr>
          <w:rFonts w:ascii="Roboto" w:eastAsia="Times New Roman" w:hAnsi="Roboto" w:cs="Times New Roman"/>
          <w:b/>
          <w:bCs/>
          <w:color w:val="1C1D1F"/>
          <w:sz w:val="24"/>
          <w:szCs w:val="24"/>
        </w:rPr>
        <w:t>Relational Database Schemas: Primary and Foreign Keys</w:t>
      </w:r>
    </w:p>
    <w:p w14:paraId="07F3A7E4"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LEGO has licensed many hit franchises from Harry Potter to Marvel Super Heros to many others. But which theme has the largest number of individual sets? Is it one of LEGO's own themes like Ninjago or Technic or is it a third party theme? Let's analyse LEGO's product lines in more detail!</w:t>
      </w:r>
    </w:p>
    <w:p w14:paraId="297C7A8B"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b/>
          <w:bCs/>
          <w:color w:val="1C1D1F"/>
          <w:sz w:val="27"/>
          <w:szCs w:val="27"/>
        </w:rPr>
        <w:t>Number of Sets per LEGO Theme</w:t>
      </w:r>
    </w:p>
    <w:p w14:paraId="2776007D"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To count the number of sets per Theme we can use the </w:t>
      </w:r>
      <w:r w:rsidRPr="001C645D">
        <w:rPr>
          <w:rFonts w:ascii="Consolas" w:eastAsia="Times New Roman" w:hAnsi="Consolas" w:cs="Courier New"/>
          <w:color w:val="B4690E"/>
          <w:sz w:val="24"/>
          <w:szCs w:val="24"/>
          <w:bdr w:val="single" w:sz="6" w:space="0" w:color="D1D7DC" w:frame="1"/>
          <w:shd w:val="clear" w:color="auto" w:fill="FFFFFF"/>
        </w:rPr>
        <w:t>.value_counts()</w:t>
      </w:r>
      <w:r w:rsidRPr="001C645D">
        <w:rPr>
          <w:rFonts w:ascii="Roboto" w:eastAsia="Times New Roman" w:hAnsi="Roboto" w:cs="Times New Roman"/>
          <w:color w:val="1C1D1F"/>
          <w:sz w:val="27"/>
          <w:szCs w:val="27"/>
        </w:rPr>
        <w:t> method on our</w:t>
      </w:r>
      <w:r w:rsidRPr="001C645D">
        <w:rPr>
          <w:rFonts w:ascii="Consolas" w:eastAsia="Times New Roman" w:hAnsi="Consolas" w:cs="Courier New"/>
          <w:color w:val="B4690E"/>
          <w:sz w:val="24"/>
          <w:szCs w:val="24"/>
          <w:bdr w:val="single" w:sz="6" w:space="0" w:color="D1D7DC" w:frame="1"/>
          <w:shd w:val="clear" w:color="auto" w:fill="FFFFFF"/>
        </w:rPr>
        <w:t> theme_id</w:t>
      </w:r>
      <w:r w:rsidRPr="001C645D">
        <w:rPr>
          <w:rFonts w:ascii="Roboto" w:eastAsia="Times New Roman" w:hAnsi="Roboto" w:cs="Times New Roman"/>
          <w:color w:val="1C1D1F"/>
          <w:sz w:val="27"/>
          <w:szCs w:val="27"/>
        </w:rPr>
        <w:t> column. But there's one problem:</w:t>
      </w:r>
    </w:p>
    <w:p w14:paraId="74FD74A7" w14:textId="322E8977" w:rsidR="001C645D" w:rsidRPr="001C645D" w:rsidRDefault="001C645D" w:rsidP="001C645D">
      <w:pPr>
        <w:shd w:val="clear" w:color="auto" w:fill="FFFFFF"/>
        <w:spacing w:after="0" w:line="240" w:lineRule="auto"/>
        <w:rPr>
          <w:rFonts w:ascii="Roboto" w:eastAsia="Times New Roman" w:hAnsi="Roboto" w:cs="Times New Roman"/>
          <w:color w:val="1C1D1F"/>
          <w:sz w:val="24"/>
          <w:szCs w:val="24"/>
        </w:rPr>
      </w:pPr>
      <w:r w:rsidRPr="001C645D">
        <w:rPr>
          <w:rFonts w:ascii="Roboto" w:eastAsia="Times New Roman" w:hAnsi="Roboto" w:cs="Times New Roman"/>
          <w:noProof/>
          <w:color w:val="1C1D1F"/>
          <w:sz w:val="24"/>
          <w:szCs w:val="24"/>
        </w:rPr>
        <w:drawing>
          <wp:inline distT="0" distB="0" distL="0" distR="0" wp14:anchorId="66CDB4C9" wp14:editId="4379C95B">
            <wp:extent cx="5943600" cy="1947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47545"/>
                    </a:xfrm>
                    <a:prstGeom prst="rect">
                      <a:avLst/>
                    </a:prstGeom>
                    <a:noFill/>
                    <a:ln>
                      <a:noFill/>
                    </a:ln>
                  </pic:spPr>
                </pic:pic>
              </a:graphicData>
            </a:graphic>
          </wp:inline>
        </w:drawing>
      </w:r>
    </w:p>
    <w:p w14:paraId="3A71222E"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 xml:space="preserve">We have no idea what our themes are actually called! </w:t>
      </w:r>
      <w:r w:rsidRPr="001C645D">
        <w:rPr>
          <w:rFonts w:ascii="Segoe UI Emoji" w:eastAsia="Times New Roman" w:hAnsi="Segoe UI Emoji" w:cs="Segoe UI Emoji"/>
          <w:color w:val="1C1D1F"/>
          <w:sz w:val="27"/>
          <w:szCs w:val="27"/>
        </w:rPr>
        <w:t>🤨</w:t>
      </w:r>
      <w:r w:rsidRPr="001C645D">
        <w:rPr>
          <w:rFonts w:ascii="Roboto" w:eastAsia="Times New Roman" w:hAnsi="Roboto" w:cs="Times New Roman"/>
          <w:color w:val="1C1D1F"/>
          <w:sz w:val="27"/>
          <w:szCs w:val="27"/>
        </w:rPr>
        <w:t xml:space="preserve"> Ok, we can see that the theme with id 158 is the largest theme containing 753 individual sets, but what's that theme called? This is not very helpful. We need to find the names of the themes based on the </w:t>
      </w:r>
      <w:r w:rsidRPr="001C645D">
        <w:rPr>
          <w:rFonts w:ascii="Consolas" w:eastAsia="Times New Roman" w:hAnsi="Consolas" w:cs="Courier New"/>
          <w:color w:val="B4690E"/>
          <w:sz w:val="24"/>
          <w:szCs w:val="24"/>
          <w:bdr w:val="single" w:sz="6" w:space="0" w:color="D1D7DC" w:frame="1"/>
          <w:shd w:val="clear" w:color="auto" w:fill="FFFFFF"/>
        </w:rPr>
        <w:t>theme_id</w:t>
      </w:r>
      <w:r w:rsidRPr="001C645D">
        <w:rPr>
          <w:rFonts w:ascii="Roboto" w:eastAsia="Times New Roman" w:hAnsi="Roboto" w:cs="Times New Roman"/>
          <w:color w:val="1C1D1F"/>
          <w:sz w:val="27"/>
          <w:szCs w:val="27"/>
        </w:rPr>
        <w:t> from the </w:t>
      </w:r>
      <w:r w:rsidRPr="001C645D">
        <w:rPr>
          <w:rFonts w:ascii="Consolas" w:eastAsia="Times New Roman" w:hAnsi="Consolas" w:cs="Courier New"/>
          <w:color w:val="B4690E"/>
          <w:sz w:val="24"/>
          <w:szCs w:val="24"/>
          <w:bdr w:val="single" w:sz="6" w:space="0" w:color="D1D7DC" w:frame="1"/>
          <w:shd w:val="clear" w:color="auto" w:fill="FFFFFF"/>
        </w:rPr>
        <w:t>themes.csv</w:t>
      </w:r>
      <w:r w:rsidRPr="001C645D">
        <w:rPr>
          <w:rFonts w:ascii="Roboto" w:eastAsia="Times New Roman" w:hAnsi="Roboto" w:cs="Times New Roman"/>
          <w:color w:val="1C1D1F"/>
          <w:sz w:val="27"/>
          <w:szCs w:val="27"/>
        </w:rPr>
        <w:t> file.</w:t>
      </w:r>
    </w:p>
    <w:p w14:paraId="21390DC3"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p>
    <w:p w14:paraId="24D1BD85"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b/>
          <w:bCs/>
          <w:color w:val="1C1D1F"/>
          <w:sz w:val="27"/>
          <w:szCs w:val="27"/>
        </w:rPr>
        <w:t>Mini-Challenge</w:t>
      </w:r>
    </w:p>
    <w:p w14:paraId="1D605C54"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Display the database schema (link: https://i.imgur.com/Sg4lcjx.png) inside the Notebook. You should see something like this:</w:t>
      </w:r>
    </w:p>
    <w:p w14:paraId="14C2C129" w14:textId="65847C82" w:rsidR="001C645D" w:rsidRPr="001C645D" w:rsidRDefault="001C645D" w:rsidP="001C645D">
      <w:pPr>
        <w:shd w:val="clear" w:color="auto" w:fill="FFFFFF"/>
        <w:spacing w:after="0" w:line="240" w:lineRule="auto"/>
        <w:rPr>
          <w:rFonts w:ascii="Roboto" w:eastAsia="Times New Roman" w:hAnsi="Roboto" w:cs="Times New Roman"/>
          <w:color w:val="1C1D1F"/>
          <w:sz w:val="24"/>
          <w:szCs w:val="24"/>
        </w:rPr>
      </w:pPr>
      <w:r w:rsidRPr="001C645D">
        <w:rPr>
          <w:rFonts w:ascii="Roboto" w:eastAsia="Times New Roman" w:hAnsi="Roboto" w:cs="Times New Roman"/>
          <w:noProof/>
          <w:color w:val="1C1D1F"/>
          <w:sz w:val="24"/>
          <w:szCs w:val="24"/>
        </w:rPr>
        <w:lastRenderedPageBreak/>
        <w:drawing>
          <wp:inline distT="0" distB="0" distL="0" distR="0" wp14:anchorId="7C9D82C5" wp14:editId="0E581E06">
            <wp:extent cx="5943600" cy="4020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0E78EFAE"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p>
    <w:p w14:paraId="508F9903"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b/>
          <w:bCs/>
          <w:color w:val="1C1D1F"/>
          <w:sz w:val="27"/>
          <w:szCs w:val="27"/>
        </w:rPr>
        <w:t>Solution: Embedding images in a Markdown Cell:</w:t>
      </w:r>
    </w:p>
    <w:p w14:paraId="2FEDE7C6"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To display an image in a Text (aka Markdown) cell, all you need to do is use the HTML &lt;img&gt; tag.</w:t>
      </w:r>
    </w:p>
    <w:p w14:paraId="54E16F0B" w14:textId="77777777" w:rsidR="001C645D" w:rsidRPr="001C645D" w:rsidRDefault="001C645D" w:rsidP="001C645D">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C645D">
        <w:rPr>
          <w:rFonts w:ascii="Ubuntu Mono" w:eastAsia="Times New Roman" w:hAnsi="Ubuntu Mono" w:cs="Courier New"/>
          <w:color w:val="B4690E"/>
          <w:sz w:val="20"/>
          <w:szCs w:val="20"/>
        </w:rPr>
        <w:t>&lt;img</w:t>
      </w:r>
      <w:r w:rsidRPr="001C645D">
        <w:rPr>
          <w:rFonts w:ascii="Ubuntu Mono" w:eastAsia="Times New Roman" w:hAnsi="Ubuntu Mono" w:cs="Courier New"/>
          <w:color w:val="1C1D1F"/>
          <w:sz w:val="20"/>
          <w:szCs w:val="20"/>
        </w:rPr>
        <w:t xml:space="preserve"> src=</w:t>
      </w:r>
      <w:r w:rsidRPr="001C645D">
        <w:rPr>
          <w:rFonts w:ascii="Ubuntu Mono" w:eastAsia="Times New Roman" w:hAnsi="Ubuntu Mono" w:cs="Courier New"/>
          <w:color w:val="2D907F"/>
          <w:sz w:val="20"/>
          <w:szCs w:val="20"/>
        </w:rPr>
        <w:t>"https://i.imgur.com/Sg4lcjx.png"</w:t>
      </w:r>
      <w:r w:rsidRPr="001C645D">
        <w:rPr>
          <w:rFonts w:ascii="Ubuntu Mono" w:eastAsia="Times New Roman" w:hAnsi="Ubuntu Mono" w:cs="Courier New"/>
          <w:color w:val="B4690E"/>
          <w:sz w:val="20"/>
          <w:szCs w:val="20"/>
        </w:rPr>
        <w:t>&gt;</w:t>
      </w:r>
    </w:p>
    <w:p w14:paraId="676DEA36"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p>
    <w:p w14:paraId="7EBF0510"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b/>
          <w:bCs/>
          <w:color w:val="1C1D1F"/>
          <w:sz w:val="27"/>
          <w:szCs w:val="27"/>
        </w:rPr>
        <w:t>Working with a Relational Database</w:t>
      </w:r>
    </w:p>
    <w:p w14:paraId="013222CA"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What is a database schema? A schema is just how the database is organised. Many relational databases, such as our LEGO data, is split into individual tables. We have separate tables for the colours, the sets and the thems. With a relational database, the tables are linked to each other through their keys.</w:t>
      </w:r>
    </w:p>
    <w:p w14:paraId="7B6D491D"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b/>
          <w:bCs/>
          <w:color w:val="1C1D1F"/>
          <w:sz w:val="27"/>
          <w:szCs w:val="27"/>
        </w:rPr>
        <w:t>Understand the theme.csv file</w:t>
      </w:r>
    </w:p>
    <w:p w14:paraId="2A9AE469"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The themes.csv file has the actual theme names. How is this table linked to the others tables? Well, the sets .csv has </w:t>
      </w:r>
      <w:r w:rsidRPr="001C645D">
        <w:rPr>
          <w:rFonts w:ascii="Consolas" w:eastAsia="Times New Roman" w:hAnsi="Consolas" w:cs="Courier New"/>
          <w:color w:val="B4690E"/>
          <w:sz w:val="24"/>
          <w:szCs w:val="24"/>
          <w:bdr w:val="single" w:sz="6" w:space="0" w:color="D1D7DC" w:frame="1"/>
          <w:shd w:val="clear" w:color="auto" w:fill="FFFFFF"/>
        </w:rPr>
        <w:t>theme_ids</w:t>
      </w:r>
      <w:r w:rsidRPr="001C645D">
        <w:rPr>
          <w:rFonts w:ascii="Roboto" w:eastAsia="Times New Roman" w:hAnsi="Roboto" w:cs="Times New Roman"/>
          <w:color w:val="1C1D1F"/>
          <w:sz w:val="27"/>
          <w:szCs w:val="27"/>
        </w:rPr>
        <w:t> which match the </w:t>
      </w:r>
      <w:r w:rsidRPr="001C645D">
        <w:rPr>
          <w:rFonts w:ascii="Consolas" w:eastAsia="Times New Roman" w:hAnsi="Consolas" w:cs="Courier New"/>
          <w:color w:val="B4690E"/>
          <w:sz w:val="24"/>
          <w:szCs w:val="24"/>
          <w:bdr w:val="single" w:sz="6" w:space="0" w:color="D1D7DC" w:frame="1"/>
          <w:shd w:val="clear" w:color="auto" w:fill="FFFFFF"/>
        </w:rPr>
        <w:t>id</w:t>
      </w:r>
      <w:r w:rsidRPr="001C645D">
        <w:rPr>
          <w:rFonts w:ascii="Roboto" w:eastAsia="Times New Roman" w:hAnsi="Roboto" w:cs="Times New Roman"/>
          <w:color w:val="1C1D1F"/>
          <w:sz w:val="27"/>
          <w:szCs w:val="27"/>
        </w:rPr>
        <w:t> column in the themes.csv.</w:t>
      </w:r>
    </w:p>
    <w:p w14:paraId="13394D5D"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This means that the </w:t>
      </w:r>
      <w:r w:rsidRPr="001C645D">
        <w:rPr>
          <w:rFonts w:ascii="Consolas" w:eastAsia="Times New Roman" w:hAnsi="Consolas" w:cs="Courier New"/>
          <w:color w:val="B4690E"/>
          <w:sz w:val="24"/>
          <w:szCs w:val="24"/>
          <w:bdr w:val="single" w:sz="6" w:space="0" w:color="D1D7DC" w:frame="1"/>
          <w:shd w:val="clear" w:color="auto" w:fill="FFFFFF"/>
        </w:rPr>
        <w:t>theme_id</w:t>
      </w:r>
      <w:r w:rsidRPr="001C645D">
        <w:rPr>
          <w:rFonts w:ascii="Roboto" w:eastAsia="Times New Roman" w:hAnsi="Roboto" w:cs="Times New Roman"/>
          <w:color w:val="1C1D1F"/>
          <w:sz w:val="27"/>
          <w:szCs w:val="27"/>
        </w:rPr>
        <w:t> is the </w:t>
      </w:r>
      <w:r w:rsidRPr="001C645D">
        <w:rPr>
          <w:rFonts w:ascii="Roboto" w:eastAsia="Times New Roman" w:hAnsi="Roboto" w:cs="Times New Roman"/>
          <w:b/>
          <w:bCs/>
          <w:color w:val="1C1D1F"/>
          <w:sz w:val="27"/>
          <w:szCs w:val="27"/>
        </w:rPr>
        <w:t>foreign key</w:t>
      </w:r>
      <w:r w:rsidRPr="001C645D">
        <w:rPr>
          <w:rFonts w:ascii="Roboto" w:eastAsia="Times New Roman" w:hAnsi="Roboto" w:cs="Times New Roman"/>
          <w:color w:val="1C1D1F"/>
          <w:sz w:val="27"/>
          <w:szCs w:val="27"/>
        </w:rPr>
        <w:t> inside the sets.csv. Many different sets can be part of the same theme. But </w:t>
      </w:r>
      <w:r w:rsidRPr="001C645D">
        <w:rPr>
          <w:rFonts w:ascii="Roboto" w:eastAsia="Times New Roman" w:hAnsi="Roboto" w:cs="Times New Roman"/>
          <w:i/>
          <w:iCs/>
          <w:color w:val="1C1D1F"/>
          <w:sz w:val="27"/>
          <w:szCs w:val="27"/>
        </w:rPr>
        <w:t>inside</w:t>
      </w:r>
      <w:r w:rsidRPr="001C645D">
        <w:rPr>
          <w:rFonts w:ascii="Roboto" w:eastAsia="Times New Roman" w:hAnsi="Roboto" w:cs="Times New Roman"/>
          <w:color w:val="1C1D1F"/>
          <w:sz w:val="27"/>
          <w:szCs w:val="27"/>
        </w:rPr>
        <w:t> the themes.csv, each </w:t>
      </w:r>
      <w:r w:rsidRPr="001C645D">
        <w:rPr>
          <w:rFonts w:ascii="Consolas" w:eastAsia="Times New Roman" w:hAnsi="Consolas" w:cs="Courier New"/>
          <w:color w:val="B4690E"/>
          <w:sz w:val="24"/>
          <w:szCs w:val="24"/>
          <w:bdr w:val="single" w:sz="6" w:space="0" w:color="D1D7DC" w:frame="1"/>
          <w:shd w:val="clear" w:color="auto" w:fill="FFFFFF"/>
        </w:rPr>
        <w:t>theme_id</w:t>
      </w:r>
      <w:r w:rsidRPr="001C645D">
        <w:rPr>
          <w:rFonts w:ascii="Roboto" w:eastAsia="Times New Roman" w:hAnsi="Roboto" w:cs="Times New Roman"/>
          <w:color w:val="1C1D1F"/>
          <w:sz w:val="27"/>
          <w:szCs w:val="27"/>
        </w:rPr>
        <w:t>, which is just called </w:t>
      </w:r>
      <w:r w:rsidRPr="001C645D">
        <w:rPr>
          <w:rFonts w:ascii="Consolas" w:eastAsia="Times New Roman" w:hAnsi="Consolas" w:cs="Courier New"/>
          <w:color w:val="B4690E"/>
          <w:sz w:val="24"/>
          <w:szCs w:val="24"/>
          <w:bdr w:val="single" w:sz="6" w:space="0" w:color="D1D7DC" w:frame="1"/>
          <w:shd w:val="clear" w:color="auto" w:fill="FFFFFF"/>
        </w:rPr>
        <w:t>id</w:t>
      </w:r>
      <w:r w:rsidRPr="001C645D">
        <w:rPr>
          <w:rFonts w:ascii="Roboto" w:eastAsia="Times New Roman" w:hAnsi="Roboto" w:cs="Times New Roman"/>
          <w:color w:val="1C1D1F"/>
          <w:sz w:val="27"/>
          <w:szCs w:val="27"/>
        </w:rPr>
        <w:t xml:space="preserve"> is unique. This uniqueness makes </w:t>
      </w:r>
      <w:r w:rsidRPr="001C645D">
        <w:rPr>
          <w:rFonts w:ascii="Roboto" w:eastAsia="Times New Roman" w:hAnsi="Roboto" w:cs="Times New Roman"/>
          <w:color w:val="1C1D1F"/>
          <w:sz w:val="27"/>
          <w:szCs w:val="27"/>
        </w:rPr>
        <w:lastRenderedPageBreak/>
        <w:t>the </w:t>
      </w:r>
      <w:r w:rsidRPr="001C645D">
        <w:rPr>
          <w:rFonts w:ascii="Consolas" w:eastAsia="Times New Roman" w:hAnsi="Consolas" w:cs="Courier New"/>
          <w:color w:val="B4690E"/>
          <w:sz w:val="24"/>
          <w:szCs w:val="24"/>
          <w:bdr w:val="single" w:sz="6" w:space="0" w:color="D1D7DC" w:frame="1"/>
          <w:shd w:val="clear" w:color="auto" w:fill="FFFFFF"/>
        </w:rPr>
        <w:t>id</w:t>
      </w:r>
      <w:r w:rsidRPr="001C645D">
        <w:rPr>
          <w:rFonts w:ascii="Roboto" w:eastAsia="Times New Roman" w:hAnsi="Roboto" w:cs="Times New Roman"/>
          <w:color w:val="1C1D1F"/>
          <w:sz w:val="27"/>
          <w:szCs w:val="27"/>
        </w:rPr>
        <w:t> column the </w:t>
      </w:r>
      <w:r w:rsidRPr="001C645D">
        <w:rPr>
          <w:rFonts w:ascii="Roboto" w:eastAsia="Times New Roman" w:hAnsi="Roboto" w:cs="Times New Roman"/>
          <w:b/>
          <w:bCs/>
          <w:color w:val="1C1D1F"/>
          <w:sz w:val="27"/>
          <w:szCs w:val="27"/>
        </w:rPr>
        <w:t>primary key</w:t>
      </w:r>
      <w:r w:rsidRPr="001C645D">
        <w:rPr>
          <w:rFonts w:ascii="Roboto" w:eastAsia="Times New Roman" w:hAnsi="Roboto" w:cs="Times New Roman"/>
          <w:color w:val="1C1D1F"/>
          <w:sz w:val="27"/>
          <w:szCs w:val="27"/>
        </w:rPr>
        <w:t> inside the themes.csv. To see this in action, explore the themes.csv.</w:t>
      </w:r>
    </w:p>
    <w:p w14:paraId="1859ABA0"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p>
    <w:p w14:paraId="4319CD80" w14:textId="77777777" w:rsidR="001C645D" w:rsidRPr="001C645D" w:rsidRDefault="001C645D" w:rsidP="001C645D">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1C645D">
        <w:rPr>
          <w:rFonts w:ascii="Roboto" w:eastAsia="Times New Roman" w:hAnsi="Roboto" w:cs="Times New Roman"/>
          <w:color w:val="1C1D1F"/>
          <w:sz w:val="36"/>
          <w:szCs w:val="36"/>
        </w:rPr>
        <w:t>Challenge</w:t>
      </w:r>
    </w:p>
    <w:p w14:paraId="4FED8011"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How is the themes.csv structured?</w:t>
      </w:r>
    </w:p>
    <w:p w14:paraId="6556DA79"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Search for the name 'Star Wars'. How many </w:t>
      </w:r>
      <w:r w:rsidRPr="001C645D">
        <w:rPr>
          <w:rFonts w:ascii="Consolas" w:eastAsia="Times New Roman" w:hAnsi="Consolas" w:cs="Courier New"/>
          <w:color w:val="B4690E"/>
          <w:sz w:val="24"/>
          <w:szCs w:val="24"/>
          <w:bdr w:val="single" w:sz="6" w:space="0" w:color="D1D7DC" w:frame="1"/>
          <w:shd w:val="clear" w:color="auto" w:fill="FFFFFF"/>
        </w:rPr>
        <w:t>id</w:t>
      </w:r>
      <w:r w:rsidRPr="001C645D">
        <w:rPr>
          <w:rFonts w:ascii="Roboto" w:eastAsia="Times New Roman" w:hAnsi="Roboto" w:cs="Times New Roman"/>
          <w:color w:val="1C1D1F"/>
          <w:sz w:val="27"/>
          <w:szCs w:val="27"/>
        </w:rPr>
        <w:t>s correspond to the 'Star Wars' name in the themes.csv?</w:t>
      </w:r>
    </w:p>
    <w:p w14:paraId="50084D0A"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Use the </w:t>
      </w:r>
      <w:r w:rsidRPr="001C645D">
        <w:rPr>
          <w:rFonts w:ascii="Consolas" w:eastAsia="Times New Roman" w:hAnsi="Consolas" w:cs="Courier New"/>
          <w:color w:val="B4690E"/>
          <w:sz w:val="24"/>
          <w:szCs w:val="24"/>
          <w:bdr w:val="single" w:sz="6" w:space="0" w:color="D1D7DC" w:frame="1"/>
          <w:shd w:val="clear" w:color="auto" w:fill="FFFFFF"/>
        </w:rPr>
        <w:t>id</w:t>
      </w:r>
      <w:r w:rsidRPr="001C645D">
        <w:rPr>
          <w:rFonts w:ascii="Roboto" w:eastAsia="Times New Roman" w:hAnsi="Roboto" w:cs="Times New Roman"/>
          <w:color w:val="1C1D1F"/>
          <w:sz w:val="27"/>
          <w:szCs w:val="27"/>
        </w:rPr>
        <w:t>s you just found and look for the corresponding sets in the sets.csv (Hint: you'll need to look for matches in the </w:t>
      </w:r>
      <w:r w:rsidRPr="001C645D">
        <w:rPr>
          <w:rFonts w:ascii="Consolas" w:eastAsia="Times New Roman" w:hAnsi="Consolas" w:cs="Courier New"/>
          <w:color w:val="B4690E"/>
          <w:sz w:val="24"/>
          <w:szCs w:val="24"/>
          <w:bdr w:val="single" w:sz="6" w:space="0" w:color="D1D7DC" w:frame="1"/>
          <w:shd w:val="clear" w:color="auto" w:fill="FFFFFF"/>
        </w:rPr>
        <w:t>theme_id</w:t>
      </w:r>
      <w:r w:rsidRPr="001C645D">
        <w:rPr>
          <w:rFonts w:ascii="Roboto" w:eastAsia="Times New Roman" w:hAnsi="Roboto" w:cs="Times New Roman"/>
          <w:color w:val="1C1D1F"/>
          <w:sz w:val="27"/>
          <w:szCs w:val="27"/>
        </w:rPr>
        <w:t> column).</w:t>
      </w:r>
    </w:p>
    <w:p w14:paraId="698066DA"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p>
    <w:p w14:paraId="7DF69A73"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t>
      </w:r>
    </w:p>
    <w:p w14:paraId="78902523"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t>
      </w:r>
    </w:p>
    <w:p w14:paraId="4CED9731"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t>
      </w:r>
    </w:p>
    <w:p w14:paraId="51CE06CB"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t>
      </w:r>
    </w:p>
    <w:p w14:paraId="67E78B56"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t>
      </w:r>
    </w:p>
    <w:p w14:paraId="38D94A2B"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t>
      </w:r>
    </w:p>
    <w:p w14:paraId="02FF2AFE"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p>
    <w:p w14:paraId="1220FDCF" w14:textId="77777777" w:rsidR="001C645D" w:rsidRPr="001C645D" w:rsidRDefault="001C645D" w:rsidP="001C645D">
      <w:pPr>
        <w:shd w:val="clear" w:color="auto" w:fill="FFFFFF"/>
        <w:spacing w:after="0" w:line="240" w:lineRule="auto"/>
        <w:rPr>
          <w:rFonts w:ascii="Roboto" w:eastAsia="Times New Roman" w:hAnsi="Roboto" w:cs="Times New Roman"/>
          <w:color w:val="1C1D1F"/>
          <w:sz w:val="27"/>
          <w:szCs w:val="27"/>
        </w:rPr>
      </w:pPr>
      <w:r w:rsidRPr="001C645D">
        <w:rPr>
          <w:rFonts w:ascii="Roboto" w:eastAsia="Times New Roman" w:hAnsi="Roboto" w:cs="Times New Roman"/>
          <w:b/>
          <w:bCs/>
          <w:color w:val="1C1D1F"/>
          <w:sz w:val="27"/>
          <w:szCs w:val="27"/>
        </w:rPr>
        <w:t>Solution: Exploring the themes.csv</w:t>
      </w:r>
    </w:p>
    <w:p w14:paraId="16B5B623"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Looking at the first 5 rows, we see the column names. Each value in the id column is unique (this is the primary key for the themes table). The theme names are not unique. If we search for the name "Star Wars", we see that 4 different ids correspond to that name.</w:t>
      </w:r>
    </w:p>
    <w:p w14:paraId="54190F37" w14:textId="06AE806A" w:rsidR="001C645D" w:rsidRPr="001C645D" w:rsidRDefault="001C645D" w:rsidP="001C645D">
      <w:pPr>
        <w:shd w:val="clear" w:color="auto" w:fill="FFFFFF"/>
        <w:spacing w:after="0" w:line="240" w:lineRule="auto"/>
        <w:rPr>
          <w:rFonts w:ascii="Roboto" w:eastAsia="Times New Roman" w:hAnsi="Roboto" w:cs="Times New Roman"/>
          <w:color w:val="1C1D1F"/>
          <w:sz w:val="24"/>
          <w:szCs w:val="24"/>
        </w:rPr>
      </w:pPr>
      <w:r w:rsidRPr="001C645D">
        <w:rPr>
          <w:rFonts w:ascii="Roboto" w:eastAsia="Times New Roman" w:hAnsi="Roboto" w:cs="Times New Roman"/>
          <w:noProof/>
          <w:color w:val="1C1D1F"/>
          <w:sz w:val="24"/>
          <w:szCs w:val="24"/>
        </w:rPr>
        <w:lastRenderedPageBreak/>
        <w:drawing>
          <wp:inline distT="0" distB="0" distL="0" distR="0" wp14:anchorId="41AEB428" wp14:editId="388FFB75">
            <wp:extent cx="5943600" cy="719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193280"/>
                    </a:xfrm>
                    <a:prstGeom prst="rect">
                      <a:avLst/>
                    </a:prstGeom>
                    <a:noFill/>
                    <a:ln>
                      <a:noFill/>
                    </a:ln>
                  </pic:spPr>
                </pic:pic>
              </a:graphicData>
            </a:graphic>
          </wp:inline>
        </w:drawing>
      </w:r>
    </w:p>
    <w:p w14:paraId="60699B27"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Why would Star Wars have so many different themes? We can check which products corresponded to those themes in the sets.csv:</w:t>
      </w:r>
    </w:p>
    <w:p w14:paraId="4E720FC4" w14:textId="546321AB" w:rsidR="001C645D" w:rsidRPr="001C645D" w:rsidRDefault="001C645D" w:rsidP="001C645D">
      <w:pPr>
        <w:shd w:val="clear" w:color="auto" w:fill="FFFFFF"/>
        <w:spacing w:after="0" w:line="240" w:lineRule="auto"/>
        <w:rPr>
          <w:rFonts w:ascii="Roboto" w:eastAsia="Times New Roman" w:hAnsi="Roboto" w:cs="Times New Roman"/>
          <w:color w:val="1C1D1F"/>
          <w:sz w:val="24"/>
          <w:szCs w:val="24"/>
        </w:rPr>
      </w:pPr>
      <w:r w:rsidRPr="001C645D">
        <w:rPr>
          <w:rFonts w:ascii="Roboto" w:eastAsia="Times New Roman" w:hAnsi="Roboto" w:cs="Times New Roman"/>
          <w:noProof/>
          <w:color w:val="1C1D1F"/>
          <w:sz w:val="24"/>
          <w:szCs w:val="24"/>
        </w:rPr>
        <w:lastRenderedPageBreak/>
        <w:drawing>
          <wp:inline distT="0" distB="0" distL="0" distR="0" wp14:anchorId="66422E48" wp14:editId="1F6A8453">
            <wp:extent cx="5943600" cy="3903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3345"/>
                    </a:xfrm>
                    <a:prstGeom prst="rect">
                      <a:avLst/>
                    </a:prstGeom>
                    <a:noFill/>
                    <a:ln>
                      <a:noFill/>
                    </a:ln>
                  </pic:spPr>
                </pic:pic>
              </a:graphicData>
            </a:graphic>
          </wp:inline>
        </w:drawing>
      </w:r>
    </w:p>
    <w:p w14:paraId="08D3C1ED"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t>Star Wars is a really long-running franchise. Theme number 18 was running from 2000 to 2002 and seems to be comprised of several of the show's characters. What about, say theme 209?</w:t>
      </w:r>
    </w:p>
    <w:p w14:paraId="3EC34DE8" w14:textId="61B5A1DC" w:rsidR="001C645D" w:rsidRPr="001C645D" w:rsidRDefault="001C645D" w:rsidP="001C645D">
      <w:pPr>
        <w:shd w:val="clear" w:color="auto" w:fill="FFFFFF"/>
        <w:spacing w:after="0" w:line="240" w:lineRule="auto"/>
        <w:rPr>
          <w:rFonts w:ascii="Roboto" w:eastAsia="Times New Roman" w:hAnsi="Roboto" w:cs="Times New Roman"/>
          <w:color w:val="1C1D1F"/>
          <w:sz w:val="24"/>
          <w:szCs w:val="24"/>
        </w:rPr>
      </w:pPr>
      <w:r w:rsidRPr="001C645D">
        <w:rPr>
          <w:rFonts w:ascii="Roboto" w:eastAsia="Times New Roman" w:hAnsi="Roboto" w:cs="Times New Roman"/>
          <w:noProof/>
          <w:color w:val="1C1D1F"/>
          <w:sz w:val="24"/>
          <w:szCs w:val="24"/>
        </w:rPr>
        <w:drawing>
          <wp:inline distT="0" distB="0" distL="0" distR="0" wp14:anchorId="13F67280" wp14:editId="3DF7AD06">
            <wp:extent cx="5943600" cy="318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65908895" w14:textId="77777777" w:rsidR="001C645D" w:rsidRPr="001C645D" w:rsidRDefault="001C645D" w:rsidP="001C645D">
      <w:pPr>
        <w:shd w:val="clear" w:color="auto" w:fill="FFFFFF"/>
        <w:spacing w:after="300" w:line="240" w:lineRule="auto"/>
        <w:rPr>
          <w:rFonts w:ascii="Roboto" w:eastAsia="Times New Roman" w:hAnsi="Roboto" w:cs="Times New Roman"/>
          <w:color w:val="1C1D1F"/>
          <w:sz w:val="27"/>
          <w:szCs w:val="27"/>
        </w:rPr>
      </w:pPr>
      <w:r w:rsidRPr="001C645D">
        <w:rPr>
          <w:rFonts w:ascii="Roboto" w:eastAsia="Times New Roman" w:hAnsi="Roboto" w:cs="Times New Roman"/>
          <w:color w:val="1C1D1F"/>
          <w:sz w:val="27"/>
          <w:szCs w:val="27"/>
        </w:rPr>
        <w:lastRenderedPageBreak/>
        <w:t>Here we see that all of the Star Wars Advent Calendars share the same theme_id. That makes sense.</w:t>
      </w:r>
    </w:p>
    <w:p w14:paraId="74D4AB05" w14:textId="0668AC84" w:rsidR="001C645D" w:rsidRPr="001C645D" w:rsidRDefault="001C645D" w:rsidP="001C645D">
      <w:pPr>
        <w:shd w:val="clear" w:color="auto" w:fill="FFFFFF"/>
        <w:spacing w:after="0" w:line="240" w:lineRule="auto"/>
        <w:rPr>
          <w:rFonts w:ascii="Roboto" w:eastAsia="Times New Roman" w:hAnsi="Roboto" w:cs="Times New Roman"/>
          <w:color w:val="1C1D1F"/>
          <w:sz w:val="24"/>
          <w:szCs w:val="24"/>
        </w:rPr>
      </w:pPr>
      <w:r w:rsidRPr="001C645D">
        <w:rPr>
          <w:rFonts w:ascii="Roboto" w:eastAsia="Times New Roman" w:hAnsi="Roboto" w:cs="Times New Roman"/>
          <w:noProof/>
          <w:color w:val="1C1D1F"/>
          <w:sz w:val="24"/>
          <w:szCs w:val="24"/>
        </w:rPr>
        <w:drawing>
          <wp:inline distT="0" distB="0" distL="0" distR="0" wp14:anchorId="70935304" wp14:editId="3A0C56BF">
            <wp:extent cx="5943600" cy="540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02580"/>
                    </a:xfrm>
                    <a:prstGeom prst="rect">
                      <a:avLst/>
                    </a:prstGeom>
                    <a:noFill/>
                    <a:ln>
                      <a:noFill/>
                    </a:ln>
                  </pic:spPr>
                </pic:pic>
              </a:graphicData>
            </a:graphic>
          </wp:inline>
        </w:drawing>
      </w:r>
    </w:p>
    <w:p w14:paraId="17844C36" w14:textId="77777777" w:rsidR="007805A6" w:rsidRDefault="007805A6"/>
    <w:sectPr w:rsidR="00780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665A91"/>
    <w:multiLevelType w:val="multilevel"/>
    <w:tmpl w:val="7CFE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05"/>
    <w:rsid w:val="001C645D"/>
    <w:rsid w:val="006B5F05"/>
    <w:rsid w:val="00780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EB3C89-7C6A-4E0A-964D-55F168178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C64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C645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C64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645D"/>
    <w:rPr>
      <w:b/>
      <w:bCs/>
    </w:rPr>
  </w:style>
  <w:style w:type="character" w:styleId="HTMLCode">
    <w:name w:val="HTML Code"/>
    <w:basedOn w:val="DefaultParagraphFont"/>
    <w:uiPriority w:val="99"/>
    <w:semiHidden/>
    <w:unhideWhenUsed/>
    <w:rsid w:val="001C645D"/>
    <w:rPr>
      <w:rFonts w:ascii="Courier New" w:eastAsia="Times New Roman" w:hAnsi="Courier New" w:cs="Courier New"/>
      <w:sz w:val="20"/>
      <w:szCs w:val="20"/>
    </w:rPr>
  </w:style>
  <w:style w:type="paragraph" w:customStyle="1" w:styleId="l0">
    <w:name w:val="l0"/>
    <w:basedOn w:val="Normal"/>
    <w:rsid w:val="001C6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C645D"/>
  </w:style>
  <w:style w:type="character" w:customStyle="1" w:styleId="pln">
    <w:name w:val="pln"/>
    <w:basedOn w:val="DefaultParagraphFont"/>
    <w:rsid w:val="001C645D"/>
  </w:style>
  <w:style w:type="character" w:customStyle="1" w:styleId="atn">
    <w:name w:val="atn"/>
    <w:basedOn w:val="DefaultParagraphFont"/>
    <w:rsid w:val="001C645D"/>
  </w:style>
  <w:style w:type="character" w:customStyle="1" w:styleId="pun">
    <w:name w:val="pun"/>
    <w:basedOn w:val="DefaultParagraphFont"/>
    <w:rsid w:val="001C645D"/>
  </w:style>
  <w:style w:type="character" w:customStyle="1" w:styleId="atv">
    <w:name w:val="atv"/>
    <w:basedOn w:val="DefaultParagraphFont"/>
    <w:rsid w:val="001C645D"/>
  </w:style>
  <w:style w:type="character" w:styleId="Emphasis">
    <w:name w:val="Emphasis"/>
    <w:basedOn w:val="DefaultParagraphFont"/>
    <w:uiPriority w:val="20"/>
    <w:qFormat/>
    <w:rsid w:val="001C64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78689">
      <w:bodyDiv w:val="1"/>
      <w:marLeft w:val="0"/>
      <w:marRight w:val="0"/>
      <w:marTop w:val="0"/>
      <w:marBottom w:val="0"/>
      <w:divBdr>
        <w:top w:val="none" w:sz="0" w:space="0" w:color="auto"/>
        <w:left w:val="none" w:sz="0" w:space="0" w:color="auto"/>
        <w:bottom w:val="none" w:sz="0" w:space="0" w:color="auto"/>
        <w:right w:val="none" w:sz="0" w:space="0" w:color="auto"/>
      </w:divBdr>
      <w:divsChild>
        <w:div w:id="1548029025">
          <w:marLeft w:val="0"/>
          <w:marRight w:val="0"/>
          <w:marTop w:val="0"/>
          <w:marBottom w:val="0"/>
          <w:divBdr>
            <w:top w:val="none" w:sz="0" w:space="0" w:color="auto"/>
            <w:left w:val="none" w:sz="0" w:space="0" w:color="auto"/>
            <w:bottom w:val="none" w:sz="0" w:space="0" w:color="auto"/>
            <w:right w:val="none" w:sz="0" w:space="0" w:color="auto"/>
          </w:divBdr>
        </w:div>
        <w:div w:id="952594053">
          <w:marLeft w:val="0"/>
          <w:marRight w:val="0"/>
          <w:marTop w:val="0"/>
          <w:marBottom w:val="0"/>
          <w:divBdr>
            <w:top w:val="none" w:sz="0" w:space="0" w:color="auto"/>
            <w:left w:val="none" w:sz="0" w:space="0" w:color="auto"/>
            <w:bottom w:val="none" w:sz="0" w:space="0" w:color="auto"/>
            <w:right w:val="none" w:sz="0" w:space="0" w:color="auto"/>
          </w:divBdr>
          <w:divsChild>
            <w:div w:id="1183519086">
              <w:marLeft w:val="0"/>
              <w:marRight w:val="0"/>
              <w:marTop w:val="0"/>
              <w:marBottom w:val="0"/>
              <w:divBdr>
                <w:top w:val="none" w:sz="0" w:space="0" w:color="auto"/>
                <w:left w:val="none" w:sz="0" w:space="0" w:color="auto"/>
                <w:bottom w:val="none" w:sz="0" w:space="0" w:color="auto"/>
                <w:right w:val="none" w:sz="0" w:space="0" w:color="auto"/>
              </w:divBdr>
              <w:divsChild>
                <w:div w:id="344986547">
                  <w:marLeft w:val="0"/>
                  <w:marRight w:val="0"/>
                  <w:marTop w:val="0"/>
                  <w:marBottom w:val="0"/>
                  <w:divBdr>
                    <w:top w:val="none" w:sz="0" w:space="0" w:color="auto"/>
                    <w:left w:val="none" w:sz="0" w:space="0" w:color="auto"/>
                    <w:bottom w:val="none" w:sz="0" w:space="0" w:color="auto"/>
                    <w:right w:val="none" w:sz="0" w:space="0" w:color="auto"/>
                  </w:divBdr>
                  <w:divsChild>
                    <w:div w:id="8846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449</Words>
  <Characters>2565</Characters>
  <Application>Microsoft Office Word</Application>
  <DocSecurity>0</DocSecurity>
  <Lines>21</Lines>
  <Paragraphs>6</Paragraphs>
  <ScaleCrop>false</ScaleCrop>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2</cp:revision>
  <dcterms:created xsi:type="dcterms:W3CDTF">2022-03-29T17:34:00Z</dcterms:created>
  <dcterms:modified xsi:type="dcterms:W3CDTF">2022-03-29T17:34:00Z</dcterms:modified>
</cp:coreProperties>
</file>