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9654" w14:textId="7EF0E963" w:rsidR="0068041A" w:rsidRPr="006B4930" w:rsidRDefault="008C650E"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rPr>
        <w:t>Academia de Studii Economice din Bucure</w:t>
      </w:r>
      <w:r w:rsidRPr="006B4930">
        <w:rPr>
          <w:rFonts w:ascii="Times New Roman" w:hAnsi="Times New Roman" w:cs="Times New Roman"/>
          <w:b/>
          <w:bCs/>
          <w:sz w:val="36"/>
          <w:szCs w:val="36"/>
          <w:lang w:val="ro-RO"/>
        </w:rPr>
        <w:t>ști</w:t>
      </w:r>
    </w:p>
    <w:p w14:paraId="7231889C" w14:textId="434005A8" w:rsidR="008C650E" w:rsidRPr="006B4930" w:rsidRDefault="008C650E"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lang w:val="ro-RO"/>
        </w:rPr>
        <w:t>Facultatea de Cibernetică, Statistică și Informatică Economică</w:t>
      </w:r>
    </w:p>
    <w:p w14:paraId="6A0B529A" w14:textId="77777777" w:rsidR="008C650E" w:rsidRDefault="008C650E" w:rsidP="008C650E">
      <w:pPr>
        <w:jc w:val="center"/>
        <w:rPr>
          <w:rFonts w:ascii="Times New Roman" w:hAnsi="Times New Roman" w:cs="Times New Roman"/>
          <w:sz w:val="32"/>
          <w:szCs w:val="32"/>
          <w:lang w:val="ro-RO"/>
        </w:rPr>
      </w:pPr>
    </w:p>
    <w:p w14:paraId="4940EC99" w14:textId="77777777" w:rsidR="006B4930" w:rsidRDefault="006B4930" w:rsidP="008C650E">
      <w:pPr>
        <w:jc w:val="center"/>
        <w:rPr>
          <w:rFonts w:ascii="Times New Roman" w:hAnsi="Times New Roman" w:cs="Times New Roman"/>
          <w:sz w:val="32"/>
          <w:szCs w:val="32"/>
          <w:lang w:val="ro-RO"/>
        </w:rPr>
      </w:pPr>
    </w:p>
    <w:p w14:paraId="4E349F64" w14:textId="77777777" w:rsidR="006B4930" w:rsidRPr="00B70508" w:rsidRDefault="006B4930" w:rsidP="008C650E">
      <w:pPr>
        <w:jc w:val="center"/>
        <w:rPr>
          <w:rFonts w:ascii="Times New Roman" w:hAnsi="Times New Roman" w:cs="Times New Roman"/>
          <w:sz w:val="32"/>
          <w:szCs w:val="32"/>
          <w:lang w:val="ro-RO"/>
        </w:rPr>
      </w:pPr>
    </w:p>
    <w:p w14:paraId="1E036FF2" w14:textId="77777777" w:rsidR="008C650E" w:rsidRPr="00B70508" w:rsidRDefault="008C650E" w:rsidP="008C650E">
      <w:pPr>
        <w:jc w:val="center"/>
        <w:rPr>
          <w:rFonts w:ascii="Times New Roman" w:hAnsi="Times New Roman" w:cs="Times New Roman"/>
          <w:sz w:val="32"/>
          <w:szCs w:val="32"/>
          <w:lang w:val="ro-RO"/>
        </w:rPr>
      </w:pPr>
    </w:p>
    <w:p w14:paraId="2D459835" w14:textId="77777777" w:rsidR="008C650E" w:rsidRPr="00B70508" w:rsidRDefault="008C650E" w:rsidP="008C650E">
      <w:pPr>
        <w:jc w:val="center"/>
        <w:rPr>
          <w:rFonts w:ascii="Times New Roman" w:hAnsi="Times New Roman" w:cs="Times New Roman"/>
          <w:sz w:val="32"/>
          <w:szCs w:val="32"/>
          <w:lang w:val="ro-RO"/>
        </w:rPr>
      </w:pPr>
    </w:p>
    <w:p w14:paraId="2CA7CC18" w14:textId="77777777" w:rsidR="00BB246C" w:rsidRPr="00B70508" w:rsidRDefault="00BB246C" w:rsidP="008C650E">
      <w:pPr>
        <w:jc w:val="center"/>
        <w:rPr>
          <w:rFonts w:ascii="Times New Roman" w:hAnsi="Times New Roman" w:cs="Times New Roman"/>
          <w:b/>
          <w:bCs/>
          <w:sz w:val="40"/>
          <w:szCs w:val="40"/>
          <w:lang w:val="ro-RO"/>
        </w:rPr>
      </w:pPr>
    </w:p>
    <w:p w14:paraId="582474DC" w14:textId="51868896" w:rsidR="008C650E" w:rsidRPr="006B4930" w:rsidRDefault="008C650E" w:rsidP="008C650E">
      <w:pPr>
        <w:jc w:val="center"/>
        <w:rPr>
          <w:rFonts w:ascii="Times New Roman" w:hAnsi="Times New Roman" w:cs="Times New Roman"/>
          <w:b/>
          <w:bCs/>
          <w:sz w:val="44"/>
          <w:szCs w:val="44"/>
          <w:lang w:val="ro-RO"/>
        </w:rPr>
      </w:pPr>
      <w:r w:rsidRPr="006B4930">
        <w:rPr>
          <w:rFonts w:ascii="Times New Roman" w:hAnsi="Times New Roman" w:cs="Times New Roman"/>
          <w:b/>
          <w:bCs/>
          <w:sz w:val="44"/>
          <w:szCs w:val="44"/>
          <w:lang w:val="ro-RO"/>
        </w:rPr>
        <w:t>LUCRARE DE LICENȚĂ</w:t>
      </w:r>
    </w:p>
    <w:p w14:paraId="3BD1B095" w14:textId="77777777" w:rsidR="008C650E" w:rsidRPr="00B70508" w:rsidRDefault="008C650E" w:rsidP="008C650E">
      <w:pPr>
        <w:rPr>
          <w:rFonts w:ascii="Times New Roman" w:hAnsi="Times New Roman" w:cs="Times New Roman"/>
          <w:sz w:val="40"/>
          <w:szCs w:val="40"/>
          <w:lang w:val="ro-RO"/>
        </w:rPr>
      </w:pPr>
    </w:p>
    <w:p w14:paraId="087B459A" w14:textId="77777777" w:rsidR="008C650E" w:rsidRPr="00B70508" w:rsidRDefault="008C650E" w:rsidP="008C650E">
      <w:pPr>
        <w:rPr>
          <w:rFonts w:ascii="Times New Roman" w:hAnsi="Times New Roman" w:cs="Times New Roman"/>
          <w:sz w:val="32"/>
          <w:szCs w:val="32"/>
          <w:lang w:val="ro-RO"/>
        </w:rPr>
      </w:pPr>
    </w:p>
    <w:p w14:paraId="26FFD59B" w14:textId="77777777" w:rsidR="001834ED" w:rsidRPr="00B70508" w:rsidRDefault="001834ED" w:rsidP="008C650E">
      <w:pPr>
        <w:rPr>
          <w:rFonts w:ascii="Times New Roman" w:hAnsi="Times New Roman" w:cs="Times New Roman"/>
          <w:b/>
          <w:bCs/>
          <w:lang w:val="ro-RO"/>
        </w:rPr>
      </w:pPr>
    </w:p>
    <w:p w14:paraId="3712205B" w14:textId="77777777" w:rsidR="001834ED" w:rsidRPr="00B70508" w:rsidRDefault="001834ED" w:rsidP="008C650E">
      <w:pPr>
        <w:rPr>
          <w:rFonts w:ascii="Times New Roman" w:hAnsi="Times New Roman" w:cs="Times New Roman"/>
          <w:b/>
          <w:bCs/>
          <w:lang w:val="ro-RO"/>
        </w:rPr>
      </w:pPr>
    </w:p>
    <w:p w14:paraId="43BF4159" w14:textId="3FB25275" w:rsidR="008C650E" w:rsidRPr="006B4930" w:rsidRDefault="008C650E" w:rsidP="008C650E">
      <w:pPr>
        <w:rPr>
          <w:rFonts w:ascii="Times New Roman" w:hAnsi="Times New Roman" w:cs="Times New Roman"/>
          <w:b/>
          <w:bCs/>
          <w:sz w:val="26"/>
          <w:szCs w:val="26"/>
          <w:lang w:val="ro-RO"/>
        </w:rPr>
      </w:pPr>
      <w:r w:rsidRPr="006B4930">
        <w:rPr>
          <w:rFonts w:ascii="Times New Roman" w:hAnsi="Times New Roman" w:cs="Times New Roman"/>
          <w:b/>
          <w:bCs/>
          <w:sz w:val="26"/>
          <w:szCs w:val="26"/>
          <w:lang w:val="ro-RO"/>
        </w:rPr>
        <w:t>Coordonator științific:</w:t>
      </w:r>
    </w:p>
    <w:p w14:paraId="22895E71" w14:textId="0A575A18" w:rsidR="008C650E" w:rsidRPr="006B4930" w:rsidRDefault="008C650E" w:rsidP="008C650E">
      <w:pPr>
        <w:rPr>
          <w:rFonts w:ascii="Times New Roman" w:hAnsi="Times New Roman" w:cs="Times New Roman"/>
          <w:sz w:val="26"/>
          <w:szCs w:val="26"/>
          <w:lang w:val="ro-RO"/>
        </w:rPr>
      </w:pPr>
      <w:r w:rsidRPr="006B4930">
        <w:rPr>
          <w:rFonts w:ascii="Times New Roman" w:hAnsi="Times New Roman" w:cs="Times New Roman"/>
          <w:sz w:val="26"/>
          <w:szCs w:val="26"/>
          <w:lang w:val="ro-RO"/>
        </w:rPr>
        <w:t>Conf. univ. dr. Laurențiu-Mihai DOINEA</w:t>
      </w:r>
    </w:p>
    <w:p w14:paraId="1D77D407" w14:textId="77777777" w:rsidR="008C650E" w:rsidRPr="00B70508" w:rsidRDefault="008C650E" w:rsidP="008C650E">
      <w:pPr>
        <w:jc w:val="right"/>
        <w:rPr>
          <w:rFonts w:ascii="Times New Roman" w:hAnsi="Times New Roman" w:cs="Times New Roman"/>
          <w:lang w:val="ro-RO"/>
        </w:rPr>
      </w:pPr>
    </w:p>
    <w:p w14:paraId="42EEA56A" w14:textId="5BD61092" w:rsidR="008C650E" w:rsidRPr="006B4930" w:rsidRDefault="008C650E" w:rsidP="008C650E">
      <w:pPr>
        <w:jc w:val="right"/>
        <w:rPr>
          <w:rFonts w:ascii="Times New Roman" w:hAnsi="Times New Roman" w:cs="Times New Roman"/>
          <w:b/>
          <w:bCs/>
          <w:sz w:val="26"/>
          <w:szCs w:val="26"/>
          <w:lang w:val="ro-RO"/>
        </w:rPr>
      </w:pPr>
      <w:r w:rsidRPr="006B4930">
        <w:rPr>
          <w:rFonts w:ascii="Times New Roman" w:hAnsi="Times New Roman" w:cs="Times New Roman"/>
          <w:b/>
          <w:bCs/>
          <w:sz w:val="26"/>
          <w:szCs w:val="26"/>
          <w:lang w:val="ro-RO"/>
        </w:rPr>
        <w:t>Absolvent:</w:t>
      </w:r>
    </w:p>
    <w:p w14:paraId="3298736E" w14:textId="64FCAF2B" w:rsidR="008C650E" w:rsidRPr="00B70508" w:rsidRDefault="008C650E" w:rsidP="008C650E">
      <w:pPr>
        <w:jc w:val="right"/>
        <w:rPr>
          <w:rFonts w:ascii="Times New Roman" w:hAnsi="Times New Roman" w:cs="Times New Roman"/>
          <w:lang w:val="ro-RO"/>
        </w:rPr>
      </w:pPr>
      <w:r w:rsidRPr="006B4930">
        <w:rPr>
          <w:rFonts w:ascii="Times New Roman" w:hAnsi="Times New Roman" w:cs="Times New Roman"/>
          <w:sz w:val="26"/>
          <w:szCs w:val="26"/>
          <w:lang w:val="ro-RO"/>
        </w:rPr>
        <w:t>Andreea PANĂ</w:t>
      </w:r>
    </w:p>
    <w:p w14:paraId="373FC203" w14:textId="77777777" w:rsidR="008C650E" w:rsidRPr="00B70508" w:rsidRDefault="008C650E" w:rsidP="008C650E">
      <w:pPr>
        <w:jc w:val="right"/>
        <w:rPr>
          <w:rFonts w:ascii="Times New Roman" w:hAnsi="Times New Roman" w:cs="Times New Roman"/>
          <w:lang w:val="ro-RO"/>
        </w:rPr>
      </w:pPr>
    </w:p>
    <w:p w14:paraId="1AE6BB01" w14:textId="77777777" w:rsidR="008C650E" w:rsidRPr="00B70508" w:rsidRDefault="008C650E" w:rsidP="008C650E">
      <w:pPr>
        <w:jc w:val="right"/>
        <w:rPr>
          <w:rFonts w:ascii="Times New Roman" w:hAnsi="Times New Roman" w:cs="Times New Roman"/>
          <w:lang w:val="ro-RO"/>
        </w:rPr>
      </w:pPr>
    </w:p>
    <w:p w14:paraId="78857B64" w14:textId="77777777" w:rsidR="008C650E" w:rsidRPr="00B70508" w:rsidRDefault="008C650E" w:rsidP="008C650E">
      <w:pPr>
        <w:jc w:val="right"/>
        <w:rPr>
          <w:rFonts w:ascii="Times New Roman" w:hAnsi="Times New Roman" w:cs="Times New Roman"/>
          <w:lang w:val="ro-RO"/>
        </w:rPr>
      </w:pPr>
    </w:p>
    <w:p w14:paraId="35AF6D52" w14:textId="77777777" w:rsidR="001834ED" w:rsidRDefault="001834ED" w:rsidP="008C650E">
      <w:pPr>
        <w:jc w:val="center"/>
        <w:rPr>
          <w:rFonts w:ascii="Times New Roman" w:hAnsi="Times New Roman" w:cs="Times New Roman"/>
          <w:lang w:val="ro-RO"/>
        </w:rPr>
      </w:pPr>
    </w:p>
    <w:p w14:paraId="7ED87968" w14:textId="77777777" w:rsidR="006B4930" w:rsidRDefault="006B4930" w:rsidP="008C650E">
      <w:pPr>
        <w:jc w:val="center"/>
        <w:rPr>
          <w:rFonts w:ascii="Times New Roman" w:hAnsi="Times New Roman" w:cs="Times New Roman"/>
          <w:lang w:val="ro-RO"/>
        </w:rPr>
      </w:pPr>
    </w:p>
    <w:p w14:paraId="1A7FCA3F" w14:textId="77777777" w:rsidR="006B4930" w:rsidRPr="006B4930" w:rsidRDefault="006B4930" w:rsidP="008C650E">
      <w:pPr>
        <w:jc w:val="center"/>
        <w:rPr>
          <w:rFonts w:ascii="Times New Roman" w:hAnsi="Times New Roman" w:cs="Times New Roman"/>
          <w:sz w:val="26"/>
          <w:szCs w:val="26"/>
          <w:lang w:val="ro-RO"/>
        </w:rPr>
      </w:pPr>
    </w:p>
    <w:p w14:paraId="4B6A4436" w14:textId="00CADD15" w:rsidR="008C650E" w:rsidRPr="006B4930" w:rsidRDefault="008C650E" w:rsidP="008C650E">
      <w:pPr>
        <w:jc w:val="center"/>
        <w:rPr>
          <w:rFonts w:ascii="Times New Roman" w:hAnsi="Times New Roman" w:cs="Times New Roman"/>
          <w:sz w:val="26"/>
          <w:szCs w:val="26"/>
          <w:lang w:val="ro-RO"/>
        </w:rPr>
      </w:pPr>
      <w:r w:rsidRPr="006B4930">
        <w:rPr>
          <w:rFonts w:ascii="Times New Roman" w:hAnsi="Times New Roman" w:cs="Times New Roman"/>
          <w:sz w:val="26"/>
          <w:szCs w:val="26"/>
          <w:lang w:val="ro-RO"/>
        </w:rPr>
        <w:t>București</w:t>
      </w:r>
    </w:p>
    <w:p w14:paraId="4E2EFE90" w14:textId="3E442E1D" w:rsidR="008C650E" w:rsidRPr="006B4930" w:rsidRDefault="008C650E" w:rsidP="008C650E">
      <w:pPr>
        <w:jc w:val="center"/>
        <w:rPr>
          <w:rFonts w:ascii="Times New Roman" w:hAnsi="Times New Roman" w:cs="Times New Roman"/>
          <w:sz w:val="26"/>
          <w:szCs w:val="26"/>
          <w:lang w:val="ro-RO"/>
        </w:rPr>
      </w:pPr>
      <w:r w:rsidRPr="006B4930">
        <w:rPr>
          <w:rFonts w:ascii="Times New Roman" w:hAnsi="Times New Roman" w:cs="Times New Roman"/>
          <w:sz w:val="26"/>
          <w:szCs w:val="26"/>
          <w:lang w:val="ro-RO"/>
        </w:rPr>
        <w:t>2026</w:t>
      </w:r>
    </w:p>
    <w:p w14:paraId="5EEFCD13" w14:textId="77777777" w:rsidR="008C650E" w:rsidRPr="006B4930" w:rsidRDefault="008C650E"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rPr>
        <w:lastRenderedPageBreak/>
        <w:t>Academia de Studii Economice din Bucure</w:t>
      </w:r>
      <w:r w:rsidRPr="006B4930">
        <w:rPr>
          <w:rFonts w:ascii="Times New Roman" w:hAnsi="Times New Roman" w:cs="Times New Roman"/>
          <w:b/>
          <w:bCs/>
          <w:sz w:val="36"/>
          <w:szCs w:val="36"/>
          <w:lang w:val="ro-RO"/>
        </w:rPr>
        <w:t>ști</w:t>
      </w:r>
    </w:p>
    <w:p w14:paraId="309B29DF" w14:textId="77777777" w:rsidR="008C650E" w:rsidRPr="006B4930" w:rsidRDefault="008C650E"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lang w:val="ro-RO"/>
        </w:rPr>
        <w:t>Facultatea de Cibernetică, Statistică și Informatică Economică</w:t>
      </w:r>
    </w:p>
    <w:p w14:paraId="4BA20CEE" w14:textId="77777777" w:rsidR="008C650E" w:rsidRPr="00B70508" w:rsidRDefault="008C650E" w:rsidP="008C650E">
      <w:pPr>
        <w:jc w:val="center"/>
        <w:rPr>
          <w:rFonts w:ascii="Times New Roman" w:hAnsi="Times New Roman" w:cs="Times New Roman"/>
          <w:b/>
          <w:bCs/>
          <w:sz w:val="32"/>
          <w:szCs w:val="32"/>
          <w:lang w:val="ro-RO"/>
        </w:rPr>
      </w:pPr>
    </w:p>
    <w:p w14:paraId="22D6D3CA" w14:textId="77777777" w:rsidR="008C650E" w:rsidRPr="00B70508" w:rsidRDefault="008C650E" w:rsidP="008C650E">
      <w:pPr>
        <w:jc w:val="center"/>
        <w:rPr>
          <w:rFonts w:ascii="Times New Roman" w:hAnsi="Times New Roman" w:cs="Times New Roman"/>
          <w:b/>
          <w:bCs/>
          <w:sz w:val="32"/>
          <w:szCs w:val="32"/>
          <w:lang w:val="ro-RO"/>
        </w:rPr>
      </w:pPr>
    </w:p>
    <w:p w14:paraId="3EA76E97" w14:textId="77777777" w:rsidR="008C650E" w:rsidRPr="00B70508" w:rsidRDefault="008C650E" w:rsidP="008C650E">
      <w:pPr>
        <w:jc w:val="center"/>
        <w:rPr>
          <w:rFonts w:ascii="Times New Roman" w:hAnsi="Times New Roman" w:cs="Times New Roman"/>
          <w:b/>
          <w:bCs/>
          <w:sz w:val="32"/>
          <w:szCs w:val="32"/>
          <w:lang w:val="ro-RO"/>
        </w:rPr>
      </w:pPr>
    </w:p>
    <w:p w14:paraId="761F9713" w14:textId="77777777" w:rsidR="00846E8F" w:rsidRPr="00B70508" w:rsidRDefault="00846E8F" w:rsidP="008C650E">
      <w:pPr>
        <w:jc w:val="center"/>
        <w:rPr>
          <w:rFonts w:ascii="Times New Roman" w:hAnsi="Times New Roman" w:cs="Times New Roman"/>
          <w:b/>
          <w:bCs/>
          <w:sz w:val="40"/>
          <w:szCs w:val="40"/>
          <w:lang w:val="ro-RO"/>
        </w:rPr>
      </w:pPr>
    </w:p>
    <w:p w14:paraId="384A733E" w14:textId="72CE79B2" w:rsidR="008C650E" w:rsidRPr="006B4930" w:rsidRDefault="008C650E"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lang w:val="ro-RO"/>
        </w:rPr>
        <w:t>Integrarea tehnologiilor AI în mediul educațional:</w:t>
      </w:r>
    </w:p>
    <w:p w14:paraId="0DD12E5A" w14:textId="2DB5F88B" w:rsidR="008C650E" w:rsidRPr="006B4930" w:rsidRDefault="000A1C72" w:rsidP="008C650E">
      <w:pPr>
        <w:jc w:val="center"/>
        <w:rPr>
          <w:rFonts w:ascii="Times New Roman" w:hAnsi="Times New Roman" w:cs="Times New Roman"/>
          <w:b/>
          <w:bCs/>
          <w:sz w:val="36"/>
          <w:szCs w:val="36"/>
          <w:lang w:val="ro-RO"/>
        </w:rPr>
      </w:pPr>
      <w:r w:rsidRPr="006B4930">
        <w:rPr>
          <w:rFonts w:ascii="Times New Roman" w:hAnsi="Times New Roman" w:cs="Times New Roman"/>
          <w:b/>
          <w:bCs/>
          <w:sz w:val="36"/>
          <w:szCs w:val="36"/>
          <w:lang w:val="ro-RO"/>
        </w:rPr>
        <w:t>o</w:t>
      </w:r>
      <w:r w:rsidR="008C650E" w:rsidRPr="006B4930">
        <w:rPr>
          <w:rFonts w:ascii="Times New Roman" w:hAnsi="Times New Roman" w:cs="Times New Roman"/>
          <w:b/>
          <w:bCs/>
          <w:sz w:val="36"/>
          <w:szCs w:val="36"/>
          <w:lang w:val="ro-RO"/>
        </w:rPr>
        <w:t xml:space="preserve"> abordare pentru stimularea participării active a studenților</w:t>
      </w:r>
    </w:p>
    <w:p w14:paraId="1B33E9F1" w14:textId="77777777" w:rsidR="008C650E" w:rsidRPr="006B4930" w:rsidRDefault="008C650E" w:rsidP="008C650E">
      <w:pPr>
        <w:rPr>
          <w:rFonts w:ascii="Times New Roman" w:hAnsi="Times New Roman" w:cs="Times New Roman"/>
          <w:b/>
          <w:bCs/>
          <w:sz w:val="36"/>
          <w:szCs w:val="36"/>
          <w:lang w:val="ro-RO"/>
        </w:rPr>
      </w:pPr>
    </w:p>
    <w:p w14:paraId="56172FCF" w14:textId="77777777" w:rsidR="00846E8F" w:rsidRPr="00B70508" w:rsidRDefault="00846E8F" w:rsidP="008C650E">
      <w:pPr>
        <w:rPr>
          <w:rFonts w:ascii="Times New Roman" w:hAnsi="Times New Roman" w:cs="Times New Roman"/>
          <w:b/>
          <w:bCs/>
          <w:lang w:val="ro-RO"/>
        </w:rPr>
      </w:pPr>
    </w:p>
    <w:p w14:paraId="45F084EE" w14:textId="77777777" w:rsidR="00846E8F" w:rsidRPr="00B70508" w:rsidRDefault="00846E8F" w:rsidP="008C650E">
      <w:pPr>
        <w:rPr>
          <w:rFonts w:ascii="Times New Roman" w:hAnsi="Times New Roman" w:cs="Times New Roman"/>
          <w:b/>
          <w:bCs/>
          <w:lang w:val="ro-RO"/>
        </w:rPr>
      </w:pPr>
    </w:p>
    <w:p w14:paraId="7DD682B2" w14:textId="77777777" w:rsidR="0068454E" w:rsidRPr="00B70508" w:rsidRDefault="0068454E" w:rsidP="008C650E">
      <w:pPr>
        <w:rPr>
          <w:rFonts w:ascii="Times New Roman" w:hAnsi="Times New Roman" w:cs="Times New Roman"/>
          <w:b/>
          <w:bCs/>
          <w:lang w:val="ro-RO"/>
        </w:rPr>
      </w:pPr>
    </w:p>
    <w:p w14:paraId="428525F9" w14:textId="372887D0" w:rsidR="008C650E" w:rsidRPr="006B4930" w:rsidRDefault="008C650E" w:rsidP="008C650E">
      <w:pPr>
        <w:rPr>
          <w:rFonts w:ascii="Times New Roman" w:hAnsi="Times New Roman" w:cs="Times New Roman"/>
          <w:b/>
          <w:bCs/>
          <w:sz w:val="26"/>
          <w:szCs w:val="26"/>
          <w:lang w:val="ro-RO"/>
        </w:rPr>
      </w:pPr>
      <w:r w:rsidRPr="006B4930">
        <w:rPr>
          <w:rFonts w:ascii="Times New Roman" w:hAnsi="Times New Roman" w:cs="Times New Roman"/>
          <w:b/>
          <w:bCs/>
          <w:sz w:val="26"/>
          <w:szCs w:val="26"/>
          <w:lang w:val="ro-RO"/>
        </w:rPr>
        <w:t>Coordonator științific:</w:t>
      </w:r>
    </w:p>
    <w:p w14:paraId="0D99E49E" w14:textId="40970180" w:rsidR="008C650E" w:rsidRPr="006B4930" w:rsidRDefault="008C650E" w:rsidP="00846E8F">
      <w:pPr>
        <w:rPr>
          <w:rFonts w:ascii="Times New Roman" w:hAnsi="Times New Roman" w:cs="Times New Roman"/>
          <w:sz w:val="26"/>
          <w:szCs w:val="26"/>
          <w:lang w:val="ro-RO"/>
        </w:rPr>
      </w:pPr>
      <w:r w:rsidRPr="006B4930">
        <w:rPr>
          <w:rFonts w:ascii="Times New Roman" w:hAnsi="Times New Roman" w:cs="Times New Roman"/>
          <w:sz w:val="26"/>
          <w:szCs w:val="26"/>
          <w:lang w:val="ro-RO"/>
        </w:rPr>
        <w:t>Conf. univ. dr. Laurențiu-Mihai DOINEA</w:t>
      </w:r>
    </w:p>
    <w:p w14:paraId="26CF7394" w14:textId="77777777" w:rsidR="00846E8F" w:rsidRPr="00B70508" w:rsidRDefault="00846E8F" w:rsidP="00846E8F">
      <w:pPr>
        <w:rPr>
          <w:rFonts w:ascii="Times New Roman" w:hAnsi="Times New Roman" w:cs="Times New Roman"/>
          <w:lang w:val="ro-RO"/>
        </w:rPr>
      </w:pPr>
    </w:p>
    <w:p w14:paraId="63E42EE1" w14:textId="77777777" w:rsidR="008C650E" w:rsidRPr="006B4930" w:rsidRDefault="008C650E" w:rsidP="008C650E">
      <w:pPr>
        <w:jc w:val="right"/>
        <w:rPr>
          <w:rFonts w:ascii="Times New Roman" w:hAnsi="Times New Roman" w:cs="Times New Roman"/>
          <w:b/>
          <w:bCs/>
          <w:sz w:val="26"/>
          <w:szCs w:val="26"/>
          <w:lang w:val="ro-RO"/>
        </w:rPr>
      </w:pPr>
      <w:r w:rsidRPr="006B4930">
        <w:rPr>
          <w:rFonts w:ascii="Times New Roman" w:hAnsi="Times New Roman" w:cs="Times New Roman"/>
          <w:b/>
          <w:bCs/>
          <w:sz w:val="26"/>
          <w:szCs w:val="26"/>
          <w:lang w:val="ro-RO"/>
        </w:rPr>
        <w:t>Absolvent:</w:t>
      </w:r>
    </w:p>
    <w:p w14:paraId="43E75165" w14:textId="77777777" w:rsidR="008C650E" w:rsidRPr="006B4930" w:rsidRDefault="008C650E" w:rsidP="008C650E">
      <w:pPr>
        <w:jc w:val="right"/>
        <w:rPr>
          <w:rFonts w:ascii="Times New Roman" w:hAnsi="Times New Roman" w:cs="Times New Roman"/>
          <w:sz w:val="26"/>
          <w:szCs w:val="26"/>
          <w:lang w:val="ro-RO"/>
        </w:rPr>
      </w:pPr>
      <w:r w:rsidRPr="006B4930">
        <w:rPr>
          <w:rFonts w:ascii="Times New Roman" w:hAnsi="Times New Roman" w:cs="Times New Roman"/>
          <w:sz w:val="26"/>
          <w:szCs w:val="26"/>
          <w:lang w:val="ro-RO"/>
        </w:rPr>
        <w:t>Andreea PANĂ</w:t>
      </w:r>
    </w:p>
    <w:p w14:paraId="1EC07FDE" w14:textId="77777777" w:rsidR="008C650E" w:rsidRPr="00B70508" w:rsidRDefault="008C650E" w:rsidP="008C650E">
      <w:pPr>
        <w:jc w:val="right"/>
        <w:rPr>
          <w:rFonts w:ascii="Times New Roman" w:hAnsi="Times New Roman" w:cs="Times New Roman"/>
          <w:lang w:val="ro-RO"/>
        </w:rPr>
      </w:pPr>
    </w:p>
    <w:p w14:paraId="59F625EA" w14:textId="77777777" w:rsidR="008C650E" w:rsidRPr="00B70508" w:rsidRDefault="008C650E" w:rsidP="008C650E">
      <w:pPr>
        <w:jc w:val="right"/>
        <w:rPr>
          <w:rFonts w:ascii="Times New Roman" w:hAnsi="Times New Roman" w:cs="Times New Roman"/>
          <w:lang w:val="ro-RO"/>
        </w:rPr>
      </w:pPr>
    </w:p>
    <w:p w14:paraId="0234D9DF" w14:textId="77777777" w:rsidR="00846E8F" w:rsidRPr="00B70508" w:rsidRDefault="00846E8F" w:rsidP="008C650E">
      <w:pPr>
        <w:jc w:val="center"/>
        <w:rPr>
          <w:rFonts w:ascii="Times New Roman" w:hAnsi="Times New Roman" w:cs="Times New Roman"/>
          <w:lang w:val="ro-RO"/>
        </w:rPr>
      </w:pPr>
    </w:p>
    <w:p w14:paraId="1244B620" w14:textId="77777777" w:rsidR="00AF0AB5" w:rsidRPr="00B70508" w:rsidRDefault="00AF0AB5" w:rsidP="008C650E">
      <w:pPr>
        <w:jc w:val="center"/>
        <w:rPr>
          <w:rFonts w:ascii="Times New Roman" w:hAnsi="Times New Roman" w:cs="Times New Roman"/>
          <w:lang w:val="ro-RO"/>
        </w:rPr>
      </w:pPr>
    </w:p>
    <w:p w14:paraId="3CD99567" w14:textId="77777777" w:rsidR="00696D01" w:rsidRDefault="00696D01" w:rsidP="008C650E">
      <w:pPr>
        <w:jc w:val="center"/>
        <w:rPr>
          <w:rFonts w:ascii="Times New Roman" w:hAnsi="Times New Roman" w:cs="Times New Roman"/>
          <w:lang w:val="ro-RO"/>
        </w:rPr>
      </w:pPr>
    </w:p>
    <w:p w14:paraId="19F51871" w14:textId="77777777" w:rsidR="006B4930" w:rsidRDefault="006B4930" w:rsidP="008C650E">
      <w:pPr>
        <w:jc w:val="center"/>
        <w:rPr>
          <w:rFonts w:ascii="Times New Roman" w:hAnsi="Times New Roman" w:cs="Times New Roman"/>
          <w:lang w:val="ro-RO"/>
        </w:rPr>
      </w:pPr>
    </w:p>
    <w:p w14:paraId="16554783" w14:textId="77777777" w:rsidR="006B4930" w:rsidRDefault="006B4930" w:rsidP="008C650E">
      <w:pPr>
        <w:jc w:val="center"/>
        <w:rPr>
          <w:rFonts w:ascii="Times New Roman" w:hAnsi="Times New Roman" w:cs="Times New Roman"/>
          <w:lang w:val="ro-RO"/>
        </w:rPr>
      </w:pPr>
    </w:p>
    <w:p w14:paraId="3BA59C2D" w14:textId="77777777" w:rsidR="00696D01" w:rsidRDefault="00696D01" w:rsidP="008C650E">
      <w:pPr>
        <w:jc w:val="center"/>
        <w:rPr>
          <w:rFonts w:ascii="Times New Roman" w:hAnsi="Times New Roman" w:cs="Times New Roman"/>
          <w:lang w:val="ro-RO"/>
        </w:rPr>
      </w:pPr>
    </w:p>
    <w:p w14:paraId="0E920942" w14:textId="5B653A86" w:rsidR="008C650E" w:rsidRPr="006B4930" w:rsidRDefault="008C650E" w:rsidP="008C650E">
      <w:pPr>
        <w:jc w:val="center"/>
        <w:rPr>
          <w:rFonts w:ascii="Times New Roman" w:hAnsi="Times New Roman" w:cs="Times New Roman"/>
          <w:sz w:val="26"/>
          <w:szCs w:val="26"/>
          <w:lang w:val="ro-RO"/>
        </w:rPr>
      </w:pPr>
      <w:r w:rsidRPr="006B4930">
        <w:rPr>
          <w:rFonts w:ascii="Times New Roman" w:hAnsi="Times New Roman" w:cs="Times New Roman"/>
          <w:sz w:val="26"/>
          <w:szCs w:val="26"/>
          <w:lang w:val="ro-RO"/>
        </w:rPr>
        <w:t>București</w:t>
      </w:r>
    </w:p>
    <w:p w14:paraId="22869675" w14:textId="2A147B00" w:rsidR="00846E8F" w:rsidRPr="006B4930" w:rsidRDefault="008C650E" w:rsidP="008C650E">
      <w:pPr>
        <w:jc w:val="center"/>
        <w:rPr>
          <w:rFonts w:ascii="Times New Roman" w:hAnsi="Times New Roman" w:cs="Times New Roman"/>
          <w:sz w:val="26"/>
          <w:szCs w:val="26"/>
          <w:lang w:val="ro-RO"/>
        </w:rPr>
      </w:pPr>
      <w:r w:rsidRPr="006B4930">
        <w:rPr>
          <w:rFonts w:ascii="Times New Roman" w:hAnsi="Times New Roman" w:cs="Times New Roman"/>
          <w:sz w:val="26"/>
          <w:szCs w:val="26"/>
          <w:lang w:val="ro-RO"/>
        </w:rPr>
        <w:t>2026</w:t>
      </w:r>
    </w:p>
    <w:sdt>
      <w:sdtPr>
        <w:rPr>
          <w:rFonts w:ascii="Times New Roman" w:eastAsiaTheme="minorHAnsi" w:hAnsi="Times New Roman" w:cs="Times New Roman"/>
          <w:color w:val="auto"/>
          <w:kern w:val="2"/>
          <w:sz w:val="24"/>
          <w:szCs w:val="24"/>
          <w14:ligatures w14:val="standardContextual"/>
        </w:rPr>
        <w:id w:val="1585340657"/>
        <w:docPartObj>
          <w:docPartGallery w:val="Table of Contents"/>
          <w:docPartUnique/>
        </w:docPartObj>
      </w:sdtPr>
      <w:sdtEndPr>
        <w:rPr>
          <w:noProof/>
        </w:rPr>
      </w:sdtEndPr>
      <w:sdtContent>
        <w:p w14:paraId="74F6E5FB" w14:textId="7EC5F69F" w:rsidR="00EB2462" w:rsidRPr="00124782" w:rsidRDefault="00EB2462" w:rsidP="006B4930">
          <w:pPr>
            <w:pStyle w:val="TOCHeading"/>
            <w:spacing w:before="24" w:after="24"/>
            <w:ind w:left="720"/>
            <w:jc w:val="center"/>
            <w:rPr>
              <w:rFonts w:ascii="Times New Roman" w:hAnsi="Times New Roman" w:cs="Times New Roman"/>
              <w:color w:val="auto"/>
              <w:sz w:val="28"/>
              <w:szCs w:val="28"/>
            </w:rPr>
          </w:pPr>
          <w:r w:rsidRPr="00124782">
            <w:rPr>
              <w:rFonts w:ascii="Times New Roman" w:hAnsi="Times New Roman" w:cs="Times New Roman"/>
              <w:color w:val="auto"/>
              <w:sz w:val="28"/>
              <w:szCs w:val="28"/>
            </w:rPr>
            <w:t>Cuprins</w:t>
          </w:r>
        </w:p>
        <w:p w14:paraId="0F10CF04" w14:textId="77777777" w:rsidR="00EB2462" w:rsidRPr="00CE120F" w:rsidRDefault="00EB2462" w:rsidP="006B4930">
          <w:pPr>
            <w:spacing w:before="24" w:after="24"/>
            <w:jc w:val="both"/>
            <w:rPr>
              <w:rFonts w:ascii="Times New Roman" w:hAnsi="Times New Roman" w:cs="Times New Roman"/>
            </w:rPr>
          </w:pPr>
        </w:p>
        <w:p w14:paraId="4D44AEDC" w14:textId="50049C64" w:rsidR="00CE120F" w:rsidRPr="00CE120F" w:rsidRDefault="00EB2462" w:rsidP="006B4930">
          <w:pPr>
            <w:pStyle w:val="TOC1"/>
            <w:tabs>
              <w:tab w:val="right" w:leader="dot" w:pos="9350"/>
            </w:tabs>
            <w:spacing w:before="24" w:after="24"/>
            <w:rPr>
              <w:rFonts w:ascii="Times New Roman" w:eastAsiaTheme="minorEastAsia" w:hAnsi="Times New Roman" w:cs="Times New Roman"/>
              <w:noProof/>
            </w:rPr>
          </w:pPr>
          <w:r w:rsidRPr="00CE120F">
            <w:rPr>
              <w:rFonts w:ascii="Times New Roman" w:hAnsi="Times New Roman" w:cs="Times New Roman"/>
            </w:rPr>
            <w:fldChar w:fldCharType="begin"/>
          </w:r>
          <w:r w:rsidRPr="00CE120F">
            <w:rPr>
              <w:rFonts w:ascii="Times New Roman" w:hAnsi="Times New Roman" w:cs="Times New Roman"/>
            </w:rPr>
            <w:instrText xml:space="preserve"> TOC \o "1-3" \h \z \u </w:instrText>
          </w:r>
          <w:r w:rsidRPr="00CE120F">
            <w:rPr>
              <w:rFonts w:ascii="Times New Roman" w:hAnsi="Times New Roman" w:cs="Times New Roman"/>
            </w:rPr>
            <w:fldChar w:fldCharType="separate"/>
          </w:r>
          <w:hyperlink w:anchor="_Toc221497666" w:history="1">
            <w:r w:rsidR="00CE120F" w:rsidRPr="00CE120F">
              <w:rPr>
                <w:rStyle w:val="Hyperlink"/>
                <w:rFonts w:ascii="Times New Roman" w:hAnsi="Times New Roman" w:cs="Times New Roman"/>
                <w:noProof/>
                <w:lang w:val="ro-RO"/>
              </w:rPr>
              <w:t>Capitolul I: ANALIZA CONTEXTUALĂ A PROBLEMEI</w:t>
            </w:r>
            <w:r w:rsidR="00CE120F" w:rsidRPr="00CE120F">
              <w:rPr>
                <w:rFonts w:ascii="Times New Roman" w:hAnsi="Times New Roman" w:cs="Times New Roman"/>
                <w:noProof/>
                <w:webHidden/>
              </w:rPr>
              <w:tab/>
            </w:r>
            <w:r w:rsidR="00CE120F" w:rsidRPr="00CE120F">
              <w:rPr>
                <w:rFonts w:ascii="Times New Roman" w:hAnsi="Times New Roman" w:cs="Times New Roman"/>
                <w:noProof/>
                <w:webHidden/>
              </w:rPr>
              <w:fldChar w:fldCharType="begin"/>
            </w:r>
            <w:r w:rsidR="00CE120F" w:rsidRPr="00CE120F">
              <w:rPr>
                <w:rFonts w:ascii="Times New Roman" w:hAnsi="Times New Roman" w:cs="Times New Roman"/>
                <w:noProof/>
                <w:webHidden/>
              </w:rPr>
              <w:instrText xml:space="preserve"> PAGEREF _Toc221497666 \h </w:instrText>
            </w:r>
            <w:r w:rsidR="00CE120F" w:rsidRPr="00CE120F">
              <w:rPr>
                <w:rFonts w:ascii="Times New Roman" w:hAnsi="Times New Roman" w:cs="Times New Roman"/>
                <w:noProof/>
                <w:webHidden/>
              </w:rPr>
            </w:r>
            <w:r w:rsidR="00CE120F" w:rsidRPr="00CE120F">
              <w:rPr>
                <w:rFonts w:ascii="Times New Roman" w:hAnsi="Times New Roman" w:cs="Times New Roman"/>
                <w:noProof/>
                <w:webHidden/>
              </w:rPr>
              <w:fldChar w:fldCharType="separate"/>
            </w:r>
            <w:r w:rsidR="001A25D3">
              <w:rPr>
                <w:rFonts w:ascii="Times New Roman" w:hAnsi="Times New Roman" w:cs="Times New Roman"/>
                <w:noProof/>
                <w:webHidden/>
              </w:rPr>
              <w:t>4</w:t>
            </w:r>
            <w:r w:rsidR="00CE120F" w:rsidRPr="00CE120F">
              <w:rPr>
                <w:rFonts w:ascii="Times New Roman" w:hAnsi="Times New Roman" w:cs="Times New Roman"/>
                <w:noProof/>
                <w:webHidden/>
              </w:rPr>
              <w:fldChar w:fldCharType="end"/>
            </w:r>
          </w:hyperlink>
        </w:p>
        <w:p w14:paraId="5EF4FDA5" w14:textId="6052F787" w:rsidR="00CE120F" w:rsidRPr="00CE120F" w:rsidRDefault="00CE120F" w:rsidP="006B4930">
          <w:pPr>
            <w:pStyle w:val="TOC2"/>
            <w:tabs>
              <w:tab w:val="left" w:pos="960"/>
              <w:tab w:val="right" w:leader="dot" w:pos="9350"/>
            </w:tabs>
            <w:spacing w:before="24" w:after="24"/>
            <w:rPr>
              <w:rFonts w:ascii="Times New Roman" w:eastAsiaTheme="minorEastAsia" w:hAnsi="Times New Roman" w:cs="Times New Roman"/>
              <w:noProof/>
            </w:rPr>
          </w:pPr>
          <w:hyperlink w:anchor="_Toc221497667" w:history="1">
            <w:r w:rsidRPr="00CE120F">
              <w:rPr>
                <w:rStyle w:val="Hyperlink"/>
                <w:rFonts w:ascii="Times New Roman" w:hAnsi="Times New Roman" w:cs="Times New Roman"/>
                <w:noProof/>
                <w:lang w:val="ro-RO"/>
              </w:rPr>
              <w:t>1.1</w:t>
            </w:r>
            <w:r w:rsidRPr="00CE120F">
              <w:rPr>
                <w:rFonts w:ascii="Times New Roman" w:eastAsiaTheme="minorEastAsia" w:hAnsi="Times New Roman" w:cs="Times New Roman"/>
                <w:noProof/>
              </w:rPr>
              <w:tab/>
            </w:r>
            <w:r w:rsidRPr="00CE120F">
              <w:rPr>
                <w:rStyle w:val="Hyperlink"/>
                <w:rFonts w:ascii="Times New Roman" w:hAnsi="Times New Roman" w:cs="Times New Roman"/>
                <w:noProof/>
                <w:lang w:val="ro-RO"/>
              </w:rPr>
              <w:t>Demența digitală – impactul tehnologiei asupra funcțiilor cognitive</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_Toc221497667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4</w:t>
            </w:r>
            <w:r w:rsidRPr="00CE120F">
              <w:rPr>
                <w:rFonts w:ascii="Times New Roman" w:hAnsi="Times New Roman" w:cs="Times New Roman"/>
                <w:noProof/>
                <w:webHidden/>
              </w:rPr>
              <w:fldChar w:fldCharType="end"/>
            </w:r>
          </w:hyperlink>
        </w:p>
        <w:p w14:paraId="77B386F8" w14:textId="736ACB9F" w:rsidR="00CE120F" w:rsidRPr="00CE120F" w:rsidRDefault="00CE120F" w:rsidP="006B4930">
          <w:pPr>
            <w:pStyle w:val="TOC2"/>
            <w:tabs>
              <w:tab w:val="left" w:pos="960"/>
              <w:tab w:val="right" w:leader="dot" w:pos="9350"/>
            </w:tabs>
            <w:spacing w:before="24" w:after="24"/>
            <w:rPr>
              <w:rFonts w:ascii="Times New Roman" w:eastAsiaTheme="minorEastAsia" w:hAnsi="Times New Roman" w:cs="Times New Roman"/>
              <w:noProof/>
            </w:rPr>
          </w:pPr>
          <w:hyperlink w:anchor="_Toc221497668" w:history="1">
            <w:r w:rsidRPr="00CE120F">
              <w:rPr>
                <w:rStyle w:val="Hyperlink"/>
                <w:rFonts w:ascii="Times New Roman" w:hAnsi="Times New Roman" w:cs="Times New Roman"/>
                <w:noProof/>
                <w:lang w:val="ro-RO"/>
              </w:rPr>
              <w:t>1.2</w:t>
            </w:r>
            <w:r w:rsidRPr="00CE120F">
              <w:rPr>
                <w:rFonts w:ascii="Times New Roman" w:eastAsiaTheme="minorEastAsia" w:hAnsi="Times New Roman" w:cs="Times New Roman"/>
                <w:noProof/>
              </w:rPr>
              <w:tab/>
            </w:r>
            <w:r w:rsidRPr="00CE120F">
              <w:rPr>
                <w:rStyle w:val="Hyperlink"/>
                <w:rFonts w:ascii="Times New Roman" w:hAnsi="Times New Roman" w:cs="Times New Roman"/>
                <w:noProof/>
                <w:lang w:val="ro-RO"/>
              </w:rPr>
              <w:t xml:space="preserve">Abordarea </w:t>
            </w:r>
            <w:r w:rsidRPr="00CE120F">
              <w:rPr>
                <w:rStyle w:val="Hyperlink"/>
                <w:rFonts w:ascii="Times New Roman" w:hAnsi="Times New Roman" w:cs="Times New Roman"/>
                <w:noProof/>
              </w:rPr>
              <w:t xml:space="preserve">problemei </w:t>
            </w:r>
            <w:r w:rsidRPr="00CE120F">
              <w:rPr>
                <w:rStyle w:val="Hyperlink"/>
                <w:rFonts w:ascii="Times New Roman" w:hAnsi="Times New Roman" w:cs="Times New Roman"/>
                <w:noProof/>
                <w:lang w:val="ro-RO"/>
              </w:rPr>
              <w:t>în context educațional</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_Toc221497668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6</w:t>
            </w:r>
            <w:r w:rsidRPr="00CE120F">
              <w:rPr>
                <w:rFonts w:ascii="Times New Roman" w:hAnsi="Times New Roman" w:cs="Times New Roman"/>
                <w:noProof/>
                <w:webHidden/>
              </w:rPr>
              <w:fldChar w:fldCharType="end"/>
            </w:r>
          </w:hyperlink>
        </w:p>
        <w:p w14:paraId="3D4DC4BE" w14:textId="1D69D37F" w:rsidR="00CE120F" w:rsidRPr="00CE120F" w:rsidRDefault="00CE120F" w:rsidP="006B4930">
          <w:pPr>
            <w:pStyle w:val="TOC2"/>
            <w:tabs>
              <w:tab w:val="left" w:pos="960"/>
              <w:tab w:val="right" w:leader="dot" w:pos="9350"/>
            </w:tabs>
            <w:spacing w:before="24" w:after="24"/>
            <w:rPr>
              <w:rFonts w:ascii="Times New Roman" w:eastAsiaTheme="minorEastAsia" w:hAnsi="Times New Roman" w:cs="Times New Roman"/>
              <w:noProof/>
            </w:rPr>
          </w:pPr>
          <w:hyperlink w:anchor="_Toc221497669" w:history="1">
            <w:r w:rsidRPr="00CE120F">
              <w:rPr>
                <w:rStyle w:val="Hyperlink"/>
                <w:rFonts w:ascii="Times New Roman" w:hAnsi="Times New Roman" w:cs="Times New Roman"/>
                <w:noProof/>
              </w:rPr>
              <w:t>1.3</w:t>
            </w:r>
            <w:r w:rsidRPr="00CE120F">
              <w:rPr>
                <w:rFonts w:ascii="Times New Roman" w:eastAsiaTheme="minorEastAsia" w:hAnsi="Times New Roman" w:cs="Times New Roman"/>
                <w:noProof/>
              </w:rPr>
              <w:tab/>
            </w:r>
            <w:r w:rsidRPr="00CE120F">
              <w:rPr>
                <w:rStyle w:val="Hyperlink"/>
                <w:rFonts w:ascii="Times New Roman" w:hAnsi="Times New Roman" w:cs="Times New Roman"/>
                <w:noProof/>
                <w:lang w:val="ro-RO"/>
              </w:rPr>
              <w:t>Evoluția și utilizarea tehnologiilor AI în sfera Affective Computing</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_Toc221497669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8</w:t>
            </w:r>
            <w:r w:rsidRPr="00CE120F">
              <w:rPr>
                <w:rFonts w:ascii="Times New Roman" w:hAnsi="Times New Roman" w:cs="Times New Roman"/>
                <w:noProof/>
                <w:webHidden/>
              </w:rPr>
              <w:fldChar w:fldCharType="end"/>
            </w:r>
          </w:hyperlink>
        </w:p>
        <w:p w14:paraId="6B816F2F" w14:textId="3F579926" w:rsidR="00CE120F" w:rsidRPr="00CE120F" w:rsidRDefault="00CE120F" w:rsidP="006B4930">
          <w:pPr>
            <w:pStyle w:val="TOC2"/>
            <w:tabs>
              <w:tab w:val="left" w:pos="960"/>
              <w:tab w:val="right" w:leader="dot" w:pos="9350"/>
            </w:tabs>
            <w:spacing w:before="24" w:after="24"/>
            <w:rPr>
              <w:rFonts w:ascii="Times New Roman" w:eastAsiaTheme="minorEastAsia" w:hAnsi="Times New Roman" w:cs="Times New Roman"/>
              <w:noProof/>
            </w:rPr>
          </w:pPr>
          <w:hyperlink w:anchor="_Toc221497670" w:history="1">
            <w:r w:rsidRPr="00CE120F">
              <w:rPr>
                <w:rStyle w:val="Hyperlink"/>
                <w:rFonts w:ascii="Times New Roman" w:hAnsi="Times New Roman" w:cs="Times New Roman"/>
                <w:noProof/>
              </w:rPr>
              <w:t>1.4</w:t>
            </w:r>
            <w:r w:rsidRPr="00CE120F">
              <w:rPr>
                <w:rFonts w:ascii="Times New Roman" w:eastAsiaTheme="minorEastAsia" w:hAnsi="Times New Roman" w:cs="Times New Roman"/>
                <w:noProof/>
              </w:rPr>
              <w:tab/>
            </w:r>
            <w:r w:rsidRPr="00CE120F">
              <w:rPr>
                <w:rStyle w:val="Hyperlink"/>
                <w:rFonts w:ascii="Times New Roman" w:hAnsi="Times New Roman" w:cs="Times New Roman"/>
                <w:noProof/>
              </w:rPr>
              <w:t>Obiectivele cercetării și ipotezele lucrării</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_Toc221497670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10</w:t>
            </w:r>
            <w:r w:rsidRPr="00CE120F">
              <w:rPr>
                <w:rFonts w:ascii="Times New Roman" w:hAnsi="Times New Roman" w:cs="Times New Roman"/>
                <w:noProof/>
                <w:webHidden/>
              </w:rPr>
              <w:fldChar w:fldCharType="end"/>
            </w:r>
          </w:hyperlink>
        </w:p>
        <w:p w14:paraId="5F9346D3" w14:textId="48C372DC" w:rsidR="00CE120F" w:rsidRPr="00CE120F" w:rsidRDefault="00CE120F" w:rsidP="006B4930">
          <w:pPr>
            <w:pStyle w:val="TOC1"/>
            <w:tabs>
              <w:tab w:val="right" w:leader="dot" w:pos="9350"/>
            </w:tabs>
            <w:spacing w:before="24" w:after="24"/>
            <w:rPr>
              <w:rFonts w:ascii="Times New Roman" w:eastAsiaTheme="minorEastAsia" w:hAnsi="Times New Roman" w:cs="Times New Roman"/>
              <w:noProof/>
            </w:rPr>
          </w:pPr>
          <w:hyperlink w:anchor="_Toc221497671" w:history="1">
            <w:r w:rsidRPr="00CE120F">
              <w:rPr>
                <w:rStyle w:val="Hyperlink"/>
                <w:rFonts w:ascii="Times New Roman" w:hAnsi="Times New Roman" w:cs="Times New Roman"/>
                <w:noProof/>
              </w:rPr>
              <w:t xml:space="preserve">Capitolul II: FUNDAMENTE TEORETICE </w:t>
            </w:r>
            <w:r w:rsidRPr="00CE120F">
              <w:rPr>
                <w:rStyle w:val="Hyperlink"/>
                <w:rFonts w:ascii="Times New Roman" w:hAnsi="Times New Roman" w:cs="Times New Roman"/>
                <w:noProof/>
                <w:lang w:val="ro-RO"/>
              </w:rPr>
              <w:t>ȘI TEHNOLOGII UTILIZATE</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_Toc221497671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12</w:t>
            </w:r>
            <w:r w:rsidRPr="00CE120F">
              <w:rPr>
                <w:rFonts w:ascii="Times New Roman" w:hAnsi="Times New Roman" w:cs="Times New Roman"/>
                <w:noProof/>
                <w:webHidden/>
              </w:rPr>
              <w:fldChar w:fldCharType="end"/>
            </w:r>
          </w:hyperlink>
        </w:p>
        <w:p w14:paraId="3010E418" w14:textId="7E259ECB" w:rsidR="00CE120F" w:rsidRPr="00CE120F" w:rsidRDefault="00CE120F" w:rsidP="006B4930">
          <w:pPr>
            <w:pStyle w:val="TOC2"/>
            <w:tabs>
              <w:tab w:val="left" w:pos="960"/>
              <w:tab w:val="right" w:leader="dot" w:pos="9350"/>
            </w:tabs>
            <w:spacing w:before="24" w:after="24"/>
            <w:rPr>
              <w:rFonts w:ascii="Times New Roman" w:eastAsiaTheme="minorEastAsia" w:hAnsi="Times New Roman" w:cs="Times New Roman"/>
              <w:noProof/>
            </w:rPr>
          </w:pPr>
          <w:hyperlink w:anchor="_Toc221497672" w:history="1">
            <w:r w:rsidRPr="00CE120F">
              <w:rPr>
                <w:rStyle w:val="Hyperlink"/>
                <w:rFonts w:ascii="Times New Roman" w:hAnsi="Times New Roman" w:cs="Times New Roman"/>
                <w:noProof/>
                <w:lang w:val="ro-RO"/>
              </w:rPr>
              <w:t>2.1</w:t>
            </w:r>
            <w:r w:rsidRPr="00CE120F">
              <w:rPr>
                <w:rFonts w:ascii="Times New Roman" w:eastAsiaTheme="minorEastAsia" w:hAnsi="Times New Roman" w:cs="Times New Roman"/>
                <w:noProof/>
              </w:rPr>
              <w:tab/>
            </w:r>
            <w:r w:rsidRPr="00CE120F">
              <w:rPr>
                <w:rStyle w:val="Hyperlink"/>
                <w:rFonts w:ascii="Times New Roman" w:hAnsi="Times New Roman" w:cs="Times New Roman"/>
                <w:noProof/>
                <w:lang w:val="ro-RO"/>
              </w:rPr>
              <w:t>Paradigma Deep Learning și rolul acesteia în analiza limbajului nonverbal</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_Toc221497672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12</w:t>
            </w:r>
            <w:r w:rsidRPr="00CE120F">
              <w:rPr>
                <w:rFonts w:ascii="Times New Roman" w:hAnsi="Times New Roman" w:cs="Times New Roman"/>
                <w:noProof/>
                <w:webHidden/>
              </w:rPr>
              <w:fldChar w:fldCharType="end"/>
            </w:r>
          </w:hyperlink>
        </w:p>
        <w:p w14:paraId="130B4596" w14:textId="6ADE121A" w:rsidR="00CE120F" w:rsidRPr="00CE120F" w:rsidRDefault="00CE120F" w:rsidP="006B4930">
          <w:pPr>
            <w:pStyle w:val="TOC1"/>
            <w:tabs>
              <w:tab w:val="right" w:leader="dot" w:pos="9350"/>
            </w:tabs>
            <w:spacing w:before="24" w:after="24"/>
            <w:rPr>
              <w:rFonts w:ascii="Times New Roman" w:eastAsiaTheme="minorEastAsia" w:hAnsi="Times New Roman" w:cs="Times New Roman"/>
              <w:noProof/>
            </w:rPr>
          </w:pPr>
          <w:hyperlink w:anchor="_Toc221497673" w:history="1">
            <w:r w:rsidRPr="00CE120F">
              <w:rPr>
                <w:rStyle w:val="Hyperlink"/>
                <w:rFonts w:ascii="Times New Roman" w:hAnsi="Times New Roman" w:cs="Times New Roman"/>
                <w:noProof/>
              </w:rPr>
              <w:t>Bibliografie</w:t>
            </w:r>
            <w:r w:rsidRPr="00CE120F">
              <w:rPr>
                <w:rFonts w:ascii="Times New Roman" w:hAnsi="Times New Roman" w:cs="Times New Roman"/>
                <w:noProof/>
                <w:webHidden/>
              </w:rPr>
              <w:tab/>
            </w:r>
            <w:r w:rsidRPr="00CE120F">
              <w:rPr>
                <w:rFonts w:ascii="Times New Roman" w:hAnsi="Times New Roman" w:cs="Times New Roman"/>
                <w:noProof/>
                <w:webHidden/>
              </w:rPr>
              <w:fldChar w:fldCharType="begin"/>
            </w:r>
            <w:r w:rsidRPr="00CE120F">
              <w:rPr>
                <w:rFonts w:ascii="Times New Roman" w:hAnsi="Times New Roman" w:cs="Times New Roman"/>
                <w:noProof/>
                <w:webHidden/>
              </w:rPr>
              <w:instrText xml:space="preserve"> PAGEREF _Toc221497673 \h </w:instrText>
            </w:r>
            <w:r w:rsidRPr="00CE120F">
              <w:rPr>
                <w:rFonts w:ascii="Times New Roman" w:hAnsi="Times New Roman" w:cs="Times New Roman"/>
                <w:noProof/>
                <w:webHidden/>
              </w:rPr>
            </w:r>
            <w:r w:rsidRPr="00CE120F">
              <w:rPr>
                <w:rFonts w:ascii="Times New Roman" w:hAnsi="Times New Roman" w:cs="Times New Roman"/>
                <w:noProof/>
                <w:webHidden/>
              </w:rPr>
              <w:fldChar w:fldCharType="separate"/>
            </w:r>
            <w:r w:rsidR="001A25D3">
              <w:rPr>
                <w:rFonts w:ascii="Times New Roman" w:hAnsi="Times New Roman" w:cs="Times New Roman"/>
                <w:noProof/>
                <w:webHidden/>
              </w:rPr>
              <w:t>13</w:t>
            </w:r>
            <w:r w:rsidRPr="00CE120F">
              <w:rPr>
                <w:rFonts w:ascii="Times New Roman" w:hAnsi="Times New Roman" w:cs="Times New Roman"/>
                <w:noProof/>
                <w:webHidden/>
              </w:rPr>
              <w:fldChar w:fldCharType="end"/>
            </w:r>
          </w:hyperlink>
        </w:p>
        <w:p w14:paraId="3EE1C372" w14:textId="32794F4E" w:rsidR="00EB2462" w:rsidRPr="00BC50F8" w:rsidRDefault="00EB2462" w:rsidP="006B4930">
          <w:pPr>
            <w:spacing w:before="24" w:after="24"/>
            <w:jc w:val="both"/>
            <w:rPr>
              <w:rFonts w:ascii="Times New Roman" w:hAnsi="Times New Roman" w:cs="Times New Roman"/>
            </w:rPr>
          </w:pPr>
          <w:r w:rsidRPr="00CE120F">
            <w:rPr>
              <w:rFonts w:ascii="Times New Roman" w:hAnsi="Times New Roman" w:cs="Times New Roman"/>
              <w:noProof/>
            </w:rPr>
            <w:fldChar w:fldCharType="end"/>
          </w:r>
        </w:p>
      </w:sdtContent>
    </w:sdt>
    <w:p w14:paraId="613A9EB2" w14:textId="4BCF2A3A" w:rsidR="00EB2462" w:rsidRPr="00B70508" w:rsidRDefault="003F7B9E" w:rsidP="003F7B9E">
      <w:pPr>
        <w:tabs>
          <w:tab w:val="left" w:pos="3960"/>
        </w:tabs>
        <w:rPr>
          <w:rFonts w:ascii="Times New Roman" w:hAnsi="Times New Roman" w:cs="Times New Roman"/>
          <w:b/>
          <w:bCs/>
          <w:sz w:val="28"/>
          <w:szCs w:val="28"/>
          <w:lang w:val="ro-RO"/>
        </w:rPr>
      </w:pPr>
      <w:r>
        <w:rPr>
          <w:rFonts w:ascii="Times New Roman" w:hAnsi="Times New Roman" w:cs="Times New Roman"/>
          <w:b/>
          <w:bCs/>
          <w:sz w:val="28"/>
          <w:szCs w:val="28"/>
          <w:lang w:val="ro-RO"/>
        </w:rPr>
        <w:tab/>
      </w:r>
    </w:p>
    <w:p w14:paraId="588FC591" w14:textId="77777777" w:rsidR="00EB2462" w:rsidRPr="00B70508" w:rsidRDefault="00EB2462" w:rsidP="00B7736E">
      <w:pPr>
        <w:jc w:val="center"/>
        <w:rPr>
          <w:rFonts w:ascii="Times New Roman" w:hAnsi="Times New Roman" w:cs="Times New Roman"/>
          <w:b/>
          <w:bCs/>
          <w:sz w:val="28"/>
          <w:szCs w:val="28"/>
          <w:lang w:val="ro-RO"/>
        </w:rPr>
      </w:pPr>
    </w:p>
    <w:p w14:paraId="408DCF8A" w14:textId="77777777" w:rsidR="00EB2462" w:rsidRPr="00B70508" w:rsidRDefault="00EB2462" w:rsidP="00B7736E">
      <w:pPr>
        <w:jc w:val="center"/>
        <w:rPr>
          <w:rFonts w:ascii="Times New Roman" w:hAnsi="Times New Roman" w:cs="Times New Roman"/>
          <w:b/>
          <w:bCs/>
          <w:sz w:val="28"/>
          <w:szCs w:val="28"/>
          <w:lang w:val="ro-RO"/>
        </w:rPr>
      </w:pPr>
    </w:p>
    <w:p w14:paraId="42FC2F79" w14:textId="77777777" w:rsidR="00EB2462" w:rsidRPr="00B70508" w:rsidRDefault="00EB2462" w:rsidP="00B7736E">
      <w:pPr>
        <w:jc w:val="center"/>
        <w:rPr>
          <w:rFonts w:ascii="Times New Roman" w:hAnsi="Times New Roman" w:cs="Times New Roman"/>
          <w:b/>
          <w:bCs/>
          <w:sz w:val="28"/>
          <w:szCs w:val="28"/>
          <w:lang w:val="ro-RO"/>
        </w:rPr>
      </w:pPr>
    </w:p>
    <w:p w14:paraId="6714B1C3" w14:textId="77777777" w:rsidR="00EB2462" w:rsidRPr="00B70508" w:rsidRDefault="00EB2462" w:rsidP="00B7736E">
      <w:pPr>
        <w:jc w:val="center"/>
        <w:rPr>
          <w:rFonts w:ascii="Times New Roman" w:hAnsi="Times New Roman" w:cs="Times New Roman"/>
          <w:b/>
          <w:bCs/>
          <w:sz w:val="28"/>
          <w:szCs w:val="28"/>
          <w:lang w:val="ro-RO"/>
        </w:rPr>
      </w:pPr>
    </w:p>
    <w:p w14:paraId="7EEA5227" w14:textId="77777777" w:rsidR="00EB2462" w:rsidRDefault="00EB2462" w:rsidP="00B7736E">
      <w:pPr>
        <w:jc w:val="center"/>
        <w:rPr>
          <w:rFonts w:ascii="Times New Roman" w:hAnsi="Times New Roman" w:cs="Times New Roman"/>
          <w:b/>
          <w:bCs/>
          <w:sz w:val="28"/>
          <w:szCs w:val="28"/>
          <w:lang w:val="ro-RO"/>
        </w:rPr>
      </w:pPr>
    </w:p>
    <w:p w14:paraId="1831E223" w14:textId="77777777" w:rsidR="00206E06" w:rsidRPr="00B70508" w:rsidRDefault="00206E06" w:rsidP="00B7736E">
      <w:pPr>
        <w:jc w:val="center"/>
        <w:rPr>
          <w:rFonts w:ascii="Times New Roman" w:hAnsi="Times New Roman" w:cs="Times New Roman"/>
          <w:b/>
          <w:bCs/>
          <w:sz w:val="28"/>
          <w:szCs w:val="28"/>
          <w:lang w:val="ro-RO"/>
        </w:rPr>
      </w:pPr>
    </w:p>
    <w:p w14:paraId="0F31AC24" w14:textId="77777777" w:rsidR="00EB2462" w:rsidRPr="00B70508" w:rsidRDefault="00EB2462" w:rsidP="00B7736E">
      <w:pPr>
        <w:jc w:val="center"/>
        <w:rPr>
          <w:rFonts w:ascii="Times New Roman" w:hAnsi="Times New Roman" w:cs="Times New Roman"/>
          <w:b/>
          <w:bCs/>
          <w:sz w:val="28"/>
          <w:szCs w:val="28"/>
          <w:lang w:val="ro-RO"/>
        </w:rPr>
      </w:pPr>
    </w:p>
    <w:p w14:paraId="10858323" w14:textId="77777777" w:rsidR="00EB2462" w:rsidRPr="00B70508" w:rsidRDefault="00EB2462" w:rsidP="00B7736E">
      <w:pPr>
        <w:jc w:val="center"/>
        <w:rPr>
          <w:rFonts w:ascii="Times New Roman" w:hAnsi="Times New Roman" w:cs="Times New Roman"/>
          <w:b/>
          <w:bCs/>
          <w:sz w:val="28"/>
          <w:szCs w:val="28"/>
          <w:lang w:val="ro-RO"/>
        </w:rPr>
      </w:pPr>
    </w:p>
    <w:p w14:paraId="63B95B55" w14:textId="77777777" w:rsidR="00EB2462" w:rsidRPr="00B70508" w:rsidRDefault="00EB2462" w:rsidP="00B7736E">
      <w:pPr>
        <w:jc w:val="center"/>
        <w:rPr>
          <w:rFonts w:ascii="Times New Roman" w:hAnsi="Times New Roman" w:cs="Times New Roman"/>
          <w:b/>
          <w:bCs/>
          <w:sz w:val="28"/>
          <w:szCs w:val="28"/>
          <w:lang w:val="ro-RO"/>
        </w:rPr>
      </w:pPr>
    </w:p>
    <w:p w14:paraId="49F94F4F" w14:textId="77777777" w:rsidR="00EB2462" w:rsidRPr="00B70508" w:rsidRDefault="00EB2462" w:rsidP="00B7736E">
      <w:pPr>
        <w:jc w:val="center"/>
        <w:rPr>
          <w:rFonts w:ascii="Times New Roman" w:hAnsi="Times New Roman" w:cs="Times New Roman"/>
          <w:b/>
          <w:bCs/>
          <w:sz w:val="28"/>
          <w:szCs w:val="28"/>
          <w:lang w:val="ro-RO"/>
        </w:rPr>
      </w:pPr>
    </w:p>
    <w:p w14:paraId="315441EE" w14:textId="77777777" w:rsidR="00EB2462" w:rsidRPr="00B70508" w:rsidRDefault="00EB2462" w:rsidP="00B7736E">
      <w:pPr>
        <w:jc w:val="center"/>
        <w:rPr>
          <w:rFonts w:ascii="Times New Roman" w:hAnsi="Times New Roman" w:cs="Times New Roman"/>
          <w:b/>
          <w:bCs/>
          <w:sz w:val="28"/>
          <w:szCs w:val="28"/>
          <w:lang w:val="ro-RO"/>
        </w:rPr>
      </w:pPr>
    </w:p>
    <w:p w14:paraId="19020BDC" w14:textId="77777777" w:rsidR="00EB2462" w:rsidRPr="00B70508" w:rsidRDefault="00EB2462" w:rsidP="00B7736E">
      <w:pPr>
        <w:jc w:val="center"/>
        <w:rPr>
          <w:rFonts w:ascii="Times New Roman" w:hAnsi="Times New Roman" w:cs="Times New Roman"/>
          <w:b/>
          <w:bCs/>
          <w:sz w:val="28"/>
          <w:szCs w:val="28"/>
          <w:lang w:val="ro-RO"/>
        </w:rPr>
      </w:pPr>
    </w:p>
    <w:p w14:paraId="1ED6F9D0" w14:textId="77777777" w:rsidR="00EB2462" w:rsidRPr="00B70508" w:rsidRDefault="00EB2462" w:rsidP="00B7736E">
      <w:pPr>
        <w:jc w:val="center"/>
        <w:rPr>
          <w:rFonts w:ascii="Times New Roman" w:hAnsi="Times New Roman" w:cs="Times New Roman"/>
          <w:b/>
          <w:bCs/>
          <w:sz w:val="28"/>
          <w:szCs w:val="28"/>
          <w:lang w:val="ro-RO"/>
        </w:rPr>
      </w:pPr>
    </w:p>
    <w:p w14:paraId="309FD657" w14:textId="77777777" w:rsidR="00EB2462" w:rsidRPr="00B70508" w:rsidRDefault="00EB2462" w:rsidP="00B7736E">
      <w:pPr>
        <w:jc w:val="center"/>
        <w:rPr>
          <w:rFonts w:ascii="Times New Roman" w:hAnsi="Times New Roman" w:cs="Times New Roman"/>
          <w:b/>
          <w:bCs/>
          <w:sz w:val="28"/>
          <w:szCs w:val="28"/>
          <w:lang w:val="ro-RO"/>
        </w:rPr>
      </w:pPr>
    </w:p>
    <w:p w14:paraId="18E595FF" w14:textId="77777777" w:rsidR="00EB2462" w:rsidRDefault="00EB2462" w:rsidP="00B7736E">
      <w:pPr>
        <w:jc w:val="center"/>
        <w:rPr>
          <w:rFonts w:ascii="Times New Roman" w:hAnsi="Times New Roman" w:cs="Times New Roman"/>
          <w:b/>
          <w:bCs/>
          <w:sz w:val="28"/>
          <w:szCs w:val="28"/>
          <w:lang w:val="ro-RO"/>
        </w:rPr>
      </w:pPr>
    </w:p>
    <w:p w14:paraId="22461474" w14:textId="77777777" w:rsidR="006B4930" w:rsidRDefault="006B4930" w:rsidP="00B7736E">
      <w:pPr>
        <w:jc w:val="center"/>
        <w:rPr>
          <w:rFonts w:ascii="Times New Roman" w:hAnsi="Times New Roman" w:cs="Times New Roman"/>
          <w:b/>
          <w:bCs/>
          <w:sz w:val="28"/>
          <w:szCs w:val="28"/>
          <w:lang w:val="ro-RO"/>
        </w:rPr>
      </w:pPr>
    </w:p>
    <w:p w14:paraId="7FAEC069" w14:textId="77777777" w:rsidR="006B4930" w:rsidRPr="00B70508" w:rsidRDefault="006B4930" w:rsidP="00B7736E">
      <w:pPr>
        <w:jc w:val="center"/>
        <w:rPr>
          <w:rFonts w:ascii="Times New Roman" w:hAnsi="Times New Roman" w:cs="Times New Roman"/>
          <w:b/>
          <w:bCs/>
          <w:sz w:val="28"/>
          <w:szCs w:val="28"/>
          <w:lang w:val="ro-RO"/>
        </w:rPr>
      </w:pPr>
    </w:p>
    <w:p w14:paraId="5E5D949C" w14:textId="6994E14E" w:rsidR="006458C5" w:rsidRPr="00B70508" w:rsidRDefault="006458C5" w:rsidP="00EB2462">
      <w:pPr>
        <w:pStyle w:val="Heading1"/>
        <w:jc w:val="center"/>
        <w:rPr>
          <w:rFonts w:ascii="Times New Roman" w:hAnsi="Times New Roman" w:cs="Times New Roman"/>
          <w:b/>
          <w:bCs/>
          <w:color w:val="auto"/>
          <w:sz w:val="28"/>
          <w:szCs w:val="28"/>
          <w:lang w:val="ro-RO"/>
        </w:rPr>
      </w:pPr>
      <w:bookmarkStart w:id="0" w:name="_Toc221497666"/>
      <w:r w:rsidRPr="00B70508">
        <w:rPr>
          <w:rFonts w:ascii="Times New Roman" w:hAnsi="Times New Roman" w:cs="Times New Roman"/>
          <w:b/>
          <w:bCs/>
          <w:color w:val="auto"/>
          <w:sz w:val="28"/>
          <w:szCs w:val="28"/>
          <w:lang w:val="ro-RO"/>
        </w:rPr>
        <w:lastRenderedPageBreak/>
        <w:t>C</w:t>
      </w:r>
      <w:r w:rsidR="008E0B90">
        <w:rPr>
          <w:rFonts w:ascii="Times New Roman" w:hAnsi="Times New Roman" w:cs="Times New Roman"/>
          <w:b/>
          <w:bCs/>
          <w:color w:val="auto"/>
          <w:sz w:val="28"/>
          <w:szCs w:val="28"/>
          <w:lang w:val="ro-RO"/>
        </w:rPr>
        <w:t>apitolul</w:t>
      </w:r>
      <w:r w:rsidRPr="00B70508">
        <w:rPr>
          <w:rFonts w:ascii="Times New Roman" w:hAnsi="Times New Roman" w:cs="Times New Roman"/>
          <w:b/>
          <w:bCs/>
          <w:color w:val="auto"/>
          <w:sz w:val="28"/>
          <w:szCs w:val="28"/>
          <w:lang w:val="ro-RO"/>
        </w:rPr>
        <w:t xml:space="preserve"> I: ANALIZA CONTEXTUALĂ A PROBLEMEI</w:t>
      </w:r>
      <w:bookmarkEnd w:id="0"/>
    </w:p>
    <w:p w14:paraId="1F989CE0" w14:textId="77777777" w:rsidR="00B7736E" w:rsidRPr="00B70508" w:rsidRDefault="00B7736E" w:rsidP="003D78AF">
      <w:pPr>
        <w:spacing w:after="100"/>
        <w:jc w:val="center"/>
        <w:rPr>
          <w:rFonts w:ascii="Times New Roman" w:hAnsi="Times New Roman" w:cs="Times New Roman"/>
          <w:sz w:val="32"/>
          <w:szCs w:val="32"/>
          <w:lang w:val="ro-RO"/>
        </w:rPr>
      </w:pPr>
    </w:p>
    <w:p w14:paraId="37BCB751" w14:textId="2D923ABC" w:rsidR="00103BD6" w:rsidRPr="00B70508" w:rsidRDefault="00103BD6" w:rsidP="003D78AF">
      <w:pPr>
        <w:pStyle w:val="ListParagraph"/>
        <w:numPr>
          <w:ilvl w:val="0"/>
          <w:numId w:val="1"/>
        </w:numPr>
        <w:spacing w:after="100"/>
        <w:ind w:left="714" w:hanging="357"/>
        <w:jc w:val="both"/>
        <w:outlineLvl w:val="1"/>
        <w:rPr>
          <w:rFonts w:ascii="Times New Roman" w:hAnsi="Times New Roman" w:cs="Times New Roman"/>
          <w:b/>
          <w:bCs/>
          <w:sz w:val="26"/>
          <w:szCs w:val="26"/>
          <w:lang w:val="ro-RO"/>
        </w:rPr>
      </w:pPr>
      <w:bookmarkStart w:id="1" w:name="_Toc221497667"/>
      <w:r w:rsidRPr="00B70508">
        <w:rPr>
          <w:rFonts w:ascii="Times New Roman" w:hAnsi="Times New Roman" w:cs="Times New Roman"/>
          <w:b/>
          <w:bCs/>
          <w:sz w:val="26"/>
          <w:szCs w:val="26"/>
          <w:lang w:val="ro-RO"/>
        </w:rPr>
        <w:t>Demența digitală – impactul tehnologiei asupra funcțiilor cognitive</w:t>
      </w:r>
      <w:bookmarkEnd w:id="1"/>
    </w:p>
    <w:p w14:paraId="112B97A6" w14:textId="18EC3925" w:rsidR="00103BD6" w:rsidRPr="00B70508" w:rsidRDefault="00103BD6" w:rsidP="003D78AF">
      <w:pPr>
        <w:spacing w:before="100" w:after="24"/>
        <w:jc w:val="both"/>
        <w:rPr>
          <w:rFonts w:ascii="Times New Roman" w:hAnsi="Times New Roman" w:cs="Times New Roman"/>
          <w:lang w:val="ro-RO"/>
        </w:rPr>
      </w:pPr>
      <w:r w:rsidRPr="00B70508">
        <w:rPr>
          <w:rFonts w:ascii="Times New Roman" w:hAnsi="Times New Roman" w:cs="Times New Roman"/>
          <w:lang w:val="ro-RO"/>
        </w:rPr>
        <w:tab/>
        <w:t>În ultimele decenii dezvoltarea</w:t>
      </w:r>
      <w:r w:rsidR="00D503E4">
        <w:rPr>
          <w:rFonts w:ascii="Times New Roman" w:hAnsi="Times New Roman" w:cs="Times New Roman"/>
          <w:lang w:val="ro-RO"/>
        </w:rPr>
        <w:t xml:space="preserve"> ecosistemului digital</w:t>
      </w:r>
      <w:r w:rsidRPr="00B70508">
        <w:rPr>
          <w:rFonts w:ascii="Times New Roman" w:hAnsi="Times New Roman" w:cs="Times New Roman"/>
          <w:lang w:val="ro-RO"/>
        </w:rPr>
        <w:t xml:space="preserve"> a produs schimbări </w:t>
      </w:r>
      <w:r w:rsidR="00D503E4">
        <w:rPr>
          <w:rFonts w:ascii="Times New Roman" w:hAnsi="Times New Roman" w:cs="Times New Roman"/>
          <w:lang w:val="ro-RO"/>
        </w:rPr>
        <w:t>semnificative</w:t>
      </w:r>
      <w:r w:rsidRPr="00B70508">
        <w:rPr>
          <w:rFonts w:ascii="Times New Roman" w:hAnsi="Times New Roman" w:cs="Times New Roman"/>
          <w:lang w:val="ro-RO"/>
        </w:rPr>
        <w:t xml:space="preserve"> în</w:t>
      </w:r>
      <w:r w:rsidR="007D58E9">
        <w:rPr>
          <w:rFonts w:ascii="Times New Roman" w:hAnsi="Times New Roman" w:cs="Times New Roman"/>
          <w:lang w:val="ro-RO"/>
        </w:rPr>
        <w:t xml:space="preserve"> modul în care informațiile sunt procesate la nivel cognitiv.</w:t>
      </w:r>
      <w:r w:rsidR="009B7502">
        <w:rPr>
          <w:rFonts w:ascii="Times New Roman" w:hAnsi="Times New Roman" w:cs="Times New Roman"/>
          <w:lang w:val="ro-RO"/>
        </w:rPr>
        <w:t xml:space="preserve"> Indivizii</w:t>
      </w:r>
      <w:r w:rsidR="006E6289" w:rsidRPr="00B70508">
        <w:rPr>
          <w:rFonts w:ascii="Times New Roman" w:hAnsi="Times New Roman" w:cs="Times New Roman"/>
          <w:lang w:val="ro-RO"/>
        </w:rPr>
        <w:t xml:space="preserve"> di</w:t>
      </w:r>
      <w:r w:rsidR="00D503E4">
        <w:rPr>
          <w:rFonts w:ascii="Times New Roman" w:hAnsi="Times New Roman" w:cs="Times New Roman"/>
          <w:lang w:val="ro-RO"/>
        </w:rPr>
        <w:t>n ziua de azi</w:t>
      </w:r>
      <w:r w:rsidR="006E6289" w:rsidRPr="00B70508">
        <w:rPr>
          <w:rFonts w:ascii="Times New Roman" w:hAnsi="Times New Roman" w:cs="Times New Roman"/>
          <w:lang w:val="ro-RO"/>
        </w:rPr>
        <w:t xml:space="preserve"> sunt </w:t>
      </w:r>
      <w:r w:rsidR="00D503E4">
        <w:rPr>
          <w:rFonts w:ascii="Times New Roman" w:hAnsi="Times New Roman" w:cs="Times New Roman"/>
          <w:lang w:val="ro-RO"/>
        </w:rPr>
        <w:t xml:space="preserve">cvasipermanenți </w:t>
      </w:r>
      <w:r w:rsidR="006E6289" w:rsidRPr="00B70508">
        <w:rPr>
          <w:rFonts w:ascii="Times New Roman" w:hAnsi="Times New Roman" w:cs="Times New Roman"/>
          <w:lang w:val="ro-RO"/>
        </w:rPr>
        <w:t>conectați la</w:t>
      </w:r>
      <w:r w:rsidR="00D503E4">
        <w:rPr>
          <w:rFonts w:ascii="Times New Roman" w:hAnsi="Times New Roman" w:cs="Times New Roman"/>
          <w:lang w:val="ro-RO"/>
        </w:rPr>
        <w:t xml:space="preserve"> </w:t>
      </w:r>
      <w:r w:rsidR="006E6289" w:rsidRPr="00B70508">
        <w:rPr>
          <w:rFonts w:ascii="Times New Roman" w:hAnsi="Times New Roman" w:cs="Times New Roman"/>
          <w:lang w:val="ro-RO"/>
        </w:rPr>
        <w:t>diverse platforme online, ceea ce le schimbă</w:t>
      </w:r>
      <w:r w:rsidR="00287533">
        <w:rPr>
          <w:rFonts w:ascii="Times New Roman" w:hAnsi="Times New Roman" w:cs="Times New Roman"/>
          <w:lang w:val="ro-RO"/>
        </w:rPr>
        <w:t xml:space="preserve"> atenția, memoria și cunoașterea, dar și cogniția socială</w:t>
      </w:r>
      <w:r w:rsidR="006E6289" w:rsidRPr="00B70508">
        <w:rPr>
          <w:rFonts w:ascii="Times New Roman" w:hAnsi="Times New Roman" w:cs="Times New Roman"/>
          <w:lang w:val="ro-RO"/>
        </w:rPr>
        <w:t>. În acest context, termen</w:t>
      </w:r>
      <w:r w:rsidR="009B7502">
        <w:rPr>
          <w:rFonts w:ascii="Times New Roman" w:hAnsi="Times New Roman" w:cs="Times New Roman"/>
          <w:lang w:val="ro-RO"/>
        </w:rPr>
        <w:t xml:space="preserve">i precum amnezia digitală sau </w:t>
      </w:r>
      <w:r w:rsidR="006E6289" w:rsidRPr="00B70508">
        <w:rPr>
          <w:rFonts w:ascii="Times New Roman" w:hAnsi="Times New Roman" w:cs="Times New Roman"/>
          <w:lang w:val="ro-RO"/>
        </w:rPr>
        <w:t>demenț</w:t>
      </w:r>
      <w:r w:rsidR="009B7502">
        <w:rPr>
          <w:rFonts w:ascii="Times New Roman" w:hAnsi="Times New Roman" w:cs="Times New Roman"/>
          <w:lang w:val="ro-RO"/>
        </w:rPr>
        <w:t>a</w:t>
      </w:r>
      <w:r w:rsidR="006E6289" w:rsidRPr="00B70508">
        <w:rPr>
          <w:rFonts w:ascii="Times New Roman" w:hAnsi="Times New Roman" w:cs="Times New Roman"/>
          <w:lang w:val="ro-RO"/>
        </w:rPr>
        <w:t xml:space="preserve"> digitală </w:t>
      </w:r>
      <w:r w:rsidR="009B7502">
        <w:rPr>
          <w:rFonts w:ascii="Times New Roman" w:hAnsi="Times New Roman" w:cs="Times New Roman"/>
          <w:lang w:val="ro-RO"/>
        </w:rPr>
        <w:t>sunt</w:t>
      </w:r>
      <w:r w:rsidR="006E6289" w:rsidRPr="00B70508">
        <w:rPr>
          <w:rFonts w:ascii="Times New Roman" w:hAnsi="Times New Roman" w:cs="Times New Roman"/>
          <w:lang w:val="ro-RO"/>
        </w:rPr>
        <w:t xml:space="preserve"> tot mai des auzi</w:t>
      </w:r>
      <w:r w:rsidR="009B7502">
        <w:rPr>
          <w:rFonts w:ascii="Times New Roman" w:hAnsi="Times New Roman" w:cs="Times New Roman"/>
          <w:lang w:val="ro-RO"/>
        </w:rPr>
        <w:t>ți</w:t>
      </w:r>
      <w:r w:rsidR="006E6289" w:rsidRPr="00B70508">
        <w:rPr>
          <w:rFonts w:ascii="Times New Roman" w:hAnsi="Times New Roman" w:cs="Times New Roman"/>
          <w:lang w:val="ro-RO"/>
        </w:rPr>
        <w:t>, fiind asocia</w:t>
      </w:r>
      <w:r w:rsidR="009B7502">
        <w:rPr>
          <w:rFonts w:ascii="Times New Roman" w:hAnsi="Times New Roman" w:cs="Times New Roman"/>
          <w:lang w:val="ro-RO"/>
        </w:rPr>
        <w:t>ți</w:t>
      </w:r>
      <w:r w:rsidR="006E6289" w:rsidRPr="00B70508">
        <w:rPr>
          <w:rFonts w:ascii="Times New Roman" w:hAnsi="Times New Roman" w:cs="Times New Roman"/>
          <w:lang w:val="ro-RO"/>
        </w:rPr>
        <w:t xml:space="preserve"> cu efecte negative asupr</w:t>
      </w:r>
      <w:r w:rsidR="00CD06EE">
        <w:rPr>
          <w:rFonts w:ascii="Times New Roman" w:hAnsi="Times New Roman" w:cs="Times New Roman"/>
          <w:lang w:val="ro-RO"/>
        </w:rPr>
        <w:t>a creierului uman</w:t>
      </w:r>
      <w:r w:rsidR="006E6289" w:rsidRPr="00B70508">
        <w:rPr>
          <w:rFonts w:ascii="Times New Roman" w:hAnsi="Times New Roman" w:cs="Times New Roman"/>
          <w:lang w:val="ro-RO"/>
        </w:rPr>
        <w:t>, cauzate de folosirea excesivă a tehnologiei.</w:t>
      </w:r>
    </w:p>
    <w:p w14:paraId="5522522B" w14:textId="545E0E08" w:rsidR="00DF602C" w:rsidRDefault="00CE2C68" w:rsidP="006B4930">
      <w:pPr>
        <w:spacing w:before="24" w:after="24"/>
        <w:jc w:val="both"/>
        <w:rPr>
          <w:rFonts w:ascii="Times New Roman" w:hAnsi="Times New Roman" w:cs="Times New Roman"/>
        </w:rPr>
      </w:pPr>
      <w:r w:rsidRPr="00B70508">
        <w:rPr>
          <w:rFonts w:ascii="Times New Roman" w:hAnsi="Times New Roman" w:cs="Times New Roman"/>
          <w:lang w:val="ro-RO"/>
        </w:rPr>
        <w:tab/>
        <w:t>Conceptul de demență digitală este folosit de către Manfred Spitzer</w:t>
      </w:r>
      <w:r w:rsidR="00583C50">
        <w:rPr>
          <w:rFonts w:ascii="Times New Roman" w:hAnsi="Times New Roman" w:cs="Times New Roman"/>
          <w:lang w:val="ro-RO"/>
        </w:rPr>
        <w:t xml:space="preserve"> </w:t>
      </w:r>
      <w:r w:rsidRPr="00B70508">
        <w:rPr>
          <w:rFonts w:ascii="Times New Roman" w:hAnsi="Times New Roman" w:cs="Times New Roman"/>
          <w:lang w:val="ro-RO"/>
        </w:rPr>
        <w:t>(202</w:t>
      </w:r>
      <w:r w:rsidR="00EE2583">
        <w:rPr>
          <w:rFonts w:ascii="Times New Roman" w:hAnsi="Times New Roman" w:cs="Times New Roman"/>
          <w:lang w:val="ro-RO"/>
        </w:rPr>
        <w:t>0</w:t>
      </w:r>
      <w:r w:rsidRPr="00B70508">
        <w:rPr>
          <w:rFonts w:ascii="Times New Roman" w:hAnsi="Times New Roman" w:cs="Times New Roman"/>
          <w:lang w:val="ro-RO"/>
        </w:rPr>
        <w:t>) pentru a descrie un fenomen tot mai prezent în societate</w:t>
      </w:r>
      <w:r w:rsidR="0096587D">
        <w:rPr>
          <w:rFonts w:ascii="Times New Roman" w:hAnsi="Times New Roman" w:cs="Times New Roman"/>
          <w:lang w:val="ro-RO"/>
        </w:rPr>
        <w:t>a contemporană</w:t>
      </w:r>
      <w:r w:rsidRPr="00B70508">
        <w:rPr>
          <w:rFonts w:ascii="Times New Roman" w:hAnsi="Times New Roman" w:cs="Times New Roman"/>
          <w:lang w:val="ro-RO"/>
        </w:rPr>
        <w:t>, societate în care utilizarea excesivă a tehnologiilor digitale ajunge să afecteze</w:t>
      </w:r>
      <w:r w:rsidR="004950B5">
        <w:rPr>
          <w:rFonts w:ascii="Times New Roman" w:hAnsi="Times New Roman" w:cs="Times New Roman"/>
          <w:lang w:val="ro-RO"/>
        </w:rPr>
        <w:t xml:space="preserve"> echilibrul cognitiv</w:t>
      </w:r>
      <w:r w:rsidRPr="00B70508">
        <w:rPr>
          <w:rFonts w:ascii="Times New Roman" w:hAnsi="Times New Roman" w:cs="Times New Roman"/>
          <w:lang w:val="ro-RO"/>
        </w:rPr>
        <w:t>. Spitzer</w:t>
      </w:r>
      <w:r w:rsidR="00583C50">
        <w:rPr>
          <w:rFonts w:ascii="Times New Roman" w:hAnsi="Times New Roman" w:cs="Times New Roman"/>
          <w:lang w:val="ro-RO"/>
        </w:rPr>
        <w:t xml:space="preserve"> </w:t>
      </w:r>
      <w:r w:rsidRPr="00B70508">
        <w:rPr>
          <w:rFonts w:ascii="Times New Roman" w:hAnsi="Times New Roman" w:cs="Times New Roman"/>
          <w:lang w:val="ro-RO"/>
        </w:rPr>
        <w:t>(202</w:t>
      </w:r>
      <w:r w:rsidR="00EE2583">
        <w:rPr>
          <w:rFonts w:ascii="Times New Roman" w:hAnsi="Times New Roman" w:cs="Times New Roman"/>
          <w:lang w:val="ro-RO"/>
        </w:rPr>
        <w:t>0</w:t>
      </w:r>
      <w:r w:rsidRPr="00B70508">
        <w:rPr>
          <w:rFonts w:ascii="Times New Roman" w:hAnsi="Times New Roman" w:cs="Times New Roman"/>
          <w:lang w:val="ro-RO"/>
        </w:rPr>
        <w:t>) explică faptul că termenul a apărut inițial în Coreea de Sud, unde medicii au observat la tineri dificultăți tot mai frecvente legate de memorie, atenție și concentrare, asemănătoare cu simptomele întâlnite în demența clasică, motiv pentru care a fost introdusă denumirea de demență digitală</w:t>
      </w:r>
      <w:r w:rsidR="00DF602C">
        <w:rPr>
          <w:rFonts w:ascii="Times New Roman" w:hAnsi="Times New Roman" w:cs="Times New Roman"/>
          <w:lang w:val="ro-RO"/>
        </w:rPr>
        <w:t xml:space="preserve"> </w:t>
      </w:r>
      <w:sdt>
        <w:sdtPr>
          <w:rPr>
            <w:rFonts w:ascii="Times New Roman" w:hAnsi="Times New Roman" w:cs="Times New Roman"/>
            <w:lang w:val="ro-RO"/>
          </w:rPr>
          <w:id w:val="577407263"/>
          <w:citation/>
        </w:sdtPr>
        <w:sdtEndPr/>
        <w:sdtContent>
          <w:r w:rsidR="00DF602C">
            <w:rPr>
              <w:rFonts w:ascii="Times New Roman" w:hAnsi="Times New Roman" w:cs="Times New Roman"/>
              <w:lang w:val="ro-RO"/>
            </w:rPr>
            <w:fldChar w:fldCharType="begin"/>
          </w:r>
          <w:r w:rsidR="00EE2583">
            <w:rPr>
              <w:rFonts w:ascii="Times New Roman" w:hAnsi="Times New Roman" w:cs="Times New Roman"/>
              <w:lang w:val="ro-RO"/>
            </w:rPr>
            <w:instrText xml:space="preserve">CITATION Spi24 \p 8-15 \l 1048 </w:instrText>
          </w:r>
          <w:r w:rsidR="00DF602C">
            <w:rPr>
              <w:rFonts w:ascii="Times New Roman" w:hAnsi="Times New Roman" w:cs="Times New Roman"/>
              <w:lang w:val="ro-RO"/>
            </w:rPr>
            <w:fldChar w:fldCharType="separate"/>
          </w:r>
          <w:r w:rsidR="00114702" w:rsidRPr="00114702">
            <w:rPr>
              <w:rFonts w:ascii="Times New Roman" w:hAnsi="Times New Roman" w:cs="Times New Roman"/>
              <w:noProof/>
              <w:lang w:val="ro-RO"/>
            </w:rPr>
            <w:t>(Spitzer, 2020, pg. 8-15)</w:t>
          </w:r>
          <w:r w:rsidR="00DF602C">
            <w:rPr>
              <w:rFonts w:ascii="Times New Roman" w:hAnsi="Times New Roman" w:cs="Times New Roman"/>
              <w:lang w:val="ro-RO"/>
            </w:rPr>
            <w:fldChar w:fldCharType="end"/>
          </w:r>
        </w:sdtContent>
      </w:sdt>
      <w:r w:rsidR="00DF602C">
        <w:rPr>
          <w:rFonts w:ascii="Times New Roman" w:hAnsi="Times New Roman" w:cs="Times New Roman"/>
          <w:lang w:val="ro-RO"/>
        </w:rPr>
        <w:t xml:space="preserve">. </w:t>
      </w:r>
      <w:r w:rsidR="00FE65E3">
        <w:rPr>
          <w:rFonts w:ascii="Times New Roman" w:hAnsi="Times New Roman" w:cs="Times New Roman"/>
          <w:lang w:val="ro-RO"/>
        </w:rPr>
        <w:t xml:space="preserve"> </w:t>
      </w:r>
    </w:p>
    <w:p w14:paraId="6EAD16EC" w14:textId="0207EFB3" w:rsidR="00CE2C68" w:rsidRPr="00DF602C" w:rsidRDefault="00DF602C" w:rsidP="006B4930">
      <w:pPr>
        <w:spacing w:before="24" w:after="24"/>
        <w:jc w:val="both"/>
        <w:rPr>
          <w:rFonts w:ascii="Times New Roman" w:hAnsi="Times New Roman" w:cs="Times New Roman"/>
        </w:rPr>
      </w:pPr>
      <w:r>
        <w:rPr>
          <w:rFonts w:ascii="Times New Roman" w:hAnsi="Times New Roman" w:cs="Times New Roman"/>
        </w:rPr>
        <w:tab/>
      </w:r>
      <w:r w:rsidR="00CE2C68" w:rsidRPr="00B70508">
        <w:rPr>
          <w:rFonts w:ascii="Times New Roman" w:hAnsi="Times New Roman" w:cs="Times New Roman"/>
          <w:lang w:val="ro-RO"/>
        </w:rPr>
        <w:t>Autorul subliniază că această problemă nu este provocată de înaintarea în vârstă, ci de faptul că oamenii ajung să se bazeze prea mult pe dispozitivele digitale pentru activități care altădată necesitau efort mental propriu. În aceste condiții, memoria, gândirea și capacitatea de concentrare nu mai sunt exersate suficient, iar mintea devine treptat mai puțin activă. Spitzer (202</w:t>
      </w:r>
      <w:r w:rsidR="00CB7D5D">
        <w:rPr>
          <w:rFonts w:ascii="Times New Roman" w:hAnsi="Times New Roman" w:cs="Times New Roman"/>
          <w:lang w:val="ro-RO"/>
        </w:rPr>
        <w:t>0</w:t>
      </w:r>
      <w:r w:rsidR="00CE2C68" w:rsidRPr="00B70508">
        <w:rPr>
          <w:rFonts w:ascii="Times New Roman" w:hAnsi="Times New Roman" w:cs="Times New Roman"/>
          <w:lang w:val="ro-RO"/>
        </w:rPr>
        <w:t>) arată că, atunci cân</w:t>
      </w:r>
      <w:r w:rsidR="00CD70AA">
        <w:rPr>
          <w:rFonts w:ascii="Times New Roman" w:hAnsi="Times New Roman" w:cs="Times New Roman"/>
          <w:lang w:val="ro-RO"/>
        </w:rPr>
        <w:t>d</w:t>
      </w:r>
      <w:r w:rsidR="00CE2C68" w:rsidRPr="00B70508">
        <w:rPr>
          <w:rFonts w:ascii="Times New Roman" w:hAnsi="Times New Roman" w:cs="Times New Roman"/>
          <w:lang w:val="ro-RO"/>
        </w:rPr>
        <w:t xml:space="preserve"> tehnologia preia constant rolul de a reține informații și de a furniza rapid răspunsuri, oamenii nu mai sunt nevoiți s</w:t>
      </w:r>
      <w:r w:rsidR="00636BD1">
        <w:rPr>
          <w:rFonts w:ascii="Times New Roman" w:hAnsi="Times New Roman" w:cs="Times New Roman"/>
          <w:lang w:val="ro-RO"/>
        </w:rPr>
        <w:t>ă</w:t>
      </w:r>
      <w:r w:rsidR="00CE2C68" w:rsidRPr="00B70508">
        <w:rPr>
          <w:rFonts w:ascii="Times New Roman" w:hAnsi="Times New Roman" w:cs="Times New Roman"/>
          <w:lang w:val="ro-RO"/>
        </w:rPr>
        <w:t xml:space="preserve"> gândească profund sau să memoreze, ceea ce poate duce la slăbirea funcțiilor cognitive</w:t>
      </w:r>
      <w:r w:rsidR="009D3CE8">
        <w:rPr>
          <w:rFonts w:ascii="Times New Roman" w:hAnsi="Times New Roman" w:cs="Times New Roman"/>
          <w:lang w:val="ro-RO"/>
        </w:rPr>
        <w:t xml:space="preserve"> </w:t>
      </w:r>
      <w:sdt>
        <w:sdtPr>
          <w:rPr>
            <w:rFonts w:ascii="Times New Roman" w:hAnsi="Times New Roman" w:cs="Times New Roman"/>
            <w:lang w:val="ro-RO"/>
          </w:rPr>
          <w:id w:val="-1102646119"/>
          <w:citation/>
        </w:sdtPr>
        <w:sdtEndPr/>
        <w:sdtContent>
          <w:r w:rsidR="009B6D8C">
            <w:rPr>
              <w:rFonts w:ascii="Times New Roman" w:hAnsi="Times New Roman" w:cs="Times New Roman"/>
              <w:lang w:val="ro-RO"/>
            </w:rPr>
            <w:fldChar w:fldCharType="begin"/>
          </w:r>
          <w:r w:rsidR="00EE2583">
            <w:rPr>
              <w:rFonts w:ascii="Times New Roman" w:hAnsi="Times New Roman" w:cs="Times New Roman"/>
              <w:lang w:val="ro-RO"/>
            </w:rPr>
            <w:instrText xml:space="preserve">CITATION Spi24 \p 8-15 \l 1048 </w:instrText>
          </w:r>
          <w:r w:rsidR="009B6D8C">
            <w:rPr>
              <w:rFonts w:ascii="Times New Roman" w:hAnsi="Times New Roman" w:cs="Times New Roman"/>
              <w:lang w:val="ro-RO"/>
            </w:rPr>
            <w:fldChar w:fldCharType="separate"/>
          </w:r>
          <w:r w:rsidR="00114702" w:rsidRPr="00114702">
            <w:rPr>
              <w:rFonts w:ascii="Times New Roman" w:hAnsi="Times New Roman" w:cs="Times New Roman"/>
              <w:noProof/>
              <w:lang w:val="ro-RO"/>
            </w:rPr>
            <w:t>(Spitzer, 2020, pg. 8-15)</w:t>
          </w:r>
          <w:r w:rsidR="009B6D8C">
            <w:rPr>
              <w:rFonts w:ascii="Times New Roman" w:hAnsi="Times New Roman" w:cs="Times New Roman"/>
              <w:lang w:val="ro-RO"/>
            </w:rPr>
            <w:fldChar w:fldCharType="end"/>
          </w:r>
        </w:sdtContent>
      </w:sdt>
      <w:r w:rsidR="009B6D8C">
        <w:rPr>
          <w:rFonts w:ascii="Times New Roman" w:hAnsi="Times New Roman" w:cs="Times New Roman"/>
          <w:lang w:val="ro-RO"/>
        </w:rPr>
        <w:t>.</w:t>
      </w:r>
    </w:p>
    <w:p w14:paraId="105BA06C" w14:textId="764B6AD0" w:rsidR="00CE2C68" w:rsidRPr="00B70508" w:rsidRDefault="00EC37A0"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În viziunea sa, demența digitală se manifestă prin diminuarea capacității de a înțelege realitatea, prin pierderea controlului asupra atenției și printr-o reducere a autocontrolului și a clarității mentale. Acesta afirmă că această dependență de mediile digitale poate produce efecte cumulative asupra vieții psihice și sociale, contribuind în timp la declin cognitiv, izolare și chiar depresie</w:t>
      </w:r>
      <w:r w:rsidR="00E258D4">
        <w:rPr>
          <w:rFonts w:ascii="Times New Roman" w:hAnsi="Times New Roman" w:cs="Times New Roman"/>
          <w:lang w:val="ro-RO"/>
        </w:rPr>
        <w:t xml:space="preserve"> </w:t>
      </w:r>
      <w:sdt>
        <w:sdtPr>
          <w:rPr>
            <w:rFonts w:ascii="Times New Roman" w:hAnsi="Times New Roman" w:cs="Times New Roman"/>
            <w:lang w:val="ro-RO"/>
          </w:rPr>
          <w:id w:val="-1438135448"/>
          <w:citation/>
        </w:sdtPr>
        <w:sdtEndPr/>
        <w:sdtContent>
          <w:r w:rsidR="00E258D4">
            <w:rPr>
              <w:rFonts w:ascii="Times New Roman" w:hAnsi="Times New Roman" w:cs="Times New Roman"/>
              <w:lang w:val="ro-RO"/>
            </w:rPr>
            <w:fldChar w:fldCharType="begin"/>
          </w:r>
          <w:r w:rsidR="00EE2583">
            <w:rPr>
              <w:rFonts w:ascii="Times New Roman" w:hAnsi="Times New Roman" w:cs="Times New Roman"/>
              <w:lang w:val="ro-RO"/>
            </w:rPr>
            <w:instrText xml:space="preserve">CITATION Spi24 \p 16-20 \l 1048 </w:instrText>
          </w:r>
          <w:r w:rsidR="00E258D4">
            <w:rPr>
              <w:rFonts w:ascii="Times New Roman" w:hAnsi="Times New Roman" w:cs="Times New Roman"/>
              <w:lang w:val="ro-RO"/>
            </w:rPr>
            <w:fldChar w:fldCharType="separate"/>
          </w:r>
          <w:r w:rsidR="00114702" w:rsidRPr="00114702">
            <w:rPr>
              <w:rFonts w:ascii="Times New Roman" w:hAnsi="Times New Roman" w:cs="Times New Roman"/>
              <w:noProof/>
              <w:lang w:val="ro-RO"/>
            </w:rPr>
            <w:t>(Spitzer, 2020, pg. 16-20)</w:t>
          </w:r>
          <w:r w:rsidR="00E258D4">
            <w:rPr>
              <w:rFonts w:ascii="Times New Roman" w:hAnsi="Times New Roman" w:cs="Times New Roman"/>
              <w:lang w:val="ro-RO"/>
            </w:rPr>
            <w:fldChar w:fldCharType="end"/>
          </w:r>
        </w:sdtContent>
      </w:sdt>
      <w:r w:rsidR="00E258D4">
        <w:rPr>
          <w:rFonts w:ascii="Times New Roman" w:hAnsi="Times New Roman" w:cs="Times New Roman"/>
          <w:lang w:val="ro-RO"/>
        </w:rPr>
        <w:t>.</w:t>
      </w:r>
    </w:p>
    <w:p w14:paraId="5A59C8E5" w14:textId="4309461A" w:rsidR="00EC37A0" w:rsidRPr="00B70508" w:rsidRDefault="00EC37A0"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De asemenea,</w:t>
      </w:r>
      <w:r w:rsidR="00153BD4">
        <w:rPr>
          <w:rFonts w:ascii="Times New Roman" w:hAnsi="Times New Roman" w:cs="Times New Roman"/>
          <w:lang w:val="ro-RO"/>
        </w:rPr>
        <w:t xml:space="preserve"> Ali, Janarthanan și Mohan (2024)</w:t>
      </w:r>
      <w:r w:rsidR="00AA45D3">
        <w:rPr>
          <w:rFonts w:ascii="Times New Roman" w:hAnsi="Times New Roman" w:cs="Times New Roman"/>
          <w:lang w:val="ro-RO"/>
        </w:rPr>
        <w:t xml:space="preserve"> </w:t>
      </w:r>
      <w:r w:rsidRPr="00B70508">
        <w:rPr>
          <w:rFonts w:ascii="Times New Roman" w:hAnsi="Times New Roman" w:cs="Times New Roman"/>
          <w:lang w:val="ro-RO"/>
        </w:rPr>
        <w:t>explică faptul că demența digitală reprezintă un declin al funcțiilor cognitive care apare atunci când oamenii ajung să se bazeze constant pe smarphone-uri, platforme online sau motoare de căutare pentru activi</w:t>
      </w:r>
      <w:r w:rsidR="00A47147">
        <w:rPr>
          <w:rFonts w:ascii="Times New Roman" w:hAnsi="Times New Roman" w:cs="Times New Roman"/>
          <w:lang w:val="ro-RO"/>
        </w:rPr>
        <w:t>t</w:t>
      </w:r>
      <w:r w:rsidRPr="00B70508">
        <w:rPr>
          <w:rFonts w:ascii="Times New Roman" w:hAnsi="Times New Roman" w:cs="Times New Roman"/>
          <w:lang w:val="ro-RO"/>
        </w:rPr>
        <w:t>ăți ce ar trebui realizate prin efort mental propriu. În acest sens, autorii subliniază că termenul este asociat cu pierderea progr</w:t>
      </w:r>
      <w:r w:rsidR="003240E7">
        <w:rPr>
          <w:rFonts w:ascii="Times New Roman" w:hAnsi="Times New Roman" w:cs="Times New Roman"/>
          <w:lang w:val="ro-RO"/>
        </w:rPr>
        <w:t>e</w:t>
      </w:r>
      <w:r w:rsidRPr="00B70508">
        <w:rPr>
          <w:rFonts w:ascii="Times New Roman" w:hAnsi="Times New Roman" w:cs="Times New Roman"/>
          <w:lang w:val="ro-RO"/>
        </w:rPr>
        <w:t>sivă a memoriei și a capacității de concentrare, ca urmare a dependenței de tehnologie</w:t>
      </w:r>
      <w:r w:rsidR="0015715A">
        <w:rPr>
          <w:rFonts w:ascii="Times New Roman" w:hAnsi="Times New Roman" w:cs="Times New Roman"/>
          <w:lang w:val="ro-RO"/>
        </w:rPr>
        <w:t xml:space="preserve"> </w:t>
      </w:r>
      <w:sdt>
        <w:sdtPr>
          <w:rPr>
            <w:rFonts w:ascii="Times New Roman" w:hAnsi="Times New Roman" w:cs="Times New Roman"/>
            <w:lang w:val="ro-RO"/>
          </w:rPr>
          <w:id w:val="1337349232"/>
          <w:citation/>
        </w:sdtPr>
        <w:sdtEndPr/>
        <w:sdtContent>
          <w:r w:rsidR="0015715A">
            <w:rPr>
              <w:rFonts w:ascii="Times New Roman" w:hAnsi="Times New Roman" w:cs="Times New Roman"/>
              <w:lang w:val="ro-RO"/>
            </w:rPr>
            <w:fldChar w:fldCharType="begin"/>
          </w:r>
          <w:r w:rsidR="0015715A">
            <w:rPr>
              <w:rFonts w:ascii="Times New Roman" w:hAnsi="Times New Roman" w:cs="Times New Roman"/>
              <w:lang w:val="ro-RO"/>
            </w:rPr>
            <w:instrText xml:space="preserve"> CITATION Ali241 \l 1048 </w:instrText>
          </w:r>
          <w:r w:rsidR="0015715A">
            <w:rPr>
              <w:rFonts w:ascii="Times New Roman" w:hAnsi="Times New Roman" w:cs="Times New Roman"/>
              <w:lang w:val="ro-RO"/>
            </w:rPr>
            <w:fldChar w:fldCharType="separate"/>
          </w:r>
          <w:r w:rsidR="00114702" w:rsidRPr="00114702">
            <w:rPr>
              <w:rFonts w:ascii="Times New Roman" w:hAnsi="Times New Roman" w:cs="Times New Roman"/>
              <w:noProof/>
              <w:lang w:val="ro-RO"/>
            </w:rPr>
            <w:t>(Ali, Janarthanan, &amp; Mohan, 2024)</w:t>
          </w:r>
          <w:r w:rsidR="0015715A">
            <w:rPr>
              <w:rFonts w:ascii="Times New Roman" w:hAnsi="Times New Roman" w:cs="Times New Roman"/>
              <w:lang w:val="ro-RO"/>
            </w:rPr>
            <w:fldChar w:fldCharType="end"/>
          </w:r>
        </w:sdtContent>
      </w:sdt>
      <w:r w:rsidR="0015715A">
        <w:rPr>
          <w:rFonts w:ascii="Times New Roman" w:hAnsi="Times New Roman" w:cs="Times New Roman"/>
          <w:lang w:val="ro-RO"/>
        </w:rPr>
        <w:t>.</w:t>
      </w:r>
    </w:p>
    <w:p w14:paraId="5B8938A4" w14:textId="05BD5D91" w:rsidR="00EC37A0" w:rsidRPr="00B70508" w:rsidRDefault="00EC37A0"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Un aspect important evidențiat este faptul că utilizarea digitală</w:t>
      </w:r>
      <w:r w:rsidR="00AA38F1">
        <w:rPr>
          <w:rFonts w:ascii="Times New Roman" w:hAnsi="Times New Roman" w:cs="Times New Roman"/>
          <w:lang w:val="ro-RO"/>
        </w:rPr>
        <w:t xml:space="preserve"> intensă</w:t>
      </w:r>
      <w:r w:rsidRPr="00B70508">
        <w:rPr>
          <w:rFonts w:ascii="Times New Roman" w:hAnsi="Times New Roman" w:cs="Times New Roman"/>
          <w:lang w:val="ro-RO"/>
        </w:rPr>
        <w:t xml:space="preserve"> influențează în special procesele cognitive fundamentale, precum atenția, memoria și raționamentul. Studiul arată că expunerea constană la notificări, multitasking și consum rapid de informație produce o suprasolicitare mentală, iar creierul ajunge să proceseze superficial informațiile, fără consolidarea lor pe termen lung. Astfel, memoria de lucru și capacitatea de concentrare pot fi afectate în mod direct</w:t>
      </w:r>
      <w:r w:rsidR="00AC741B">
        <w:rPr>
          <w:rFonts w:ascii="Times New Roman" w:hAnsi="Times New Roman" w:cs="Times New Roman"/>
          <w:lang w:val="ro-RO"/>
        </w:rPr>
        <w:t xml:space="preserve"> </w:t>
      </w:r>
      <w:sdt>
        <w:sdtPr>
          <w:rPr>
            <w:rFonts w:ascii="Times New Roman" w:hAnsi="Times New Roman" w:cs="Times New Roman"/>
            <w:lang w:val="ro-RO"/>
          </w:rPr>
          <w:id w:val="-1161852065"/>
          <w:citation/>
        </w:sdtPr>
        <w:sdtEndPr/>
        <w:sdtContent>
          <w:r w:rsidR="00AC741B">
            <w:rPr>
              <w:rFonts w:ascii="Times New Roman" w:hAnsi="Times New Roman" w:cs="Times New Roman"/>
              <w:lang w:val="ro-RO"/>
            </w:rPr>
            <w:fldChar w:fldCharType="begin"/>
          </w:r>
          <w:r w:rsidR="00AC741B">
            <w:rPr>
              <w:rFonts w:ascii="Times New Roman" w:hAnsi="Times New Roman" w:cs="Times New Roman"/>
              <w:lang w:val="ro-RO"/>
            </w:rPr>
            <w:instrText xml:space="preserve"> CITATION Ali241 \l 1048 </w:instrText>
          </w:r>
          <w:r w:rsidR="00AC741B">
            <w:rPr>
              <w:rFonts w:ascii="Times New Roman" w:hAnsi="Times New Roman" w:cs="Times New Roman"/>
              <w:lang w:val="ro-RO"/>
            </w:rPr>
            <w:fldChar w:fldCharType="separate"/>
          </w:r>
          <w:r w:rsidR="00114702" w:rsidRPr="00114702">
            <w:rPr>
              <w:rFonts w:ascii="Times New Roman" w:hAnsi="Times New Roman" w:cs="Times New Roman"/>
              <w:noProof/>
              <w:lang w:val="ro-RO"/>
            </w:rPr>
            <w:t>(Ali, Janarthanan, &amp; Mohan, 2024)</w:t>
          </w:r>
          <w:r w:rsidR="00AC741B">
            <w:rPr>
              <w:rFonts w:ascii="Times New Roman" w:hAnsi="Times New Roman" w:cs="Times New Roman"/>
              <w:lang w:val="ro-RO"/>
            </w:rPr>
            <w:fldChar w:fldCharType="end"/>
          </w:r>
        </w:sdtContent>
      </w:sdt>
      <w:r w:rsidR="00AC741B">
        <w:rPr>
          <w:rFonts w:ascii="Times New Roman" w:hAnsi="Times New Roman" w:cs="Times New Roman"/>
          <w:lang w:val="ro-RO"/>
        </w:rPr>
        <w:t>.</w:t>
      </w:r>
    </w:p>
    <w:p w14:paraId="14B8AA2F" w14:textId="2EA55F18" w:rsidR="00EC37A0" w:rsidRPr="00B70508" w:rsidRDefault="005D3DC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 xml:space="preserve">Autorii explică și faptul că un factor agravant este sedentarismul asociat timpului îndelungat petrecut în fața ecranelor. Lipsa activității fizice reduce neuroplasticitatea, adică abilitatea creierului de a crea conexiuni noi și de a se menține activ. În același timp, expunerea prelungită la lumină albastră afectează ritmul de somn, iar tulburările de somn contribuie la scăderea performanței </w:t>
      </w:r>
      <w:r w:rsidRPr="00B70508">
        <w:rPr>
          <w:rFonts w:ascii="Times New Roman" w:hAnsi="Times New Roman" w:cs="Times New Roman"/>
          <w:lang w:val="ro-RO"/>
        </w:rPr>
        <w:lastRenderedPageBreak/>
        <w:t>cognitive și la dificultăți de memorare. În cercetarea lor se menționează că demența digitală afectează mai ales copiii și adolescenții, deoarece creierul lor este încă în dezvoltare. Folosirea ecranelor mai mult de două ore pe zi poate reduce atenția și memoria, iar expunerea de peste șapte ore este asociată cu dificultăți de limbaj, învățare și rezolvarea problemelor</w:t>
      </w:r>
      <w:r w:rsidR="00AC741B">
        <w:rPr>
          <w:rFonts w:ascii="Times New Roman" w:hAnsi="Times New Roman" w:cs="Times New Roman"/>
          <w:lang w:val="ro-RO"/>
        </w:rPr>
        <w:t xml:space="preserve"> </w:t>
      </w:r>
      <w:sdt>
        <w:sdtPr>
          <w:rPr>
            <w:rFonts w:ascii="Times New Roman" w:hAnsi="Times New Roman" w:cs="Times New Roman"/>
            <w:lang w:val="ro-RO"/>
          </w:rPr>
          <w:id w:val="-1098941715"/>
          <w:citation/>
        </w:sdtPr>
        <w:sdtEndPr/>
        <w:sdtContent>
          <w:r w:rsidR="00AC741B">
            <w:rPr>
              <w:rFonts w:ascii="Times New Roman" w:hAnsi="Times New Roman" w:cs="Times New Roman"/>
              <w:lang w:val="ro-RO"/>
            </w:rPr>
            <w:fldChar w:fldCharType="begin"/>
          </w:r>
          <w:r w:rsidR="00AC741B">
            <w:rPr>
              <w:rFonts w:ascii="Times New Roman" w:hAnsi="Times New Roman" w:cs="Times New Roman"/>
              <w:lang w:val="ro-RO"/>
            </w:rPr>
            <w:instrText xml:space="preserve"> CITATION Ali241 \l 1048 </w:instrText>
          </w:r>
          <w:r w:rsidR="00AC741B">
            <w:rPr>
              <w:rFonts w:ascii="Times New Roman" w:hAnsi="Times New Roman" w:cs="Times New Roman"/>
              <w:lang w:val="ro-RO"/>
            </w:rPr>
            <w:fldChar w:fldCharType="separate"/>
          </w:r>
          <w:r w:rsidR="00114702" w:rsidRPr="00114702">
            <w:rPr>
              <w:rFonts w:ascii="Times New Roman" w:hAnsi="Times New Roman" w:cs="Times New Roman"/>
              <w:noProof/>
              <w:lang w:val="ro-RO"/>
            </w:rPr>
            <w:t>(Ali, Janarthanan, &amp; Mohan, 2024)</w:t>
          </w:r>
          <w:r w:rsidR="00AC741B">
            <w:rPr>
              <w:rFonts w:ascii="Times New Roman" w:hAnsi="Times New Roman" w:cs="Times New Roman"/>
              <w:lang w:val="ro-RO"/>
            </w:rPr>
            <w:fldChar w:fldCharType="end"/>
          </w:r>
        </w:sdtContent>
      </w:sdt>
      <w:r w:rsidR="00AC741B">
        <w:rPr>
          <w:rFonts w:ascii="Times New Roman" w:hAnsi="Times New Roman" w:cs="Times New Roman"/>
          <w:lang w:val="ro-RO"/>
        </w:rPr>
        <w:t>.</w:t>
      </w:r>
    </w:p>
    <w:p w14:paraId="0D0AB87B" w14:textId="4485B0D8" w:rsidR="00E8445F" w:rsidRPr="00B70508" w:rsidRDefault="005D3DC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r>
      <w:r w:rsidR="00576E34">
        <w:rPr>
          <w:rFonts w:ascii="Times New Roman" w:hAnsi="Times New Roman" w:cs="Times New Roman"/>
          <w:lang w:val="ro-RO"/>
        </w:rPr>
        <w:t>Horoszkiewicz (2022) completează aceste perspective, arătând că d</w:t>
      </w:r>
      <w:r w:rsidR="00C85D29" w:rsidRPr="00B70508">
        <w:rPr>
          <w:rFonts w:ascii="Times New Roman" w:hAnsi="Times New Roman" w:cs="Times New Roman"/>
          <w:lang w:val="ro-RO"/>
        </w:rPr>
        <w:t>emența digitală nu se limitează doar la slăbirea memoriei, ci include și efecte importante asupra funcționar</w:t>
      </w:r>
      <w:r w:rsidR="00D470CC">
        <w:rPr>
          <w:rFonts w:ascii="Times New Roman" w:hAnsi="Times New Roman" w:cs="Times New Roman"/>
          <w:lang w:val="ro-RO"/>
        </w:rPr>
        <w:t>ii</w:t>
      </w:r>
      <w:r w:rsidR="00C85D29" w:rsidRPr="00B70508">
        <w:rPr>
          <w:rFonts w:ascii="Times New Roman" w:hAnsi="Times New Roman" w:cs="Times New Roman"/>
          <w:lang w:val="ro-RO"/>
        </w:rPr>
        <w:t xml:space="preserve"> emoționale. Auto</w:t>
      </w:r>
      <w:r w:rsidR="000906FF">
        <w:rPr>
          <w:rFonts w:ascii="Times New Roman" w:hAnsi="Times New Roman" w:cs="Times New Roman"/>
          <w:lang w:val="ro-RO"/>
        </w:rPr>
        <w:t>r</w:t>
      </w:r>
      <w:r w:rsidR="00576E34">
        <w:rPr>
          <w:rFonts w:ascii="Times New Roman" w:hAnsi="Times New Roman" w:cs="Times New Roman"/>
          <w:lang w:val="ro-RO"/>
        </w:rPr>
        <w:t>ul</w:t>
      </w:r>
      <w:r w:rsidR="00C85D29" w:rsidRPr="00B70508">
        <w:rPr>
          <w:rFonts w:ascii="Times New Roman" w:hAnsi="Times New Roman" w:cs="Times New Roman"/>
          <w:lang w:val="ro-RO"/>
        </w:rPr>
        <w:t xml:space="preserve"> explică faptul că utilizarea necorespunzătoare a rețelelor sociale și a aplicațiilor digitale poate deveni un factor de risc pentru apariția unor probleme psihice precum anxietatea, stările depresive și dificultățile de adaptare socială</w:t>
      </w:r>
      <w:r w:rsidR="00CF75C4">
        <w:rPr>
          <w:rFonts w:ascii="Times New Roman" w:hAnsi="Times New Roman" w:cs="Times New Roman"/>
          <w:lang w:val="ro-RO"/>
        </w:rPr>
        <w:t xml:space="preserve"> </w:t>
      </w:r>
      <w:sdt>
        <w:sdtPr>
          <w:rPr>
            <w:rFonts w:ascii="Times New Roman" w:hAnsi="Times New Roman" w:cs="Times New Roman"/>
            <w:lang w:val="ro-RO"/>
          </w:rPr>
          <w:id w:val="-334455374"/>
          <w:citation/>
        </w:sdtPr>
        <w:sdtEndPr/>
        <w:sdtContent>
          <w:r w:rsidR="00CF75C4">
            <w:rPr>
              <w:rFonts w:ascii="Times New Roman" w:hAnsi="Times New Roman" w:cs="Times New Roman"/>
              <w:lang w:val="ro-RO"/>
            </w:rPr>
            <w:fldChar w:fldCharType="begin"/>
          </w:r>
          <w:r w:rsidR="00CF75C4">
            <w:rPr>
              <w:rFonts w:ascii="Times New Roman" w:hAnsi="Times New Roman" w:cs="Times New Roman"/>
              <w:lang w:val="ro-RO"/>
            </w:rPr>
            <w:instrText xml:space="preserve"> CITATION Hor22 \l 1048 </w:instrText>
          </w:r>
          <w:r w:rsidR="00CF75C4">
            <w:rPr>
              <w:rFonts w:ascii="Times New Roman" w:hAnsi="Times New Roman" w:cs="Times New Roman"/>
              <w:lang w:val="ro-RO"/>
            </w:rPr>
            <w:fldChar w:fldCharType="separate"/>
          </w:r>
          <w:r w:rsidR="00114702" w:rsidRPr="00114702">
            <w:rPr>
              <w:rFonts w:ascii="Times New Roman" w:hAnsi="Times New Roman" w:cs="Times New Roman"/>
              <w:noProof/>
              <w:lang w:val="ro-RO"/>
            </w:rPr>
            <w:t>(Horoszkiewicz, 2022)</w:t>
          </w:r>
          <w:r w:rsidR="00CF75C4">
            <w:rPr>
              <w:rFonts w:ascii="Times New Roman" w:hAnsi="Times New Roman" w:cs="Times New Roman"/>
              <w:lang w:val="ro-RO"/>
            </w:rPr>
            <w:fldChar w:fldCharType="end"/>
          </w:r>
        </w:sdtContent>
      </w:sdt>
      <w:r w:rsidR="00CF75C4">
        <w:rPr>
          <w:rFonts w:ascii="Times New Roman" w:hAnsi="Times New Roman" w:cs="Times New Roman"/>
          <w:lang w:val="ro-RO"/>
        </w:rPr>
        <w:t>.</w:t>
      </w:r>
    </w:p>
    <w:p w14:paraId="4160C457" w14:textId="597C4AED" w:rsidR="00E8445F" w:rsidRPr="00B70508" w:rsidRDefault="001C3DA1"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Un alt aspect evidențiat este faptul că tehnologia modifică treptat obiceiurile cognitive ale utilizatorilor.</w:t>
      </w:r>
      <w:r w:rsidR="006938E5">
        <w:rPr>
          <w:rFonts w:ascii="Times New Roman" w:hAnsi="Times New Roman" w:cs="Times New Roman"/>
          <w:lang w:val="ro-RO"/>
        </w:rPr>
        <w:t xml:space="preserve"> </w:t>
      </w:r>
      <w:r w:rsidR="00CF75C4">
        <w:rPr>
          <w:rFonts w:ascii="Times New Roman" w:hAnsi="Times New Roman" w:cs="Times New Roman"/>
          <w:lang w:val="ro-RO"/>
        </w:rPr>
        <w:t>Horoszkiewicz susține că n</w:t>
      </w:r>
      <w:r w:rsidRPr="00B70508">
        <w:rPr>
          <w:rFonts w:ascii="Times New Roman" w:hAnsi="Times New Roman" w:cs="Times New Roman"/>
          <w:lang w:val="ro-RO"/>
        </w:rPr>
        <w:t>avigarea repetitivă și automată pe internet, realizată mai ales pentru a umple timpul, reduce capacitatea de gândire critică și scade nivelul de concentrare, deoarece creierul nu mai este stimulat să rețină informații sau să le proceseze profund</w:t>
      </w:r>
      <w:r w:rsidR="00D16FA0">
        <w:rPr>
          <w:rFonts w:ascii="Times New Roman" w:hAnsi="Times New Roman" w:cs="Times New Roman"/>
          <w:lang w:val="ro-RO"/>
        </w:rPr>
        <w:t xml:space="preserve"> </w:t>
      </w:r>
      <w:sdt>
        <w:sdtPr>
          <w:rPr>
            <w:rFonts w:ascii="Times New Roman" w:hAnsi="Times New Roman" w:cs="Times New Roman"/>
            <w:lang w:val="ro-RO"/>
          </w:rPr>
          <w:id w:val="-1678580021"/>
          <w:citation/>
        </w:sdtPr>
        <w:sdtEndPr/>
        <w:sdtContent>
          <w:r w:rsidR="00D16FA0">
            <w:rPr>
              <w:rFonts w:ascii="Times New Roman" w:hAnsi="Times New Roman" w:cs="Times New Roman"/>
              <w:lang w:val="ro-RO"/>
            </w:rPr>
            <w:fldChar w:fldCharType="begin"/>
          </w:r>
          <w:r w:rsidR="00D16FA0">
            <w:rPr>
              <w:rFonts w:ascii="Times New Roman" w:hAnsi="Times New Roman" w:cs="Times New Roman"/>
              <w:lang w:val="ro-RO"/>
            </w:rPr>
            <w:instrText xml:space="preserve"> CITATION Hor22 \l 1048 </w:instrText>
          </w:r>
          <w:r w:rsidR="00D16FA0">
            <w:rPr>
              <w:rFonts w:ascii="Times New Roman" w:hAnsi="Times New Roman" w:cs="Times New Roman"/>
              <w:lang w:val="ro-RO"/>
            </w:rPr>
            <w:fldChar w:fldCharType="separate"/>
          </w:r>
          <w:r w:rsidR="00114702" w:rsidRPr="00114702">
            <w:rPr>
              <w:rFonts w:ascii="Times New Roman" w:hAnsi="Times New Roman" w:cs="Times New Roman"/>
              <w:noProof/>
              <w:lang w:val="ro-RO"/>
            </w:rPr>
            <w:t>(Horoszkiewicz, 2022)</w:t>
          </w:r>
          <w:r w:rsidR="00D16FA0">
            <w:rPr>
              <w:rFonts w:ascii="Times New Roman" w:hAnsi="Times New Roman" w:cs="Times New Roman"/>
              <w:lang w:val="ro-RO"/>
            </w:rPr>
            <w:fldChar w:fldCharType="end"/>
          </w:r>
        </w:sdtContent>
      </w:sdt>
      <w:r w:rsidR="00D16FA0">
        <w:rPr>
          <w:rFonts w:ascii="Times New Roman" w:hAnsi="Times New Roman" w:cs="Times New Roman"/>
          <w:lang w:val="ro-RO"/>
        </w:rPr>
        <w:t>.</w:t>
      </w:r>
    </w:p>
    <w:p w14:paraId="440A1A93" w14:textId="7996C03D" w:rsidR="00C938C8" w:rsidRPr="00B70508" w:rsidRDefault="00C938C8"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Autor</w:t>
      </w:r>
      <w:r w:rsidR="00D16FA0">
        <w:rPr>
          <w:rFonts w:ascii="Times New Roman" w:hAnsi="Times New Roman" w:cs="Times New Roman"/>
          <w:lang w:val="ro-RO"/>
        </w:rPr>
        <w:t>ul</w:t>
      </w:r>
      <w:r w:rsidRPr="00B70508">
        <w:rPr>
          <w:rFonts w:ascii="Times New Roman" w:hAnsi="Times New Roman" w:cs="Times New Roman"/>
          <w:lang w:val="ro-RO"/>
        </w:rPr>
        <w:t xml:space="preserve"> subliniază și faptul că dependența de mediul digital este amplificată prin mecanisme psihologice precum recompensa rapidă oferită de aplicații, care activează sistemul de dopamină și face dificil autocontrolul. În lipsa autoreglării, utilizatorii pot dezvolta comportamente compulsive, iar acest lucru afectează atât echilibrul emoțional, cât și motivația pentru activități reale. Se at</w:t>
      </w:r>
      <w:r w:rsidR="00216406">
        <w:rPr>
          <w:rFonts w:ascii="Times New Roman" w:hAnsi="Times New Roman" w:cs="Times New Roman"/>
          <w:lang w:val="ro-RO"/>
        </w:rPr>
        <w:t>ra</w:t>
      </w:r>
      <w:r w:rsidRPr="00B70508">
        <w:rPr>
          <w:rFonts w:ascii="Times New Roman" w:hAnsi="Times New Roman" w:cs="Times New Roman"/>
          <w:lang w:val="ro-RO"/>
        </w:rPr>
        <w:t>ge atenția că demența digitală reflectă un declin progresiv nu doar la nivel cognitiv, ci și la nivel emoțional și social, fiind necesară găsirea unui echilibru între utilizarea tehnologiei și menținerea unei funcționari mentale sănătoase</w:t>
      </w:r>
      <w:r w:rsidR="00D16FA0">
        <w:rPr>
          <w:rFonts w:ascii="Times New Roman" w:hAnsi="Times New Roman" w:cs="Times New Roman"/>
          <w:lang w:val="ro-RO"/>
        </w:rPr>
        <w:t xml:space="preserve"> </w:t>
      </w:r>
      <w:sdt>
        <w:sdtPr>
          <w:rPr>
            <w:rFonts w:ascii="Times New Roman" w:hAnsi="Times New Roman" w:cs="Times New Roman"/>
            <w:lang w:val="ro-RO"/>
          </w:rPr>
          <w:id w:val="1993985386"/>
          <w:citation/>
        </w:sdtPr>
        <w:sdtEndPr/>
        <w:sdtContent>
          <w:r w:rsidR="00D16FA0">
            <w:rPr>
              <w:rFonts w:ascii="Times New Roman" w:hAnsi="Times New Roman" w:cs="Times New Roman"/>
              <w:lang w:val="ro-RO"/>
            </w:rPr>
            <w:fldChar w:fldCharType="begin"/>
          </w:r>
          <w:r w:rsidR="00D16FA0">
            <w:rPr>
              <w:rFonts w:ascii="Times New Roman" w:hAnsi="Times New Roman" w:cs="Times New Roman"/>
              <w:lang w:val="ro-RO"/>
            </w:rPr>
            <w:instrText xml:space="preserve"> CITATION Hor22 \l 1048 </w:instrText>
          </w:r>
          <w:r w:rsidR="00D16FA0">
            <w:rPr>
              <w:rFonts w:ascii="Times New Roman" w:hAnsi="Times New Roman" w:cs="Times New Roman"/>
              <w:lang w:val="ro-RO"/>
            </w:rPr>
            <w:fldChar w:fldCharType="separate"/>
          </w:r>
          <w:r w:rsidR="00114702" w:rsidRPr="00114702">
            <w:rPr>
              <w:rFonts w:ascii="Times New Roman" w:hAnsi="Times New Roman" w:cs="Times New Roman"/>
              <w:noProof/>
              <w:lang w:val="ro-RO"/>
            </w:rPr>
            <w:t>(Horoszkiewicz, 2022)</w:t>
          </w:r>
          <w:r w:rsidR="00D16FA0">
            <w:rPr>
              <w:rFonts w:ascii="Times New Roman" w:hAnsi="Times New Roman" w:cs="Times New Roman"/>
              <w:lang w:val="ro-RO"/>
            </w:rPr>
            <w:fldChar w:fldCharType="end"/>
          </w:r>
        </w:sdtContent>
      </w:sdt>
      <w:r w:rsidR="00D16FA0">
        <w:rPr>
          <w:rFonts w:ascii="Times New Roman" w:hAnsi="Times New Roman" w:cs="Times New Roman"/>
          <w:lang w:val="ro-RO"/>
        </w:rPr>
        <w:t>.</w:t>
      </w:r>
    </w:p>
    <w:p w14:paraId="3BE39EC6" w14:textId="421D53A2" w:rsidR="00EB0BDF" w:rsidRPr="00B70508" w:rsidRDefault="00E52BAB"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Astfel, demența digitală poate fi înțeleasă ca un efect complex al dependenței moderne de tehnologie, care influențeaz</w:t>
      </w:r>
      <w:r w:rsidR="00251011">
        <w:rPr>
          <w:rFonts w:ascii="Times New Roman" w:hAnsi="Times New Roman" w:cs="Times New Roman"/>
          <w:lang w:val="ro-RO"/>
        </w:rPr>
        <w:t>ă</w:t>
      </w:r>
      <w:r w:rsidRPr="00B70508">
        <w:rPr>
          <w:rFonts w:ascii="Times New Roman" w:hAnsi="Times New Roman" w:cs="Times New Roman"/>
          <w:lang w:val="ro-RO"/>
        </w:rPr>
        <w:t xml:space="preserve"> nu doar memoria și atenția, ci și echilibrul emoțional și modul în care indivizii se raportează la realitate. Perspectivele prezentate de Spitzer (202</w:t>
      </w:r>
      <w:r w:rsidR="00D16FA0">
        <w:rPr>
          <w:rFonts w:ascii="Times New Roman" w:hAnsi="Times New Roman" w:cs="Times New Roman"/>
          <w:lang w:val="ro-RO"/>
        </w:rPr>
        <w:t>0</w:t>
      </w:r>
      <w:r w:rsidRPr="00B70508">
        <w:rPr>
          <w:rFonts w:ascii="Times New Roman" w:hAnsi="Times New Roman" w:cs="Times New Roman"/>
          <w:lang w:val="ro-RO"/>
        </w:rPr>
        <w:t>),</w:t>
      </w:r>
      <w:r w:rsidR="00D16FA0">
        <w:rPr>
          <w:rFonts w:ascii="Times New Roman" w:hAnsi="Times New Roman" w:cs="Times New Roman"/>
          <w:lang w:val="ro-RO"/>
        </w:rPr>
        <w:t xml:space="preserve"> Ali et al. (2024) și Horoszkiewicz (2022)</w:t>
      </w:r>
      <w:r w:rsidR="00EB0BDF">
        <w:rPr>
          <w:rFonts w:ascii="Times New Roman" w:hAnsi="Times New Roman" w:cs="Times New Roman"/>
          <w:lang w:val="ro-RO"/>
        </w:rPr>
        <w:t xml:space="preserve"> </w:t>
      </w:r>
      <w:r w:rsidR="006F2FFE" w:rsidRPr="00B70508">
        <w:rPr>
          <w:rFonts w:ascii="Times New Roman" w:hAnsi="Times New Roman" w:cs="Times New Roman"/>
          <w:lang w:val="ro-RO"/>
        </w:rPr>
        <w:t>evidențiază necesitatea unei utilizări conștiente și echilibrate a mediului digital, mai ales în context educațioanl, unde funcțiile cognitive joacă un rol esențial în procesul de învățare.</w:t>
      </w:r>
    </w:p>
    <w:p w14:paraId="5F421DC0" w14:textId="28A2C583" w:rsidR="00080AD6" w:rsidRPr="00B70508" w:rsidRDefault="00080AD6" w:rsidP="003D78AF">
      <w:pPr>
        <w:pStyle w:val="ListParagraph"/>
        <w:numPr>
          <w:ilvl w:val="0"/>
          <w:numId w:val="1"/>
        </w:numPr>
        <w:spacing w:before="200" w:after="100"/>
        <w:ind w:left="714" w:hanging="357"/>
        <w:jc w:val="both"/>
        <w:outlineLvl w:val="1"/>
        <w:rPr>
          <w:rFonts w:ascii="Times New Roman" w:hAnsi="Times New Roman" w:cs="Times New Roman"/>
          <w:b/>
          <w:bCs/>
          <w:sz w:val="26"/>
          <w:szCs w:val="26"/>
          <w:lang w:val="ro-RO"/>
        </w:rPr>
      </w:pPr>
      <w:bookmarkStart w:id="2" w:name="_Toc221497668"/>
      <w:r w:rsidRPr="00B70508">
        <w:rPr>
          <w:rFonts w:ascii="Times New Roman" w:hAnsi="Times New Roman" w:cs="Times New Roman"/>
          <w:b/>
          <w:bCs/>
          <w:sz w:val="26"/>
          <w:szCs w:val="26"/>
          <w:lang w:val="ro-RO"/>
        </w:rPr>
        <w:t xml:space="preserve">Abordarea </w:t>
      </w:r>
      <w:r w:rsidRPr="00B70508">
        <w:rPr>
          <w:rFonts w:ascii="Times New Roman" w:hAnsi="Times New Roman" w:cs="Times New Roman"/>
          <w:b/>
          <w:bCs/>
          <w:sz w:val="26"/>
          <w:szCs w:val="26"/>
        </w:rPr>
        <w:t xml:space="preserve">problemei </w:t>
      </w:r>
      <w:r w:rsidRPr="00B70508">
        <w:rPr>
          <w:rFonts w:ascii="Times New Roman" w:hAnsi="Times New Roman" w:cs="Times New Roman"/>
          <w:b/>
          <w:bCs/>
          <w:sz w:val="26"/>
          <w:szCs w:val="26"/>
          <w:lang w:val="ro-RO"/>
        </w:rPr>
        <w:t>în context educațional</w:t>
      </w:r>
      <w:bookmarkEnd w:id="2"/>
    </w:p>
    <w:p w14:paraId="542503C1" w14:textId="0AC1F15B" w:rsidR="00080AD6" w:rsidRPr="00B70508" w:rsidRDefault="00080AD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Educația</w:t>
      </w:r>
      <w:r w:rsidR="00832797">
        <w:rPr>
          <w:rFonts w:ascii="Times New Roman" w:hAnsi="Times New Roman" w:cs="Times New Roman"/>
          <w:lang w:val="ro-RO"/>
        </w:rPr>
        <w:t xml:space="preserve"> actuală</w:t>
      </w:r>
      <w:r w:rsidRPr="00B70508">
        <w:rPr>
          <w:rFonts w:ascii="Times New Roman" w:hAnsi="Times New Roman" w:cs="Times New Roman"/>
          <w:lang w:val="ro-RO"/>
        </w:rPr>
        <w:t xml:space="preserve"> trece printr-un proces accelerat de adaptare la schimbările aduse de digitalizare, iar sistemul educațional trebuie să găsească soluții pentru a menține atenția și implicarea studenților într-un mediu tot mai tehnologizat. În acest context, problematica demenței digitale devine tot mai importantă, deoarece efecte</w:t>
      </w:r>
      <w:r w:rsidR="009F792A">
        <w:rPr>
          <w:rFonts w:ascii="Times New Roman" w:hAnsi="Times New Roman" w:cs="Times New Roman"/>
          <w:lang w:val="ro-RO"/>
        </w:rPr>
        <w:t>l</w:t>
      </w:r>
      <w:r w:rsidRPr="00B70508">
        <w:rPr>
          <w:rFonts w:ascii="Times New Roman" w:hAnsi="Times New Roman" w:cs="Times New Roman"/>
          <w:lang w:val="ro-RO"/>
        </w:rPr>
        <w:t>e utilizării excesive a tehnologiei asupra memoriei, concentrării și gândirii influențează direct modul în care se desfășoară procesul de predare și învățare.</w:t>
      </w:r>
    </w:p>
    <w:p w14:paraId="5BBCCFC1" w14:textId="2EB94C1F" w:rsidR="00080AD6" w:rsidRPr="00B70508" w:rsidRDefault="00080AD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Digitalizarea educației a fost accelerată de pandemia de COVID-19, care a determinat tranziția masivă către învățarea online, în condiții de criză și incertitudine. Bozkurt et al. (2020) arată că, odată cu închiderea instituțiilor de învățământ, peste 1.5 miliarde de elevi și studenți din întreaga lume au fost afectați de întreruperea procesului educațional, ceea ce a impus aplicarea rapidă a unor soluții alternative pentru continuarea învățării</w:t>
      </w:r>
      <w:r w:rsidR="005D5B28">
        <w:rPr>
          <w:rFonts w:ascii="Times New Roman" w:hAnsi="Times New Roman" w:cs="Times New Roman"/>
          <w:lang w:val="ro-RO"/>
        </w:rPr>
        <w:t xml:space="preserve"> </w:t>
      </w:r>
      <w:sdt>
        <w:sdtPr>
          <w:rPr>
            <w:rFonts w:ascii="Times New Roman" w:hAnsi="Times New Roman" w:cs="Times New Roman"/>
            <w:lang w:val="ro-RO"/>
          </w:rPr>
          <w:id w:val="831262902"/>
          <w:citation/>
        </w:sdtPr>
        <w:sdtEndPr/>
        <w:sdtContent>
          <w:r w:rsidR="005D5B28">
            <w:rPr>
              <w:rFonts w:ascii="Times New Roman" w:hAnsi="Times New Roman" w:cs="Times New Roman"/>
              <w:lang w:val="ro-RO"/>
            </w:rPr>
            <w:fldChar w:fldCharType="begin"/>
          </w:r>
          <w:r w:rsidR="005D5B28">
            <w:rPr>
              <w:rFonts w:ascii="Times New Roman" w:hAnsi="Times New Roman" w:cs="Times New Roman"/>
              <w:lang w:val="ro-RO"/>
            </w:rPr>
            <w:instrText xml:space="preserve"> CITATION Boz20 \l 1048 </w:instrText>
          </w:r>
          <w:r w:rsidR="005D5B28">
            <w:rPr>
              <w:rFonts w:ascii="Times New Roman" w:hAnsi="Times New Roman" w:cs="Times New Roman"/>
              <w:lang w:val="ro-RO"/>
            </w:rPr>
            <w:fldChar w:fldCharType="separate"/>
          </w:r>
          <w:r w:rsidR="00114702" w:rsidRPr="00114702">
            <w:rPr>
              <w:rFonts w:ascii="Times New Roman" w:hAnsi="Times New Roman" w:cs="Times New Roman"/>
              <w:noProof/>
              <w:lang w:val="ro-RO"/>
            </w:rPr>
            <w:t>(Bozkurt &amp; Rodes, 2020)</w:t>
          </w:r>
          <w:r w:rsidR="005D5B28">
            <w:rPr>
              <w:rFonts w:ascii="Times New Roman" w:hAnsi="Times New Roman" w:cs="Times New Roman"/>
              <w:lang w:val="ro-RO"/>
            </w:rPr>
            <w:fldChar w:fldCharType="end"/>
          </w:r>
        </w:sdtContent>
      </w:sdt>
      <w:r w:rsidR="005D5B28">
        <w:rPr>
          <w:rFonts w:ascii="Times New Roman" w:hAnsi="Times New Roman" w:cs="Times New Roman"/>
          <w:lang w:val="ro-RO"/>
        </w:rPr>
        <w:t>.</w:t>
      </w:r>
    </w:p>
    <w:p w14:paraId="20AD2D8C" w14:textId="285106F7" w:rsidR="00080AD6" w:rsidRPr="00B70508" w:rsidRDefault="00080AD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Autorii subliniază că această tranziție nu a fost o formă planificată de educație la distanță, ci mai degrabă o educație la distanță de urgen</w:t>
      </w:r>
      <w:r w:rsidR="00AE3F58">
        <w:rPr>
          <w:rFonts w:ascii="Times New Roman" w:hAnsi="Times New Roman" w:cs="Times New Roman"/>
          <w:lang w:val="ro-RO"/>
        </w:rPr>
        <w:t>ț</w:t>
      </w:r>
      <w:r w:rsidRPr="00B70508">
        <w:rPr>
          <w:rFonts w:ascii="Times New Roman" w:hAnsi="Times New Roman" w:cs="Times New Roman"/>
          <w:lang w:val="ro-RO"/>
        </w:rPr>
        <w:t>ă (emergency remote education), implementată ca răspuns imediat la situația pandemică. Spre deosebire de învățarea online organizată în mod strategic, această formă de predare a fost introdusă rapid, cu resurse limitate, având ca scop principal menținerea continuității educației într-o perioadă de criză</w:t>
      </w:r>
      <w:r w:rsidR="00B040D6">
        <w:rPr>
          <w:rFonts w:ascii="Times New Roman" w:hAnsi="Times New Roman" w:cs="Times New Roman"/>
          <w:lang w:val="ro-RO"/>
        </w:rPr>
        <w:t xml:space="preserve"> </w:t>
      </w:r>
      <w:sdt>
        <w:sdtPr>
          <w:rPr>
            <w:rFonts w:ascii="Times New Roman" w:hAnsi="Times New Roman" w:cs="Times New Roman"/>
            <w:lang w:val="ro-RO"/>
          </w:rPr>
          <w:id w:val="448208241"/>
          <w:citation/>
        </w:sdtPr>
        <w:sdtEndPr/>
        <w:sdtContent>
          <w:r w:rsidR="00B040D6">
            <w:rPr>
              <w:rFonts w:ascii="Times New Roman" w:hAnsi="Times New Roman" w:cs="Times New Roman"/>
              <w:lang w:val="ro-RO"/>
            </w:rPr>
            <w:fldChar w:fldCharType="begin"/>
          </w:r>
          <w:r w:rsidR="00B040D6">
            <w:rPr>
              <w:rFonts w:ascii="Times New Roman" w:hAnsi="Times New Roman" w:cs="Times New Roman"/>
              <w:lang w:val="ro-RO"/>
            </w:rPr>
            <w:instrText xml:space="preserve"> CITATION Boz20 \l 1048 </w:instrText>
          </w:r>
          <w:r w:rsidR="00B040D6">
            <w:rPr>
              <w:rFonts w:ascii="Times New Roman" w:hAnsi="Times New Roman" w:cs="Times New Roman"/>
              <w:lang w:val="ro-RO"/>
            </w:rPr>
            <w:fldChar w:fldCharType="separate"/>
          </w:r>
          <w:r w:rsidR="00114702" w:rsidRPr="00114702">
            <w:rPr>
              <w:rFonts w:ascii="Times New Roman" w:hAnsi="Times New Roman" w:cs="Times New Roman"/>
              <w:noProof/>
              <w:lang w:val="ro-RO"/>
            </w:rPr>
            <w:t>(Bozkurt &amp; Rodes, 2020)</w:t>
          </w:r>
          <w:r w:rsidR="00B040D6">
            <w:rPr>
              <w:rFonts w:ascii="Times New Roman" w:hAnsi="Times New Roman" w:cs="Times New Roman"/>
              <w:lang w:val="ro-RO"/>
            </w:rPr>
            <w:fldChar w:fldCharType="end"/>
          </w:r>
        </w:sdtContent>
      </w:sdt>
      <w:r w:rsidR="00B040D6">
        <w:rPr>
          <w:rFonts w:ascii="Times New Roman" w:hAnsi="Times New Roman" w:cs="Times New Roman"/>
          <w:lang w:val="ro-RO"/>
        </w:rPr>
        <w:t>.</w:t>
      </w:r>
    </w:p>
    <w:p w14:paraId="4323651A" w14:textId="4DB2A1BA" w:rsidR="00080AD6" w:rsidRPr="00B70508" w:rsidRDefault="00080AD6"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lastRenderedPageBreak/>
        <w:tab/>
        <w:t>Această tranziție bruscă către mediul online a dus la creșterea semnificativă a timpului petrecut în fața ecranelor, atât pentru studenți, cât și pentru cadrele didact</w:t>
      </w:r>
      <w:r w:rsidR="00222F71">
        <w:rPr>
          <w:rFonts w:ascii="Times New Roman" w:hAnsi="Times New Roman" w:cs="Times New Roman"/>
          <w:lang w:val="ro-RO"/>
        </w:rPr>
        <w:t>i</w:t>
      </w:r>
      <w:r w:rsidRPr="00B70508">
        <w:rPr>
          <w:rFonts w:ascii="Times New Roman" w:hAnsi="Times New Roman" w:cs="Times New Roman"/>
          <w:lang w:val="ro-RO"/>
        </w:rPr>
        <w:t>ce, ceea ce a a</w:t>
      </w:r>
      <w:r w:rsidR="00FA0E6C">
        <w:rPr>
          <w:rFonts w:ascii="Times New Roman" w:hAnsi="Times New Roman" w:cs="Times New Roman"/>
          <w:lang w:val="ro-RO"/>
        </w:rPr>
        <w:t>c</w:t>
      </w:r>
      <w:r w:rsidRPr="00B70508">
        <w:rPr>
          <w:rFonts w:ascii="Times New Roman" w:hAnsi="Times New Roman" w:cs="Times New Roman"/>
          <w:lang w:val="ro-RO"/>
        </w:rPr>
        <w:t xml:space="preserve">centuat dependența de tehnologie în procesul educațional. Bozkurt et al. (2020) arată că perioada pandemiei a intensificat utilizarea platformelor digitale ca principal canal de învățare, transformând spațiul educațional într-unul aproape complet digital. În plus, suprasolicitarea digitală favorizează </w:t>
      </w:r>
      <w:r w:rsidR="00062C0D" w:rsidRPr="00B70508">
        <w:rPr>
          <w:rFonts w:ascii="Times New Roman" w:hAnsi="Times New Roman" w:cs="Times New Roman"/>
          <w:lang w:val="ro-RO"/>
        </w:rPr>
        <w:t xml:space="preserve">învățarea superficială și fragmentată, în care informația este consumată rapid, fără consolidarea ei prin reflecție și memorare. Astfel, demența digitală devine relevantă în educație prin impactul său asupra funcțiilor cognitive esențiale pentru succesul școlar și universitar </w:t>
      </w:r>
      <w:sdt>
        <w:sdtPr>
          <w:rPr>
            <w:rFonts w:ascii="Times New Roman" w:hAnsi="Times New Roman" w:cs="Times New Roman"/>
            <w:lang w:val="ro-RO"/>
          </w:rPr>
          <w:id w:val="498700970"/>
          <w:citation/>
        </w:sdtPr>
        <w:sdtEndPr/>
        <w:sdtContent>
          <w:r w:rsidR="00726B4A">
            <w:rPr>
              <w:rFonts w:ascii="Times New Roman" w:hAnsi="Times New Roman" w:cs="Times New Roman"/>
              <w:lang w:val="ro-RO"/>
            </w:rPr>
            <w:fldChar w:fldCharType="begin"/>
          </w:r>
          <w:r w:rsidR="00726B4A">
            <w:rPr>
              <w:rFonts w:ascii="Times New Roman" w:hAnsi="Times New Roman" w:cs="Times New Roman"/>
              <w:lang w:val="ro-RO"/>
            </w:rPr>
            <w:instrText xml:space="preserve"> CITATION Boz20 \l 1048 </w:instrText>
          </w:r>
          <w:r w:rsidR="00726B4A">
            <w:rPr>
              <w:rFonts w:ascii="Times New Roman" w:hAnsi="Times New Roman" w:cs="Times New Roman"/>
              <w:lang w:val="ro-RO"/>
            </w:rPr>
            <w:fldChar w:fldCharType="separate"/>
          </w:r>
          <w:r w:rsidR="00114702" w:rsidRPr="00114702">
            <w:rPr>
              <w:rFonts w:ascii="Times New Roman" w:hAnsi="Times New Roman" w:cs="Times New Roman"/>
              <w:noProof/>
              <w:lang w:val="ro-RO"/>
            </w:rPr>
            <w:t>(Bozkurt &amp; Rodes, 2020)</w:t>
          </w:r>
          <w:r w:rsidR="00726B4A">
            <w:rPr>
              <w:rFonts w:ascii="Times New Roman" w:hAnsi="Times New Roman" w:cs="Times New Roman"/>
              <w:lang w:val="ro-RO"/>
            </w:rPr>
            <w:fldChar w:fldCharType="end"/>
          </w:r>
        </w:sdtContent>
      </w:sdt>
      <w:r w:rsidR="00726B4A">
        <w:rPr>
          <w:rFonts w:ascii="Times New Roman" w:hAnsi="Times New Roman" w:cs="Times New Roman"/>
          <w:lang w:val="ro-RO"/>
        </w:rPr>
        <w:t>.</w:t>
      </w:r>
    </w:p>
    <w:p w14:paraId="62E1A543" w14:textId="2460B1C2" w:rsidR="00062C0D" w:rsidRPr="00B70508" w:rsidRDefault="00062C0D" w:rsidP="006B4930">
      <w:pPr>
        <w:spacing w:before="24" w:after="24"/>
        <w:jc w:val="both"/>
        <w:rPr>
          <w:rFonts w:ascii="Times New Roman" w:hAnsi="Times New Roman" w:cs="Times New Roman"/>
          <w:lang w:val="ro-RO"/>
        </w:rPr>
      </w:pPr>
      <w:r w:rsidRPr="00B70508">
        <w:rPr>
          <w:rFonts w:ascii="Times New Roman" w:hAnsi="Times New Roman" w:cs="Times New Roman"/>
          <w:lang w:val="ro-RO"/>
        </w:rPr>
        <w:tab/>
        <w:t>Astfel, pandemia poate fi privită ca un moment de intensificare a riscurilor asociate utilizării excesive a mediul digital, contribuind la accentuarea efectelor cognitive negative discutate în literatura de specialitate.</w:t>
      </w:r>
    </w:p>
    <w:p w14:paraId="32BA5832" w14:textId="42EAB960" w:rsidR="00062C0D" w:rsidRPr="00B70508" w:rsidRDefault="00062C0D" w:rsidP="006B4930">
      <w:pPr>
        <w:spacing w:before="24" w:after="24"/>
        <w:jc w:val="both"/>
        <w:rPr>
          <w:rFonts w:ascii="Times New Roman" w:hAnsi="Times New Roman" w:cs="Times New Roman"/>
        </w:rPr>
      </w:pPr>
      <w:r w:rsidRPr="00B70508">
        <w:rPr>
          <w:rFonts w:ascii="Times New Roman" w:hAnsi="Times New Roman" w:cs="Times New Roman"/>
          <w:lang w:val="ro-RO"/>
        </w:rPr>
        <w:tab/>
      </w:r>
      <w:r w:rsidR="007732BA" w:rsidRPr="00B70508">
        <w:rPr>
          <w:rFonts w:ascii="Times New Roman" w:hAnsi="Times New Roman" w:cs="Times New Roman"/>
          <w:lang w:val="ro-RO"/>
        </w:rPr>
        <w:t xml:space="preserve">În acest context, sistemul educațional are un rol important în prevenirea efectelor negative ale utilizării </w:t>
      </w:r>
      <w:r w:rsidR="00807E1A">
        <w:rPr>
          <w:rFonts w:ascii="Times New Roman" w:hAnsi="Times New Roman" w:cs="Times New Roman"/>
          <w:lang w:val="ro-RO"/>
        </w:rPr>
        <w:t>ex</w:t>
      </w:r>
      <w:r w:rsidR="007732BA" w:rsidRPr="00B70508">
        <w:rPr>
          <w:rFonts w:ascii="Times New Roman" w:hAnsi="Times New Roman" w:cs="Times New Roman"/>
          <w:lang w:val="ro-RO"/>
        </w:rPr>
        <w:t>cesive a tehnologiei și în menținerea unui e</w:t>
      </w:r>
      <w:r w:rsidR="00E61EED">
        <w:rPr>
          <w:rFonts w:ascii="Times New Roman" w:hAnsi="Times New Roman" w:cs="Times New Roman"/>
          <w:lang w:val="ro-RO"/>
        </w:rPr>
        <w:t>c</w:t>
      </w:r>
      <w:r w:rsidR="007732BA" w:rsidRPr="00B70508">
        <w:rPr>
          <w:rFonts w:ascii="Times New Roman" w:hAnsi="Times New Roman" w:cs="Times New Roman"/>
          <w:lang w:val="ro-RO"/>
        </w:rPr>
        <w:t>hilibru între învățarea digitală și sănătatea cognitivă. Ali, Janarthanan și Mohan (2025) au analizat literatura de specialitate și au inclus în revizuirea lor 78 de studii relevante despre efectele utilizării excesive a tehnologiei asupra memoriei și atenției</w:t>
      </w:r>
      <w:r w:rsidR="00641B48">
        <w:rPr>
          <w:rFonts w:ascii="Times New Roman" w:hAnsi="Times New Roman" w:cs="Times New Roman"/>
          <w:lang w:val="ro-RO"/>
        </w:rPr>
        <w:t xml:space="preserve"> </w:t>
      </w:r>
      <w:sdt>
        <w:sdtPr>
          <w:rPr>
            <w:rFonts w:ascii="Times New Roman" w:hAnsi="Times New Roman" w:cs="Times New Roman"/>
            <w:lang w:val="ro-RO"/>
          </w:rPr>
          <w:id w:val="2125498130"/>
          <w:citation/>
        </w:sdtPr>
        <w:sdtEndPr/>
        <w:sdtContent>
          <w:r w:rsidR="00641B48">
            <w:rPr>
              <w:rFonts w:ascii="Times New Roman" w:hAnsi="Times New Roman" w:cs="Times New Roman"/>
              <w:lang w:val="ro-RO"/>
            </w:rPr>
            <w:fldChar w:fldCharType="begin"/>
          </w:r>
          <w:r w:rsidR="00641B48">
            <w:rPr>
              <w:rFonts w:ascii="Times New Roman" w:hAnsi="Times New Roman" w:cs="Times New Roman"/>
              <w:lang w:val="ro-RO"/>
            </w:rPr>
            <w:instrText xml:space="preserve"> CITATION Žma25 \l 1048 </w:instrText>
          </w:r>
          <w:r w:rsidR="00641B48">
            <w:rPr>
              <w:rFonts w:ascii="Times New Roman" w:hAnsi="Times New Roman" w:cs="Times New Roman"/>
              <w:lang w:val="ro-RO"/>
            </w:rPr>
            <w:fldChar w:fldCharType="separate"/>
          </w:r>
          <w:r w:rsidR="00114702" w:rsidRPr="00114702">
            <w:rPr>
              <w:rFonts w:ascii="Times New Roman" w:hAnsi="Times New Roman" w:cs="Times New Roman"/>
              <w:noProof/>
              <w:lang w:val="ro-RO"/>
            </w:rPr>
            <w:t>(Žmavc, Horvat, Židan, &amp; Selak, 2025)</w:t>
          </w:r>
          <w:r w:rsidR="00641B48">
            <w:rPr>
              <w:rFonts w:ascii="Times New Roman" w:hAnsi="Times New Roman" w:cs="Times New Roman"/>
              <w:lang w:val="ro-RO"/>
            </w:rPr>
            <w:fldChar w:fldCharType="end"/>
          </w:r>
        </w:sdtContent>
      </w:sdt>
      <w:r w:rsidR="00641B48">
        <w:rPr>
          <w:rFonts w:ascii="Times New Roman" w:hAnsi="Times New Roman" w:cs="Times New Roman"/>
          <w:lang w:val="ro-RO"/>
        </w:rPr>
        <w:t>.</w:t>
      </w:r>
    </w:p>
    <w:p w14:paraId="3ECD77C3" w14:textId="42743B2F" w:rsidR="00080AD6" w:rsidRPr="00B70508" w:rsidRDefault="007732BA" w:rsidP="006B4930">
      <w:pPr>
        <w:spacing w:before="24" w:after="24"/>
        <w:jc w:val="both"/>
        <w:rPr>
          <w:rFonts w:ascii="Times New Roman" w:hAnsi="Times New Roman" w:cs="Times New Roman"/>
        </w:rPr>
      </w:pPr>
      <w:r w:rsidRPr="00B70508">
        <w:rPr>
          <w:rFonts w:ascii="Times New Roman" w:hAnsi="Times New Roman" w:cs="Times New Roman"/>
        </w:rPr>
        <w:tab/>
        <w:t>Rezultatele arată că prevenția în mediul educațional poate include măsuri concrete precum stabilirea unor limite pentru utilizarea ecranelor, introducerea pauzelor regulate în timpul activităților</w:t>
      </w:r>
      <w:r w:rsidR="00FA0E6C">
        <w:rPr>
          <w:rFonts w:ascii="Times New Roman" w:hAnsi="Times New Roman" w:cs="Times New Roman"/>
        </w:rPr>
        <w:t xml:space="preserve"> online </w:t>
      </w:r>
      <w:r w:rsidRPr="00B70508">
        <w:rPr>
          <w:rFonts w:ascii="Times New Roman" w:hAnsi="Times New Roman" w:cs="Times New Roman"/>
        </w:rPr>
        <w:t>și încurajarea activităților alternative, cum ar fi exercițiile fizice, sportul, lectura sau interacțiunile sociale față în față</w:t>
      </w:r>
      <w:r w:rsidR="00B464D5">
        <w:rPr>
          <w:rFonts w:ascii="Times New Roman" w:hAnsi="Times New Roman" w:cs="Times New Roman"/>
        </w:rPr>
        <w:t xml:space="preserve"> </w:t>
      </w:r>
      <w:sdt>
        <w:sdtPr>
          <w:rPr>
            <w:rFonts w:ascii="Times New Roman" w:hAnsi="Times New Roman" w:cs="Times New Roman"/>
          </w:rPr>
          <w:id w:val="1659800757"/>
          <w:citation/>
        </w:sdtPr>
        <w:sdtEndPr/>
        <w:sdtContent>
          <w:r w:rsidR="00B464D5">
            <w:rPr>
              <w:rFonts w:ascii="Times New Roman" w:hAnsi="Times New Roman" w:cs="Times New Roman"/>
            </w:rPr>
            <w:fldChar w:fldCharType="begin"/>
          </w:r>
          <w:r w:rsidR="00B464D5">
            <w:rPr>
              <w:rFonts w:ascii="Times New Roman" w:hAnsi="Times New Roman" w:cs="Times New Roman"/>
            </w:rPr>
            <w:instrText xml:space="preserve"> CITATION Žma25 \l 1033 </w:instrText>
          </w:r>
          <w:r w:rsidR="00B464D5">
            <w:rPr>
              <w:rFonts w:ascii="Times New Roman" w:hAnsi="Times New Roman" w:cs="Times New Roman"/>
            </w:rPr>
            <w:fldChar w:fldCharType="separate"/>
          </w:r>
          <w:r w:rsidR="00114702" w:rsidRPr="00114702">
            <w:rPr>
              <w:rFonts w:ascii="Times New Roman" w:hAnsi="Times New Roman" w:cs="Times New Roman"/>
              <w:noProof/>
            </w:rPr>
            <w:t>(Žmavc, Horvat, Židan, &amp; Selak, 2025)</w:t>
          </w:r>
          <w:r w:rsidR="00B464D5">
            <w:rPr>
              <w:rFonts w:ascii="Times New Roman" w:hAnsi="Times New Roman" w:cs="Times New Roman"/>
            </w:rPr>
            <w:fldChar w:fldCharType="end"/>
          </w:r>
        </w:sdtContent>
      </w:sdt>
      <w:r w:rsidR="00B464D5">
        <w:rPr>
          <w:rFonts w:ascii="Times New Roman" w:hAnsi="Times New Roman" w:cs="Times New Roman"/>
        </w:rPr>
        <w:t>.</w:t>
      </w:r>
    </w:p>
    <w:p w14:paraId="67C7E61D" w14:textId="59406A26" w:rsidR="00755CE1" w:rsidRPr="00B70508" w:rsidRDefault="00755CE1" w:rsidP="006B4930">
      <w:pPr>
        <w:spacing w:before="24" w:after="24"/>
        <w:jc w:val="both"/>
        <w:rPr>
          <w:rFonts w:ascii="Times New Roman" w:hAnsi="Times New Roman" w:cs="Times New Roman"/>
        </w:rPr>
      </w:pPr>
      <w:r w:rsidRPr="00B70508">
        <w:rPr>
          <w:rFonts w:ascii="Times New Roman" w:hAnsi="Times New Roman" w:cs="Times New Roman"/>
        </w:rPr>
        <w:tab/>
        <w:t>Astfel, conform studiului, prevenirea demenței digitale în educație presupune nu eliminarea tehnologiei, ci folosirea ei într-un mod echilibrat, astfel încât procesul de învățare să nu fie afectat de suprasolicitarea digitală</w:t>
      </w:r>
      <w:r w:rsidR="0003040F">
        <w:rPr>
          <w:rFonts w:ascii="Times New Roman" w:hAnsi="Times New Roman" w:cs="Times New Roman"/>
        </w:rPr>
        <w:t xml:space="preserve"> </w:t>
      </w:r>
      <w:sdt>
        <w:sdtPr>
          <w:rPr>
            <w:rFonts w:ascii="Times New Roman" w:hAnsi="Times New Roman" w:cs="Times New Roman"/>
          </w:rPr>
          <w:id w:val="-590315988"/>
          <w:citation/>
        </w:sdtPr>
        <w:sdtEndPr/>
        <w:sdtContent>
          <w:r w:rsidR="0003040F">
            <w:rPr>
              <w:rFonts w:ascii="Times New Roman" w:hAnsi="Times New Roman" w:cs="Times New Roman"/>
            </w:rPr>
            <w:fldChar w:fldCharType="begin"/>
          </w:r>
          <w:r w:rsidR="0003040F">
            <w:rPr>
              <w:rFonts w:ascii="Times New Roman" w:hAnsi="Times New Roman" w:cs="Times New Roman"/>
            </w:rPr>
            <w:instrText xml:space="preserve"> CITATION Žma25 \l 1033 </w:instrText>
          </w:r>
          <w:r w:rsidR="0003040F">
            <w:rPr>
              <w:rFonts w:ascii="Times New Roman" w:hAnsi="Times New Roman" w:cs="Times New Roman"/>
            </w:rPr>
            <w:fldChar w:fldCharType="separate"/>
          </w:r>
          <w:r w:rsidR="00114702" w:rsidRPr="00114702">
            <w:rPr>
              <w:rFonts w:ascii="Times New Roman" w:hAnsi="Times New Roman" w:cs="Times New Roman"/>
              <w:noProof/>
            </w:rPr>
            <w:t>(Žmavc, Horvat, Židan, &amp; Selak, 2025)</w:t>
          </w:r>
          <w:r w:rsidR="0003040F">
            <w:rPr>
              <w:rFonts w:ascii="Times New Roman" w:hAnsi="Times New Roman" w:cs="Times New Roman"/>
            </w:rPr>
            <w:fldChar w:fldCharType="end"/>
          </w:r>
        </w:sdtContent>
      </w:sdt>
      <w:r w:rsidR="0003040F">
        <w:rPr>
          <w:rFonts w:ascii="Times New Roman" w:hAnsi="Times New Roman" w:cs="Times New Roman"/>
        </w:rPr>
        <w:t>.</w:t>
      </w:r>
    </w:p>
    <w:p w14:paraId="6F6D7C88" w14:textId="676FB08B" w:rsidR="00755CE1" w:rsidRDefault="00E12DD0" w:rsidP="006B4930">
      <w:pPr>
        <w:spacing w:before="24" w:after="24"/>
        <w:jc w:val="both"/>
        <w:rPr>
          <w:rFonts w:ascii="Times New Roman" w:hAnsi="Times New Roman" w:cs="Times New Roman"/>
        </w:rPr>
      </w:pPr>
      <w:r w:rsidRPr="00B70508">
        <w:rPr>
          <w:rFonts w:ascii="Times New Roman" w:hAnsi="Times New Roman" w:cs="Times New Roman"/>
        </w:rPr>
        <w:tab/>
        <w:t>În alt studiu, realizat de Weber, Kammerl și Schi</w:t>
      </w:r>
      <w:r w:rsidR="0003040F">
        <w:rPr>
          <w:rFonts w:ascii="Times New Roman" w:hAnsi="Times New Roman" w:cs="Times New Roman"/>
        </w:rPr>
        <w:t>e</w:t>
      </w:r>
      <w:r w:rsidRPr="00B70508">
        <w:rPr>
          <w:rFonts w:ascii="Times New Roman" w:hAnsi="Times New Roman" w:cs="Times New Roman"/>
        </w:rPr>
        <w:t>fner-Rohs (2025) se menționează că prevenirea efectelor asociate demenței digitale în mediul educațional trebuie abordată prin dezvoltarea unei culturi a bunăstării digitale în școli, nu doar prin limitarea simplă a timpului petrecut online. Autorii subliniază că sistemul educațional poate avea un rol preventiv major prin sprijinirea elevilor în formarea unor competențe specifice numite</w:t>
      </w:r>
      <w:r w:rsidR="00BC5DE3">
        <w:rPr>
          <w:rFonts w:ascii="Times New Roman" w:hAnsi="Times New Roman" w:cs="Times New Roman"/>
        </w:rPr>
        <w:t xml:space="preserve"> digital</w:t>
      </w:r>
      <w:r w:rsidRPr="00B70508">
        <w:rPr>
          <w:rFonts w:ascii="Times New Roman" w:hAnsi="Times New Roman" w:cs="Times New Roman"/>
        </w:rPr>
        <w:t xml:space="preserve"> well-being skills, care includ abilitatea de a-și controla atenția și de a evita fragmentarea constantă a concentrării provocată de notificări și multitasking</w:t>
      </w:r>
      <w:r w:rsidR="00C711B3">
        <w:rPr>
          <w:rFonts w:ascii="Times New Roman" w:hAnsi="Times New Roman" w:cs="Times New Roman"/>
        </w:rPr>
        <w:t xml:space="preserve"> </w:t>
      </w:r>
      <w:sdt>
        <w:sdtPr>
          <w:rPr>
            <w:rFonts w:ascii="Times New Roman" w:hAnsi="Times New Roman" w:cs="Times New Roman"/>
          </w:rPr>
          <w:id w:val="182263245"/>
          <w:citation/>
        </w:sdtPr>
        <w:sdtEndPr/>
        <w:sdtContent>
          <w:r w:rsidR="00C711B3">
            <w:rPr>
              <w:rFonts w:ascii="Times New Roman" w:hAnsi="Times New Roman" w:cs="Times New Roman"/>
            </w:rPr>
            <w:fldChar w:fldCharType="begin"/>
          </w:r>
          <w:r w:rsidR="00C711B3">
            <w:rPr>
              <w:rFonts w:ascii="Times New Roman" w:hAnsi="Times New Roman" w:cs="Times New Roman"/>
            </w:rPr>
            <w:instrText xml:space="preserve"> CITATION Web25 \l 1033 </w:instrText>
          </w:r>
          <w:r w:rsidR="00C711B3">
            <w:rPr>
              <w:rFonts w:ascii="Times New Roman" w:hAnsi="Times New Roman" w:cs="Times New Roman"/>
            </w:rPr>
            <w:fldChar w:fldCharType="separate"/>
          </w:r>
          <w:r w:rsidR="00114702" w:rsidRPr="00114702">
            <w:rPr>
              <w:rFonts w:ascii="Times New Roman" w:hAnsi="Times New Roman" w:cs="Times New Roman"/>
              <w:noProof/>
            </w:rPr>
            <w:t>(Weber, Kammerl, &amp; Schiefner-Rohs, 2025)</w:t>
          </w:r>
          <w:r w:rsidR="00C711B3">
            <w:rPr>
              <w:rFonts w:ascii="Times New Roman" w:hAnsi="Times New Roman" w:cs="Times New Roman"/>
            </w:rPr>
            <w:fldChar w:fldCharType="end"/>
          </w:r>
        </w:sdtContent>
      </w:sdt>
      <w:r w:rsidR="00C711B3">
        <w:rPr>
          <w:rFonts w:ascii="Times New Roman" w:hAnsi="Times New Roman" w:cs="Times New Roman"/>
        </w:rPr>
        <w:t>.</w:t>
      </w:r>
    </w:p>
    <w:p w14:paraId="78F7F04B" w14:textId="0779A108" w:rsidR="00E12DD0" w:rsidRPr="00E93C8D" w:rsidRDefault="00C711B3" w:rsidP="006B4930">
      <w:pPr>
        <w:spacing w:before="24" w:after="24"/>
        <w:jc w:val="both"/>
        <w:rPr>
          <w:rFonts w:ascii="Times New Roman" w:hAnsi="Times New Roman" w:cs="Times New Roman"/>
          <w:lang w:val="ro-RO"/>
        </w:rPr>
      </w:pPr>
      <w:r>
        <w:rPr>
          <w:rFonts w:ascii="Times New Roman" w:hAnsi="Times New Roman" w:cs="Times New Roman"/>
        </w:rPr>
        <w:tab/>
        <w:t>Un exemplu concret de m</w:t>
      </w:r>
      <w:r>
        <w:rPr>
          <w:rFonts w:ascii="Times New Roman" w:hAnsi="Times New Roman" w:cs="Times New Roman"/>
          <w:lang w:val="ro-RO"/>
        </w:rPr>
        <w:t xml:space="preserve">ăsură educațională este integrarea în curriuculum a unor activități care dezvoltă autoreglarea și reflecția asupra obiceiurilor digitale. Weber </w:t>
      </w:r>
      <w:r w:rsidR="00E93C8D">
        <w:rPr>
          <w:rFonts w:ascii="Times New Roman" w:hAnsi="Times New Roman" w:cs="Times New Roman"/>
          <w:lang w:val="ro-RO"/>
        </w:rPr>
        <w:t>e</w:t>
      </w:r>
      <w:r>
        <w:rPr>
          <w:rFonts w:ascii="Times New Roman" w:hAnsi="Times New Roman" w:cs="Times New Roman"/>
          <w:lang w:val="ro-RO"/>
        </w:rPr>
        <w:t>t al. (2025)</w:t>
      </w:r>
      <w:r w:rsidR="00E93C8D">
        <w:rPr>
          <w:rFonts w:ascii="Times New Roman" w:hAnsi="Times New Roman" w:cs="Times New Roman"/>
          <w:lang w:val="ro-RO"/>
        </w:rPr>
        <w:t xml:space="preserve"> menționează programul Digital Well-Being-Schools, realizat în colaborare cu școlile, care combină formarea profesorilor cu activități pentru elevi structurate </w:t>
      </w:r>
      <w:r w:rsidR="000E4E94">
        <w:rPr>
          <w:rFonts w:ascii="Times New Roman" w:hAnsi="Times New Roman" w:cs="Times New Roman"/>
          <w:lang w:val="ro-RO"/>
        </w:rPr>
        <w:t>pe</w:t>
      </w:r>
      <w:r w:rsidR="00E93C8D">
        <w:rPr>
          <w:rFonts w:ascii="Times New Roman" w:hAnsi="Times New Roman" w:cs="Times New Roman"/>
          <w:lang w:val="ro-RO"/>
        </w:rPr>
        <w:t xml:space="preserve"> patru module: managementul timpului și atenției, comunicare online sănătoasă, evaluarea critică a informațiilor și crearea responsabilă de conținut digital </w:t>
      </w:r>
      <w:sdt>
        <w:sdtPr>
          <w:rPr>
            <w:rFonts w:ascii="Times New Roman" w:hAnsi="Times New Roman" w:cs="Times New Roman"/>
            <w:lang w:val="ro-RO"/>
          </w:rPr>
          <w:id w:val="-688143516"/>
          <w:citation/>
        </w:sdtPr>
        <w:sdtEndPr/>
        <w:sdtContent>
          <w:r w:rsidR="00E93C8D">
            <w:rPr>
              <w:rFonts w:ascii="Times New Roman" w:hAnsi="Times New Roman" w:cs="Times New Roman"/>
              <w:lang w:val="ro-RO"/>
            </w:rPr>
            <w:fldChar w:fldCharType="begin"/>
          </w:r>
          <w:r w:rsidR="00E93C8D">
            <w:rPr>
              <w:rFonts w:ascii="Times New Roman" w:hAnsi="Times New Roman" w:cs="Times New Roman"/>
              <w:lang w:val="ro-RO"/>
            </w:rPr>
            <w:instrText xml:space="preserve"> CITATION Web25 \l 1048 </w:instrText>
          </w:r>
          <w:r w:rsidR="00E93C8D">
            <w:rPr>
              <w:rFonts w:ascii="Times New Roman" w:hAnsi="Times New Roman" w:cs="Times New Roman"/>
              <w:lang w:val="ro-RO"/>
            </w:rPr>
            <w:fldChar w:fldCharType="separate"/>
          </w:r>
          <w:r w:rsidR="00114702" w:rsidRPr="00114702">
            <w:rPr>
              <w:rFonts w:ascii="Times New Roman" w:hAnsi="Times New Roman" w:cs="Times New Roman"/>
              <w:noProof/>
              <w:lang w:val="ro-RO"/>
            </w:rPr>
            <w:t>(Weber, Kammerl, &amp; Schiefner-Rohs, 2025)</w:t>
          </w:r>
          <w:r w:rsidR="00E93C8D">
            <w:rPr>
              <w:rFonts w:ascii="Times New Roman" w:hAnsi="Times New Roman" w:cs="Times New Roman"/>
              <w:lang w:val="ro-RO"/>
            </w:rPr>
            <w:fldChar w:fldCharType="end"/>
          </w:r>
        </w:sdtContent>
      </w:sdt>
      <w:r w:rsidR="00E93C8D">
        <w:rPr>
          <w:rFonts w:ascii="Times New Roman" w:hAnsi="Times New Roman" w:cs="Times New Roman"/>
          <w:lang w:val="ro-RO"/>
        </w:rPr>
        <w:t>.</w:t>
      </w:r>
    </w:p>
    <w:p w14:paraId="469C9D86" w14:textId="2A333BF4" w:rsidR="001F261D" w:rsidRPr="00B70508" w:rsidRDefault="00A60E89" w:rsidP="006B4930">
      <w:pPr>
        <w:spacing w:before="24" w:after="24"/>
        <w:jc w:val="both"/>
        <w:rPr>
          <w:rFonts w:ascii="Times New Roman" w:hAnsi="Times New Roman" w:cs="Times New Roman"/>
        </w:rPr>
      </w:pPr>
      <w:r w:rsidRPr="00B70508">
        <w:rPr>
          <w:rFonts w:ascii="Times New Roman" w:hAnsi="Times New Roman" w:cs="Times New Roman"/>
        </w:rPr>
        <w:tab/>
        <w:t>În aceeași direcție, Comisia Europeană, prin inițiativa Well-being in Digital Education (2024), subliniază necesitatea integrării conceptului de digital well</w:t>
      </w:r>
      <w:r w:rsidR="00E26687">
        <w:rPr>
          <w:rFonts w:ascii="Times New Roman" w:hAnsi="Times New Roman" w:cs="Times New Roman"/>
        </w:rPr>
        <w:t>-</w:t>
      </w:r>
      <w:r w:rsidRPr="00B70508">
        <w:rPr>
          <w:rFonts w:ascii="Times New Roman" w:hAnsi="Times New Roman" w:cs="Times New Roman"/>
        </w:rPr>
        <w:t>being în politicile și practicile educaționale. Bunăstarea digitală este descrisă ca un echilibru între dimensiunile fizică, cognitivă, socială și emoțională, care permite elevilor și studenților să utilizeze mediile digitale într-un mod benefic, fără consecințe negative generate de</w:t>
      </w:r>
      <w:r w:rsidR="00181B59">
        <w:rPr>
          <w:rFonts w:ascii="Times New Roman" w:hAnsi="Times New Roman" w:cs="Times New Roman"/>
        </w:rPr>
        <w:t xml:space="preserve"> suprasolicitare.</w:t>
      </w:r>
      <w:r w:rsidRPr="00B70508">
        <w:rPr>
          <w:rFonts w:ascii="Times New Roman" w:hAnsi="Times New Roman" w:cs="Times New Roman"/>
        </w:rPr>
        <w:t xml:space="preserve"> </w:t>
      </w:r>
      <w:sdt>
        <w:sdtPr>
          <w:rPr>
            <w:rFonts w:ascii="Times New Roman" w:hAnsi="Times New Roman" w:cs="Times New Roman"/>
          </w:rPr>
          <w:id w:val="-308321734"/>
          <w:citation/>
        </w:sdtPr>
        <w:sdtEndPr/>
        <w:sdtContent>
          <w:r w:rsidR="003A7EB2">
            <w:rPr>
              <w:rFonts w:ascii="Times New Roman" w:hAnsi="Times New Roman" w:cs="Times New Roman"/>
            </w:rPr>
            <w:fldChar w:fldCharType="begin"/>
          </w:r>
          <w:r w:rsidR="003A7EB2">
            <w:rPr>
              <w:rFonts w:ascii="Times New Roman" w:hAnsi="Times New Roman" w:cs="Times New Roman"/>
              <w:lang w:val="ro-RO"/>
            </w:rPr>
            <w:instrText xml:space="preserve"> CITATION Eur248 \l 1048 </w:instrText>
          </w:r>
          <w:r w:rsidR="003A7EB2">
            <w:rPr>
              <w:rFonts w:ascii="Times New Roman" w:hAnsi="Times New Roman" w:cs="Times New Roman"/>
            </w:rPr>
            <w:fldChar w:fldCharType="separate"/>
          </w:r>
          <w:r w:rsidR="00114702" w:rsidRPr="00114702">
            <w:rPr>
              <w:rFonts w:ascii="Times New Roman" w:hAnsi="Times New Roman" w:cs="Times New Roman"/>
              <w:noProof/>
              <w:lang w:val="ro-RO"/>
            </w:rPr>
            <w:t>(European Commission Joint Research Centre, 2024)</w:t>
          </w:r>
          <w:r w:rsidR="003A7EB2">
            <w:rPr>
              <w:rFonts w:ascii="Times New Roman" w:hAnsi="Times New Roman" w:cs="Times New Roman"/>
            </w:rPr>
            <w:fldChar w:fldCharType="end"/>
          </w:r>
        </w:sdtContent>
      </w:sdt>
      <w:r w:rsidR="003A7EB2">
        <w:rPr>
          <w:rFonts w:ascii="Times New Roman" w:hAnsi="Times New Roman" w:cs="Times New Roman"/>
        </w:rPr>
        <w:t>.</w:t>
      </w:r>
    </w:p>
    <w:p w14:paraId="78578432" w14:textId="5311E3FB" w:rsidR="00F92AF0" w:rsidRPr="00B70508" w:rsidRDefault="00F92AF0" w:rsidP="006B4930">
      <w:pPr>
        <w:spacing w:before="24" w:after="24"/>
        <w:jc w:val="both"/>
        <w:rPr>
          <w:rFonts w:ascii="Times New Roman" w:hAnsi="Times New Roman" w:cs="Times New Roman"/>
        </w:rPr>
      </w:pPr>
      <w:r w:rsidRPr="00B70508">
        <w:rPr>
          <w:rFonts w:ascii="Times New Roman" w:hAnsi="Times New Roman" w:cs="Times New Roman"/>
        </w:rPr>
        <w:tab/>
        <w:t xml:space="preserve">Pentru sprijinirea instituțiilor educaționale, Comisia promovează instrumente practice precum platforma SELFIE, care include itemi dedicați evaluării stresului digital, echilibrului dintre activitățile online și offline și sprijinului oferit comunității școlare pentru o utilizarea sănătoasă a tehnologiei, </w:t>
      </w:r>
      <w:r w:rsidRPr="00B70508">
        <w:rPr>
          <w:rFonts w:ascii="Times New Roman" w:hAnsi="Times New Roman" w:cs="Times New Roman"/>
        </w:rPr>
        <w:lastRenderedPageBreak/>
        <w:t xml:space="preserve">Astfel, școlile pot identifica mai ușor riscurile asociate expunerii excesive la mediul digital și pot elabora măsuri preventive menite </w:t>
      </w:r>
      <w:r w:rsidR="00577A9E">
        <w:rPr>
          <w:rFonts w:ascii="Times New Roman" w:hAnsi="Times New Roman" w:cs="Times New Roman"/>
        </w:rPr>
        <w:t>s</w:t>
      </w:r>
      <w:r w:rsidRPr="00B70508">
        <w:rPr>
          <w:rFonts w:ascii="Times New Roman" w:hAnsi="Times New Roman" w:cs="Times New Roman"/>
        </w:rPr>
        <w:t>ă protejeze sănătatea mentală și funcțiile cognitive implicate în învățar</w:t>
      </w:r>
      <w:r w:rsidR="003A7EB2">
        <w:rPr>
          <w:rFonts w:ascii="Times New Roman" w:hAnsi="Times New Roman" w:cs="Times New Roman"/>
        </w:rPr>
        <w:t xml:space="preserve">e </w:t>
      </w:r>
      <w:sdt>
        <w:sdtPr>
          <w:rPr>
            <w:rFonts w:ascii="Times New Roman" w:hAnsi="Times New Roman" w:cs="Times New Roman"/>
          </w:rPr>
          <w:id w:val="1865026376"/>
          <w:citation/>
        </w:sdtPr>
        <w:sdtEndPr/>
        <w:sdtContent>
          <w:r w:rsidR="003A7EB2">
            <w:rPr>
              <w:rFonts w:ascii="Times New Roman" w:hAnsi="Times New Roman" w:cs="Times New Roman"/>
            </w:rPr>
            <w:fldChar w:fldCharType="begin"/>
          </w:r>
          <w:r w:rsidR="003A7EB2">
            <w:rPr>
              <w:rFonts w:ascii="Times New Roman" w:hAnsi="Times New Roman" w:cs="Times New Roman"/>
              <w:lang w:val="ro-RO"/>
            </w:rPr>
            <w:instrText xml:space="preserve"> CITATION Eur248 \l 1048 </w:instrText>
          </w:r>
          <w:r w:rsidR="003A7EB2">
            <w:rPr>
              <w:rFonts w:ascii="Times New Roman" w:hAnsi="Times New Roman" w:cs="Times New Roman"/>
            </w:rPr>
            <w:fldChar w:fldCharType="separate"/>
          </w:r>
          <w:r w:rsidR="00114702" w:rsidRPr="00114702">
            <w:rPr>
              <w:rFonts w:ascii="Times New Roman" w:hAnsi="Times New Roman" w:cs="Times New Roman"/>
              <w:noProof/>
              <w:lang w:val="ro-RO"/>
            </w:rPr>
            <w:t>(European Commission Joint Research Centre, 2024)</w:t>
          </w:r>
          <w:r w:rsidR="003A7EB2">
            <w:rPr>
              <w:rFonts w:ascii="Times New Roman" w:hAnsi="Times New Roman" w:cs="Times New Roman"/>
            </w:rPr>
            <w:fldChar w:fldCharType="end"/>
          </w:r>
        </w:sdtContent>
      </w:sdt>
      <w:r w:rsidR="003A7EB2">
        <w:rPr>
          <w:rFonts w:ascii="Times New Roman" w:hAnsi="Times New Roman" w:cs="Times New Roman"/>
        </w:rPr>
        <w:t>.</w:t>
      </w:r>
    </w:p>
    <w:p w14:paraId="4A4099B3" w14:textId="7A1E34BB" w:rsidR="006D668E" w:rsidRPr="00B70508" w:rsidRDefault="00B735D0" w:rsidP="006B4930">
      <w:pPr>
        <w:spacing w:before="24" w:after="24"/>
        <w:jc w:val="both"/>
        <w:rPr>
          <w:rFonts w:ascii="Times New Roman" w:hAnsi="Times New Roman" w:cs="Times New Roman"/>
        </w:rPr>
      </w:pPr>
      <w:r w:rsidRPr="00B70508">
        <w:rPr>
          <w:rFonts w:ascii="Times New Roman" w:hAnsi="Times New Roman" w:cs="Times New Roman"/>
        </w:rPr>
        <w:tab/>
        <w:t>Având în vedere aceste lucruri, măsurile de prevenție propuse</w:t>
      </w:r>
      <w:r w:rsidR="00EB26EC">
        <w:rPr>
          <w:rFonts w:ascii="Times New Roman" w:hAnsi="Times New Roman" w:cs="Times New Roman"/>
        </w:rPr>
        <w:t xml:space="preserve"> </w:t>
      </w:r>
      <w:r w:rsidR="00EB26EC">
        <w:rPr>
          <w:rFonts w:ascii="Times New Roman" w:hAnsi="Times New Roman" w:cs="Times New Roman"/>
          <w:lang w:val="ro-RO"/>
        </w:rPr>
        <w:t xml:space="preserve">în </w:t>
      </w:r>
      <w:r w:rsidRPr="00B70508">
        <w:rPr>
          <w:rFonts w:ascii="Times New Roman" w:hAnsi="Times New Roman" w:cs="Times New Roman"/>
        </w:rPr>
        <w:t>literatura de specialitate evidențiază faptul că educația digitală eficientă trebuie însoțită de intervenții care susțin autoreglarea, reduc suprasolicitarea cognitivă și promovează bunăstarea digitală. Pri</w:t>
      </w:r>
      <w:r w:rsidR="00577A9E">
        <w:rPr>
          <w:rFonts w:ascii="Times New Roman" w:hAnsi="Times New Roman" w:cs="Times New Roman"/>
        </w:rPr>
        <w:t>n</w:t>
      </w:r>
      <w:r w:rsidRPr="00B70508">
        <w:rPr>
          <w:rFonts w:ascii="Times New Roman" w:hAnsi="Times New Roman" w:cs="Times New Roman"/>
        </w:rPr>
        <w:t xml:space="preserve"> limite clare, activități offline, formarea competențelor de utilizare conștientă a tehnologiei și instrumente instituționale de evaluare, sistemul educațional poate contribui la menținerea unui echilibru sănătos între av</w:t>
      </w:r>
      <w:r w:rsidR="001164F2">
        <w:rPr>
          <w:rFonts w:ascii="Times New Roman" w:hAnsi="Times New Roman" w:cs="Times New Roman"/>
        </w:rPr>
        <w:t>a</w:t>
      </w:r>
      <w:r w:rsidRPr="00B70508">
        <w:rPr>
          <w:rFonts w:ascii="Times New Roman" w:hAnsi="Times New Roman" w:cs="Times New Roman"/>
        </w:rPr>
        <w:t>ntajele digitalizării și protejarea funcțiilor cognitive esențiale pentru învățare.</w:t>
      </w:r>
    </w:p>
    <w:p w14:paraId="0392575E" w14:textId="0FAA1B8D" w:rsidR="006D668E" w:rsidRPr="00B70508" w:rsidRDefault="006D668E" w:rsidP="003D78AF">
      <w:pPr>
        <w:pStyle w:val="ListParagraph"/>
        <w:numPr>
          <w:ilvl w:val="0"/>
          <w:numId w:val="1"/>
        </w:numPr>
        <w:spacing w:before="200" w:after="100"/>
        <w:ind w:left="714" w:hanging="357"/>
        <w:jc w:val="both"/>
        <w:outlineLvl w:val="1"/>
        <w:rPr>
          <w:rFonts w:ascii="Times New Roman" w:hAnsi="Times New Roman" w:cs="Times New Roman"/>
          <w:b/>
          <w:bCs/>
          <w:sz w:val="26"/>
          <w:szCs w:val="26"/>
        </w:rPr>
      </w:pPr>
      <w:bookmarkStart w:id="3" w:name="_Toc221497669"/>
      <w:r w:rsidRPr="00B70508">
        <w:rPr>
          <w:rFonts w:ascii="Times New Roman" w:hAnsi="Times New Roman" w:cs="Times New Roman"/>
          <w:b/>
          <w:bCs/>
          <w:sz w:val="26"/>
          <w:szCs w:val="26"/>
          <w:lang w:val="ro-RO"/>
        </w:rPr>
        <w:t>Evoluția și utilizarea tehnologiilor AI în sfera Affective Computing</w:t>
      </w:r>
      <w:bookmarkEnd w:id="3"/>
    </w:p>
    <w:p w14:paraId="066D18EA" w14:textId="779813B1" w:rsidR="006D668E" w:rsidRPr="00B70508" w:rsidRDefault="006D668E" w:rsidP="006B4930">
      <w:pPr>
        <w:spacing w:before="24" w:after="24"/>
        <w:jc w:val="both"/>
        <w:rPr>
          <w:rFonts w:ascii="Times New Roman" w:hAnsi="Times New Roman" w:cs="Times New Roman"/>
        </w:rPr>
      </w:pPr>
      <w:r w:rsidRPr="00B70508">
        <w:rPr>
          <w:rFonts w:ascii="Times New Roman" w:hAnsi="Times New Roman" w:cs="Times New Roman"/>
        </w:rPr>
        <w:tab/>
        <w:t>Odată c</w:t>
      </w:r>
      <w:r w:rsidR="00EB26EC">
        <w:rPr>
          <w:rFonts w:ascii="Times New Roman" w:hAnsi="Times New Roman" w:cs="Times New Roman"/>
        </w:rPr>
        <w:t>u</w:t>
      </w:r>
      <w:r w:rsidRPr="00B70508">
        <w:rPr>
          <w:rFonts w:ascii="Times New Roman" w:hAnsi="Times New Roman" w:cs="Times New Roman"/>
        </w:rPr>
        <w:t xml:space="preserve"> dezvoltarea tehnologiei a urmat și creșterea inteligenței artificale, iar una dintre direcțiile sale importante este Affective Computing, ce permite recunoașterea emoțiilor umane și devine tot mai relevantă în educație prin sprijinul oferit în analizarea motivației și implicării studenților.</w:t>
      </w:r>
    </w:p>
    <w:p w14:paraId="25780732" w14:textId="58634806" w:rsidR="006D668E" w:rsidRPr="00B70508" w:rsidRDefault="006D668E" w:rsidP="006B4930">
      <w:pPr>
        <w:spacing w:before="24" w:after="24"/>
        <w:jc w:val="both"/>
        <w:rPr>
          <w:rFonts w:ascii="Times New Roman" w:hAnsi="Times New Roman" w:cs="Times New Roman"/>
        </w:rPr>
      </w:pPr>
      <w:r w:rsidRPr="00B70508">
        <w:rPr>
          <w:rFonts w:ascii="Times New Roman" w:hAnsi="Times New Roman" w:cs="Times New Roman"/>
        </w:rPr>
        <w:tab/>
        <w:t>Roșca și Roșca (2025) evidențiază că inteligența artificială a devenit o transformare tehnologică majoră, influențând inclusiv psihologia, iar progresele în machine learning și rețele neuronale au permis dezvoltarea unor sisteme precum ChatGPT, care au schimbat modul de interacțiune dintre om și tehnologie</w:t>
      </w:r>
      <w:r w:rsidR="00CD3472">
        <w:rPr>
          <w:rFonts w:ascii="Times New Roman" w:hAnsi="Times New Roman" w:cs="Times New Roman"/>
        </w:rPr>
        <w:t xml:space="preserve"> </w:t>
      </w:r>
      <w:sdt>
        <w:sdtPr>
          <w:rPr>
            <w:rFonts w:ascii="Times New Roman" w:hAnsi="Times New Roman" w:cs="Times New Roman"/>
          </w:rPr>
          <w:id w:val="-1795982511"/>
          <w:citation/>
        </w:sdtPr>
        <w:sdtEndPr/>
        <w:sdtContent>
          <w:r w:rsidR="00CD3472">
            <w:rPr>
              <w:rFonts w:ascii="Times New Roman" w:hAnsi="Times New Roman" w:cs="Times New Roman"/>
            </w:rPr>
            <w:fldChar w:fldCharType="begin"/>
          </w:r>
          <w:r w:rsidR="00CD3472">
            <w:rPr>
              <w:rFonts w:ascii="Times New Roman" w:hAnsi="Times New Roman" w:cs="Times New Roman"/>
              <w:lang w:val="ro-RO"/>
            </w:rPr>
            <w:instrText xml:space="preserve"> CITATION Roș251 \l 1048 </w:instrText>
          </w:r>
          <w:r w:rsidR="00CD3472">
            <w:rPr>
              <w:rFonts w:ascii="Times New Roman" w:hAnsi="Times New Roman" w:cs="Times New Roman"/>
            </w:rPr>
            <w:fldChar w:fldCharType="separate"/>
          </w:r>
          <w:r w:rsidR="00114702" w:rsidRPr="00114702">
            <w:rPr>
              <w:rFonts w:ascii="Times New Roman" w:hAnsi="Times New Roman" w:cs="Times New Roman"/>
              <w:noProof/>
              <w:lang w:val="ro-RO"/>
            </w:rPr>
            <w:t>(Roșca &amp; Roşca, 2025)</w:t>
          </w:r>
          <w:r w:rsidR="00CD3472">
            <w:rPr>
              <w:rFonts w:ascii="Times New Roman" w:hAnsi="Times New Roman" w:cs="Times New Roman"/>
            </w:rPr>
            <w:fldChar w:fldCharType="end"/>
          </w:r>
        </w:sdtContent>
      </w:sdt>
      <w:r w:rsidR="00CD3472">
        <w:rPr>
          <w:rFonts w:ascii="Times New Roman" w:hAnsi="Times New Roman" w:cs="Times New Roman"/>
        </w:rPr>
        <w:t>.</w:t>
      </w:r>
    </w:p>
    <w:p w14:paraId="1DBC6FBD" w14:textId="6EE86D32" w:rsidR="006D668E" w:rsidRPr="00B70508" w:rsidRDefault="006D668E" w:rsidP="006B4930">
      <w:pPr>
        <w:spacing w:before="24" w:after="24"/>
        <w:jc w:val="both"/>
        <w:rPr>
          <w:rFonts w:ascii="Times New Roman" w:hAnsi="Times New Roman" w:cs="Times New Roman"/>
        </w:rPr>
      </w:pPr>
      <w:r w:rsidRPr="00B70508">
        <w:rPr>
          <w:rFonts w:ascii="Times New Roman" w:hAnsi="Times New Roman" w:cs="Times New Roman"/>
        </w:rPr>
        <w:tab/>
        <w:t xml:space="preserve">Aceștia subliniază că, atunci când se discută despre comunicarea dintre om și mașină, apare inevitabil întrebarea legată de emoții și de posibilitatea integrării acestora în inteligența artificială. În acest context se dezvoltă domeniul Affective Computing, definit ca o abordare multidisciplinară care combină psihologia, neuroștiința și ingineria, cu scopul de </w:t>
      </w:r>
      <w:r w:rsidR="00F85EE1">
        <w:rPr>
          <w:rFonts w:ascii="Times New Roman" w:hAnsi="Times New Roman" w:cs="Times New Roman"/>
        </w:rPr>
        <w:t xml:space="preserve">a </w:t>
      </w:r>
      <w:r w:rsidRPr="00B70508">
        <w:rPr>
          <w:rFonts w:ascii="Times New Roman" w:hAnsi="Times New Roman" w:cs="Times New Roman"/>
        </w:rPr>
        <w:t>antrena computerele să recunoască emoțiile umane și să interacționeze ținând cont de starea afectivă a utilizatorilor. Autorii menționează că această direcție a fost inițiată de Rosalind Picard, care a propus primele modele computaționale pentru reprezentarea emoțiilor prin probabilități statistice. Ulterior, cercetările din cadrul MIT au dezvoltat sisteme capabile să anticipeze emoții variate precum bucur</w:t>
      </w:r>
      <w:r w:rsidR="00CD3472">
        <w:rPr>
          <w:rFonts w:ascii="Times New Roman" w:hAnsi="Times New Roman" w:cs="Times New Roman"/>
        </w:rPr>
        <w:t>i</w:t>
      </w:r>
      <w:r w:rsidRPr="00B70508">
        <w:rPr>
          <w:rFonts w:ascii="Times New Roman" w:hAnsi="Times New Roman" w:cs="Times New Roman"/>
        </w:rPr>
        <w:t>a, confuzia sau regretul, i</w:t>
      </w:r>
      <w:r w:rsidR="00CD3472">
        <w:rPr>
          <w:rFonts w:ascii="Times New Roman" w:hAnsi="Times New Roman" w:cs="Times New Roman"/>
        </w:rPr>
        <w:t>m</w:t>
      </w:r>
      <w:r w:rsidRPr="00B70508">
        <w:rPr>
          <w:rFonts w:ascii="Times New Roman" w:hAnsi="Times New Roman" w:cs="Times New Roman"/>
        </w:rPr>
        <w:t>itând raționamentul uman despre reacțiile afective</w:t>
      </w:r>
      <w:r w:rsidR="00CD3472">
        <w:rPr>
          <w:rFonts w:ascii="Times New Roman" w:hAnsi="Times New Roman" w:cs="Times New Roman"/>
        </w:rPr>
        <w:t xml:space="preserve"> </w:t>
      </w:r>
      <w:sdt>
        <w:sdtPr>
          <w:rPr>
            <w:rFonts w:ascii="Times New Roman" w:hAnsi="Times New Roman" w:cs="Times New Roman"/>
          </w:rPr>
          <w:id w:val="1462767840"/>
          <w:citation/>
        </w:sdtPr>
        <w:sdtEndPr/>
        <w:sdtContent>
          <w:r w:rsidR="00CD3472">
            <w:rPr>
              <w:rFonts w:ascii="Times New Roman" w:hAnsi="Times New Roman" w:cs="Times New Roman"/>
            </w:rPr>
            <w:fldChar w:fldCharType="begin"/>
          </w:r>
          <w:r w:rsidR="00CD3472">
            <w:rPr>
              <w:rFonts w:ascii="Times New Roman" w:hAnsi="Times New Roman" w:cs="Times New Roman"/>
              <w:lang w:val="ro-RO"/>
            </w:rPr>
            <w:instrText xml:space="preserve"> CITATION Roș251 \l 1048 </w:instrText>
          </w:r>
          <w:r w:rsidR="00CD3472">
            <w:rPr>
              <w:rFonts w:ascii="Times New Roman" w:hAnsi="Times New Roman" w:cs="Times New Roman"/>
            </w:rPr>
            <w:fldChar w:fldCharType="separate"/>
          </w:r>
          <w:r w:rsidR="00114702" w:rsidRPr="00114702">
            <w:rPr>
              <w:rFonts w:ascii="Times New Roman" w:hAnsi="Times New Roman" w:cs="Times New Roman"/>
              <w:noProof/>
              <w:lang w:val="ro-RO"/>
            </w:rPr>
            <w:t>(Roșca &amp; Roşca, 2025)</w:t>
          </w:r>
          <w:r w:rsidR="00CD3472">
            <w:rPr>
              <w:rFonts w:ascii="Times New Roman" w:hAnsi="Times New Roman" w:cs="Times New Roman"/>
            </w:rPr>
            <w:fldChar w:fldCharType="end"/>
          </w:r>
        </w:sdtContent>
      </w:sdt>
      <w:r w:rsidR="00CD3472">
        <w:rPr>
          <w:rFonts w:ascii="Times New Roman" w:hAnsi="Times New Roman" w:cs="Times New Roman"/>
        </w:rPr>
        <w:t>.</w:t>
      </w:r>
    </w:p>
    <w:p w14:paraId="28684CE9" w14:textId="33949B8E" w:rsidR="006D668E" w:rsidRPr="00B70508" w:rsidRDefault="006D668E" w:rsidP="006B4930">
      <w:pPr>
        <w:spacing w:before="24" w:after="24"/>
        <w:jc w:val="both"/>
        <w:rPr>
          <w:rFonts w:ascii="Times New Roman" w:hAnsi="Times New Roman" w:cs="Times New Roman"/>
        </w:rPr>
      </w:pPr>
      <w:r w:rsidRPr="00B70508">
        <w:rPr>
          <w:rFonts w:ascii="Times New Roman" w:hAnsi="Times New Roman" w:cs="Times New Roman"/>
        </w:rPr>
        <w:tab/>
        <w:t xml:space="preserve">În plus, în articolul acestora se oferă exemple concrete de aplicații ale Afective Computing, precum sisteme de detecție afectivă care analizează limbajul, gesturile și semnalelele sociale pentru a identifica stresul sau suferința psihologică. Astfel de tehnologii sunt utilizate în contexte reale, de la evaluarea stării psihologice a personalului militar până la monitorizarea emoțiilor în timp real în situații de conducere auto </w:t>
      </w:r>
      <w:sdt>
        <w:sdtPr>
          <w:rPr>
            <w:rFonts w:ascii="Times New Roman" w:hAnsi="Times New Roman" w:cs="Times New Roman"/>
          </w:rPr>
          <w:id w:val="-1614439217"/>
          <w:citation/>
        </w:sdtPr>
        <w:sdtEndPr/>
        <w:sdtContent>
          <w:r w:rsidR="00CD3472">
            <w:rPr>
              <w:rFonts w:ascii="Times New Roman" w:hAnsi="Times New Roman" w:cs="Times New Roman"/>
            </w:rPr>
            <w:fldChar w:fldCharType="begin"/>
          </w:r>
          <w:r w:rsidR="00CD3472">
            <w:rPr>
              <w:rFonts w:ascii="Times New Roman" w:hAnsi="Times New Roman" w:cs="Times New Roman"/>
              <w:lang w:val="ro-RO"/>
            </w:rPr>
            <w:instrText xml:space="preserve"> CITATION Roș251 \l 1048 </w:instrText>
          </w:r>
          <w:r w:rsidR="00CD3472">
            <w:rPr>
              <w:rFonts w:ascii="Times New Roman" w:hAnsi="Times New Roman" w:cs="Times New Roman"/>
            </w:rPr>
            <w:fldChar w:fldCharType="separate"/>
          </w:r>
          <w:r w:rsidR="00114702" w:rsidRPr="00114702">
            <w:rPr>
              <w:rFonts w:ascii="Times New Roman" w:hAnsi="Times New Roman" w:cs="Times New Roman"/>
              <w:noProof/>
              <w:lang w:val="ro-RO"/>
            </w:rPr>
            <w:t>(Roșca &amp; Roşca, 2025)</w:t>
          </w:r>
          <w:r w:rsidR="00CD3472">
            <w:rPr>
              <w:rFonts w:ascii="Times New Roman" w:hAnsi="Times New Roman" w:cs="Times New Roman"/>
            </w:rPr>
            <w:fldChar w:fldCharType="end"/>
          </w:r>
        </w:sdtContent>
      </w:sdt>
      <w:r w:rsidR="00CD3472">
        <w:rPr>
          <w:rFonts w:ascii="Times New Roman" w:hAnsi="Times New Roman" w:cs="Times New Roman"/>
        </w:rPr>
        <w:t>.</w:t>
      </w:r>
    </w:p>
    <w:p w14:paraId="7936EBB7" w14:textId="534251CA" w:rsidR="006D668E" w:rsidRPr="00B70508" w:rsidRDefault="006D668E" w:rsidP="006B4930">
      <w:pPr>
        <w:spacing w:before="24" w:after="24"/>
        <w:jc w:val="both"/>
        <w:rPr>
          <w:rFonts w:ascii="Times New Roman" w:hAnsi="Times New Roman" w:cs="Times New Roman"/>
        </w:rPr>
      </w:pPr>
      <w:r w:rsidRPr="00B70508">
        <w:rPr>
          <w:rFonts w:ascii="Times New Roman" w:hAnsi="Times New Roman" w:cs="Times New Roman"/>
        </w:rPr>
        <w:tab/>
        <w:t xml:space="preserve">Cu privire la faptul că tehnologiile AI din sfera Affective Computing devin tot mai relevante în educația online, Shifa, Hameed, Suhail și Kiren (2025) arată că aceste sisteme pot identifica </w:t>
      </w:r>
      <w:r w:rsidR="00A17B79" w:rsidRPr="00B70508">
        <w:rPr>
          <w:rFonts w:ascii="Times New Roman" w:hAnsi="Times New Roman" w:cs="Times New Roman"/>
        </w:rPr>
        <w:t xml:space="preserve">și interpreta emoțiile studenților în timp real. Autorii subliniază că, în perioada post-pandemie, mediile virtuale de învățare au amplificat problemele precum stresul, izolarea și reducerea implicării academice, iar Affective Computing poate contribui la gestionarea acestor dificultăți prin soluții adaptate dimensiunii emoționale a procesului educațional </w:t>
      </w:r>
      <w:sdt>
        <w:sdtPr>
          <w:rPr>
            <w:rFonts w:ascii="Times New Roman" w:hAnsi="Times New Roman" w:cs="Times New Roman"/>
          </w:rPr>
          <w:id w:val="-1918545110"/>
          <w:citation/>
        </w:sdtPr>
        <w:sdtEndPr/>
        <w:sdtContent>
          <w:r w:rsidR="00CD3472">
            <w:rPr>
              <w:rFonts w:ascii="Times New Roman" w:hAnsi="Times New Roman" w:cs="Times New Roman"/>
            </w:rPr>
            <w:fldChar w:fldCharType="begin"/>
          </w:r>
          <w:r w:rsidR="00CD3472">
            <w:rPr>
              <w:rFonts w:ascii="Times New Roman" w:hAnsi="Times New Roman" w:cs="Times New Roman"/>
              <w:lang w:val="ro-RO"/>
            </w:rPr>
            <w:instrText xml:space="preserve"> CITATION Shi25 \l 1048 </w:instrText>
          </w:r>
          <w:r w:rsidR="00CD3472">
            <w:rPr>
              <w:rFonts w:ascii="Times New Roman" w:hAnsi="Times New Roman" w:cs="Times New Roman"/>
            </w:rPr>
            <w:fldChar w:fldCharType="separate"/>
          </w:r>
          <w:r w:rsidR="00114702" w:rsidRPr="00114702">
            <w:rPr>
              <w:rFonts w:ascii="Times New Roman" w:hAnsi="Times New Roman" w:cs="Times New Roman"/>
              <w:noProof/>
              <w:lang w:val="ro-RO"/>
            </w:rPr>
            <w:t>(Shifa, Hameed, Suhail, &amp; Kiren, 2025)</w:t>
          </w:r>
          <w:r w:rsidR="00CD3472">
            <w:rPr>
              <w:rFonts w:ascii="Times New Roman" w:hAnsi="Times New Roman" w:cs="Times New Roman"/>
            </w:rPr>
            <w:fldChar w:fldCharType="end"/>
          </w:r>
        </w:sdtContent>
      </w:sdt>
      <w:r w:rsidR="00CD3472">
        <w:rPr>
          <w:rFonts w:ascii="Times New Roman" w:hAnsi="Times New Roman" w:cs="Times New Roman"/>
        </w:rPr>
        <w:t>.</w:t>
      </w:r>
    </w:p>
    <w:p w14:paraId="3FD664FC" w14:textId="47797BD3" w:rsidR="006D668E" w:rsidRDefault="00A17B79" w:rsidP="006B4930">
      <w:pPr>
        <w:spacing w:before="24" w:after="24"/>
        <w:jc w:val="both"/>
        <w:rPr>
          <w:rFonts w:ascii="Times New Roman" w:hAnsi="Times New Roman" w:cs="Times New Roman"/>
        </w:rPr>
      </w:pPr>
      <w:r w:rsidRPr="00B70508">
        <w:rPr>
          <w:rFonts w:ascii="Times New Roman" w:hAnsi="Times New Roman" w:cs="Times New Roman"/>
        </w:rPr>
        <w:tab/>
        <w:t>În acest sens, domeniul se bazează pe instrumente AI capabile să analizeze semnale emoționale precum expresiile faciale, tonul vocii sau limbajul scris, pentru a identifica stări precum frustrarea, confuzia sau demotivarea. Autorii prezintă că aceste tehnologii pot contribui la crearea unor clase</w:t>
      </w:r>
      <w:r w:rsidR="00056470">
        <w:rPr>
          <w:rFonts w:ascii="Times New Roman" w:hAnsi="Times New Roman" w:cs="Times New Roman"/>
        </w:rPr>
        <w:t xml:space="preserve"> </w:t>
      </w:r>
      <w:r w:rsidRPr="00B70508">
        <w:rPr>
          <w:rFonts w:ascii="Times New Roman" w:hAnsi="Times New Roman" w:cs="Times New Roman"/>
        </w:rPr>
        <w:t xml:space="preserve">mai empatice, prin intervenții adaptive, cum ar fi oferirea de sprijin personalizat sau alertarea profesorilor atunci când studenții prezintă semne de disconfort emoțional. Studiul realizat </w:t>
      </w:r>
      <w:r w:rsidRPr="00B70508">
        <w:rPr>
          <w:rFonts w:ascii="Times New Roman" w:hAnsi="Times New Roman" w:cs="Times New Roman"/>
        </w:rPr>
        <w:lastRenderedPageBreak/>
        <w:t>de aceștia, pe un eșantion de 250 de studenți universitari din Pakistan, arată că tehnologiile de tip Affective Computing pot avea un rol important în creșterea implicării academice</w:t>
      </w:r>
      <w:r w:rsidR="00056470">
        <w:rPr>
          <w:rFonts w:ascii="Times New Roman" w:hAnsi="Times New Roman" w:cs="Times New Roman"/>
        </w:rPr>
        <w:t>.</w:t>
      </w:r>
      <w:r w:rsidRPr="00B70508">
        <w:rPr>
          <w:rFonts w:ascii="Times New Roman" w:hAnsi="Times New Roman" w:cs="Times New Roman"/>
        </w:rPr>
        <w:t xml:space="preserve"> Autorii au constatat că există o legătură clară între utilizarea acestor sisteme AI și participarea mai activă a studenților la cursuri, deoarece instrumentele pot identifica din timp semne de stres sau demotivare și pot oferi sprijin emoțional atunci când este necesar</w:t>
      </w:r>
      <w:r w:rsidR="00CD3472">
        <w:rPr>
          <w:rFonts w:ascii="Times New Roman" w:hAnsi="Times New Roman" w:cs="Times New Roman"/>
        </w:rPr>
        <w:t xml:space="preserve"> </w:t>
      </w:r>
      <w:sdt>
        <w:sdtPr>
          <w:rPr>
            <w:rFonts w:ascii="Times New Roman" w:hAnsi="Times New Roman" w:cs="Times New Roman"/>
          </w:rPr>
          <w:id w:val="1599751220"/>
          <w:citation/>
        </w:sdtPr>
        <w:sdtEndPr/>
        <w:sdtContent>
          <w:r w:rsidR="00CD3472">
            <w:rPr>
              <w:rFonts w:ascii="Times New Roman" w:hAnsi="Times New Roman" w:cs="Times New Roman"/>
            </w:rPr>
            <w:fldChar w:fldCharType="begin"/>
          </w:r>
          <w:r w:rsidR="00CD3472">
            <w:rPr>
              <w:rFonts w:ascii="Times New Roman" w:hAnsi="Times New Roman" w:cs="Times New Roman"/>
              <w:lang w:val="ro-RO"/>
            </w:rPr>
            <w:instrText xml:space="preserve"> CITATION Shi25 \l 1048 </w:instrText>
          </w:r>
          <w:r w:rsidR="00CD3472">
            <w:rPr>
              <w:rFonts w:ascii="Times New Roman" w:hAnsi="Times New Roman" w:cs="Times New Roman"/>
            </w:rPr>
            <w:fldChar w:fldCharType="separate"/>
          </w:r>
          <w:r w:rsidR="00114702" w:rsidRPr="00114702">
            <w:rPr>
              <w:rFonts w:ascii="Times New Roman" w:hAnsi="Times New Roman" w:cs="Times New Roman"/>
              <w:noProof/>
              <w:lang w:val="ro-RO"/>
            </w:rPr>
            <w:t>(Shifa, Hameed, Suhail, &amp; Kiren, 2025)</w:t>
          </w:r>
          <w:r w:rsidR="00CD3472">
            <w:rPr>
              <w:rFonts w:ascii="Times New Roman" w:hAnsi="Times New Roman" w:cs="Times New Roman"/>
            </w:rPr>
            <w:fldChar w:fldCharType="end"/>
          </w:r>
        </w:sdtContent>
      </w:sdt>
      <w:r w:rsidR="00CD3472">
        <w:rPr>
          <w:rFonts w:ascii="Times New Roman" w:hAnsi="Times New Roman" w:cs="Times New Roman"/>
        </w:rPr>
        <w:t>.</w:t>
      </w:r>
    </w:p>
    <w:p w14:paraId="479F8A0D" w14:textId="075C1C8E" w:rsidR="00CD3472" w:rsidRPr="00B70508" w:rsidRDefault="00CD3472" w:rsidP="006B4930">
      <w:pPr>
        <w:spacing w:before="24" w:after="24"/>
        <w:jc w:val="both"/>
        <w:rPr>
          <w:rFonts w:ascii="Times New Roman" w:hAnsi="Times New Roman" w:cs="Times New Roman"/>
        </w:rPr>
      </w:pPr>
      <w:r>
        <w:rPr>
          <w:rFonts w:ascii="Times New Roman" w:hAnsi="Times New Roman" w:cs="Times New Roman"/>
        </w:rPr>
        <w:tab/>
        <w:t>Într-o perspectivă mai amplă, Song et al. (2025) arată că Affective Computing evoluează spre siteme AI multimodale și emb</w:t>
      </w:r>
      <w:r w:rsidR="00056470">
        <w:rPr>
          <w:rFonts w:ascii="Times New Roman" w:hAnsi="Times New Roman" w:cs="Times New Roman"/>
        </w:rPr>
        <w:t>o</w:t>
      </w:r>
      <w:r>
        <w:rPr>
          <w:rFonts w:ascii="Times New Roman" w:hAnsi="Times New Roman" w:cs="Times New Roman"/>
        </w:rPr>
        <w:t xml:space="preserve">died, capabile să recunoască emoțiile utilizatorilor și să adapteze interacțiunea într-un mod mai apropiat de comportamentul uman </w:t>
      </w:r>
      <w:sdt>
        <w:sdtPr>
          <w:rPr>
            <w:rFonts w:ascii="Times New Roman" w:hAnsi="Times New Roman" w:cs="Times New Roman"/>
          </w:rPr>
          <w:id w:val="-1243181296"/>
          <w:citation/>
        </w:sdtPr>
        <w:sdtEndPr/>
        <w:sdtContent>
          <w:r>
            <w:rPr>
              <w:rFonts w:ascii="Times New Roman" w:hAnsi="Times New Roman" w:cs="Times New Roman"/>
            </w:rPr>
            <w:fldChar w:fldCharType="begin"/>
          </w:r>
          <w:r>
            <w:rPr>
              <w:rFonts w:ascii="Times New Roman" w:hAnsi="Times New Roman" w:cs="Times New Roman"/>
              <w:lang w:val="ro-RO"/>
            </w:rPr>
            <w:instrText xml:space="preserve"> CITATION Son25 \l 1048 </w:instrText>
          </w:r>
          <w:r>
            <w:rPr>
              <w:rFonts w:ascii="Times New Roman" w:hAnsi="Times New Roman" w:cs="Times New Roman"/>
            </w:rPr>
            <w:fldChar w:fldCharType="separate"/>
          </w:r>
          <w:r w:rsidR="00114702" w:rsidRPr="00114702">
            <w:rPr>
              <w:rFonts w:ascii="Times New Roman" w:hAnsi="Times New Roman" w:cs="Times New Roman"/>
              <w:noProof/>
              <w:lang w:val="ro-RO"/>
            </w:rPr>
            <w:t>(Song, și alții, 2025)</w:t>
          </w:r>
          <w:r>
            <w:rPr>
              <w:rFonts w:ascii="Times New Roman" w:hAnsi="Times New Roman" w:cs="Times New Roman"/>
            </w:rPr>
            <w:fldChar w:fldCharType="end"/>
          </w:r>
        </w:sdtContent>
      </w:sdt>
      <w:r w:rsidR="004467F1">
        <w:rPr>
          <w:rFonts w:ascii="Times New Roman" w:hAnsi="Times New Roman" w:cs="Times New Roman"/>
        </w:rPr>
        <w:t>.</w:t>
      </w:r>
    </w:p>
    <w:p w14:paraId="530410FD" w14:textId="3F677086" w:rsidR="001960A2" w:rsidRPr="00B70508" w:rsidRDefault="001960A2" w:rsidP="006B4930">
      <w:pPr>
        <w:spacing w:before="24" w:after="24"/>
        <w:jc w:val="both"/>
        <w:rPr>
          <w:rFonts w:ascii="Times New Roman" w:hAnsi="Times New Roman" w:cs="Times New Roman"/>
        </w:rPr>
      </w:pPr>
      <w:r w:rsidRPr="00B70508">
        <w:rPr>
          <w:rFonts w:ascii="Times New Roman" w:hAnsi="Times New Roman" w:cs="Times New Roman"/>
        </w:rPr>
        <w:tab/>
        <w:t xml:space="preserve">Rezultatele acestora arată că cele mai avansate sisteme de Affective Computing utilizează date multimodale, combinând simultan expresiile faciale, tonul vocii, limbajul scris și semnalele fiziologice pentru a identifica emoțiile cu o </w:t>
      </w:r>
      <w:r w:rsidR="000A4BDD" w:rsidRPr="00B70508">
        <w:rPr>
          <w:rFonts w:ascii="Times New Roman" w:hAnsi="Times New Roman" w:cs="Times New Roman"/>
        </w:rPr>
        <w:t>acuratețe mai ridicată decâ</w:t>
      </w:r>
      <w:r w:rsidR="00056470">
        <w:rPr>
          <w:rFonts w:ascii="Times New Roman" w:hAnsi="Times New Roman" w:cs="Times New Roman"/>
        </w:rPr>
        <w:t>t</w:t>
      </w:r>
      <w:r w:rsidR="000A4BDD" w:rsidRPr="00B70508">
        <w:rPr>
          <w:rFonts w:ascii="Times New Roman" w:hAnsi="Times New Roman" w:cs="Times New Roman"/>
        </w:rPr>
        <w:t xml:space="preserve"> metodele bazate pe o singură sursă de informație. Autorii oferă exemple de aplicații în care AI</w:t>
      </w:r>
      <w:r w:rsidR="004467F1">
        <w:rPr>
          <w:rFonts w:ascii="Times New Roman" w:hAnsi="Times New Roman" w:cs="Times New Roman"/>
        </w:rPr>
        <w:t xml:space="preserve">-ul </w:t>
      </w:r>
      <w:r w:rsidR="000A4BDD" w:rsidRPr="00B70508">
        <w:rPr>
          <w:rFonts w:ascii="Times New Roman" w:hAnsi="Times New Roman" w:cs="Times New Roman"/>
        </w:rPr>
        <w:t>poate detecta stresul sau anxietatea prin analiza variațiilor vocale și a expresiilor faciale, ori poate interpreta emoțiile din texte prin modele NLP. De asemenea, sistemele de tip emb</w:t>
      </w:r>
      <w:r w:rsidR="00A91B56">
        <w:rPr>
          <w:rFonts w:ascii="Times New Roman" w:hAnsi="Times New Roman" w:cs="Times New Roman"/>
        </w:rPr>
        <w:t>o</w:t>
      </w:r>
      <w:r w:rsidR="000A4BDD" w:rsidRPr="00B70508">
        <w:rPr>
          <w:rFonts w:ascii="Times New Roman" w:hAnsi="Times New Roman" w:cs="Times New Roman"/>
        </w:rPr>
        <w:t>died AI, precum roboții social</w:t>
      </w:r>
      <w:r w:rsidR="004467F1">
        <w:rPr>
          <w:rFonts w:ascii="Times New Roman" w:hAnsi="Times New Roman" w:cs="Times New Roman"/>
        </w:rPr>
        <w:t>i</w:t>
      </w:r>
      <w:r w:rsidR="000A4BDD" w:rsidRPr="00B70508">
        <w:rPr>
          <w:rFonts w:ascii="Times New Roman" w:hAnsi="Times New Roman" w:cs="Times New Roman"/>
        </w:rPr>
        <w:t xml:space="preserve"> sau asistenții virtuali avansați, pot răspunde diferit în funcție de emoția recunoscută, oferind suport empatic, ajustând limbajul sau modificând comportamentul interactiv. Algortimii de tip </w:t>
      </w:r>
      <w:r w:rsidR="004467F1">
        <w:rPr>
          <w:rFonts w:ascii="Times New Roman" w:hAnsi="Times New Roman" w:cs="Times New Roman"/>
        </w:rPr>
        <w:t>d</w:t>
      </w:r>
      <w:r w:rsidR="000A4BDD" w:rsidRPr="00B70508">
        <w:rPr>
          <w:rFonts w:ascii="Times New Roman" w:hAnsi="Times New Roman" w:cs="Times New Roman"/>
        </w:rPr>
        <w:t xml:space="preserve">eep </w:t>
      </w:r>
      <w:r w:rsidR="004467F1">
        <w:rPr>
          <w:rFonts w:ascii="Times New Roman" w:hAnsi="Times New Roman" w:cs="Times New Roman"/>
        </w:rPr>
        <w:t>l</w:t>
      </w:r>
      <w:r w:rsidR="000A4BDD" w:rsidRPr="00B70508">
        <w:rPr>
          <w:rFonts w:ascii="Times New Roman" w:hAnsi="Times New Roman" w:cs="Times New Roman"/>
        </w:rPr>
        <w:t>earning au un rol esențial în procesarea datelor emoționale complexe, permițând sistemelor AI să învețe din interacțiuni și să ofere răspunsuri cât mai naturale. Astfel, Affective Computing devine o direcție importantă în evoluția inteligenței artificale, deoarece ajută tehnologiile să interpreteze emoțiile și să îmbunătățeasc</w:t>
      </w:r>
      <w:r w:rsidR="00A91B56">
        <w:rPr>
          <w:rFonts w:ascii="Times New Roman" w:hAnsi="Times New Roman" w:cs="Times New Roman"/>
        </w:rPr>
        <w:t>ă</w:t>
      </w:r>
      <w:r w:rsidR="000A4BDD" w:rsidRPr="00B70508">
        <w:rPr>
          <w:rFonts w:ascii="Times New Roman" w:hAnsi="Times New Roman" w:cs="Times New Roman"/>
        </w:rPr>
        <w:t xml:space="preserve"> interacțiunea dintre om și compute</w:t>
      </w:r>
      <w:r w:rsidR="004467F1">
        <w:rPr>
          <w:rFonts w:ascii="Times New Roman" w:hAnsi="Times New Roman" w:cs="Times New Roman"/>
        </w:rPr>
        <w:t xml:space="preserve">r </w:t>
      </w:r>
      <w:sdt>
        <w:sdtPr>
          <w:rPr>
            <w:rFonts w:ascii="Times New Roman" w:hAnsi="Times New Roman" w:cs="Times New Roman"/>
          </w:rPr>
          <w:id w:val="-1462103992"/>
          <w:citation/>
        </w:sdtPr>
        <w:sdtEndPr/>
        <w:sdtContent>
          <w:r w:rsidR="004467F1">
            <w:rPr>
              <w:rFonts w:ascii="Times New Roman" w:hAnsi="Times New Roman" w:cs="Times New Roman"/>
            </w:rPr>
            <w:fldChar w:fldCharType="begin"/>
          </w:r>
          <w:r w:rsidR="004467F1">
            <w:rPr>
              <w:rFonts w:ascii="Times New Roman" w:hAnsi="Times New Roman" w:cs="Times New Roman"/>
              <w:lang w:val="ro-RO"/>
            </w:rPr>
            <w:instrText xml:space="preserve"> CITATION Son25 \l 1048 </w:instrText>
          </w:r>
          <w:r w:rsidR="004467F1">
            <w:rPr>
              <w:rFonts w:ascii="Times New Roman" w:hAnsi="Times New Roman" w:cs="Times New Roman"/>
            </w:rPr>
            <w:fldChar w:fldCharType="separate"/>
          </w:r>
          <w:r w:rsidR="00114702" w:rsidRPr="00114702">
            <w:rPr>
              <w:rFonts w:ascii="Times New Roman" w:hAnsi="Times New Roman" w:cs="Times New Roman"/>
              <w:noProof/>
              <w:lang w:val="ro-RO"/>
            </w:rPr>
            <w:t>(Song, și alții, 2025)</w:t>
          </w:r>
          <w:r w:rsidR="004467F1">
            <w:rPr>
              <w:rFonts w:ascii="Times New Roman" w:hAnsi="Times New Roman" w:cs="Times New Roman"/>
            </w:rPr>
            <w:fldChar w:fldCharType="end"/>
          </w:r>
        </w:sdtContent>
      </w:sdt>
      <w:r w:rsidR="004467F1">
        <w:rPr>
          <w:rFonts w:ascii="Times New Roman" w:hAnsi="Times New Roman" w:cs="Times New Roman"/>
        </w:rPr>
        <w:t>.</w:t>
      </w:r>
    </w:p>
    <w:p w14:paraId="0DCDB9A2" w14:textId="17826687" w:rsidR="004467F1" w:rsidRPr="00B70508" w:rsidRDefault="000A4BDD" w:rsidP="006B4930">
      <w:pPr>
        <w:spacing w:before="24" w:after="24"/>
        <w:jc w:val="both"/>
        <w:rPr>
          <w:rFonts w:ascii="Times New Roman" w:hAnsi="Times New Roman" w:cs="Times New Roman"/>
        </w:rPr>
      </w:pPr>
      <w:r w:rsidRPr="00B70508">
        <w:rPr>
          <w:rFonts w:ascii="Times New Roman" w:hAnsi="Times New Roman" w:cs="Times New Roman"/>
        </w:rPr>
        <w:tab/>
        <w:t>Nu în ultimul rând, El Bahri și colaboratorii săi (2025) aduc o contribuție importantă la utilizarea tehnologiile AI</w:t>
      </w:r>
      <w:r w:rsidR="006D5652">
        <w:rPr>
          <w:rFonts w:ascii="Times New Roman" w:hAnsi="Times New Roman" w:cs="Times New Roman"/>
        </w:rPr>
        <w:t xml:space="preserve"> </w:t>
      </w:r>
      <w:r w:rsidRPr="00B70508">
        <w:rPr>
          <w:rFonts w:ascii="Times New Roman" w:hAnsi="Times New Roman" w:cs="Times New Roman"/>
        </w:rPr>
        <w:t xml:space="preserve">în educație printr-un studiu de caz realizat într-o universitate din Maroc. Autorii pornesc de la ideea că emoțiile influențează direct implicarea și performanța academică, iar integrarea lor în platformele digitale poate îmbunătăți semnificativ procesul de învățare. În acest sens, ei dezvoltă aplicația LearnerEmotions, un instrument online bazat pe </w:t>
      </w:r>
      <w:r w:rsidR="004467F1">
        <w:rPr>
          <w:rFonts w:ascii="Times New Roman" w:hAnsi="Times New Roman" w:cs="Times New Roman"/>
        </w:rPr>
        <w:t>c</w:t>
      </w:r>
      <w:r w:rsidRPr="00B70508">
        <w:rPr>
          <w:rFonts w:ascii="Times New Roman" w:hAnsi="Times New Roman" w:cs="Times New Roman"/>
        </w:rPr>
        <w:t xml:space="preserve">omputer </w:t>
      </w:r>
      <w:r w:rsidR="004467F1">
        <w:rPr>
          <w:rFonts w:ascii="Times New Roman" w:hAnsi="Times New Roman" w:cs="Times New Roman"/>
        </w:rPr>
        <w:t>v</w:t>
      </w:r>
      <w:r w:rsidRPr="00B70508">
        <w:rPr>
          <w:rFonts w:ascii="Times New Roman" w:hAnsi="Times New Roman" w:cs="Times New Roman"/>
        </w:rPr>
        <w:t xml:space="preserve">ision, care detectează emoțiile studenților în timp real prin analiza expresiilor faciale </w:t>
      </w:r>
      <w:sdt>
        <w:sdtPr>
          <w:rPr>
            <w:rFonts w:ascii="Times New Roman" w:hAnsi="Times New Roman" w:cs="Times New Roman"/>
          </w:rPr>
          <w:id w:val="1895999749"/>
          <w:citation/>
        </w:sdtPr>
        <w:sdtEndPr/>
        <w:sdtContent>
          <w:r w:rsidR="004467F1">
            <w:rPr>
              <w:rFonts w:ascii="Times New Roman" w:hAnsi="Times New Roman" w:cs="Times New Roman"/>
            </w:rPr>
            <w:fldChar w:fldCharType="begin"/>
          </w:r>
          <w:r w:rsidR="004467F1">
            <w:rPr>
              <w:rFonts w:ascii="Times New Roman" w:hAnsi="Times New Roman" w:cs="Times New Roman"/>
              <w:lang w:val="ro-RO"/>
            </w:rPr>
            <w:instrText xml:space="preserve"> CITATION ElB25 \l 1048 </w:instrText>
          </w:r>
          <w:r w:rsidR="004467F1">
            <w:rPr>
              <w:rFonts w:ascii="Times New Roman" w:hAnsi="Times New Roman" w:cs="Times New Roman"/>
            </w:rPr>
            <w:fldChar w:fldCharType="separate"/>
          </w:r>
          <w:r w:rsidR="00114702" w:rsidRPr="00114702">
            <w:rPr>
              <w:rFonts w:ascii="Times New Roman" w:hAnsi="Times New Roman" w:cs="Times New Roman"/>
              <w:noProof/>
              <w:lang w:val="ro-RO"/>
            </w:rPr>
            <w:t>(El Bahri, Itahriouan, &amp; Ouazzani Jamil, 2025)</w:t>
          </w:r>
          <w:r w:rsidR="004467F1">
            <w:rPr>
              <w:rFonts w:ascii="Times New Roman" w:hAnsi="Times New Roman" w:cs="Times New Roman"/>
            </w:rPr>
            <w:fldChar w:fldCharType="end"/>
          </w:r>
        </w:sdtContent>
      </w:sdt>
      <w:r w:rsidR="004467F1">
        <w:rPr>
          <w:rFonts w:ascii="Times New Roman" w:hAnsi="Times New Roman" w:cs="Times New Roman"/>
        </w:rPr>
        <w:t>.</w:t>
      </w:r>
    </w:p>
    <w:p w14:paraId="51C44F7A" w14:textId="28327EAE" w:rsidR="000A4BDD" w:rsidRPr="00B70508" w:rsidRDefault="000A4BDD" w:rsidP="006B4930">
      <w:pPr>
        <w:spacing w:before="24" w:after="24"/>
        <w:jc w:val="both"/>
        <w:rPr>
          <w:rFonts w:ascii="Times New Roman" w:hAnsi="Times New Roman" w:cs="Times New Roman"/>
        </w:rPr>
      </w:pPr>
      <w:r w:rsidRPr="00B70508">
        <w:rPr>
          <w:rFonts w:ascii="Times New Roman" w:hAnsi="Times New Roman" w:cs="Times New Roman"/>
        </w:rPr>
        <w:tab/>
      </w:r>
      <w:r w:rsidR="002C1202" w:rsidRPr="00B70508">
        <w:rPr>
          <w:rFonts w:ascii="Times New Roman" w:hAnsi="Times New Roman" w:cs="Times New Roman"/>
        </w:rPr>
        <w:t xml:space="preserve">Experimentul a fost realizat pe un eșantion de 65 de studenți la inginerie informatică, </w:t>
      </w:r>
      <w:r w:rsidR="004467F1">
        <w:rPr>
          <w:rFonts w:ascii="Times New Roman" w:hAnsi="Times New Roman" w:cs="Times New Roman"/>
        </w:rPr>
        <w:t>i</w:t>
      </w:r>
      <w:r w:rsidR="002C1202" w:rsidRPr="00B70508">
        <w:rPr>
          <w:rFonts w:ascii="Times New Roman" w:hAnsi="Times New Roman" w:cs="Times New Roman"/>
        </w:rPr>
        <w:t xml:space="preserve">ar sistemul a colectat peste nouă milioane de puncte emoționale pe parcursul unui curs de </w:t>
      </w:r>
      <w:r w:rsidR="004467F1">
        <w:rPr>
          <w:rFonts w:ascii="Times New Roman" w:hAnsi="Times New Roman" w:cs="Times New Roman"/>
        </w:rPr>
        <w:t>m</w:t>
      </w:r>
      <w:r w:rsidR="002C1202" w:rsidRPr="00B70508">
        <w:rPr>
          <w:rFonts w:ascii="Times New Roman" w:hAnsi="Times New Roman" w:cs="Times New Roman"/>
        </w:rPr>
        <w:t xml:space="preserve">achine </w:t>
      </w:r>
      <w:r w:rsidR="004467F1">
        <w:rPr>
          <w:rFonts w:ascii="Times New Roman" w:hAnsi="Times New Roman" w:cs="Times New Roman"/>
        </w:rPr>
        <w:t>l</w:t>
      </w:r>
      <w:r w:rsidR="002C1202" w:rsidRPr="00B70508">
        <w:rPr>
          <w:rFonts w:ascii="Times New Roman" w:hAnsi="Times New Roman" w:cs="Times New Roman"/>
        </w:rPr>
        <w:t xml:space="preserve">earning desfășurat pe durata a patruzeci și două de ore. Rezultatele statistice arată o corelație pozitivă clară între emoțiile pozitive și succesul academic: bucuria are o corelație de 0.592, iar surpriza 0.430 cu notele obținute. În schimb, emoțiile negative precum furia (-0.410) și dezgustul (-0.439) sunt asociate cu performanțe mai scăzute </w:t>
      </w:r>
      <w:sdt>
        <w:sdtPr>
          <w:rPr>
            <w:rFonts w:ascii="Times New Roman" w:hAnsi="Times New Roman" w:cs="Times New Roman"/>
          </w:rPr>
          <w:id w:val="218642218"/>
          <w:citation/>
        </w:sdtPr>
        <w:sdtEndPr/>
        <w:sdtContent>
          <w:r w:rsidR="004467F1">
            <w:rPr>
              <w:rFonts w:ascii="Times New Roman" w:hAnsi="Times New Roman" w:cs="Times New Roman"/>
            </w:rPr>
            <w:fldChar w:fldCharType="begin"/>
          </w:r>
          <w:r w:rsidR="004467F1">
            <w:rPr>
              <w:rFonts w:ascii="Times New Roman" w:hAnsi="Times New Roman" w:cs="Times New Roman"/>
              <w:lang w:val="ro-RO"/>
            </w:rPr>
            <w:instrText xml:space="preserve"> CITATION ElB25 \l 1048 </w:instrText>
          </w:r>
          <w:r w:rsidR="004467F1">
            <w:rPr>
              <w:rFonts w:ascii="Times New Roman" w:hAnsi="Times New Roman" w:cs="Times New Roman"/>
            </w:rPr>
            <w:fldChar w:fldCharType="separate"/>
          </w:r>
          <w:r w:rsidR="00114702" w:rsidRPr="00114702">
            <w:rPr>
              <w:rFonts w:ascii="Times New Roman" w:hAnsi="Times New Roman" w:cs="Times New Roman"/>
              <w:noProof/>
              <w:lang w:val="ro-RO"/>
            </w:rPr>
            <w:t>(El Bahri, Itahriouan, &amp; Ouazzani Jamil, 2025)</w:t>
          </w:r>
          <w:r w:rsidR="004467F1">
            <w:rPr>
              <w:rFonts w:ascii="Times New Roman" w:hAnsi="Times New Roman" w:cs="Times New Roman"/>
            </w:rPr>
            <w:fldChar w:fldCharType="end"/>
          </w:r>
        </w:sdtContent>
      </w:sdt>
      <w:r w:rsidR="004467F1">
        <w:rPr>
          <w:rFonts w:ascii="Times New Roman" w:hAnsi="Times New Roman" w:cs="Times New Roman"/>
        </w:rPr>
        <w:t>.</w:t>
      </w:r>
    </w:p>
    <w:p w14:paraId="6E896DC1" w14:textId="73D9E3B0" w:rsidR="00540B2E" w:rsidRPr="00B70508" w:rsidRDefault="002C1202" w:rsidP="006B4930">
      <w:pPr>
        <w:spacing w:before="24" w:after="24"/>
        <w:jc w:val="both"/>
        <w:rPr>
          <w:rFonts w:ascii="Times New Roman" w:hAnsi="Times New Roman" w:cs="Times New Roman"/>
        </w:rPr>
      </w:pPr>
      <w:r w:rsidRPr="00B70508">
        <w:rPr>
          <w:rFonts w:ascii="Times New Roman" w:hAnsi="Times New Roman" w:cs="Times New Roman"/>
        </w:rPr>
        <w:tab/>
        <w:t>Prin urmare, acest studiu confirmă că Affective Computing poate sprijini educația prin monitorizarea emoțiilor în timp real și adaptarea strategiilor didactice în funție de starea afectivă a studenților</w:t>
      </w:r>
      <w:r w:rsidR="004467F1">
        <w:rPr>
          <w:rFonts w:ascii="Times New Roman" w:hAnsi="Times New Roman" w:cs="Times New Roman"/>
        </w:rPr>
        <w:t>.</w:t>
      </w:r>
    </w:p>
    <w:p w14:paraId="443EEE77" w14:textId="0306BE98" w:rsidR="00BF47F7" w:rsidRPr="00B70508" w:rsidRDefault="00BF47F7" w:rsidP="00C90A29">
      <w:pPr>
        <w:pStyle w:val="ListParagraph"/>
        <w:numPr>
          <w:ilvl w:val="0"/>
          <w:numId w:val="1"/>
        </w:numPr>
        <w:spacing w:before="200" w:after="100"/>
        <w:ind w:left="714" w:hanging="357"/>
        <w:jc w:val="both"/>
        <w:outlineLvl w:val="1"/>
        <w:rPr>
          <w:rFonts w:ascii="Times New Roman" w:hAnsi="Times New Roman" w:cs="Times New Roman"/>
          <w:b/>
          <w:bCs/>
          <w:sz w:val="26"/>
          <w:szCs w:val="26"/>
        </w:rPr>
      </w:pPr>
      <w:bookmarkStart w:id="4" w:name="_Toc221497670"/>
      <w:r w:rsidRPr="00B70508">
        <w:rPr>
          <w:rFonts w:ascii="Times New Roman" w:hAnsi="Times New Roman" w:cs="Times New Roman"/>
          <w:b/>
          <w:bCs/>
          <w:sz w:val="26"/>
          <w:szCs w:val="26"/>
        </w:rPr>
        <w:t>Obiectivele cercetării și ipotezele lucrării</w:t>
      </w:r>
      <w:bookmarkEnd w:id="4"/>
    </w:p>
    <w:p w14:paraId="599528DE" w14:textId="6BDA4DD9" w:rsidR="00BF47F7" w:rsidRPr="00B70508" w:rsidRDefault="00BF47F7" w:rsidP="006B4930">
      <w:pPr>
        <w:spacing w:before="24" w:after="24"/>
        <w:jc w:val="both"/>
        <w:rPr>
          <w:rFonts w:ascii="Times New Roman" w:hAnsi="Times New Roman" w:cs="Times New Roman"/>
        </w:rPr>
      </w:pPr>
      <w:r w:rsidRPr="00B70508">
        <w:rPr>
          <w:rFonts w:ascii="Times New Roman" w:hAnsi="Times New Roman" w:cs="Times New Roman"/>
        </w:rPr>
        <w:tab/>
        <w:t>Lucrarea de față se concentrează pe</w:t>
      </w:r>
      <w:r w:rsidR="00017D6C">
        <w:rPr>
          <w:rFonts w:ascii="Times New Roman" w:hAnsi="Times New Roman" w:cs="Times New Roman"/>
        </w:rPr>
        <w:t xml:space="preserve"> utilizarea</w:t>
      </w:r>
      <w:r w:rsidRPr="00B70508">
        <w:rPr>
          <w:rFonts w:ascii="Times New Roman" w:hAnsi="Times New Roman" w:cs="Times New Roman"/>
        </w:rPr>
        <w:t xml:space="preserve"> noilor tehnologii în educație și analizează</w:t>
      </w:r>
      <w:r w:rsidR="00A23466">
        <w:rPr>
          <w:rFonts w:ascii="Times New Roman" w:hAnsi="Times New Roman" w:cs="Times New Roman"/>
        </w:rPr>
        <w:t xml:space="preserve"> modul în care </w:t>
      </w:r>
      <w:r w:rsidRPr="00B70508">
        <w:rPr>
          <w:rFonts w:ascii="Times New Roman" w:hAnsi="Times New Roman" w:cs="Times New Roman"/>
        </w:rPr>
        <w:t>poate fi utilizată inteligența artific</w:t>
      </w:r>
      <w:r w:rsidR="00A23466">
        <w:rPr>
          <w:rFonts w:ascii="Times New Roman" w:hAnsi="Times New Roman" w:cs="Times New Roman"/>
        </w:rPr>
        <w:t>ială pentru a tranforma procesul de învățare într-unul personalizat</w:t>
      </w:r>
      <w:r w:rsidR="00A9197E" w:rsidRPr="00B70508">
        <w:rPr>
          <w:rFonts w:ascii="Times New Roman" w:hAnsi="Times New Roman" w:cs="Times New Roman"/>
        </w:rPr>
        <w:t>. În prezent, tehnologia este tot mai prezentă în viața academică, iar mulți</w:t>
      </w:r>
      <w:r w:rsidR="001F745B">
        <w:rPr>
          <w:rFonts w:ascii="Times New Roman" w:hAnsi="Times New Roman" w:cs="Times New Roman"/>
        </w:rPr>
        <w:t xml:space="preserve"> </w:t>
      </w:r>
      <w:r w:rsidR="00C8797E">
        <w:rPr>
          <w:rFonts w:ascii="Times New Roman" w:hAnsi="Times New Roman" w:cs="Times New Roman"/>
        </w:rPr>
        <w:t xml:space="preserve">studenți se confruntă cu </w:t>
      </w:r>
      <w:r w:rsidR="00A9197E" w:rsidRPr="00B70508">
        <w:rPr>
          <w:rFonts w:ascii="Times New Roman" w:hAnsi="Times New Roman" w:cs="Times New Roman"/>
        </w:rPr>
        <w:t>dificultăți în</w:t>
      </w:r>
      <w:r w:rsidR="006F2749">
        <w:rPr>
          <w:rFonts w:ascii="Times New Roman" w:hAnsi="Times New Roman" w:cs="Times New Roman"/>
        </w:rPr>
        <w:t xml:space="preserve"> menținerea unei stări de implicare</w:t>
      </w:r>
      <w:r w:rsidR="00A9197E" w:rsidRPr="00B70508">
        <w:rPr>
          <w:rFonts w:ascii="Times New Roman" w:hAnsi="Times New Roman" w:cs="Times New Roman"/>
        </w:rPr>
        <w:t xml:space="preserve"> în timpul</w:t>
      </w:r>
      <w:r w:rsidR="001F745B">
        <w:rPr>
          <w:rFonts w:ascii="Times New Roman" w:hAnsi="Times New Roman" w:cs="Times New Roman"/>
        </w:rPr>
        <w:t xml:space="preserve"> activităților didactice</w:t>
      </w:r>
      <w:r w:rsidR="00A9197E" w:rsidRPr="00B70508">
        <w:rPr>
          <w:rFonts w:ascii="Times New Roman" w:hAnsi="Times New Roman" w:cs="Times New Roman"/>
        </w:rPr>
        <w:t>. Din acest motiv, cercetarea propune o soluție modernă, bazată pe inteligență artificială</w:t>
      </w:r>
      <w:r w:rsidR="007875CD">
        <w:rPr>
          <w:rFonts w:ascii="Times New Roman" w:hAnsi="Times New Roman" w:cs="Times New Roman"/>
        </w:rPr>
        <w:t>, care poate analiza stările emoționale și</w:t>
      </w:r>
      <w:r w:rsidR="00C8797E">
        <w:rPr>
          <w:rFonts w:ascii="Times New Roman" w:hAnsi="Times New Roman" w:cs="Times New Roman"/>
        </w:rPr>
        <w:t xml:space="preserve"> gradul de angajament</w:t>
      </w:r>
      <w:r w:rsidR="00671761">
        <w:rPr>
          <w:rFonts w:ascii="Times New Roman" w:hAnsi="Times New Roman" w:cs="Times New Roman"/>
        </w:rPr>
        <w:t xml:space="preserve"> al studenților</w:t>
      </w:r>
      <w:r w:rsidR="0083286F">
        <w:rPr>
          <w:rFonts w:ascii="Times New Roman" w:hAnsi="Times New Roman" w:cs="Times New Roman"/>
        </w:rPr>
        <w:t xml:space="preserve"> </w:t>
      </w:r>
      <w:r w:rsidR="007875CD">
        <w:rPr>
          <w:rFonts w:ascii="Times New Roman" w:hAnsi="Times New Roman" w:cs="Times New Roman"/>
        </w:rPr>
        <w:t>în timpul activităților educaționale.</w:t>
      </w:r>
    </w:p>
    <w:p w14:paraId="46BB7E81" w14:textId="0BD04EC2" w:rsidR="00A9197E" w:rsidRPr="00B70508" w:rsidRDefault="00A9197E" w:rsidP="006B4930">
      <w:pPr>
        <w:spacing w:before="24" w:after="24"/>
        <w:jc w:val="both"/>
        <w:rPr>
          <w:rFonts w:ascii="Times New Roman" w:hAnsi="Times New Roman" w:cs="Times New Roman"/>
        </w:rPr>
      </w:pPr>
      <w:r w:rsidRPr="00B70508">
        <w:rPr>
          <w:rFonts w:ascii="Times New Roman" w:hAnsi="Times New Roman" w:cs="Times New Roman"/>
        </w:rPr>
        <w:lastRenderedPageBreak/>
        <w:tab/>
        <w:t>Obiectivul general al lucrării constă în</w:t>
      </w:r>
      <w:r w:rsidR="004556CF">
        <w:rPr>
          <w:rFonts w:ascii="Times New Roman" w:hAnsi="Times New Roman" w:cs="Times New Roman"/>
        </w:rPr>
        <w:t xml:space="preserve"> explorarea</w:t>
      </w:r>
      <w:r w:rsidRPr="00B70508">
        <w:rPr>
          <w:rFonts w:ascii="Times New Roman" w:hAnsi="Times New Roman" w:cs="Times New Roman"/>
        </w:rPr>
        <w:t xml:space="preserve"> mod</w:t>
      </w:r>
      <w:r w:rsidR="00CC7186">
        <w:rPr>
          <w:rFonts w:ascii="Times New Roman" w:hAnsi="Times New Roman" w:cs="Times New Roman"/>
        </w:rPr>
        <w:t>u</w:t>
      </w:r>
      <w:r w:rsidRPr="00B70508">
        <w:rPr>
          <w:rFonts w:ascii="Times New Roman" w:hAnsi="Times New Roman" w:cs="Times New Roman"/>
        </w:rPr>
        <w:t>lui în care inteligența artificială poate contribui la dezvoltarea unui mediu educațional adaptiv</w:t>
      </w:r>
      <w:r w:rsidR="00671761">
        <w:rPr>
          <w:rFonts w:ascii="Times New Roman" w:hAnsi="Times New Roman" w:cs="Times New Roman"/>
        </w:rPr>
        <w:t xml:space="preserve"> și captivant,</w:t>
      </w:r>
      <w:r w:rsidRPr="00B70508">
        <w:rPr>
          <w:rFonts w:ascii="Times New Roman" w:hAnsi="Times New Roman" w:cs="Times New Roman"/>
        </w:rPr>
        <w:t xml:space="preserve"> capabil să susțină implicarea studenților și să reducă efectele negative asociate utilizării excesive a tehnologiei asupra funcțiilor cognitive.</w:t>
      </w:r>
    </w:p>
    <w:p w14:paraId="27632E97" w14:textId="39913CD1" w:rsidR="00A9197E" w:rsidRPr="00B70508" w:rsidRDefault="00A9197E" w:rsidP="006B4930">
      <w:pPr>
        <w:spacing w:before="24" w:after="24"/>
        <w:jc w:val="both"/>
        <w:rPr>
          <w:rFonts w:ascii="Times New Roman" w:hAnsi="Times New Roman" w:cs="Times New Roman"/>
        </w:rPr>
      </w:pPr>
      <w:r w:rsidRPr="00B70508">
        <w:rPr>
          <w:rFonts w:ascii="Times New Roman" w:hAnsi="Times New Roman" w:cs="Times New Roman"/>
        </w:rPr>
        <w:tab/>
      </w:r>
      <w:r w:rsidR="000C7A4D" w:rsidRPr="00B70508">
        <w:rPr>
          <w:rFonts w:ascii="Times New Roman" w:hAnsi="Times New Roman" w:cs="Times New Roman"/>
        </w:rPr>
        <w:t>În acest sens, se propune în cadrul lucrării dezvoltarea unei aplicații</w:t>
      </w:r>
      <w:r w:rsidR="003A47E2">
        <w:rPr>
          <w:rFonts w:ascii="Times New Roman" w:hAnsi="Times New Roman" w:cs="Times New Roman"/>
        </w:rPr>
        <w:t xml:space="preserve"> </w:t>
      </w:r>
      <w:r w:rsidR="000C7A4D" w:rsidRPr="00B70508">
        <w:rPr>
          <w:rFonts w:ascii="Times New Roman" w:hAnsi="Times New Roman" w:cs="Times New Roman"/>
        </w:rPr>
        <w:t>care va anal</w:t>
      </w:r>
      <w:r w:rsidR="002F5D4E">
        <w:rPr>
          <w:rFonts w:ascii="Times New Roman" w:hAnsi="Times New Roman" w:cs="Times New Roman"/>
        </w:rPr>
        <w:t>i</w:t>
      </w:r>
      <w:r w:rsidR="000C7A4D" w:rsidRPr="00B70508">
        <w:rPr>
          <w:rFonts w:ascii="Times New Roman" w:hAnsi="Times New Roman" w:cs="Times New Roman"/>
        </w:rPr>
        <w:t>za expresiile faciale și va determina nivelul de implicare</w:t>
      </w:r>
      <w:r w:rsidR="002F5D4E">
        <w:rPr>
          <w:rFonts w:ascii="Times New Roman" w:hAnsi="Times New Roman" w:cs="Times New Roman"/>
        </w:rPr>
        <w:t xml:space="preserve">, cât și stările emoționale </w:t>
      </w:r>
      <w:r w:rsidR="000C7A4D" w:rsidRPr="00B70508">
        <w:rPr>
          <w:rFonts w:ascii="Times New Roman" w:hAnsi="Times New Roman" w:cs="Times New Roman"/>
        </w:rPr>
        <w:t>al</w:t>
      </w:r>
      <w:r w:rsidR="002F5D4E">
        <w:rPr>
          <w:rFonts w:ascii="Times New Roman" w:hAnsi="Times New Roman" w:cs="Times New Roman"/>
        </w:rPr>
        <w:t>e</w:t>
      </w:r>
      <w:r w:rsidR="000C7A4D" w:rsidRPr="00B70508">
        <w:rPr>
          <w:rFonts w:ascii="Times New Roman" w:hAnsi="Times New Roman" w:cs="Times New Roman"/>
        </w:rPr>
        <w:t xml:space="preserve"> s</w:t>
      </w:r>
      <w:r w:rsidR="00671761">
        <w:rPr>
          <w:rFonts w:ascii="Times New Roman" w:hAnsi="Times New Roman" w:cs="Times New Roman"/>
        </w:rPr>
        <w:t>tudenților</w:t>
      </w:r>
      <w:r w:rsidR="000C7A4D" w:rsidRPr="00B70508">
        <w:rPr>
          <w:rFonts w:ascii="Times New Roman" w:hAnsi="Times New Roman" w:cs="Times New Roman"/>
        </w:rPr>
        <w:t xml:space="preserve"> în timpul</w:t>
      </w:r>
      <w:r w:rsidR="00E21D99">
        <w:rPr>
          <w:rFonts w:ascii="Times New Roman" w:hAnsi="Times New Roman" w:cs="Times New Roman"/>
        </w:rPr>
        <w:t xml:space="preserve"> activităților didactice</w:t>
      </w:r>
      <w:r w:rsidR="000C7A4D" w:rsidRPr="00B70508">
        <w:rPr>
          <w:rFonts w:ascii="Times New Roman" w:hAnsi="Times New Roman" w:cs="Times New Roman"/>
        </w:rPr>
        <w:t>, o</w:t>
      </w:r>
      <w:r w:rsidR="002F5D4E">
        <w:rPr>
          <w:rFonts w:ascii="Times New Roman" w:hAnsi="Times New Roman" w:cs="Times New Roman"/>
        </w:rPr>
        <w:t>f</w:t>
      </w:r>
      <w:r w:rsidR="000C7A4D" w:rsidRPr="00B70508">
        <w:rPr>
          <w:rFonts w:ascii="Times New Roman" w:hAnsi="Times New Roman" w:cs="Times New Roman"/>
        </w:rPr>
        <w:t>erind astfel suport pentru creșterea participării</w:t>
      </w:r>
      <w:r w:rsidR="00D07275">
        <w:rPr>
          <w:rFonts w:ascii="Times New Roman" w:hAnsi="Times New Roman" w:cs="Times New Roman"/>
        </w:rPr>
        <w:t xml:space="preserve"> </w:t>
      </w:r>
      <w:r w:rsidR="00D40F86">
        <w:rPr>
          <w:rFonts w:ascii="Times New Roman" w:hAnsi="Times New Roman" w:cs="Times New Roman"/>
        </w:rPr>
        <w:t xml:space="preserve"> acestora.</w:t>
      </w:r>
    </w:p>
    <w:p w14:paraId="2F86DE57" w14:textId="3E3C60C8" w:rsidR="000C7A4D" w:rsidRDefault="000C7A4D" w:rsidP="006B4930">
      <w:pPr>
        <w:spacing w:before="24" w:after="24"/>
        <w:jc w:val="both"/>
        <w:rPr>
          <w:rFonts w:ascii="Times New Roman" w:hAnsi="Times New Roman" w:cs="Times New Roman"/>
        </w:rPr>
      </w:pPr>
      <w:r w:rsidRPr="00B70508">
        <w:rPr>
          <w:rFonts w:ascii="Times New Roman" w:hAnsi="Times New Roman" w:cs="Times New Roman"/>
        </w:rPr>
        <w:tab/>
        <w:t>Aplicația va funcționa prin captarea</w:t>
      </w:r>
      <w:r w:rsidR="00D40F86">
        <w:rPr>
          <w:rFonts w:ascii="Times New Roman" w:hAnsi="Times New Roman" w:cs="Times New Roman"/>
        </w:rPr>
        <w:t xml:space="preserve"> secvențelor</w:t>
      </w:r>
      <w:r w:rsidRPr="00B70508">
        <w:rPr>
          <w:rFonts w:ascii="Times New Roman" w:hAnsi="Times New Roman" w:cs="Times New Roman"/>
        </w:rPr>
        <w:t xml:space="preserve"> video din</w:t>
      </w:r>
      <w:r w:rsidR="007E69D7">
        <w:rPr>
          <w:rFonts w:ascii="Times New Roman" w:hAnsi="Times New Roman" w:cs="Times New Roman"/>
        </w:rPr>
        <w:t xml:space="preserve"> timpul activi</w:t>
      </w:r>
      <w:r w:rsidR="00671761">
        <w:rPr>
          <w:rFonts w:ascii="Times New Roman" w:hAnsi="Times New Roman" w:cs="Times New Roman"/>
        </w:rPr>
        <w:t>tăților de curs și seminar</w:t>
      </w:r>
      <w:r w:rsidRPr="00B70508">
        <w:rPr>
          <w:rFonts w:ascii="Times New Roman" w:hAnsi="Times New Roman" w:cs="Times New Roman"/>
        </w:rPr>
        <w:t xml:space="preserve"> și procesarea acestora cu ajutorul un</w:t>
      </w:r>
      <w:r w:rsidR="007E69D7">
        <w:rPr>
          <w:rFonts w:ascii="Times New Roman" w:hAnsi="Times New Roman" w:cs="Times New Roman"/>
        </w:rPr>
        <w:t>ui</w:t>
      </w:r>
      <w:r w:rsidRPr="00B70508">
        <w:rPr>
          <w:rFonts w:ascii="Times New Roman" w:hAnsi="Times New Roman" w:cs="Times New Roman"/>
        </w:rPr>
        <w:t xml:space="preserve"> model de inteligență artificială specializat în recunoașterea expresiilor faciale.</w:t>
      </w:r>
      <w:r w:rsidR="007E69D7">
        <w:rPr>
          <w:rFonts w:ascii="Times New Roman" w:hAnsi="Times New Roman" w:cs="Times New Roman"/>
        </w:rPr>
        <w:t xml:space="preserve"> Din punct de vedere tehnic, implementarea va utiliza limbajul de programare Python, datorită bibliotecilor avansate de </w:t>
      </w:r>
      <w:r w:rsidR="008D6A50">
        <w:rPr>
          <w:rFonts w:ascii="Times New Roman" w:hAnsi="Times New Roman" w:cs="Times New Roman"/>
        </w:rPr>
        <w:t xml:space="preserve">deep learning. </w:t>
      </w:r>
    </w:p>
    <w:p w14:paraId="0643F5AD" w14:textId="055A649C" w:rsidR="008D6A50" w:rsidRPr="00B70508" w:rsidRDefault="008D6A50" w:rsidP="006B4930">
      <w:pPr>
        <w:spacing w:before="24" w:after="24"/>
        <w:jc w:val="both"/>
        <w:rPr>
          <w:rFonts w:ascii="Times New Roman" w:hAnsi="Times New Roman" w:cs="Times New Roman"/>
        </w:rPr>
      </w:pPr>
      <w:r>
        <w:rPr>
          <w:rFonts w:ascii="Times New Roman" w:hAnsi="Times New Roman" w:cs="Times New Roman"/>
        </w:rPr>
        <w:tab/>
        <w:t>Datele rezultate în urma analizei vor fi stocate într-o bază de date în cloud, care oferă sincronizare și acces rapid la informații. În plus, aplicația va include o componentă de tip client, integrată într-o interfață mobilă</w:t>
      </w:r>
      <w:r w:rsidR="00ED5C3D">
        <w:rPr>
          <w:rFonts w:ascii="Times New Roman" w:hAnsi="Times New Roman" w:cs="Times New Roman"/>
        </w:rPr>
        <w:t>, cu ajutorul căreia cadrele didactice pot vizualiza în timp real nivelul de implicare și stările emoționale ale studenților.</w:t>
      </w:r>
    </w:p>
    <w:p w14:paraId="6B32ECF5" w14:textId="78F91780" w:rsidR="000C7A4D" w:rsidRPr="00A75183" w:rsidRDefault="000C7A4D" w:rsidP="006B4930">
      <w:pPr>
        <w:spacing w:before="24" w:after="24"/>
        <w:jc w:val="both"/>
        <w:rPr>
          <w:rFonts w:ascii="Times New Roman" w:hAnsi="Times New Roman" w:cs="Times New Roman"/>
          <w:lang w:val="ro-RO"/>
        </w:rPr>
      </w:pPr>
      <w:r w:rsidRPr="00B70508">
        <w:rPr>
          <w:rFonts w:ascii="Times New Roman" w:hAnsi="Times New Roman" w:cs="Times New Roman"/>
        </w:rPr>
        <w:tab/>
        <w:t>Această aplicație poate deveni un instrument util pentru cadrele didactice, oferind o perspectivă mai clară asupra reacțiilor și nivelului de</w:t>
      </w:r>
      <w:r w:rsidR="003A47E2">
        <w:rPr>
          <w:rFonts w:ascii="Times New Roman" w:hAnsi="Times New Roman" w:cs="Times New Roman"/>
        </w:rPr>
        <w:t xml:space="preserve"> implicare</w:t>
      </w:r>
      <w:r w:rsidRPr="00B70508">
        <w:rPr>
          <w:rFonts w:ascii="Times New Roman" w:hAnsi="Times New Roman" w:cs="Times New Roman"/>
        </w:rPr>
        <w:t xml:space="preserve"> al studenților în timpul cursuri</w:t>
      </w:r>
      <w:r w:rsidR="00887C9F">
        <w:rPr>
          <w:rFonts w:ascii="Times New Roman" w:hAnsi="Times New Roman" w:cs="Times New Roman"/>
        </w:rPr>
        <w:t>lor</w:t>
      </w:r>
      <w:r w:rsidRPr="00B70508">
        <w:rPr>
          <w:rFonts w:ascii="Times New Roman" w:hAnsi="Times New Roman" w:cs="Times New Roman"/>
        </w:rPr>
        <w:t>. Astfel,</w:t>
      </w:r>
      <w:r w:rsidR="00887C9F">
        <w:rPr>
          <w:rFonts w:ascii="Times New Roman" w:hAnsi="Times New Roman" w:cs="Times New Roman"/>
        </w:rPr>
        <w:t xml:space="preserve"> aceștia</w:t>
      </w:r>
      <w:r w:rsidRPr="00B70508">
        <w:rPr>
          <w:rFonts w:ascii="Times New Roman" w:hAnsi="Times New Roman" w:cs="Times New Roman"/>
        </w:rPr>
        <w:t xml:space="preserve"> pot observa mai ușor momentele în care interesul scade și pot ajusta activitățile didactice pentru a stimula participarea, fără a întrerupe desfășurarea</w:t>
      </w:r>
      <w:r w:rsidR="00A75183">
        <w:rPr>
          <w:rFonts w:ascii="Times New Roman" w:hAnsi="Times New Roman" w:cs="Times New Roman"/>
        </w:rPr>
        <w:t xml:space="preserve"> actului educa</w:t>
      </w:r>
      <w:r w:rsidR="00A75183">
        <w:rPr>
          <w:rFonts w:ascii="Times New Roman" w:hAnsi="Times New Roman" w:cs="Times New Roman"/>
          <w:lang w:val="ro-RO"/>
        </w:rPr>
        <w:t>țional.</w:t>
      </w:r>
    </w:p>
    <w:p w14:paraId="0DBD9293" w14:textId="335C1D57" w:rsidR="005D7F6B" w:rsidRPr="00B70508" w:rsidRDefault="005D7F6B" w:rsidP="006B4930">
      <w:pPr>
        <w:spacing w:before="24" w:after="24"/>
        <w:jc w:val="both"/>
        <w:rPr>
          <w:rFonts w:ascii="Times New Roman" w:hAnsi="Times New Roman" w:cs="Times New Roman"/>
        </w:rPr>
      </w:pPr>
      <w:r w:rsidRPr="00B70508">
        <w:rPr>
          <w:rFonts w:ascii="Times New Roman" w:hAnsi="Times New Roman" w:cs="Times New Roman"/>
        </w:rPr>
        <w:tab/>
        <w:t>Pentru realizarea studiului de caz, lucrarea își propune câteva obiective sp</w:t>
      </w:r>
      <w:r w:rsidR="00631658">
        <w:rPr>
          <w:rFonts w:ascii="Times New Roman" w:hAnsi="Times New Roman" w:cs="Times New Roman"/>
        </w:rPr>
        <w:t>ecif</w:t>
      </w:r>
      <w:r w:rsidRPr="00B70508">
        <w:rPr>
          <w:rFonts w:ascii="Times New Roman" w:hAnsi="Times New Roman" w:cs="Times New Roman"/>
        </w:rPr>
        <w:t>i</w:t>
      </w:r>
      <w:r w:rsidR="00631658">
        <w:rPr>
          <w:rFonts w:ascii="Times New Roman" w:hAnsi="Times New Roman" w:cs="Times New Roman"/>
        </w:rPr>
        <w:t>c</w:t>
      </w:r>
      <w:r w:rsidRPr="00B70508">
        <w:rPr>
          <w:rFonts w:ascii="Times New Roman" w:hAnsi="Times New Roman" w:cs="Times New Roman"/>
        </w:rPr>
        <w:t xml:space="preserve">e legate de dezvoltarea aplicației. </w:t>
      </w:r>
    </w:p>
    <w:p w14:paraId="188EF145" w14:textId="418F4238" w:rsidR="005D7F6B" w:rsidRPr="00B70508" w:rsidRDefault="005D7F6B" w:rsidP="006B4930">
      <w:pPr>
        <w:spacing w:before="24" w:after="24"/>
        <w:jc w:val="both"/>
        <w:rPr>
          <w:rFonts w:ascii="Times New Roman" w:hAnsi="Times New Roman" w:cs="Times New Roman"/>
        </w:rPr>
      </w:pPr>
      <w:r w:rsidRPr="00B70508">
        <w:rPr>
          <w:rFonts w:ascii="Times New Roman" w:hAnsi="Times New Roman" w:cs="Times New Roman"/>
        </w:rPr>
        <w:tab/>
        <w:t>Primul obiectiv specific constă în identificarea</w:t>
      </w:r>
      <w:r w:rsidR="00091A4F">
        <w:rPr>
          <w:rFonts w:ascii="Times New Roman" w:hAnsi="Times New Roman" w:cs="Times New Roman"/>
        </w:rPr>
        <w:t xml:space="preserve"> principalelor stări emoționale care pot influența participarea s</w:t>
      </w:r>
      <w:r w:rsidR="00F82C18">
        <w:rPr>
          <w:rFonts w:ascii="Times New Roman" w:hAnsi="Times New Roman" w:cs="Times New Roman"/>
        </w:rPr>
        <w:t>t</w:t>
      </w:r>
      <w:r w:rsidR="00091A4F">
        <w:rPr>
          <w:rFonts w:ascii="Times New Roman" w:hAnsi="Times New Roman" w:cs="Times New Roman"/>
        </w:rPr>
        <w:t>udenților la activitățile didactice.</w:t>
      </w:r>
    </w:p>
    <w:p w14:paraId="7152F60D" w14:textId="35AFC998" w:rsidR="005D7F6B" w:rsidRPr="00B70508" w:rsidRDefault="00734E1C" w:rsidP="006B4930">
      <w:pPr>
        <w:spacing w:before="24" w:after="24"/>
        <w:jc w:val="both"/>
        <w:rPr>
          <w:rFonts w:ascii="Times New Roman" w:hAnsi="Times New Roman" w:cs="Times New Roman"/>
        </w:rPr>
      </w:pPr>
      <w:r w:rsidRPr="00B70508">
        <w:rPr>
          <w:rFonts w:ascii="Times New Roman" w:hAnsi="Times New Roman" w:cs="Times New Roman"/>
        </w:rPr>
        <w:tab/>
        <w:t>Al doilea obiectiv specific vizează dezvoltarea aplicației</w:t>
      </w:r>
      <w:r w:rsidR="00091A4F">
        <w:rPr>
          <w:rFonts w:ascii="Times New Roman" w:hAnsi="Times New Roman" w:cs="Times New Roman"/>
        </w:rPr>
        <w:t xml:space="preserve"> </w:t>
      </w:r>
      <w:r w:rsidR="002B0B2C" w:rsidRPr="00B70508">
        <w:rPr>
          <w:rFonts w:ascii="Times New Roman" w:hAnsi="Times New Roman" w:cs="Times New Roman"/>
        </w:rPr>
        <w:t>, care să permită recunoașterea</w:t>
      </w:r>
      <w:r w:rsidR="00F82C18">
        <w:rPr>
          <w:rFonts w:ascii="Times New Roman" w:hAnsi="Times New Roman" w:cs="Times New Roman"/>
        </w:rPr>
        <w:t xml:space="preserve"> stărilor emoționale </w:t>
      </w:r>
      <w:r w:rsidR="002B0B2C" w:rsidRPr="00B70508">
        <w:rPr>
          <w:rFonts w:ascii="Times New Roman" w:hAnsi="Times New Roman" w:cs="Times New Roman"/>
        </w:rPr>
        <w:t>și interpretarea acestora în timp real.</w:t>
      </w:r>
    </w:p>
    <w:p w14:paraId="70843FB9" w14:textId="12F7ED17" w:rsidR="002B0B2C" w:rsidRPr="00B70508" w:rsidRDefault="002B0B2C" w:rsidP="006B4930">
      <w:pPr>
        <w:spacing w:before="24" w:after="24"/>
        <w:jc w:val="both"/>
        <w:rPr>
          <w:rFonts w:ascii="Times New Roman" w:hAnsi="Times New Roman" w:cs="Times New Roman"/>
        </w:rPr>
      </w:pPr>
      <w:r w:rsidRPr="00B70508">
        <w:rPr>
          <w:rFonts w:ascii="Times New Roman" w:hAnsi="Times New Roman" w:cs="Times New Roman"/>
        </w:rPr>
        <w:tab/>
        <w:t>Al treilea obiectiv specific urmărește testarea aplicației în context educațional, pentru a observa în ce măsură analiza</w:t>
      </w:r>
      <w:r w:rsidR="00091A4F">
        <w:rPr>
          <w:rFonts w:ascii="Times New Roman" w:hAnsi="Times New Roman" w:cs="Times New Roman"/>
        </w:rPr>
        <w:t xml:space="preserve"> emoțiilor și a nivelului de implicare</w:t>
      </w:r>
      <w:r w:rsidRPr="00B70508">
        <w:rPr>
          <w:rFonts w:ascii="Times New Roman" w:hAnsi="Times New Roman" w:cs="Times New Roman"/>
        </w:rPr>
        <w:t xml:space="preserve"> po</w:t>
      </w:r>
      <w:r w:rsidR="00727FB3">
        <w:rPr>
          <w:rFonts w:ascii="Times New Roman" w:hAnsi="Times New Roman" w:cs="Times New Roman"/>
        </w:rPr>
        <w:t>t</w:t>
      </w:r>
      <w:r w:rsidRPr="00B70508">
        <w:rPr>
          <w:rFonts w:ascii="Times New Roman" w:hAnsi="Times New Roman" w:cs="Times New Roman"/>
        </w:rPr>
        <w:t xml:space="preserve"> sprijini cadrele didactice în creșterea participării active și în adaptarea modelui de predare în funcție de reacțiile studenților.</w:t>
      </w:r>
    </w:p>
    <w:p w14:paraId="4B76936D" w14:textId="1AD1F86F" w:rsidR="002B0B2C" w:rsidRPr="00B70508" w:rsidRDefault="002D7562" w:rsidP="006B4930">
      <w:pPr>
        <w:spacing w:before="24" w:after="24"/>
        <w:jc w:val="both"/>
        <w:rPr>
          <w:rFonts w:ascii="Times New Roman" w:hAnsi="Times New Roman" w:cs="Times New Roman"/>
        </w:rPr>
      </w:pPr>
      <w:r w:rsidRPr="00B70508">
        <w:rPr>
          <w:rFonts w:ascii="Times New Roman" w:hAnsi="Times New Roman" w:cs="Times New Roman"/>
        </w:rPr>
        <w:tab/>
        <w:t>În raport cu aceste obiective, cercetarea formulează următoarele ipoteze:</w:t>
      </w:r>
    </w:p>
    <w:p w14:paraId="6EE2EF69" w14:textId="3CED0028" w:rsidR="002D7562" w:rsidRPr="00B70508" w:rsidRDefault="002D7562" w:rsidP="006B4930">
      <w:pPr>
        <w:spacing w:before="24" w:after="24"/>
        <w:jc w:val="both"/>
        <w:rPr>
          <w:rFonts w:ascii="Times New Roman" w:hAnsi="Times New Roman" w:cs="Times New Roman"/>
        </w:rPr>
      </w:pPr>
      <w:r w:rsidRPr="00B70508">
        <w:rPr>
          <w:rFonts w:ascii="Times New Roman" w:hAnsi="Times New Roman" w:cs="Times New Roman"/>
        </w:rPr>
        <w:t xml:space="preserve">H1: Aplicație creată poate recunoaște emoțiile </w:t>
      </w:r>
      <w:r w:rsidR="00D05DF8">
        <w:rPr>
          <w:rFonts w:ascii="Times New Roman" w:hAnsi="Times New Roman" w:cs="Times New Roman"/>
        </w:rPr>
        <w:t xml:space="preserve">și nivelul de implicare al </w:t>
      </w:r>
      <w:r w:rsidRPr="00B70508">
        <w:rPr>
          <w:rFonts w:ascii="Times New Roman" w:hAnsi="Times New Roman" w:cs="Times New Roman"/>
        </w:rPr>
        <w:t>studenților în timpul</w:t>
      </w:r>
      <w:r w:rsidR="00916289">
        <w:rPr>
          <w:rFonts w:ascii="Times New Roman" w:hAnsi="Times New Roman" w:cs="Times New Roman"/>
        </w:rPr>
        <w:t xml:space="preserve"> unității de învățare</w:t>
      </w:r>
      <w:r w:rsidRPr="00B70508">
        <w:rPr>
          <w:rFonts w:ascii="Times New Roman" w:hAnsi="Times New Roman" w:cs="Times New Roman"/>
        </w:rPr>
        <w:t xml:space="preserve">, folosind </w:t>
      </w:r>
      <w:r w:rsidR="00D05DF8">
        <w:rPr>
          <w:rFonts w:ascii="Times New Roman" w:hAnsi="Times New Roman" w:cs="Times New Roman"/>
        </w:rPr>
        <w:t xml:space="preserve">secvențe </w:t>
      </w:r>
      <w:r w:rsidRPr="00B70508">
        <w:rPr>
          <w:rFonts w:ascii="Times New Roman" w:hAnsi="Times New Roman" w:cs="Times New Roman"/>
        </w:rPr>
        <w:t>captate de camerele video integrate în tablele inteligente.</w:t>
      </w:r>
    </w:p>
    <w:p w14:paraId="4A6524BF" w14:textId="19280C55" w:rsidR="002D7562" w:rsidRPr="00B70508" w:rsidRDefault="002D7562" w:rsidP="006B4930">
      <w:pPr>
        <w:spacing w:before="24" w:after="24"/>
        <w:jc w:val="both"/>
        <w:rPr>
          <w:rFonts w:ascii="Times New Roman" w:hAnsi="Times New Roman" w:cs="Times New Roman"/>
        </w:rPr>
      </w:pPr>
      <w:r w:rsidRPr="00B70508">
        <w:rPr>
          <w:rFonts w:ascii="Times New Roman" w:hAnsi="Times New Roman" w:cs="Times New Roman"/>
        </w:rPr>
        <w:t>H2: Folosirea aplicației poate ajuta</w:t>
      </w:r>
      <w:r w:rsidR="00D05DF8">
        <w:rPr>
          <w:rFonts w:ascii="Times New Roman" w:hAnsi="Times New Roman" w:cs="Times New Roman"/>
        </w:rPr>
        <w:t xml:space="preserve"> cadrele didactice</w:t>
      </w:r>
      <w:r w:rsidRPr="00B70508">
        <w:rPr>
          <w:rFonts w:ascii="Times New Roman" w:hAnsi="Times New Roman" w:cs="Times New Roman"/>
        </w:rPr>
        <w:t xml:space="preserve"> să adapteze</w:t>
      </w:r>
      <w:r w:rsidR="00671761">
        <w:rPr>
          <w:rFonts w:ascii="Times New Roman" w:hAnsi="Times New Roman" w:cs="Times New Roman"/>
        </w:rPr>
        <w:t xml:space="preserve"> </w:t>
      </w:r>
      <w:r w:rsidRPr="00B70508">
        <w:rPr>
          <w:rFonts w:ascii="Times New Roman" w:hAnsi="Times New Roman" w:cs="Times New Roman"/>
        </w:rPr>
        <w:t>mod</w:t>
      </w:r>
      <w:r w:rsidR="00D05DF8">
        <w:rPr>
          <w:rFonts w:ascii="Times New Roman" w:hAnsi="Times New Roman" w:cs="Times New Roman"/>
        </w:rPr>
        <w:t>u</w:t>
      </w:r>
      <w:r w:rsidRPr="00B70508">
        <w:rPr>
          <w:rFonts w:ascii="Times New Roman" w:hAnsi="Times New Roman" w:cs="Times New Roman"/>
        </w:rPr>
        <w:t>l de predare, ceea ce poate duce la o participare mai activă a studenților.</w:t>
      </w:r>
    </w:p>
    <w:p w14:paraId="58DB6336" w14:textId="19F405B3" w:rsidR="002D7562" w:rsidRPr="00B70508" w:rsidRDefault="002D7562" w:rsidP="006B4930">
      <w:pPr>
        <w:spacing w:before="24" w:after="24"/>
        <w:jc w:val="both"/>
        <w:rPr>
          <w:rFonts w:ascii="Times New Roman" w:hAnsi="Times New Roman" w:cs="Times New Roman"/>
        </w:rPr>
      </w:pPr>
      <w:r w:rsidRPr="00B70508">
        <w:rPr>
          <w:rFonts w:ascii="Times New Roman" w:hAnsi="Times New Roman" w:cs="Times New Roman"/>
        </w:rPr>
        <w:t>H3: Prin monitorizarea atenției, aplicația poate cont</w:t>
      </w:r>
      <w:r w:rsidR="003B7643">
        <w:rPr>
          <w:rFonts w:ascii="Times New Roman" w:hAnsi="Times New Roman" w:cs="Times New Roman"/>
        </w:rPr>
        <w:t>ri</w:t>
      </w:r>
      <w:r w:rsidRPr="00B70508">
        <w:rPr>
          <w:rFonts w:ascii="Times New Roman" w:hAnsi="Times New Roman" w:cs="Times New Roman"/>
        </w:rPr>
        <w:t>bui la reducerea efectelor negative ale utilizării excesive a tehnologiei, sprijinind o mai bună concentrare în timpul activităților educaționale.</w:t>
      </w:r>
    </w:p>
    <w:p w14:paraId="33E2956D" w14:textId="3D2E7D7C" w:rsidR="002D7562" w:rsidRPr="00B70508" w:rsidRDefault="002D7562" w:rsidP="006B4930">
      <w:pPr>
        <w:spacing w:before="24" w:after="24"/>
        <w:jc w:val="both"/>
        <w:rPr>
          <w:rFonts w:ascii="Times New Roman" w:hAnsi="Times New Roman" w:cs="Times New Roman"/>
        </w:rPr>
      </w:pPr>
      <w:r w:rsidRPr="00B70508">
        <w:rPr>
          <w:rFonts w:ascii="Times New Roman" w:hAnsi="Times New Roman" w:cs="Times New Roman"/>
        </w:rPr>
        <w:tab/>
        <w:t xml:space="preserve">Aplicația va fi testată într-un scenariu educațional, cu scopul de a verifica </w:t>
      </w:r>
      <w:r w:rsidR="001D4EAF">
        <w:rPr>
          <w:rFonts w:ascii="Times New Roman" w:hAnsi="Times New Roman" w:cs="Times New Roman"/>
        </w:rPr>
        <w:t xml:space="preserve">atât </w:t>
      </w:r>
      <w:r w:rsidRPr="00B70508">
        <w:rPr>
          <w:rFonts w:ascii="Times New Roman" w:hAnsi="Times New Roman" w:cs="Times New Roman"/>
        </w:rPr>
        <w:t>corectitudinea recunoșterii emoțiilor</w:t>
      </w:r>
      <w:r w:rsidR="001D4EAF">
        <w:rPr>
          <w:rFonts w:ascii="Times New Roman" w:hAnsi="Times New Roman" w:cs="Times New Roman"/>
        </w:rPr>
        <w:t xml:space="preserve"> și a nivelului de implicare al</w:t>
      </w:r>
      <w:r w:rsidRPr="00B70508">
        <w:rPr>
          <w:rFonts w:ascii="Times New Roman" w:hAnsi="Times New Roman" w:cs="Times New Roman"/>
        </w:rPr>
        <w:t xml:space="preserve"> studenților, cât și modul în care acest</w:t>
      </w:r>
      <w:r w:rsidR="001D4EAF">
        <w:rPr>
          <w:rFonts w:ascii="Times New Roman" w:hAnsi="Times New Roman" w:cs="Times New Roman"/>
        </w:rPr>
        <w:t>ea</w:t>
      </w:r>
      <w:r w:rsidRPr="00B70508">
        <w:rPr>
          <w:rFonts w:ascii="Times New Roman" w:hAnsi="Times New Roman" w:cs="Times New Roman"/>
        </w:rPr>
        <w:t xml:space="preserve"> pot fi folosite pentru aplicarea strategiilor de Adaptive Learning. Totodată</w:t>
      </w:r>
      <w:r w:rsidR="008B46F2">
        <w:rPr>
          <w:rFonts w:ascii="Times New Roman" w:hAnsi="Times New Roman" w:cs="Times New Roman"/>
        </w:rPr>
        <w:t>, d</w:t>
      </w:r>
      <w:r w:rsidRPr="00B70508">
        <w:rPr>
          <w:rFonts w:ascii="Times New Roman" w:hAnsi="Times New Roman" w:cs="Times New Roman"/>
        </w:rPr>
        <w:t>eoar</w:t>
      </w:r>
      <w:r w:rsidR="00E13439">
        <w:rPr>
          <w:rFonts w:ascii="Times New Roman" w:hAnsi="Times New Roman" w:cs="Times New Roman"/>
        </w:rPr>
        <w:t>e</w:t>
      </w:r>
      <w:r w:rsidRPr="00B70508">
        <w:rPr>
          <w:rFonts w:ascii="Times New Roman" w:hAnsi="Times New Roman" w:cs="Times New Roman"/>
        </w:rPr>
        <w:t>ce implică utilizarea</w:t>
      </w:r>
      <w:r w:rsidR="008B46F2">
        <w:rPr>
          <w:rFonts w:ascii="Times New Roman" w:hAnsi="Times New Roman" w:cs="Times New Roman"/>
        </w:rPr>
        <w:t xml:space="preserve"> materialelor </w:t>
      </w:r>
      <w:r w:rsidRPr="00B70508">
        <w:rPr>
          <w:rFonts w:ascii="Times New Roman" w:hAnsi="Times New Roman" w:cs="Times New Roman"/>
        </w:rPr>
        <w:t xml:space="preserve">video și prelucrarea unor date sensibile, implementarea este realizată cu respectarea normelor de confidențialitate și a regulementului european GDPR. Astfel, datelele colectate vor fi utilizate exclusiv în scop educațional și experimental, iar protecția identității și a drepturilor studenților va reprezenta o condiție esențială în dezvoltarea și testarea aplicației. </w:t>
      </w:r>
    </w:p>
    <w:p w14:paraId="1077DB33" w14:textId="4E83CBBC" w:rsidR="00FA2CB7" w:rsidRPr="00B70508" w:rsidRDefault="00FA2CB7" w:rsidP="006B4930">
      <w:pPr>
        <w:spacing w:before="24" w:after="24"/>
        <w:jc w:val="both"/>
        <w:rPr>
          <w:rFonts w:ascii="Times New Roman" w:hAnsi="Times New Roman" w:cs="Times New Roman"/>
        </w:rPr>
      </w:pPr>
      <w:r w:rsidRPr="00B70508">
        <w:rPr>
          <w:rFonts w:ascii="Times New Roman" w:hAnsi="Times New Roman" w:cs="Times New Roman"/>
        </w:rPr>
        <w:tab/>
        <w:t>Pentru a verifica utilitatea aplicației în cadrul studiului de caz, vor fi urmărite câteva criterii principale de evaluare. În primul rând, se va analiza gradul de acuratețe al algoritmilo</w:t>
      </w:r>
      <w:r w:rsidR="00154DC3">
        <w:rPr>
          <w:rFonts w:ascii="Times New Roman" w:hAnsi="Times New Roman" w:cs="Times New Roman"/>
        </w:rPr>
        <w:t>r</w:t>
      </w:r>
      <w:r w:rsidRPr="00B70508">
        <w:rPr>
          <w:rFonts w:ascii="Times New Roman" w:hAnsi="Times New Roman" w:cs="Times New Roman"/>
        </w:rPr>
        <w:t xml:space="preserve"> utilizați, </w:t>
      </w:r>
      <w:r w:rsidRPr="00B70508">
        <w:rPr>
          <w:rFonts w:ascii="Times New Roman" w:hAnsi="Times New Roman" w:cs="Times New Roman"/>
        </w:rPr>
        <w:lastRenderedPageBreak/>
        <w:t xml:space="preserve">respectiv cât de corect reușește aplicația să recunoască nivelul de atenție al studenților pe baza expresiilor faciale. În al doilea rând, </w:t>
      </w:r>
      <w:r w:rsidR="008061A5" w:rsidRPr="00B70508">
        <w:rPr>
          <w:rFonts w:ascii="Times New Roman" w:hAnsi="Times New Roman" w:cs="Times New Roman"/>
        </w:rPr>
        <w:t>se va observa impactul aplicației asupra participării active, prin identificarea momentelor în care interesul studenților crește sau scade în timpul cursului. Nu în ultimul rând, va fi luat în considerare feedback-ul oferit de cadrele didactice, care poate evidenția în ce măsură aplicația reprezintă un in</w:t>
      </w:r>
      <w:r w:rsidR="00154DC3">
        <w:rPr>
          <w:rFonts w:ascii="Times New Roman" w:hAnsi="Times New Roman" w:cs="Times New Roman"/>
        </w:rPr>
        <w:t>st</w:t>
      </w:r>
      <w:r w:rsidR="008061A5" w:rsidRPr="00B70508">
        <w:rPr>
          <w:rFonts w:ascii="Times New Roman" w:hAnsi="Times New Roman" w:cs="Times New Roman"/>
        </w:rPr>
        <w:t>rument util pentru adaptarea strategiilor de predare și pentru integrarea unui proces educațional mai interactiv.</w:t>
      </w:r>
    </w:p>
    <w:p w14:paraId="65DF8E25" w14:textId="4C3791EC" w:rsidR="008061A5" w:rsidRDefault="008061A5" w:rsidP="006B4930">
      <w:pPr>
        <w:spacing w:before="24" w:after="24"/>
        <w:jc w:val="both"/>
        <w:rPr>
          <w:rFonts w:ascii="Times New Roman" w:hAnsi="Times New Roman" w:cs="Times New Roman"/>
        </w:rPr>
      </w:pPr>
      <w:r w:rsidRPr="00B70508">
        <w:rPr>
          <w:rFonts w:ascii="Times New Roman" w:hAnsi="Times New Roman" w:cs="Times New Roman"/>
        </w:rPr>
        <w:tab/>
        <w:t>Aportul principal al acest lucrări constă în dezvoltarea unei aplicații bazată pe inteligență artificială, care analizează emoțiile și nivelul de atenție al studenților în timpul</w:t>
      </w:r>
      <w:r w:rsidR="00A7425E">
        <w:rPr>
          <w:rFonts w:ascii="Times New Roman" w:hAnsi="Times New Roman" w:cs="Times New Roman"/>
        </w:rPr>
        <w:t xml:space="preserve"> activităților de curs și seminar</w:t>
      </w:r>
      <w:r w:rsidRPr="00B70508">
        <w:rPr>
          <w:rFonts w:ascii="Times New Roman" w:hAnsi="Times New Roman" w:cs="Times New Roman"/>
        </w:rPr>
        <w:t>. Aceasta poate sprijini strategiile de Adaptive Learning și poate contr</w:t>
      </w:r>
      <w:r w:rsidR="00FD22C7">
        <w:rPr>
          <w:rFonts w:ascii="Times New Roman" w:hAnsi="Times New Roman" w:cs="Times New Roman"/>
        </w:rPr>
        <w:t>i</w:t>
      </w:r>
      <w:r w:rsidRPr="00B70508">
        <w:rPr>
          <w:rFonts w:ascii="Times New Roman" w:hAnsi="Times New Roman" w:cs="Times New Roman"/>
        </w:rPr>
        <w:t>bui la creșterea participării active în mediul universitar, oferin</w:t>
      </w:r>
      <w:r w:rsidR="005B7E6F">
        <w:rPr>
          <w:rFonts w:ascii="Times New Roman" w:hAnsi="Times New Roman" w:cs="Times New Roman"/>
        </w:rPr>
        <w:t>d</w:t>
      </w:r>
      <w:r w:rsidRPr="00B70508">
        <w:rPr>
          <w:rFonts w:ascii="Times New Roman" w:hAnsi="Times New Roman" w:cs="Times New Roman"/>
        </w:rPr>
        <w:t xml:space="preserve"> o soluție practică cu potențial de utilizare și îmbunătățire în viitor.</w:t>
      </w:r>
    </w:p>
    <w:p w14:paraId="68F92872" w14:textId="48BD7E15" w:rsidR="00EC4BEA" w:rsidRDefault="006A732B" w:rsidP="006B4930">
      <w:pPr>
        <w:spacing w:before="24" w:after="24"/>
        <w:jc w:val="both"/>
        <w:rPr>
          <w:rFonts w:ascii="Times New Roman" w:hAnsi="Times New Roman" w:cs="Times New Roman"/>
        </w:rPr>
      </w:pPr>
      <w:r>
        <w:rPr>
          <w:rFonts w:ascii="Times New Roman" w:hAnsi="Times New Roman" w:cs="Times New Roman"/>
        </w:rPr>
        <w:tab/>
        <w:t>Cât despre limitările cercetării, aplicația reprezintă un produs aflat în fază experimentală,</w:t>
      </w:r>
      <w:r w:rsidR="00D814E4">
        <w:rPr>
          <w:rFonts w:ascii="Times New Roman" w:hAnsi="Times New Roman" w:cs="Times New Roman"/>
        </w:rPr>
        <w:t xml:space="preserve"> </w:t>
      </w:r>
      <w:r>
        <w:rPr>
          <w:rFonts w:ascii="Times New Roman" w:hAnsi="Times New Roman" w:cs="Times New Roman"/>
        </w:rPr>
        <w:t>rezultatele p</w:t>
      </w:r>
      <w:r w:rsidR="00D814E4">
        <w:rPr>
          <w:rFonts w:ascii="Times New Roman" w:hAnsi="Times New Roman" w:cs="Times New Roman"/>
        </w:rPr>
        <w:t>utân</w:t>
      </w:r>
      <w:r w:rsidR="005D2B4A">
        <w:rPr>
          <w:rFonts w:ascii="Times New Roman" w:hAnsi="Times New Roman" w:cs="Times New Roman"/>
        </w:rPr>
        <w:t>d</w:t>
      </w:r>
      <w:r w:rsidR="00D814E4">
        <w:rPr>
          <w:rFonts w:ascii="Times New Roman" w:hAnsi="Times New Roman" w:cs="Times New Roman"/>
        </w:rPr>
        <w:t xml:space="preserve"> </w:t>
      </w:r>
      <w:r>
        <w:rPr>
          <w:rFonts w:ascii="Times New Roman" w:hAnsi="Times New Roman" w:cs="Times New Roman"/>
        </w:rPr>
        <w:t>fi influențate de</w:t>
      </w:r>
      <w:r w:rsidR="00FF3558">
        <w:rPr>
          <w:rFonts w:ascii="Times New Roman" w:hAnsi="Times New Roman" w:cs="Times New Roman"/>
        </w:rPr>
        <w:t xml:space="preserve"> numărul participanților, dar și de</w:t>
      </w:r>
      <w:r>
        <w:rPr>
          <w:rFonts w:ascii="Times New Roman" w:hAnsi="Times New Roman" w:cs="Times New Roman"/>
        </w:rPr>
        <w:t xml:space="preserve"> condițiile tehnice din </w:t>
      </w:r>
      <w:r w:rsidR="00C72E80">
        <w:rPr>
          <w:rFonts w:ascii="Times New Roman" w:hAnsi="Times New Roman" w:cs="Times New Roman"/>
        </w:rPr>
        <w:t>incinta didactică.</w:t>
      </w:r>
    </w:p>
    <w:p w14:paraId="7225BD0D" w14:textId="62D37D9B" w:rsidR="001C1C83" w:rsidRPr="001C1C83" w:rsidRDefault="001C1C83" w:rsidP="001C1C83">
      <w:pPr>
        <w:pStyle w:val="ListParagraph"/>
        <w:spacing w:before="24" w:after="24"/>
        <w:jc w:val="both"/>
        <w:rPr>
          <w:rFonts w:ascii="Times New Roman" w:hAnsi="Times New Roman" w:cs="Times New Roman"/>
        </w:rPr>
      </w:pPr>
    </w:p>
    <w:p w14:paraId="2C57F886" w14:textId="77777777" w:rsidR="00C90A29" w:rsidRDefault="00C90A29" w:rsidP="006B4930">
      <w:pPr>
        <w:spacing w:before="24" w:after="24"/>
        <w:jc w:val="both"/>
        <w:rPr>
          <w:rFonts w:ascii="Times New Roman" w:hAnsi="Times New Roman" w:cs="Times New Roman"/>
        </w:rPr>
      </w:pPr>
    </w:p>
    <w:p w14:paraId="201A0197" w14:textId="77777777" w:rsidR="00C90A29" w:rsidRDefault="00C90A29" w:rsidP="006B4930">
      <w:pPr>
        <w:spacing w:before="24" w:after="24"/>
        <w:jc w:val="both"/>
        <w:rPr>
          <w:rFonts w:ascii="Times New Roman" w:hAnsi="Times New Roman" w:cs="Times New Roman"/>
        </w:rPr>
      </w:pPr>
    </w:p>
    <w:p w14:paraId="4B83D9DF" w14:textId="77777777" w:rsidR="00C90A29" w:rsidRDefault="00C90A29" w:rsidP="006B4930">
      <w:pPr>
        <w:spacing w:before="24" w:after="24"/>
        <w:jc w:val="both"/>
        <w:rPr>
          <w:rFonts w:ascii="Times New Roman" w:hAnsi="Times New Roman" w:cs="Times New Roman"/>
        </w:rPr>
      </w:pPr>
    </w:p>
    <w:p w14:paraId="16A0E9AE" w14:textId="77777777" w:rsidR="00C90A29" w:rsidRDefault="00C90A29" w:rsidP="006B4930">
      <w:pPr>
        <w:spacing w:before="24" w:after="24"/>
        <w:jc w:val="both"/>
        <w:rPr>
          <w:rFonts w:ascii="Times New Roman" w:hAnsi="Times New Roman" w:cs="Times New Roman"/>
        </w:rPr>
      </w:pPr>
    </w:p>
    <w:p w14:paraId="2A2F87C7" w14:textId="77777777" w:rsidR="00C90A29" w:rsidRDefault="00C90A29" w:rsidP="006B4930">
      <w:pPr>
        <w:spacing w:before="24" w:after="24"/>
        <w:jc w:val="both"/>
        <w:rPr>
          <w:rFonts w:ascii="Times New Roman" w:hAnsi="Times New Roman" w:cs="Times New Roman"/>
        </w:rPr>
      </w:pPr>
    </w:p>
    <w:p w14:paraId="1A9DFEBA" w14:textId="77777777" w:rsidR="00C90A29" w:rsidRDefault="00C90A29" w:rsidP="006B4930">
      <w:pPr>
        <w:spacing w:before="24" w:after="24"/>
        <w:jc w:val="both"/>
        <w:rPr>
          <w:rFonts w:ascii="Times New Roman" w:hAnsi="Times New Roman" w:cs="Times New Roman"/>
        </w:rPr>
      </w:pPr>
    </w:p>
    <w:p w14:paraId="2C42B32B" w14:textId="77777777" w:rsidR="00C90A29" w:rsidRDefault="00C90A29" w:rsidP="006B4930">
      <w:pPr>
        <w:spacing w:before="24" w:after="24"/>
        <w:jc w:val="both"/>
        <w:rPr>
          <w:rFonts w:ascii="Times New Roman" w:hAnsi="Times New Roman" w:cs="Times New Roman"/>
        </w:rPr>
      </w:pPr>
    </w:p>
    <w:p w14:paraId="19461D05" w14:textId="77777777" w:rsidR="00C90A29" w:rsidRDefault="00C90A29" w:rsidP="006B4930">
      <w:pPr>
        <w:spacing w:before="24" w:after="24"/>
        <w:jc w:val="both"/>
        <w:rPr>
          <w:rFonts w:ascii="Times New Roman" w:hAnsi="Times New Roman" w:cs="Times New Roman"/>
        </w:rPr>
      </w:pPr>
    </w:p>
    <w:p w14:paraId="74D17F38" w14:textId="77777777" w:rsidR="00C90A29" w:rsidRDefault="00C90A29" w:rsidP="006B4930">
      <w:pPr>
        <w:spacing w:before="24" w:after="24"/>
        <w:jc w:val="both"/>
        <w:rPr>
          <w:rFonts w:ascii="Times New Roman" w:hAnsi="Times New Roman" w:cs="Times New Roman"/>
        </w:rPr>
      </w:pPr>
    </w:p>
    <w:p w14:paraId="4048BE3D" w14:textId="77777777" w:rsidR="00C90A29" w:rsidRDefault="00C90A29" w:rsidP="006B4930">
      <w:pPr>
        <w:spacing w:before="24" w:after="24"/>
        <w:jc w:val="both"/>
        <w:rPr>
          <w:rFonts w:ascii="Times New Roman" w:hAnsi="Times New Roman" w:cs="Times New Roman"/>
        </w:rPr>
      </w:pPr>
    </w:p>
    <w:p w14:paraId="5AB719EE" w14:textId="77777777" w:rsidR="00C90A29" w:rsidRDefault="00C90A29" w:rsidP="006B4930">
      <w:pPr>
        <w:spacing w:before="24" w:after="24"/>
        <w:jc w:val="both"/>
        <w:rPr>
          <w:rFonts w:ascii="Times New Roman" w:hAnsi="Times New Roman" w:cs="Times New Roman"/>
        </w:rPr>
      </w:pPr>
    </w:p>
    <w:p w14:paraId="03981145" w14:textId="77777777" w:rsidR="00C90A29" w:rsidRDefault="00C90A29" w:rsidP="006B4930">
      <w:pPr>
        <w:spacing w:before="24" w:after="24"/>
        <w:jc w:val="both"/>
        <w:rPr>
          <w:rFonts w:ascii="Times New Roman" w:hAnsi="Times New Roman" w:cs="Times New Roman"/>
        </w:rPr>
      </w:pPr>
    </w:p>
    <w:p w14:paraId="41511F95" w14:textId="77777777" w:rsidR="00C90A29" w:rsidRDefault="00C90A29" w:rsidP="006B4930">
      <w:pPr>
        <w:spacing w:before="24" w:after="24"/>
        <w:jc w:val="both"/>
        <w:rPr>
          <w:rFonts w:ascii="Times New Roman" w:hAnsi="Times New Roman" w:cs="Times New Roman"/>
        </w:rPr>
      </w:pPr>
    </w:p>
    <w:p w14:paraId="4AD7A502" w14:textId="77777777" w:rsidR="00C90A29" w:rsidRDefault="00C90A29" w:rsidP="006B4930">
      <w:pPr>
        <w:spacing w:before="24" w:after="24"/>
        <w:jc w:val="both"/>
        <w:rPr>
          <w:rFonts w:ascii="Times New Roman" w:hAnsi="Times New Roman" w:cs="Times New Roman"/>
        </w:rPr>
      </w:pPr>
    </w:p>
    <w:p w14:paraId="537A5011" w14:textId="77777777" w:rsidR="00C90A29" w:rsidRDefault="00C90A29" w:rsidP="006B4930">
      <w:pPr>
        <w:spacing w:before="24" w:after="24"/>
        <w:jc w:val="both"/>
        <w:rPr>
          <w:rFonts w:ascii="Times New Roman" w:hAnsi="Times New Roman" w:cs="Times New Roman"/>
        </w:rPr>
      </w:pPr>
    </w:p>
    <w:p w14:paraId="2006B8E3" w14:textId="77777777" w:rsidR="00C90A29" w:rsidRDefault="00C90A29" w:rsidP="006B4930">
      <w:pPr>
        <w:spacing w:before="24" w:after="24"/>
        <w:jc w:val="both"/>
        <w:rPr>
          <w:rFonts w:ascii="Times New Roman" w:hAnsi="Times New Roman" w:cs="Times New Roman"/>
        </w:rPr>
      </w:pPr>
    </w:p>
    <w:p w14:paraId="456E89B1" w14:textId="77777777" w:rsidR="00C90A29" w:rsidRDefault="00C90A29" w:rsidP="006B4930">
      <w:pPr>
        <w:spacing w:before="24" w:after="24"/>
        <w:jc w:val="both"/>
        <w:rPr>
          <w:rFonts w:ascii="Times New Roman" w:hAnsi="Times New Roman" w:cs="Times New Roman"/>
        </w:rPr>
      </w:pPr>
    </w:p>
    <w:p w14:paraId="68851921" w14:textId="77777777" w:rsidR="00C90A29" w:rsidRDefault="00C90A29" w:rsidP="006B4930">
      <w:pPr>
        <w:spacing w:before="24" w:after="24"/>
        <w:jc w:val="both"/>
        <w:rPr>
          <w:rFonts w:ascii="Times New Roman" w:hAnsi="Times New Roman" w:cs="Times New Roman"/>
        </w:rPr>
      </w:pPr>
    </w:p>
    <w:p w14:paraId="15B17DE3" w14:textId="77777777" w:rsidR="00C90A29" w:rsidRDefault="00C90A29" w:rsidP="006B4930">
      <w:pPr>
        <w:spacing w:before="24" w:after="24"/>
        <w:jc w:val="both"/>
        <w:rPr>
          <w:rFonts w:ascii="Times New Roman" w:hAnsi="Times New Roman" w:cs="Times New Roman"/>
        </w:rPr>
      </w:pPr>
    </w:p>
    <w:p w14:paraId="0FA1923D" w14:textId="77777777" w:rsidR="00C90A29" w:rsidRDefault="00C90A29" w:rsidP="006B4930">
      <w:pPr>
        <w:spacing w:before="24" w:after="24"/>
        <w:jc w:val="both"/>
        <w:rPr>
          <w:rFonts w:ascii="Times New Roman" w:hAnsi="Times New Roman" w:cs="Times New Roman"/>
        </w:rPr>
      </w:pPr>
    </w:p>
    <w:p w14:paraId="25A34118" w14:textId="77777777" w:rsidR="00C90A29" w:rsidRDefault="00C90A29" w:rsidP="006B4930">
      <w:pPr>
        <w:spacing w:before="24" w:after="24"/>
        <w:jc w:val="both"/>
        <w:rPr>
          <w:rFonts w:ascii="Times New Roman" w:hAnsi="Times New Roman" w:cs="Times New Roman"/>
        </w:rPr>
      </w:pPr>
    </w:p>
    <w:p w14:paraId="2FC2F8F4" w14:textId="77777777" w:rsidR="00C90A29" w:rsidRDefault="00C90A29" w:rsidP="006B4930">
      <w:pPr>
        <w:spacing w:before="24" w:after="24"/>
        <w:jc w:val="both"/>
        <w:rPr>
          <w:rFonts w:ascii="Times New Roman" w:hAnsi="Times New Roman" w:cs="Times New Roman"/>
        </w:rPr>
      </w:pPr>
    </w:p>
    <w:p w14:paraId="6D70F407" w14:textId="77777777" w:rsidR="00C90A29" w:rsidRDefault="00C90A29" w:rsidP="006B4930">
      <w:pPr>
        <w:spacing w:before="24" w:after="24"/>
        <w:jc w:val="both"/>
        <w:rPr>
          <w:rFonts w:ascii="Times New Roman" w:hAnsi="Times New Roman" w:cs="Times New Roman"/>
        </w:rPr>
      </w:pPr>
    </w:p>
    <w:p w14:paraId="494FA811" w14:textId="77777777" w:rsidR="00C90A29" w:rsidRDefault="00C90A29" w:rsidP="006B4930">
      <w:pPr>
        <w:spacing w:before="24" w:after="24"/>
        <w:jc w:val="both"/>
        <w:rPr>
          <w:rFonts w:ascii="Times New Roman" w:hAnsi="Times New Roman" w:cs="Times New Roman"/>
        </w:rPr>
      </w:pPr>
    </w:p>
    <w:p w14:paraId="14CC7C82" w14:textId="77777777" w:rsidR="00C90A29" w:rsidRDefault="00C90A29" w:rsidP="006B4930">
      <w:pPr>
        <w:spacing w:before="24" w:after="24"/>
        <w:jc w:val="both"/>
        <w:rPr>
          <w:rFonts w:ascii="Times New Roman" w:hAnsi="Times New Roman" w:cs="Times New Roman"/>
        </w:rPr>
      </w:pPr>
    </w:p>
    <w:p w14:paraId="61611416" w14:textId="77777777" w:rsidR="00C90A29" w:rsidRDefault="00C90A29" w:rsidP="006B4930">
      <w:pPr>
        <w:spacing w:before="24" w:after="24"/>
        <w:jc w:val="both"/>
        <w:rPr>
          <w:rFonts w:ascii="Times New Roman" w:hAnsi="Times New Roman" w:cs="Times New Roman"/>
        </w:rPr>
      </w:pPr>
    </w:p>
    <w:p w14:paraId="6C34A46D" w14:textId="77777777" w:rsidR="00C90A29" w:rsidRDefault="00C90A29" w:rsidP="006B4930">
      <w:pPr>
        <w:spacing w:before="24" w:after="24"/>
        <w:jc w:val="both"/>
        <w:rPr>
          <w:rFonts w:ascii="Times New Roman" w:hAnsi="Times New Roman" w:cs="Times New Roman"/>
        </w:rPr>
      </w:pPr>
    </w:p>
    <w:p w14:paraId="40068486" w14:textId="77777777" w:rsidR="00C90A29" w:rsidRDefault="00C90A29" w:rsidP="006B4930">
      <w:pPr>
        <w:spacing w:before="24" w:after="24"/>
        <w:jc w:val="both"/>
        <w:rPr>
          <w:rFonts w:ascii="Times New Roman" w:hAnsi="Times New Roman" w:cs="Times New Roman"/>
        </w:rPr>
      </w:pPr>
    </w:p>
    <w:p w14:paraId="058F7652" w14:textId="0900DD96" w:rsidR="00EC4BEA" w:rsidRDefault="00EC4BEA" w:rsidP="006B4930">
      <w:pPr>
        <w:pStyle w:val="Heading1"/>
        <w:spacing w:before="24" w:after="24"/>
        <w:jc w:val="center"/>
        <w:rPr>
          <w:rFonts w:ascii="Times New Roman" w:hAnsi="Times New Roman" w:cs="Times New Roman"/>
          <w:b/>
          <w:bCs/>
          <w:color w:val="auto"/>
          <w:sz w:val="28"/>
          <w:szCs w:val="28"/>
          <w:lang w:val="ro-RO"/>
        </w:rPr>
      </w:pPr>
      <w:bookmarkStart w:id="5" w:name="_Toc221497671"/>
      <w:r w:rsidRPr="00EC4BEA">
        <w:rPr>
          <w:rFonts w:ascii="Times New Roman" w:hAnsi="Times New Roman" w:cs="Times New Roman"/>
          <w:b/>
          <w:bCs/>
          <w:color w:val="auto"/>
          <w:sz w:val="28"/>
          <w:szCs w:val="28"/>
        </w:rPr>
        <w:lastRenderedPageBreak/>
        <w:t>C</w:t>
      </w:r>
      <w:r w:rsidR="006D6C0C">
        <w:rPr>
          <w:rFonts w:ascii="Times New Roman" w:hAnsi="Times New Roman" w:cs="Times New Roman"/>
          <w:b/>
          <w:bCs/>
          <w:color w:val="auto"/>
          <w:sz w:val="28"/>
          <w:szCs w:val="28"/>
        </w:rPr>
        <w:t>apitolul</w:t>
      </w:r>
      <w:r w:rsidRPr="00EC4BEA">
        <w:rPr>
          <w:rFonts w:ascii="Times New Roman" w:hAnsi="Times New Roman" w:cs="Times New Roman"/>
          <w:b/>
          <w:bCs/>
          <w:color w:val="auto"/>
          <w:sz w:val="28"/>
          <w:szCs w:val="28"/>
        </w:rPr>
        <w:t xml:space="preserve"> II:</w:t>
      </w:r>
      <w:r w:rsidR="006D6C0C">
        <w:rPr>
          <w:rFonts w:ascii="Times New Roman" w:hAnsi="Times New Roman" w:cs="Times New Roman"/>
          <w:b/>
          <w:bCs/>
          <w:color w:val="auto"/>
          <w:sz w:val="28"/>
          <w:szCs w:val="28"/>
        </w:rPr>
        <w:t xml:space="preserve"> </w:t>
      </w:r>
      <w:r w:rsidRPr="00EC4BEA">
        <w:rPr>
          <w:rFonts w:ascii="Times New Roman" w:hAnsi="Times New Roman" w:cs="Times New Roman"/>
          <w:b/>
          <w:bCs/>
          <w:color w:val="auto"/>
          <w:sz w:val="28"/>
          <w:szCs w:val="28"/>
        </w:rPr>
        <w:t xml:space="preserve">FUNDAMENTE TEORETICE </w:t>
      </w:r>
      <w:r w:rsidRPr="00EC4BEA">
        <w:rPr>
          <w:rFonts w:ascii="Times New Roman" w:hAnsi="Times New Roman" w:cs="Times New Roman"/>
          <w:b/>
          <w:bCs/>
          <w:color w:val="auto"/>
          <w:sz w:val="28"/>
          <w:szCs w:val="28"/>
          <w:lang w:val="ro-RO"/>
        </w:rPr>
        <w:t>ȘI TEHNOLOG</w:t>
      </w:r>
      <w:r w:rsidR="00FC6532">
        <w:rPr>
          <w:rFonts w:ascii="Times New Roman" w:hAnsi="Times New Roman" w:cs="Times New Roman"/>
          <w:b/>
          <w:bCs/>
          <w:color w:val="auto"/>
          <w:sz w:val="28"/>
          <w:szCs w:val="28"/>
          <w:lang w:val="ro-RO"/>
        </w:rPr>
        <w:t xml:space="preserve">II </w:t>
      </w:r>
      <w:r w:rsidRPr="00EC4BEA">
        <w:rPr>
          <w:rFonts w:ascii="Times New Roman" w:hAnsi="Times New Roman" w:cs="Times New Roman"/>
          <w:b/>
          <w:bCs/>
          <w:color w:val="auto"/>
          <w:sz w:val="28"/>
          <w:szCs w:val="28"/>
          <w:lang w:val="ro-RO"/>
        </w:rPr>
        <w:t>UTILIZATE</w:t>
      </w:r>
      <w:bookmarkEnd w:id="5"/>
    </w:p>
    <w:p w14:paraId="1D99B143" w14:textId="77777777" w:rsidR="00CC02F3" w:rsidRPr="00CC02F3" w:rsidRDefault="00CC02F3" w:rsidP="0052324A">
      <w:pPr>
        <w:spacing w:after="100"/>
        <w:rPr>
          <w:lang w:val="ro-RO"/>
        </w:rPr>
      </w:pPr>
    </w:p>
    <w:p w14:paraId="18809F3F" w14:textId="66728448" w:rsidR="001C1C83" w:rsidRDefault="00974D93" w:rsidP="001C1C83">
      <w:pPr>
        <w:pStyle w:val="ListParagraph"/>
        <w:numPr>
          <w:ilvl w:val="0"/>
          <w:numId w:val="13"/>
        </w:numPr>
        <w:spacing w:before="24" w:after="100"/>
        <w:ind w:left="714" w:hanging="357"/>
        <w:jc w:val="both"/>
        <w:outlineLvl w:val="1"/>
        <w:rPr>
          <w:rFonts w:ascii="Times New Roman" w:hAnsi="Times New Roman" w:cs="Times New Roman"/>
          <w:b/>
          <w:bCs/>
          <w:sz w:val="26"/>
          <w:szCs w:val="26"/>
          <w:lang w:val="ro-RO"/>
        </w:rPr>
      </w:pPr>
      <w:bookmarkStart w:id="6" w:name="_Toc221497672"/>
      <w:r>
        <w:rPr>
          <w:rFonts w:ascii="Times New Roman" w:hAnsi="Times New Roman" w:cs="Times New Roman"/>
          <w:b/>
          <w:bCs/>
          <w:sz w:val="26"/>
          <w:szCs w:val="26"/>
          <w:lang w:val="ro-RO"/>
        </w:rPr>
        <w:t xml:space="preserve">Rețele neuronale artificiale </w:t>
      </w:r>
      <w:bookmarkEnd w:id="6"/>
    </w:p>
    <w:p w14:paraId="42A8B729" w14:textId="1F4AEA52" w:rsidR="001C1C83" w:rsidRPr="00DC0AF9" w:rsidRDefault="001C1C83" w:rsidP="001C1C83">
      <w:pPr>
        <w:spacing w:before="24" w:after="24"/>
        <w:rPr>
          <w:rFonts w:ascii="Times New Roman" w:hAnsi="Times New Roman" w:cs="Times New Roman"/>
          <w:lang w:val="ro-RO"/>
        </w:rPr>
      </w:pPr>
      <w:r>
        <w:rPr>
          <w:rFonts w:ascii="Times New Roman" w:hAnsi="Times New Roman" w:cs="Times New Roman"/>
          <w:sz w:val="26"/>
          <w:szCs w:val="26"/>
          <w:lang w:val="ro-RO"/>
        </w:rPr>
        <w:tab/>
      </w:r>
      <w:r w:rsidR="00551362" w:rsidRPr="00DC0AF9">
        <w:rPr>
          <w:rFonts w:ascii="Times New Roman" w:hAnsi="Times New Roman" w:cs="Times New Roman"/>
          <w:lang w:val="ro-RO"/>
        </w:rPr>
        <w:t>Rețelele neuronale artificiale (</w:t>
      </w:r>
      <w:r w:rsidR="00551362" w:rsidRPr="00DC0AF9">
        <w:rPr>
          <w:rFonts w:ascii="Times New Roman" w:hAnsi="Times New Roman" w:cs="Times New Roman"/>
          <w:i/>
          <w:iCs/>
          <w:lang w:val="ro-RO"/>
        </w:rPr>
        <w:t>Artificial Neutal Networks</w:t>
      </w:r>
      <w:r w:rsidR="00551362" w:rsidRPr="00DC0AF9">
        <w:rPr>
          <w:rFonts w:ascii="Times New Roman" w:hAnsi="Times New Roman" w:cs="Times New Roman"/>
          <w:lang w:val="ro-RO"/>
        </w:rPr>
        <w:t xml:space="preserve"> – ANN) sunt modele computaționale utilizate pentru procesarea și anali</w:t>
      </w:r>
      <w:r w:rsidR="00380E9D">
        <w:rPr>
          <w:rFonts w:ascii="Times New Roman" w:hAnsi="Times New Roman" w:cs="Times New Roman"/>
          <w:lang w:val="ro-RO"/>
        </w:rPr>
        <w:t>z</w:t>
      </w:r>
      <w:r w:rsidR="00551362" w:rsidRPr="00DC0AF9">
        <w:rPr>
          <w:rFonts w:ascii="Times New Roman" w:hAnsi="Times New Roman" w:cs="Times New Roman"/>
          <w:lang w:val="ro-RO"/>
        </w:rPr>
        <w:t xml:space="preserve">a datelor, inspirate din modul de funcționare al creierului uman. </w:t>
      </w:r>
    </w:p>
    <w:p w14:paraId="50570705" w14:textId="32DD43E2" w:rsidR="00F67B4A" w:rsidRPr="00DC0AF9" w:rsidRDefault="00086E50" w:rsidP="001C1C83">
      <w:pPr>
        <w:spacing w:before="24" w:after="24"/>
        <w:rPr>
          <w:rFonts w:ascii="Times New Roman" w:hAnsi="Times New Roman" w:cs="Times New Roman"/>
          <w:lang w:val="ro-RO"/>
        </w:rPr>
      </w:pPr>
      <w:r w:rsidRPr="00DC0AF9">
        <w:rPr>
          <w:rFonts w:ascii="Times New Roman" w:hAnsi="Times New Roman" w:cs="Times New Roman"/>
          <w:lang w:val="ro-RO"/>
        </w:rPr>
        <w:tab/>
      </w:r>
      <w:r w:rsidR="00923E41" w:rsidRPr="00DC0AF9">
        <w:rPr>
          <w:rFonts w:ascii="Times New Roman" w:hAnsi="Times New Roman" w:cs="Times New Roman"/>
          <w:lang w:val="ro-RO"/>
        </w:rPr>
        <w:t>Cea mai simplă formă de rețea neuronală artificială</w:t>
      </w:r>
      <w:r w:rsidR="00C34D6D" w:rsidRPr="00DC0AF9">
        <w:rPr>
          <w:rFonts w:ascii="Times New Roman" w:hAnsi="Times New Roman" w:cs="Times New Roman"/>
          <w:lang w:val="ro-RO"/>
        </w:rPr>
        <w:t xml:space="preserve"> </w:t>
      </w:r>
      <w:r w:rsidR="00923E41" w:rsidRPr="00DC0AF9">
        <w:rPr>
          <w:rFonts w:ascii="Times New Roman" w:hAnsi="Times New Roman" w:cs="Times New Roman"/>
          <w:lang w:val="ro-RO"/>
        </w:rPr>
        <w:t>este perceptronul, reprezentat în Fig</w:t>
      </w:r>
      <w:r w:rsidR="00DC0AF9">
        <w:rPr>
          <w:rFonts w:ascii="Times New Roman" w:hAnsi="Times New Roman" w:cs="Times New Roman"/>
          <w:lang w:val="ro-RO"/>
        </w:rPr>
        <w:t>. 1</w:t>
      </w:r>
      <w:r w:rsidR="00923E41" w:rsidRPr="00DC0AF9">
        <w:rPr>
          <w:rFonts w:ascii="Times New Roman" w:hAnsi="Times New Roman" w:cs="Times New Roman"/>
          <w:lang w:val="ro-RO"/>
        </w:rPr>
        <w:t xml:space="preserve">. Acesta </w:t>
      </w:r>
      <w:r w:rsidR="00F67B4A" w:rsidRPr="00DC0AF9">
        <w:rPr>
          <w:rFonts w:ascii="Times New Roman" w:hAnsi="Times New Roman" w:cs="Times New Roman"/>
          <w:lang w:val="ro-RO"/>
        </w:rPr>
        <w:t>se bazează pe un neuron artificial care calculează o combinație liniară a datelor de intare, fiecare intrare fiind asociată cu o pondere (weight), la care se adaugă termenul de bias. Rezultatul obținut este ulterior trecut pintr-o funcție de activare de tip prag (</w:t>
      </w:r>
      <w:r w:rsidR="00F67B4A" w:rsidRPr="00B126ED">
        <w:rPr>
          <w:rFonts w:ascii="Times New Roman" w:hAnsi="Times New Roman" w:cs="Times New Roman"/>
          <w:i/>
          <w:iCs/>
          <w:lang w:val="ro-RO"/>
        </w:rPr>
        <w:t>step function</w:t>
      </w:r>
      <w:r w:rsidR="00F67B4A" w:rsidRPr="00DC0AF9">
        <w:rPr>
          <w:rFonts w:ascii="Times New Roman" w:hAnsi="Times New Roman" w:cs="Times New Roman"/>
          <w:lang w:val="ro-RO"/>
        </w:rPr>
        <w:t>), care determină valoarea de ieșire a neuronlui.</w:t>
      </w:r>
    </w:p>
    <w:p w14:paraId="7516B041" w14:textId="77777777" w:rsidR="00F67B4A" w:rsidRPr="00086E50" w:rsidRDefault="00F67B4A" w:rsidP="001C1C83">
      <w:pPr>
        <w:spacing w:before="24" w:after="24"/>
        <w:rPr>
          <w:rFonts w:ascii="Times New Roman" w:hAnsi="Times New Roman" w:cs="Times New Roman"/>
          <w:lang w:val="ro-RO"/>
        </w:rPr>
      </w:pPr>
    </w:p>
    <w:p w14:paraId="7AD57E5C" w14:textId="35736DC6" w:rsidR="00086E50" w:rsidRDefault="00086E50" w:rsidP="00086E50">
      <w:pPr>
        <w:spacing w:before="24" w:after="24"/>
        <w:jc w:val="center"/>
        <w:rPr>
          <w:rFonts w:ascii="Times New Roman" w:hAnsi="Times New Roman" w:cs="Times New Roman"/>
          <w:sz w:val="26"/>
          <w:szCs w:val="26"/>
          <w:lang w:val="ro-RO"/>
        </w:rPr>
      </w:pPr>
      <w:r w:rsidRPr="00086E50">
        <w:rPr>
          <w:rFonts w:ascii="Times New Roman" w:hAnsi="Times New Roman" w:cs="Times New Roman"/>
          <w:noProof/>
          <w:sz w:val="26"/>
          <w:szCs w:val="26"/>
          <w:lang w:val="ro-RO"/>
        </w:rPr>
        <w:drawing>
          <wp:inline distT="0" distB="0" distL="0" distR="0" wp14:anchorId="2847109C" wp14:editId="5D32B811">
            <wp:extent cx="6120765" cy="2067560"/>
            <wp:effectExtent l="0" t="0" r="0" b="8890"/>
            <wp:docPr id="237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150" name=""/>
                    <pic:cNvPicPr/>
                  </pic:nvPicPr>
                  <pic:blipFill>
                    <a:blip r:embed="rId8"/>
                    <a:stretch>
                      <a:fillRect/>
                    </a:stretch>
                  </pic:blipFill>
                  <pic:spPr>
                    <a:xfrm>
                      <a:off x="0" y="0"/>
                      <a:ext cx="6120765" cy="2067560"/>
                    </a:xfrm>
                    <a:prstGeom prst="rect">
                      <a:avLst/>
                    </a:prstGeom>
                  </pic:spPr>
                </pic:pic>
              </a:graphicData>
            </a:graphic>
          </wp:inline>
        </w:drawing>
      </w:r>
    </w:p>
    <w:p w14:paraId="1F34B3F9" w14:textId="092582EC" w:rsidR="00086E50" w:rsidRPr="00086E50" w:rsidRDefault="00086E50" w:rsidP="009155E0">
      <w:pPr>
        <w:spacing w:before="24" w:after="200"/>
        <w:jc w:val="center"/>
        <w:rPr>
          <w:rFonts w:ascii="Times New Roman" w:hAnsi="Times New Roman" w:cs="Times New Roman"/>
          <w:i/>
          <w:iCs/>
          <w:sz w:val="22"/>
          <w:szCs w:val="22"/>
          <w:lang w:val="ro-RO"/>
        </w:rPr>
      </w:pPr>
      <w:r w:rsidRPr="00086E50">
        <w:rPr>
          <w:rFonts w:ascii="Times New Roman" w:hAnsi="Times New Roman" w:cs="Times New Roman"/>
          <w:i/>
          <w:iCs/>
          <w:sz w:val="22"/>
          <w:szCs w:val="22"/>
          <w:lang w:val="ro-RO"/>
        </w:rPr>
        <w:t>Fig</w:t>
      </w:r>
      <w:r w:rsidR="00DC0AF9">
        <w:rPr>
          <w:rFonts w:ascii="Times New Roman" w:hAnsi="Times New Roman" w:cs="Times New Roman"/>
          <w:i/>
          <w:iCs/>
          <w:sz w:val="22"/>
          <w:szCs w:val="22"/>
          <w:lang w:val="ro-RO"/>
        </w:rPr>
        <w:t>.</w:t>
      </w:r>
      <w:r w:rsidRPr="00086E50">
        <w:rPr>
          <w:rFonts w:ascii="Times New Roman" w:hAnsi="Times New Roman" w:cs="Times New Roman"/>
          <w:i/>
          <w:iCs/>
          <w:sz w:val="22"/>
          <w:szCs w:val="22"/>
          <w:lang w:val="ro-RO"/>
        </w:rPr>
        <w:t xml:space="preserve"> 1: Reprezentarea unui perceptron</w:t>
      </w:r>
    </w:p>
    <w:p w14:paraId="13D6A9DF" w14:textId="77777777" w:rsidR="00184030" w:rsidRDefault="00DC0AF9" w:rsidP="009155E0">
      <w:pPr>
        <w:spacing w:before="24" w:after="24"/>
        <w:rPr>
          <w:rFonts w:ascii="Times New Roman" w:hAnsi="Times New Roman" w:cs="Times New Roman"/>
          <w:lang w:val="ro-RO"/>
        </w:rPr>
      </w:pPr>
      <w:r>
        <w:rPr>
          <w:rFonts w:ascii="Times New Roman" w:hAnsi="Times New Roman" w:cs="Times New Roman"/>
          <w:sz w:val="26"/>
          <w:szCs w:val="26"/>
          <w:lang w:val="ro-RO"/>
        </w:rPr>
        <w:tab/>
      </w:r>
      <w:r w:rsidRPr="00DC0AF9">
        <w:rPr>
          <w:rFonts w:ascii="Times New Roman" w:hAnsi="Times New Roman" w:cs="Times New Roman"/>
          <w:lang w:val="ro-RO"/>
        </w:rPr>
        <w:t>Pornind de l</w:t>
      </w:r>
      <w:r w:rsidR="00380E9D">
        <w:rPr>
          <w:rFonts w:ascii="Times New Roman" w:hAnsi="Times New Roman" w:cs="Times New Roman"/>
          <w:lang w:val="ro-RO"/>
        </w:rPr>
        <w:t>a principiul de funcționare al perceptronului, au fost dezvoltate arhitecturi mai complexe, capabile să proceseze diferite tipuri de date și să modeleze relații complexe</w:t>
      </w:r>
      <w:r w:rsidR="007D55E7">
        <w:rPr>
          <w:rFonts w:ascii="Times New Roman" w:hAnsi="Times New Roman" w:cs="Times New Roman"/>
          <w:lang w:val="ro-RO"/>
        </w:rPr>
        <w:t>. Printre acestea se numără</w:t>
      </w:r>
      <w:r w:rsidR="00184030">
        <w:rPr>
          <w:rFonts w:ascii="Times New Roman" w:hAnsi="Times New Roman" w:cs="Times New Roman"/>
          <w:lang w:val="ro-RO"/>
        </w:rPr>
        <w:t>:</w:t>
      </w:r>
    </w:p>
    <w:p w14:paraId="639740DA" w14:textId="175D8994" w:rsidR="00184030" w:rsidRDefault="001875B3" w:rsidP="00184030">
      <w:pPr>
        <w:pStyle w:val="ListParagraph"/>
        <w:numPr>
          <w:ilvl w:val="0"/>
          <w:numId w:val="16"/>
        </w:numPr>
        <w:spacing w:before="24" w:after="24"/>
        <w:rPr>
          <w:rFonts w:ascii="Times New Roman" w:hAnsi="Times New Roman" w:cs="Times New Roman"/>
          <w:lang w:val="ro-RO"/>
        </w:rPr>
      </w:pPr>
      <w:r>
        <w:rPr>
          <w:rFonts w:ascii="Times New Roman" w:hAnsi="Times New Roman" w:cs="Times New Roman"/>
          <w:lang w:val="ro-RO"/>
        </w:rPr>
        <w:t>R</w:t>
      </w:r>
      <w:r w:rsidR="007D55E7" w:rsidRPr="00184030">
        <w:rPr>
          <w:rFonts w:ascii="Times New Roman" w:hAnsi="Times New Roman" w:cs="Times New Roman"/>
          <w:lang w:val="ro-RO"/>
        </w:rPr>
        <w:t>ețele neuronale multistrat (</w:t>
      </w:r>
      <w:r w:rsidR="007D55E7" w:rsidRPr="00184030">
        <w:rPr>
          <w:rFonts w:ascii="Times New Roman" w:hAnsi="Times New Roman" w:cs="Times New Roman"/>
          <w:i/>
          <w:iCs/>
          <w:lang w:val="ro-RO"/>
        </w:rPr>
        <w:t>Multylayer Perceptron</w:t>
      </w:r>
      <w:r w:rsidR="007D55E7" w:rsidRPr="00184030">
        <w:rPr>
          <w:rFonts w:ascii="Times New Roman" w:hAnsi="Times New Roman" w:cs="Times New Roman"/>
          <w:lang w:val="ro-RO"/>
        </w:rPr>
        <w:t xml:space="preserve"> – MLP)</w:t>
      </w:r>
      <w:r w:rsidR="00583CE0">
        <w:rPr>
          <w:rFonts w:ascii="Times New Roman" w:hAnsi="Times New Roman" w:cs="Times New Roman"/>
          <w:lang w:val="ro-RO"/>
        </w:rPr>
        <w:t>:</w:t>
      </w:r>
      <w:r w:rsidR="00267426">
        <w:rPr>
          <w:rFonts w:ascii="Times New Roman" w:hAnsi="Times New Roman" w:cs="Times New Roman"/>
          <w:lang w:val="ro-RO"/>
        </w:rPr>
        <w:t xml:space="preserve"> permit modelarea relațiilor complexe dintre variabile, în special pentru date structurate;</w:t>
      </w:r>
    </w:p>
    <w:p w14:paraId="2897849E" w14:textId="407E588D" w:rsidR="00184030" w:rsidRDefault="001875B3" w:rsidP="00184030">
      <w:pPr>
        <w:pStyle w:val="ListParagraph"/>
        <w:numPr>
          <w:ilvl w:val="0"/>
          <w:numId w:val="16"/>
        </w:numPr>
        <w:spacing w:before="24" w:after="24"/>
        <w:rPr>
          <w:rFonts w:ascii="Times New Roman" w:hAnsi="Times New Roman" w:cs="Times New Roman"/>
          <w:lang w:val="ro-RO"/>
        </w:rPr>
      </w:pPr>
      <w:r>
        <w:rPr>
          <w:rFonts w:ascii="Times New Roman" w:hAnsi="Times New Roman" w:cs="Times New Roman"/>
          <w:lang w:val="ro-RO"/>
        </w:rPr>
        <w:t>Re</w:t>
      </w:r>
      <w:r w:rsidR="007D55E7" w:rsidRPr="00184030">
        <w:rPr>
          <w:rFonts w:ascii="Times New Roman" w:hAnsi="Times New Roman" w:cs="Times New Roman"/>
          <w:lang w:val="ro-RO"/>
        </w:rPr>
        <w:t>țele neuronale convuluționale (</w:t>
      </w:r>
      <w:r w:rsidR="007D55E7" w:rsidRPr="00184030">
        <w:rPr>
          <w:rFonts w:ascii="Times New Roman" w:hAnsi="Times New Roman" w:cs="Times New Roman"/>
          <w:i/>
          <w:iCs/>
          <w:lang w:val="ro-RO"/>
        </w:rPr>
        <w:t>Convolutional Neural Network</w:t>
      </w:r>
      <w:r w:rsidR="007D55E7" w:rsidRPr="00184030">
        <w:rPr>
          <w:rFonts w:ascii="Times New Roman" w:hAnsi="Times New Roman" w:cs="Times New Roman"/>
          <w:lang w:val="ro-RO"/>
        </w:rPr>
        <w:t xml:space="preserve"> - CNN)</w:t>
      </w:r>
      <w:r w:rsidR="00FE6200">
        <w:rPr>
          <w:rFonts w:ascii="Times New Roman" w:hAnsi="Times New Roman" w:cs="Times New Roman"/>
          <w:lang w:val="ro-RO"/>
        </w:rPr>
        <w:t>: utilizate în special pentru procesarea datelor vizuale, fiind capabile să extragă automat caracteristici relevante, precum forme, texturi sau contururi</w:t>
      </w:r>
      <w:r w:rsidR="00267426">
        <w:rPr>
          <w:rFonts w:ascii="Times New Roman" w:hAnsi="Times New Roman" w:cs="Times New Roman"/>
          <w:lang w:val="ro-RO"/>
        </w:rPr>
        <w:t>;</w:t>
      </w:r>
    </w:p>
    <w:p w14:paraId="0C85A571" w14:textId="097003EB" w:rsidR="00DC0AF9" w:rsidRPr="00184030" w:rsidRDefault="001875B3" w:rsidP="00184030">
      <w:pPr>
        <w:pStyle w:val="ListParagraph"/>
        <w:numPr>
          <w:ilvl w:val="0"/>
          <w:numId w:val="16"/>
        </w:numPr>
        <w:spacing w:before="24" w:after="24"/>
        <w:rPr>
          <w:rFonts w:ascii="Times New Roman" w:hAnsi="Times New Roman" w:cs="Times New Roman"/>
          <w:lang w:val="ro-RO"/>
        </w:rPr>
      </w:pPr>
      <w:r>
        <w:rPr>
          <w:rFonts w:ascii="Times New Roman" w:hAnsi="Times New Roman" w:cs="Times New Roman"/>
          <w:lang w:val="ro-RO"/>
        </w:rPr>
        <w:t>R</w:t>
      </w:r>
      <w:r w:rsidR="007D55E7" w:rsidRPr="00184030">
        <w:rPr>
          <w:rFonts w:ascii="Times New Roman" w:hAnsi="Times New Roman" w:cs="Times New Roman"/>
          <w:lang w:val="ro-RO"/>
        </w:rPr>
        <w:t>ețe</w:t>
      </w:r>
      <w:r w:rsidR="000D44EA">
        <w:rPr>
          <w:rFonts w:ascii="Times New Roman" w:hAnsi="Times New Roman" w:cs="Times New Roman"/>
          <w:lang w:val="ro-RO"/>
        </w:rPr>
        <w:t>l</w:t>
      </w:r>
      <w:r w:rsidR="007D55E7" w:rsidRPr="00184030">
        <w:rPr>
          <w:rFonts w:ascii="Times New Roman" w:hAnsi="Times New Roman" w:cs="Times New Roman"/>
          <w:lang w:val="ro-RO"/>
        </w:rPr>
        <w:t>e neuronale recurente (</w:t>
      </w:r>
      <w:r w:rsidR="007D55E7" w:rsidRPr="00184030">
        <w:rPr>
          <w:rFonts w:ascii="Times New Roman" w:hAnsi="Times New Roman" w:cs="Times New Roman"/>
          <w:i/>
          <w:iCs/>
          <w:lang w:val="ro-RO"/>
        </w:rPr>
        <w:t>Recurent Neural Network</w:t>
      </w:r>
      <w:r w:rsidR="007D55E7" w:rsidRPr="00184030">
        <w:rPr>
          <w:rFonts w:ascii="Times New Roman" w:hAnsi="Times New Roman" w:cs="Times New Roman"/>
          <w:lang w:val="ro-RO"/>
        </w:rPr>
        <w:t xml:space="preserve"> – RNN)</w:t>
      </w:r>
      <w:r w:rsidR="00FE6200">
        <w:rPr>
          <w:rFonts w:ascii="Times New Roman" w:hAnsi="Times New Roman" w:cs="Times New Roman"/>
          <w:lang w:val="ro-RO"/>
        </w:rPr>
        <w:t>: concepute pentru procesarea datelor secvențiale, fiind utilizate în aplicații precum analiza secvențelor video, procesarea limbajului natural (NLP) sau recunoașterea comportamentelor în timp.</w:t>
      </w:r>
    </w:p>
    <w:p w14:paraId="5D877BE8" w14:textId="2E8B07AE" w:rsidR="001C1C83" w:rsidRPr="00086E50" w:rsidRDefault="0049275F" w:rsidP="009155E0">
      <w:pPr>
        <w:spacing w:before="24" w:after="24"/>
        <w:rPr>
          <w:rFonts w:ascii="Times New Roman" w:hAnsi="Times New Roman" w:cs="Times New Roman"/>
          <w:lang w:val="ro-RO"/>
        </w:rPr>
      </w:pPr>
      <w:r>
        <w:rPr>
          <w:rFonts w:ascii="Times New Roman" w:hAnsi="Times New Roman" w:cs="Times New Roman"/>
          <w:lang w:val="ro-RO"/>
        </w:rPr>
        <w:tab/>
        <w:t>În</w:t>
      </w:r>
      <w:r w:rsidR="001C1C83" w:rsidRPr="00086E50">
        <w:rPr>
          <w:rFonts w:ascii="Times New Roman" w:hAnsi="Times New Roman" w:cs="Times New Roman"/>
          <w:lang w:val="ro-RO"/>
        </w:rPr>
        <w:t xml:space="preserve"> funcție de modul în care</w:t>
      </w:r>
      <w:r>
        <w:rPr>
          <w:rFonts w:ascii="Times New Roman" w:hAnsi="Times New Roman" w:cs="Times New Roman"/>
          <w:lang w:val="ro-RO"/>
        </w:rPr>
        <w:t xml:space="preserve"> aceste rețele utiliează</w:t>
      </w:r>
      <w:r w:rsidR="001C1C83" w:rsidRPr="00086E50">
        <w:rPr>
          <w:rFonts w:ascii="Times New Roman" w:hAnsi="Times New Roman" w:cs="Times New Roman"/>
          <w:lang w:val="ro-RO"/>
        </w:rPr>
        <w:t xml:space="preserve"> datele în procesul de antrenare, </w:t>
      </w:r>
      <w:r>
        <w:rPr>
          <w:rFonts w:ascii="Times New Roman" w:hAnsi="Times New Roman" w:cs="Times New Roman"/>
          <w:lang w:val="ro-RO"/>
        </w:rPr>
        <w:t>se disting trei categorii principale de învățare</w:t>
      </w:r>
      <w:r w:rsidR="001C1C83" w:rsidRPr="00086E50">
        <w:rPr>
          <w:rFonts w:ascii="Times New Roman" w:hAnsi="Times New Roman" w:cs="Times New Roman"/>
          <w:lang w:val="ro-RO"/>
        </w:rPr>
        <w:t>metodele de învățare:</w:t>
      </w:r>
    </w:p>
    <w:p w14:paraId="31A94F38" w14:textId="583174B7" w:rsidR="001C1C83" w:rsidRPr="00086E50" w:rsidRDefault="00095DD9" w:rsidP="009155E0">
      <w:pPr>
        <w:pStyle w:val="ListParagraph"/>
        <w:numPr>
          <w:ilvl w:val="0"/>
          <w:numId w:val="14"/>
        </w:numPr>
        <w:spacing w:before="24" w:after="24"/>
        <w:rPr>
          <w:rFonts w:ascii="Times New Roman" w:hAnsi="Times New Roman" w:cs="Times New Roman"/>
          <w:lang w:val="ro-RO"/>
        </w:rPr>
      </w:pPr>
      <w:r>
        <w:rPr>
          <w:rFonts w:ascii="Times New Roman" w:hAnsi="Times New Roman" w:cs="Times New Roman"/>
          <w:lang w:val="ro-RO"/>
        </w:rPr>
        <w:t>Î</w:t>
      </w:r>
      <w:r w:rsidR="001C1C83" w:rsidRPr="00086E50">
        <w:rPr>
          <w:rFonts w:ascii="Times New Roman" w:hAnsi="Times New Roman" w:cs="Times New Roman"/>
          <w:lang w:val="ro-RO"/>
        </w:rPr>
        <w:t>nvățare supravegheată (</w:t>
      </w:r>
      <w:r w:rsidR="001C1C83" w:rsidRPr="00086E50">
        <w:rPr>
          <w:rFonts w:ascii="Times New Roman" w:hAnsi="Times New Roman" w:cs="Times New Roman"/>
          <w:i/>
          <w:iCs/>
          <w:lang w:val="ro-RO"/>
        </w:rPr>
        <w:t>supervised learning</w:t>
      </w:r>
      <w:r w:rsidR="001C1C83" w:rsidRPr="00086E50">
        <w:rPr>
          <w:rFonts w:ascii="Times New Roman" w:hAnsi="Times New Roman" w:cs="Times New Roman"/>
          <w:lang w:val="ro-RO"/>
        </w:rPr>
        <w:t>);</w:t>
      </w:r>
    </w:p>
    <w:p w14:paraId="4750EC50" w14:textId="419C31B1" w:rsidR="001C1C83" w:rsidRPr="00086E50" w:rsidRDefault="00095DD9" w:rsidP="009155E0">
      <w:pPr>
        <w:pStyle w:val="ListParagraph"/>
        <w:numPr>
          <w:ilvl w:val="0"/>
          <w:numId w:val="14"/>
        </w:numPr>
        <w:spacing w:before="24" w:after="24"/>
        <w:rPr>
          <w:rFonts w:ascii="Times New Roman" w:hAnsi="Times New Roman" w:cs="Times New Roman"/>
          <w:lang w:val="ro-RO"/>
        </w:rPr>
      </w:pPr>
      <w:r>
        <w:rPr>
          <w:rFonts w:ascii="Times New Roman" w:hAnsi="Times New Roman" w:cs="Times New Roman"/>
          <w:lang w:val="ro-RO"/>
        </w:rPr>
        <w:t>Î</w:t>
      </w:r>
      <w:r w:rsidR="001C1C83" w:rsidRPr="00086E50">
        <w:rPr>
          <w:rFonts w:ascii="Times New Roman" w:hAnsi="Times New Roman" w:cs="Times New Roman"/>
          <w:lang w:val="ro-RO"/>
        </w:rPr>
        <w:t>nvățare nesupravegheată (</w:t>
      </w:r>
      <w:r w:rsidR="001C1C83" w:rsidRPr="00086E50">
        <w:rPr>
          <w:rFonts w:ascii="Times New Roman" w:hAnsi="Times New Roman" w:cs="Times New Roman"/>
          <w:i/>
          <w:iCs/>
          <w:lang w:val="ro-RO"/>
        </w:rPr>
        <w:t>unsupervised learning</w:t>
      </w:r>
      <w:r w:rsidR="001C1C83" w:rsidRPr="00086E50">
        <w:rPr>
          <w:rFonts w:ascii="Times New Roman" w:hAnsi="Times New Roman" w:cs="Times New Roman"/>
          <w:lang w:val="ro-RO"/>
        </w:rPr>
        <w:t>);</w:t>
      </w:r>
    </w:p>
    <w:p w14:paraId="06869228" w14:textId="34ABC186" w:rsidR="001C1C83" w:rsidRPr="00086E50" w:rsidRDefault="00095DD9" w:rsidP="009155E0">
      <w:pPr>
        <w:pStyle w:val="ListParagraph"/>
        <w:numPr>
          <w:ilvl w:val="0"/>
          <w:numId w:val="14"/>
        </w:numPr>
        <w:spacing w:before="24" w:after="24"/>
        <w:rPr>
          <w:rFonts w:ascii="Times New Roman" w:hAnsi="Times New Roman" w:cs="Times New Roman"/>
          <w:lang w:val="ro-RO"/>
        </w:rPr>
      </w:pPr>
      <w:r>
        <w:rPr>
          <w:rFonts w:ascii="Times New Roman" w:hAnsi="Times New Roman" w:cs="Times New Roman"/>
          <w:lang w:val="ro-RO"/>
        </w:rPr>
        <w:t>Î</w:t>
      </w:r>
      <w:r w:rsidR="001C1C83" w:rsidRPr="00086E50">
        <w:rPr>
          <w:rFonts w:ascii="Times New Roman" w:hAnsi="Times New Roman" w:cs="Times New Roman"/>
          <w:lang w:val="ro-RO"/>
        </w:rPr>
        <w:t>nvățare prin întărire (</w:t>
      </w:r>
      <w:r w:rsidR="001C1C83" w:rsidRPr="00086E50">
        <w:rPr>
          <w:rFonts w:ascii="Times New Roman" w:hAnsi="Times New Roman" w:cs="Times New Roman"/>
          <w:i/>
          <w:iCs/>
          <w:lang w:val="ro-RO"/>
        </w:rPr>
        <w:t>reinforcement learning</w:t>
      </w:r>
      <w:r w:rsidR="001C1C83" w:rsidRPr="00086E50">
        <w:rPr>
          <w:rFonts w:ascii="Times New Roman" w:hAnsi="Times New Roman" w:cs="Times New Roman"/>
          <w:lang w:val="ro-RO"/>
        </w:rPr>
        <w:t>).</w:t>
      </w:r>
    </w:p>
    <w:p w14:paraId="1E8B4C57" w14:textId="3976693E" w:rsidR="001C1C83" w:rsidRPr="00086E50" w:rsidRDefault="001C1C83" w:rsidP="009155E0">
      <w:pPr>
        <w:spacing w:before="24" w:after="24"/>
        <w:rPr>
          <w:rFonts w:ascii="Times New Roman" w:hAnsi="Times New Roman" w:cs="Times New Roman"/>
          <w:lang w:val="ro-RO"/>
        </w:rPr>
      </w:pPr>
      <w:r w:rsidRPr="00086E50">
        <w:rPr>
          <w:rFonts w:ascii="Times New Roman" w:hAnsi="Times New Roman" w:cs="Times New Roman"/>
          <w:lang w:val="ro-RO"/>
        </w:rPr>
        <w:tab/>
        <w:t xml:space="preserve">Învățarea supravegheată reprezintă una dintre cele mai utilizate metode, fiind caracterizată prin utilizarea unor seturi de date etichetate. În acest caz, modelul este antrenat pe baza unor </w:t>
      </w:r>
      <w:r w:rsidRPr="00086E50">
        <w:rPr>
          <w:rFonts w:ascii="Times New Roman" w:hAnsi="Times New Roman" w:cs="Times New Roman"/>
          <w:lang w:val="ro-RO"/>
        </w:rPr>
        <w:lastRenderedPageBreak/>
        <w:t>exemple pentru care se cunosc atât datele de intrare, cât și dat rezultatele dorite, scopul fiind învățarea unei relații între acestea.</w:t>
      </w:r>
    </w:p>
    <w:p w14:paraId="60FC7028" w14:textId="77777777" w:rsidR="001C1C83" w:rsidRPr="00086E50" w:rsidRDefault="001C1C83" w:rsidP="009155E0">
      <w:pPr>
        <w:spacing w:before="24" w:after="24"/>
        <w:rPr>
          <w:rFonts w:ascii="Times New Roman" w:hAnsi="Times New Roman" w:cs="Times New Roman"/>
          <w:lang w:val="ro-RO"/>
        </w:rPr>
      </w:pPr>
      <w:r w:rsidRPr="00086E50">
        <w:rPr>
          <w:rFonts w:ascii="Times New Roman" w:hAnsi="Times New Roman" w:cs="Times New Roman"/>
          <w:lang w:val="ro-RO"/>
        </w:rPr>
        <w:tab/>
        <w:t>Învățarea nesupravegheată se bazează pe utilizarea datelor neetichetate, modelul având rolul de a identifica structuri, tipare sau relații ascunse în date fără a avea un răspuns corect predefinit. Această abordare este utilizată în special pentru sarcini precum clustering-ul sau reducerea dimensionalității.</w:t>
      </w:r>
    </w:p>
    <w:p w14:paraId="74E6132D" w14:textId="5FFFFB48" w:rsidR="001C1C83" w:rsidRDefault="001C1C83" w:rsidP="001A2E4C">
      <w:pPr>
        <w:spacing w:before="24" w:after="24"/>
        <w:rPr>
          <w:rFonts w:ascii="Times New Roman" w:hAnsi="Times New Roman" w:cs="Times New Roman"/>
          <w:lang w:val="ro-RO"/>
        </w:rPr>
      </w:pPr>
      <w:r w:rsidRPr="00086E50">
        <w:rPr>
          <w:rFonts w:ascii="Times New Roman" w:hAnsi="Times New Roman" w:cs="Times New Roman"/>
          <w:lang w:val="ro-RO"/>
        </w:rPr>
        <w:tab/>
        <w:t>Învățarea prin întărire implică reprezintă o metodă diferită de cele prezentat anterior. Un sistem, denumir agent, interacționează cu un mediu, observă starea acestuia și alege acțiuni. În urma alegerilor, agentul primește recompense sau penalizări, în funcție de rezultatele obținute. Scopul agentului este de a învăța o strategie optimă, denumită politică.</w:t>
      </w:r>
      <w:r>
        <w:rPr>
          <w:rFonts w:ascii="Times New Roman" w:hAnsi="Times New Roman" w:cs="Times New Roman"/>
          <w:sz w:val="26"/>
          <w:szCs w:val="26"/>
          <w:lang w:val="ro-RO"/>
        </w:rPr>
        <w:t xml:space="preserve"> </w:t>
      </w:r>
      <w:r w:rsidRPr="00086E50">
        <w:rPr>
          <w:rFonts w:ascii="Times New Roman" w:hAnsi="Times New Roman" w:cs="Times New Roman"/>
          <w:lang w:val="ro-RO"/>
        </w:rPr>
        <w:t>Procesul de învățare se realizează prin încercări repetate, agentul ajustându-și comportamentul pe baza feedback-ului primit.</w:t>
      </w:r>
    </w:p>
    <w:p w14:paraId="0671DEE7" w14:textId="144B7073" w:rsidR="001A2E4C" w:rsidRPr="00583CE0" w:rsidRDefault="001A2E4C" w:rsidP="001A2E4C">
      <w:pPr>
        <w:spacing w:before="24" w:after="200"/>
        <w:rPr>
          <w:rFonts w:ascii="Times New Roman" w:hAnsi="Times New Roman" w:cs="Times New Roman"/>
          <w:lang w:val="ro-RO"/>
        </w:rPr>
      </w:pPr>
      <w:r>
        <w:rPr>
          <w:rFonts w:ascii="Times New Roman" w:hAnsi="Times New Roman" w:cs="Times New Roman"/>
          <w:lang w:val="ro-RO"/>
        </w:rPr>
        <w:tab/>
        <w:t>Având în vedere aceste aspecte, rețelele neuronale artificiale constituie baza dezvoltării unor modele capabile să analizeze date complexe.</w:t>
      </w:r>
    </w:p>
    <w:p w14:paraId="15CFB5CA" w14:textId="13D7A331" w:rsidR="00592724" w:rsidRDefault="00755EDA" w:rsidP="00592724">
      <w:pPr>
        <w:pStyle w:val="ListParagraph"/>
        <w:numPr>
          <w:ilvl w:val="0"/>
          <w:numId w:val="13"/>
        </w:numPr>
        <w:spacing w:before="24" w:after="100"/>
        <w:ind w:left="714" w:hanging="357"/>
        <w:jc w:val="both"/>
        <w:outlineLvl w:val="1"/>
        <w:rPr>
          <w:rFonts w:ascii="Times New Roman" w:hAnsi="Times New Roman" w:cs="Times New Roman"/>
          <w:b/>
          <w:bCs/>
          <w:sz w:val="26"/>
          <w:szCs w:val="26"/>
          <w:lang w:val="ro-RO"/>
        </w:rPr>
      </w:pPr>
      <w:r>
        <w:rPr>
          <w:rFonts w:ascii="Times New Roman" w:hAnsi="Times New Roman" w:cs="Times New Roman"/>
          <w:b/>
          <w:bCs/>
          <w:sz w:val="26"/>
          <w:szCs w:val="26"/>
          <w:lang w:val="ro-RO"/>
        </w:rPr>
        <w:t>Analiza temporală bazată pe arhitecturi LSTM</w:t>
      </w:r>
    </w:p>
    <w:p w14:paraId="2B69C203" w14:textId="3C281CAF" w:rsidR="00EF6A9D" w:rsidRDefault="00592724" w:rsidP="00F721F6">
      <w:pPr>
        <w:spacing w:after="24"/>
        <w:rPr>
          <w:rFonts w:ascii="Times New Roman" w:hAnsi="Times New Roman" w:cs="Times New Roman"/>
          <w:lang w:val="ro-RO"/>
        </w:rPr>
      </w:pPr>
      <w:r>
        <w:rPr>
          <w:rFonts w:ascii="Times New Roman" w:hAnsi="Times New Roman" w:cs="Times New Roman"/>
          <w:b/>
          <w:bCs/>
          <w:sz w:val="26"/>
          <w:szCs w:val="26"/>
          <w:lang w:val="ro-RO"/>
        </w:rPr>
        <w:tab/>
      </w:r>
      <w:r>
        <w:rPr>
          <w:rFonts w:ascii="Times New Roman" w:hAnsi="Times New Roman" w:cs="Times New Roman"/>
          <w:lang w:val="ro-RO"/>
        </w:rPr>
        <w:t xml:space="preserve">Arhitecturile de tip Long Short-Term Memory (LSTM) reprezintă un tip de rețele neuronale recurente, concepute pentru procesarea datelor secvențiale și pentru modelarea dependențelor temporale dintre observații. </w:t>
      </w:r>
      <w:r w:rsidR="002B29A6">
        <w:rPr>
          <w:rFonts w:ascii="Times New Roman" w:hAnsi="Times New Roman" w:cs="Times New Roman"/>
          <w:lang w:val="ro-RO"/>
        </w:rPr>
        <w:t>Acestea sunt utilizate în situațiile în care informația evoluează în timp, fiind necesară integrarea contextului anterior în procesul de analiză.</w:t>
      </w:r>
    </w:p>
    <w:p w14:paraId="7DAA20F3" w14:textId="1605F8C9" w:rsidR="002B29A6" w:rsidRDefault="002B29A6" w:rsidP="00F721F6">
      <w:pPr>
        <w:spacing w:after="24"/>
        <w:rPr>
          <w:rFonts w:ascii="Times New Roman" w:hAnsi="Times New Roman" w:cs="Times New Roman"/>
          <w:lang w:val="ro-RO"/>
        </w:rPr>
      </w:pPr>
      <w:r>
        <w:rPr>
          <w:rFonts w:ascii="Times New Roman" w:hAnsi="Times New Roman" w:cs="Times New Roman"/>
          <w:lang w:val="ro-RO"/>
        </w:rPr>
        <w:tab/>
        <w:t xml:space="preserve">Spre deosebire de rețelele recurente clasice, LSTM-urile sunt capabile să gestioneze dependețe pe termen lung, evitând probleme precum pierderea informației în timp, cunoscută sub denumirea de </w:t>
      </w:r>
      <w:r w:rsidRPr="00A20BDE">
        <w:rPr>
          <w:rFonts w:ascii="Times New Roman" w:hAnsi="Times New Roman" w:cs="Times New Roman"/>
          <w:i/>
          <w:iCs/>
          <w:lang w:val="ro-RO"/>
        </w:rPr>
        <w:t>vanishing gradient</w:t>
      </w:r>
      <w:r>
        <w:rPr>
          <w:rFonts w:ascii="Times New Roman" w:hAnsi="Times New Roman" w:cs="Times New Roman"/>
          <w:lang w:val="ro-RO"/>
        </w:rPr>
        <w:t>.</w:t>
      </w:r>
    </w:p>
    <w:p w14:paraId="588FFD90" w14:textId="6005DDDE" w:rsidR="00E8129F" w:rsidRDefault="00E8129F" w:rsidP="00F721F6">
      <w:pPr>
        <w:spacing w:after="24"/>
        <w:rPr>
          <w:rFonts w:ascii="Times New Roman" w:hAnsi="Times New Roman" w:cs="Times New Roman"/>
          <w:lang w:val="ro-RO"/>
        </w:rPr>
      </w:pPr>
      <w:r>
        <w:rPr>
          <w:rFonts w:ascii="Times New Roman" w:hAnsi="Times New Roman" w:cs="Times New Roman"/>
          <w:lang w:val="ro-RO"/>
        </w:rPr>
        <w:tab/>
        <w:t>Pentru a permite acest lucru, rețelele LSTM utilizează o arhitectură bazată pe celule de memorie, care permit stocarea și actualizarea informației pe parcursul procesării unei secvențe.</w:t>
      </w:r>
      <w:r w:rsidR="00B02F19">
        <w:rPr>
          <w:rFonts w:ascii="Times New Roman" w:hAnsi="Times New Roman" w:cs="Times New Roman"/>
          <w:lang w:val="ro-RO"/>
        </w:rPr>
        <w:t xml:space="preserve"> Î</w:t>
      </w:r>
      <w:r>
        <w:rPr>
          <w:rFonts w:ascii="Times New Roman" w:hAnsi="Times New Roman" w:cs="Times New Roman"/>
          <w:lang w:val="ro-RO"/>
        </w:rPr>
        <w:t>n cadrul acestor celule, fluxul informației este controlat prin intermediul unor mecanisme interne, denumite porți (gates), care decid ce informație trebuie păstrată, ce informație trebuie eliminată și ce informație trebuie transmisă mai departe.</w:t>
      </w:r>
    </w:p>
    <w:p w14:paraId="32E6C4CF" w14:textId="498E6E99" w:rsidR="002828AF" w:rsidRDefault="00B02F19" w:rsidP="00C23176">
      <w:pPr>
        <w:spacing w:after="100"/>
        <w:rPr>
          <w:rFonts w:ascii="Times New Roman" w:eastAsiaTheme="minorEastAsia" w:hAnsi="Times New Roman" w:cs="Times New Roman"/>
          <w:lang w:val="ro-RO"/>
        </w:rPr>
      </w:pPr>
      <w:r>
        <w:rPr>
          <w:rFonts w:ascii="Times New Roman" w:hAnsi="Times New Roman" w:cs="Times New Roman"/>
          <w:lang w:val="ro-RO"/>
        </w:rPr>
        <w:tab/>
        <w:t>În Fig. 2 este ilustrată structura unei celule LSTM, care evidențiază principalele componente implica</w:t>
      </w:r>
      <w:r w:rsidR="00AF57AD">
        <w:rPr>
          <w:rFonts w:ascii="Times New Roman" w:hAnsi="Times New Roman" w:cs="Times New Roman"/>
          <w:lang w:val="ro-RO"/>
        </w:rPr>
        <w:t>t</w:t>
      </w:r>
      <w:r>
        <w:rPr>
          <w:rFonts w:ascii="Times New Roman" w:hAnsi="Times New Roman" w:cs="Times New Roman"/>
          <w:lang w:val="ro-RO"/>
        </w:rPr>
        <w:t xml:space="preserve">e în procesarea informației secvențiale. Aceasta primește ca intrări vectorul de date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ascii="Times New Roman" w:hAnsi="Times New Roman" w:cs="Times New Roman"/>
          <w:lang w:val="ro-RO"/>
        </w:rPr>
        <w:t xml:space="preserve">, starea ascunsă anterioară </w:t>
      </w:r>
      <m:oMath>
        <m:sSub>
          <m:sSubPr>
            <m:ctrlPr>
              <w:rPr>
                <w:rFonts w:ascii="Cambria Math" w:hAnsi="Cambria Math" w:cs="Times New Roman"/>
                <w:i/>
                <w:lang w:val="ro-RO"/>
              </w:rPr>
            </m:ctrlPr>
          </m:sSubPr>
          <m:e>
            <m:r>
              <w:rPr>
                <w:rFonts w:ascii="Cambria Math" w:hAnsi="Cambria Math" w:cs="Times New Roman"/>
                <w:lang w:val="ro-RO"/>
              </w:rPr>
              <m:t>h</m:t>
            </m:r>
          </m:e>
          <m:sub>
            <m:r>
              <w:rPr>
                <w:rFonts w:ascii="Cambria Math" w:hAnsi="Cambria Math" w:cs="Times New Roman"/>
                <w:lang w:val="ro-RO"/>
              </w:rPr>
              <m:t>t-1</m:t>
            </m:r>
          </m:sub>
        </m:sSub>
      </m:oMath>
      <w:r w:rsidR="002828AF">
        <w:rPr>
          <w:rFonts w:ascii="Times New Roman" w:eastAsiaTheme="minorEastAsia" w:hAnsi="Times New Roman" w:cs="Times New Roman"/>
          <w:lang w:val="ro-RO"/>
        </w:rPr>
        <w:t xml:space="preserve"> </w:t>
      </w:r>
      <w:r>
        <w:rPr>
          <w:rFonts w:ascii="Times New Roman" w:hAnsi="Times New Roman" w:cs="Times New Roman"/>
          <w:lang w:val="ro-RO"/>
        </w:rPr>
        <w:t xml:space="preserve">și starea de memorie anterioară </w:t>
      </w:r>
      <m:oMath>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t-1</m:t>
            </m:r>
          </m:sub>
        </m:sSub>
      </m:oMath>
      <w:r w:rsidR="002828AF">
        <w:rPr>
          <w:rFonts w:ascii="Times New Roman" w:eastAsiaTheme="minorEastAsia" w:hAnsi="Times New Roman" w:cs="Times New Roman"/>
          <w:lang w:val="ro-RO"/>
        </w:rPr>
        <w:t>.</w:t>
      </w:r>
    </w:p>
    <w:p w14:paraId="36BDC9A0" w14:textId="77777777" w:rsidR="00C23176" w:rsidRDefault="00C23176" w:rsidP="00C23176">
      <w:pPr>
        <w:jc w:val="center"/>
        <w:rPr>
          <w:rFonts w:ascii="Times New Roman" w:hAnsi="Times New Roman" w:cs="Times New Roman"/>
          <w:i/>
          <w:iCs/>
          <w:sz w:val="22"/>
          <w:szCs w:val="22"/>
          <w:lang w:val="ro-RO"/>
        </w:rPr>
      </w:pPr>
      <w:r w:rsidRPr="001649CB">
        <w:rPr>
          <w:rFonts w:ascii="Times New Roman" w:hAnsi="Times New Roman" w:cs="Times New Roman"/>
          <w:b/>
          <w:bCs/>
          <w:noProof/>
          <w:sz w:val="26"/>
          <w:szCs w:val="26"/>
          <w:lang w:val="ro-RO"/>
        </w:rPr>
        <w:drawing>
          <wp:inline distT="0" distB="0" distL="0" distR="0" wp14:anchorId="2AB7363E" wp14:editId="5665E099">
            <wp:extent cx="4770120" cy="2651760"/>
            <wp:effectExtent l="0" t="0" r="0" b="0"/>
            <wp:docPr id="18853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26655" name=""/>
                    <pic:cNvPicPr/>
                  </pic:nvPicPr>
                  <pic:blipFill>
                    <a:blip r:embed="rId9"/>
                    <a:stretch>
                      <a:fillRect/>
                    </a:stretch>
                  </pic:blipFill>
                  <pic:spPr>
                    <a:xfrm>
                      <a:off x="0" y="0"/>
                      <a:ext cx="4770120" cy="2651760"/>
                    </a:xfrm>
                    <a:prstGeom prst="rect">
                      <a:avLst/>
                    </a:prstGeom>
                  </pic:spPr>
                </pic:pic>
              </a:graphicData>
            </a:graphic>
          </wp:inline>
        </w:drawing>
      </w:r>
      <w:r w:rsidRPr="00C23176">
        <w:rPr>
          <w:rFonts w:ascii="Times New Roman" w:hAnsi="Times New Roman" w:cs="Times New Roman"/>
          <w:i/>
          <w:iCs/>
          <w:sz w:val="22"/>
          <w:szCs w:val="22"/>
          <w:lang w:val="ro-RO"/>
        </w:rPr>
        <w:t xml:space="preserve"> </w:t>
      </w:r>
    </w:p>
    <w:p w14:paraId="01316A10" w14:textId="69748922" w:rsidR="00C23176" w:rsidRPr="001E0B58" w:rsidRDefault="00C23176" w:rsidP="00C23176">
      <w:pPr>
        <w:jc w:val="center"/>
        <w:rPr>
          <w:rFonts w:ascii="Times New Roman" w:hAnsi="Times New Roman" w:cs="Times New Roman"/>
          <w:i/>
          <w:iCs/>
          <w:sz w:val="22"/>
          <w:szCs w:val="22"/>
          <w:lang w:val="ro-RO"/>
        </w:rPr>
      </w:pPr>
      <w:r w:rsidRPr="001E0B58">
        <w:rPr>
          <w:rFonts w:ascii="Times New Roman" w:hAnsi="Times New Roman" w:cs="Times New Roman"/>
          <w:i/>
          <w:iCs/>
          <w:sz w:val="22"/>
          <w:szCs w:val="22"/>
          <w:lang w:val="ro-RO"/>
        </w:rPr>
        <w:t>Fig. 2: Reprezentarea unei celule LSTM</w:t>
      </w:r>
    </w:p>
    <w:p w14:paraId="0DD95ABB" w14:textId="5FBEAA92" w:rsidR="00C23176" w:rsidRPr="002828AF" w:rsidRDefault="00C23176" w:rsidP="00C23176">
      <w:pPr>
        <w:spacing w:after="24"/>
        <w:jc w:val="center"/>
        <w:rPr>
          <w:rFonts w:ascii="Times New Roman" w:eastAsiaTheme="minorEastAsia" w:hAnsi="Times New Roman" w:cs="Times New Roman"/>
          <w:lang w:val="ro-RO"/>
        </w:rPr>
      </w:pPr>
    </w:p>
    <w:p w14:paraId="7E28329F" w14:textId="5B508548" w:rsidR="00B02F19" w:rsidRDefault="00B02F19" w:rsidP="00F721F6">
      <w:pPr>
        <w:spacing w:after="24"/>
        <w:rPr>
          <w:rFonts w:ascii="Times New Roman" w:hAnsi="Times New Roman" w:cs="Times New Roman"/>
          <w:lang w:val="ro-RO"/>
        </w:rPr>
      </w:pPr>
      <w:r>
        <w:rPr>
          <w:rFonts w:ascii="Times New Roman" w:hAnsi="Times New Roman" w:cs="Times New Roman"/>
          <w:lang w:val="ro-RO"/>
        </w:rPr>
        <w:tab/>
        <w:t>Celula LSTM este alcătuită din mai multe mecanisme interne, denumite porți (gates), care controleazî fluxul informației:</w:t>
      </w:r>
    </w:p>
    <w:p w14:paraId="53D4F2C6" w14:textId="05B290D8" w:rsidR="00B02F19" w:rsidRDefault="00B02F19" w:rsidP="00B02F19">
      <w:pPr>
        <w:pStyle w:val="ListParagraph"/>
        <w:numPr>
          <w:ilvl w:val="0"/>
          <w:numId w:val="17"/>
        </w:numPr>
        <w:spacing w:after="24"/>
        <w:rPr>
          <w:rFonts w:ascii="Times New Roman" w:hAnsi="Times New Roman" w:cs="Times New Roman"/>
          <w:lang w:val="ro-RO"/>
        </w:rPr>
      </w:pPr>
      <w:r>
        <w:rPr>
          <w:rFonts w:ascii="Times New Roman" w:hAnsi="Times New Roman" w:cs="Times New Roman"/>
          <w:lang w:val="ro-RO"/>
        </w:rPr>
        <w:t>Poarta de uitare (forget gate), care decide ce informație din starea anterioară trebuie eliminată;</w:t>
      </w:r>
    </w:p>
    <w:p w14:paraId="6AB5BA45" w14:textId="5FE77B83" w:rsidR="00B02F19" w:rsidRDefault="00B02F19" w:rsidP="00B02F19">
      <w:pPr>
        <w:pStyle w:val="ListParagraph"/>
        <w:numPr>
          <w:ilvl w:val="0"/>
          <w:numId w:val="17"/>
        </w:numPr>
        <w:spacing w:after="24"/>
        <w:rPr>
          <w:rFonts w:ascii="Times New Roman" w:hAnsi="Times New Roman" w:cs="Times New Roman"/>
          <w:lang w:val="ro-RO"/>
        </w:rPr>
      </w:pPr>
      <w:r>
        <w:rPr>
          <w:rFonts w:ascii="Times New Roman" w:hAnsi="Times New Roman" w:cs="Times New Roman"/>
          <w:lang w:val="ro-RO"/>
        </w:rPr>
        <w:t>Poarta de intrare (input gate), care controlează ce informație noua este adaugată în memorie;</w:t>
      </w:r>
    </w:p>
    <w:p w14:paraId="412A7F14" w14:textId="593FB2CA" w:rsidR="00B02F19" w:rsidRDefault="00B02F19" w:rsidP="00B02F19">
      <w:pPr>
        <w:pStyle w:val="ListParagraph"/>
        <w:numPr>
          <w:ilvl w:val="0"/>
          <w:numId w:val="17"/>
        </w:numPr>
        <w:spacing w:after="24"/>
        <w:rPr>
          <w:rFonts w:ascii="Times New Roman" w:hAnsi="Times New Roman" w:cs="Times New Roman"/>
          <w:lang w:val="ro-RO"/>
        </w:rPr>
      </w:pPr>
      <w:r>
        <w:rPr>
          <w:rFonts w:ascii="Times New Roman" w:hAnsi="Times New Roman" w:cs="Times New Roman"/>
          <w:lang w:val="ro-RO"/>
        </w:rPr>
        <w:t>Poarta de ieșire (output gate), care determină informația transmisă mai departe.</w:t>
      </w:r>
    </w:p>
    <w:p w14:paraId="28A55035" w14:textId="7982B0CB" w:rsidR="002426BE" w:rsidRDefault="00B02F19" w:rsidP="007E0AF0">
      <w:pPr>
        <w:spacing w:after="100"/>
        <w:rPr>
          <w:rFonts w:ascii="Times New Roman" w:hAnsi="Times New Roman" w:cs="Times New Roman"/>
          <w:lang w:val="ro-RO"/>
        </w:rPr>
      </w:pPr>
      <w:r>
        <w:rPr>
          <w:rFonts w:ascii="Times New Roman" w:hAnsi="Times New Roman" w:cs="Times New Roman"/>
          <w:lang w:val="ro-RO"/>
        </w:rPr>
        <w:tab/>
        <w:t>Funcționarea unei celule LSTM poate fi descrisă matematic prin următoarele relații:</w:t>
      </w:r>
    </w:p>
    <w:p w14:paraId="57449342" w14:textId="042981DC" w:rsidR="00B02F19" w:rsidRPr="002426BE" w:rsidRDefault="002426BE" w:rsidP="00B02F19">
      <w:pPr>
        <w:spacing w:after="24"/>
        <w:rPr>
          <w:rFonts w:ascii="Times New Roman" w:eastAsiaTheme="minorEastAsia" w:hAnsi="Times New Roman" w:cs="Times New Roman"/>
        </w:rPr>
      </w:pPr>
      <m:oMathPara>
        <m:oMathParaPr>
          <m:jc m:val="center"/>
        </m:oMathParaPr>
        <m:oMath>
          <m:r>
            <w:rPr>
              <w:rFonts w:ascii="Cambria Math" w:hAnsi="Cambria Math" w:cs="Times New Roman"/>
            </w:rPr>
            <m:t>it​=σ(Wxi​xt​+Whi​ht-1​+bi​)</m:t>
          </m:r>
        </m:oMath>
      </m:oMathPara>
    </w:p>
    <w:p w14:paraId="29016E6A" w14:textId="2F916352" w:rsidR="002426BE" w:rsidRPr="002426BE" w:rsidRDefault="002426BE" w:rsidP="00B02F19">
      <w:pPr>
        <w:spacing w:after="24"/>
        <w:rPr>
          <w:rFonts w:ascii="Times New Roman" w:eastAsiaTheme="minorEastAsia" w:hAnsi="Times New Roman" w:cs="Times New Roman"/>
        </w:rPr>
      </w:pPr>
      <m:oMathPara>
        <m:oMathParaPr>
          <m:jc m:val="center"/>
        </m:oMathParaPr>
        <m:oMath>
          <m:r>
            <w:rPr>
              <w:rFonts w:ascii="Cambria Math" w:hAnsi="Cambria Math" w:cs="Times New Roman"/>
            </w:rPr>
            <m:t>ft​=σ</m:t>
          </m:r>
          <m:d>
            <m:dPr>
              <m:ctrlPr>
                <w:rPr>
                  <w:rFonts w:ascii="Cambria Math" w:hAnsi="Cambria Math" w:cs="Times New Roman"/>
                  <w:i/>
                </w:rPr>
              </m:ctrlPr>
            </m:dPr>
            <m:e>
              <m:r>
                <w:rPr>
                  <w:rFonts w:ascii="Cambria Math" w:hAnsi="Cambria Math" w:cs="Times New Roman"/>
                </w:rPr>
                <m:t>Wxf​xt​+Whf​ht-1​+bf​</m:t>
              </m:r>
            </m:e>
          </m:d>
        </m:oMath>
      </m:oMathPara>
    </w:p>
    <w:p w14:paraId="6710651C" w14:textId="3E9DA76C" w:rsidR="002426BE" w:rsidRPr="002426BE" w:rsidRDefault="002426BE" w:rsidP="00B02F19">
      <w:pPr>
        <w:spacing w:after="24"/>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ot​=σ</m:t>
          </m:r>
          <m:d>
            <m:dPr>
              <m:ctrlPr>
                <w:rPr>
                  <w:rFonts w:ascii="Cambria Math" w:eastAsiaTheme="minorEastAsia" w:hAnsi="Cambria Math" w:cs="Times New Roman"/>
                  <w:i/>
                </w:rPr>
              </m:ctrlPr>
            </m:dPr>
            <m:e>
              <m:r>
                <w:rPr>
                  <w:rFonts w:ascii="Cambria Math" w:eastAsiaTheme="minorEastAsia" w:hAnsi="Cambria Math" w:cs="Times New Roman"/>
                </w:rPr>
                <m:t>Wxo​xt​+Who​ht-1​+bo​</m:t>
              </m:r>
            </m:e>
          </m:d>
        </m:oMath>
      </m:oMathPara>
    </w:p>
    <w:p w14:paraId="48EEBA31" w14:textId="1560DEE5" w:rsidR="002426BE" w:rsidRPr="002426BE" w:rsidRDefault="002426BE" w:rsidP="00B02F19">
      <w:pPr>
        <w:spacing w:after="24"/>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gt​=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tanh</m:t>
              </m:r>
              <m:ctrlPr>
                <w:rPr>
                  <w:rFonts w:ascii="Cambria Math" w:eastAsiaTheme="minorEastAsia" w:hAnsi="Cambria Math" w:cs="Times New Roman"/>
                  <w:i/>
                </w:rPr>
              </m:ctrlPr>
            </m:fName>
            <m:e>
              <m:d>
                <m:dPr>
                  <m:ctrlPr>
                    <w:rPr>
                      <w:rFonts w:ascii="Cambria Math" w:eastAsiaTheme="minorEastAsia" w:hAnsi="Cambria Math" w:cs="Times New Roman"/>
                      <w:i/>
                      <w:iCs/>
                    </w:rPr>
                  </m:ctrlPr>
                </m:dPr>
                <m:e>
                  <m:r>
                    <w:rPr>
                      <w:rFonts w:ascii="Cambria Math" w:eastAsiaTheme="minorEastAsia" w:hAnsi="Cambria Math" w:cs="Times New Roman"/>
                    </w:rPr>
                    <m:t>Wxg​xt​+Whg​ht-1​+bg​</m:t>
                  </m:r>
                </m:e>
              </m:d>
            </m:e>
          </m:func>
        </m:oMath>
      </m:oMathPara>
    </w:p>
    <w:p w14:paraId="7C333691" w14:textId="3FC1772E" w:rsidR="002426BE" w:rsidRPr="002426BE" w:rsidRDefault="002426BE" w:rsidP="00B02F19">
      <w:pPr>
        <w:spacing w:after="24"/>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ct​=ft​⊙ct-1​+it​⊙gt​</m:t>
          </m:r>
        </m:oMath>
      </m:oMathPara>
    </w:p>
    <w:p w14:paraId="6ABD1D6E" w14:textId="380C08B8" w:rsidR="00E8129F" w:rsidRPr="009B1AB0" w:rsidRDefault="002426BE" w:rsidP="007E0AF0">
      <w:pPr>
        <w:spacing w:after="24"/>
        <w:jc w:val="center"/>
        <w:rPr>
          <w:rFonts w:ascii="Times New Roman" w:eastAsiaTheme="minorEastAsia" w:hAnsi="Times New Roman" w:cs="Times New Roman"/>
        </w:rPr>
      </w:pPr>
      <m:oMath>
        <m:r>
          <w:rPr>
            <w:rFonts w:ascii="Cambria Math" w:eastAsiaTheme="minorEastAsia" w:hAnsi="Cambria Math" w:cs="Times New Roman"/>
          </w:rPr>
          <m:t>ht​=ot​⊙tanh(ct​</m:t>
        </m:r>
      </m:oMath>
      <w:r w:rsidR="007E0AF0">
        <w:rPr>
          <w:rFonts w:ascii="Times New Roman" w:eastAsiaTheme="minorEastAsia" w:hAnsi="Times New Roman" w:cs="Times New Roman"/>
        </w:rPr>
        <w:t>)</w:t>
      </w:r>
    </w:p>
    <w:p w14:paraId="339BDA50" w14:textId="18967B28" w:rsidR="007E0AF0" w:rsidRPr="007E0AF0" w:rsidRDefault="00B02F19" w:rsidP="007E0AF0">
      <w:pPr>
        <w:spacing w:before="100" w:after="24"/>
        <w:rPr>
          <w:rFonts w:ascii="Times New Roman" w:eastAsiaTheme="minorEastAsia" w:hAnsi="Times New Roman" w:cs="Times New Roman"/>
        </w:rPr>
      </w:pPr>
      <w:r>
        <w:rPr>
          <w:rFonts w:ascii="Times New Roman" w:hAnsi="Times New Roman" w:cs="Times New Roman"/>
        </w:rPr>
        <w:tab/>
        <w:t xml:space="preserve">În aceste relații xt reprezintă intrare la momentul </w:t>
      </w:r>
      <m:oMath>
        <m:r>
          <w:rPr>
            <w:rFonts w:ascii="Cambria Math" w:hAnsi="Cambria Math" w:cs="Times New Roman"/>
          </w:rPr>
          <m:t>t</m:t>
        </m:r>
      </m:oMath>
      <w:r>
        <w:rPr>
          <w:rFonts w:ascii="Times New Roman" w:hAnsi="Times New Roman" w:cs="Times New Roman"/>
        </w:rPr>
        <w:t>,</w:t>
      </w:r>
      <w:r w:rsidR="009B1AB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oMath>
      <w:r>
        <w:rPr>
          <w:rFonts w:ascii="Times New Roman" w:hAnsi="Times New Roman" w:cs="Times New Roman"/>
        </w:rPr>
        <w:t xml:space="preserve"> este starea ascunsă anterioară, iar</w:t>
      </w:r>
      <w:r w:rsidR="007E0AF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p>
    <w:p w14:paraId="4FA4AC4A" w14:textId="05FF70ED" w:rsidR="00B02F19" w:rsidRPr="007E0AF0" w:rsidRDefault="00B02F19" w:rsidP="007E0AF0">
      <w:pPr>
        <w:spacing w:before="24" w:after="24"/>
        <w:rPr>
          <w:rFonts w:ascii="Times New Roman" w:eastAsiaTheme="minorEastAsia" w:hAnsi="Times New Roman" w:cs="Times New Roman"/>
        </w:rPr>
      </w:pPr>
      <w:r>
        <w:rPr>
          <w:rFonts w:ascii="Times New Roman" w:hAnsi="Times New Roman" w:cs="Times New Roman"/>
        </w:rPr>
        <w:t xml:space="preserve">reprezintă starea de memorie a celulei. Variabilele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Pr>
          <w:rFonts w:ascii="Times New Roman" w:hAnsi="Times New Roman" w:cs="Times New Roman"/>
        </w:rPr>
        <w:t>,</w:t>
      </w:r>
      <w:r w:rsidR="009B1AB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009B1AB0">
        <w:rPr>
          <w:rFonts w:ascii="Times New Roman" w:eastAsiaTheme="minorEastAsia" w:hAnsi="Times New Roman" w:cs="Times New Roman"/>
        </w:rPr>
        <w:t xml:space="preserve"> </w:t>
      </w:r>
      <w:r>
        <w:rPr>
          <w:rFonts w:ascii="Times New Roman" w:hAnsi="Times New Roman" w:cs="Times New Roman"/>
        </w:rPr>
        <w:t xml:space="preserve">și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sidR="009B1AB0">
        <w:rPr>
          <w:rFonts w:ascii="Times New Roman" w:eastAsiaTheme="minorEastAsia" w:hAnsi="Times New Roman" w:cs="Times New Roman"/>
        </w:rPr>
        <w:t xml:space="preserve"> </w:t>
      </w:r>
      <w:r>
        <w:rPr>
          <w:rFonts w:ascii="Times New Roman" w:hAnsi="Times New Roman" w:cs="Times New Roman"/>
        </w:rPr>
        <w:t>corespund porților de intrare, uita</w:t>
      </w:r>
      <w:r w:rsidR="00AF4850">
        <w:rPr>
          <w:rFonts w:ascii="Times New Roman" w:hAnsi="Times New Roman" w:cs="Times New Roman"/>
        </w:rPr>
        <w:t>r</w:t>
      </w:r>
      <w:r>
        <w:rPr>
          <w:rFonts w:ascii="Times New Roman" w:hAnsi="Times New Roman" w:cs="Times New Roman"/>
        </w:rPr>
        <w:t>e și ieșire, iar funcțiile de activare utilizate sunt sigmoid și tangenta hiperbolică. Operatorul</w:t>
      </w:r>
      <w:r w:rsidR="00AF4850">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indică înmulțirea element cu element.</w:t>
      </w:r>
    </w:p>
    <w:p w14:paraId="05198217" w14:textId="21A4B56E" w:rsidR="00B02F19" w:rsidRDefault="00B02F19" w:rsidP="007E0AF0">
      <w:pPr>
        <w:spacing w:before="24" w:after="24"/>
        <w:rPr>
          <w:rFonts w:ascii="Times New Roman" w:hAnsi="Times New Roman" w:cs="Times New Roman"/>
        </w:rPr>
      </w:pPr>
      <w:r>
        <w:rPr>
          <w:rFonts w:ascii="Times New Roman" w:hAnsi="Times New Roman" w:cs="Times New Roman"/>
        </w:rPr>
        <w:tab/>
        <w:t>Ecuațiile prezentate corespund mecanismelor ilustrate în Fig. 2, fiecare poartă fiind asociată unui set de operații matematice care determincă modul în care informația este procesată și trasnmisă.</w:t>
      </w:r>
    </w:p>
    <w:p w14:paraId="5DC82718" w14:textId="3B4497A5" w:rsidR="00804FFE" w:rsidRDefault="00B02F19" w:rsidP="007E0AF0">
      <w:pPr>
        <w:spacing w:before="24" w:after="24"/>
        <w:rPr>
          <w:rFonts w:ascii="Times New Roman" w:hAnsi="Times New Roman" w:cs="Times New Roman"/>
        </w:rPr>
      </w:pPr>
      <w:r>
        <w:rPr>
          <w:rFonts w:ascii="Times New Roman" w:hAnsi="Times New Roman" w:cs="Times New Roman"/>
        </w:rPr>
        <w:tab/>
        <w:t>Datorită acestei arhitecturi, rețelele LSTM sunt capabile să rețină informații relevante pe termen lung și să modeleze dependențe temporale complexe. În contextul analizei limbajului nonverbal, aceste proprietăți permit interpretarea evoluției în timp a expresiilor faciale și a getsurilor, contribuind la o analiză mai precisă a comportamentului.</w:t>
      </w:r>
    </w:p>
    <w:p w14:paraId="60722EB3" w14:textId="5802F54E" w:rsidR="00804FFE" w:rsidRDefault="00804FFE" w:rsidP="00804FFE">
      <w:pPr>
        <w:pStyle w:val="ListParagraph"/>
        <w:numPr>
          <w:ilvl w:val="0"/>
          <w:numId w:val="13"/>
        </w:numPr>
        <w:spacing w:before="200" w:after="24"/>
        <w:ind w:left="714" w:hanging="357"/>
        <w:rPr>
          <w:rFonts w:ascii="Times New Roman" w:hAnsi="Times New Roman" w:cs="Times New Roman"/>
          <w:b/>
          <w:bCs/>
          <w:sz w:val="26"/>
          <w:szCs w:val="26"/>
          <w:lang w:val="ro-RO"/>
        </w:rPr>
      </w:pPr>
      <w:r w:rsidRPr="00804FFE">
        <w:rPr>
          <w:rFonts w:ascii="Times New Roman" w:hAnsi="Times New Roman" w:cs="Times New Roman"/>
          <w:b/>
          <w:bCs/>
          <w:sz w:val="26"/>
          <w:szCs w:val="26"/>
          <w:lang w:val="ro-RO"/>
        </w:rPr>
        <w:t>Ecosistemul tehnologic</w:t>
      </w:r>
    </w:p>
    <w:p w14:paraId="599CBDA7" w14:textId="77777777" w:rsidR="00521B9B" w:rsidRDefault="00521B9B" w:rsidP="00521B9B">
      <w:pPr>
        <w:spacing w:before="200" w:after="24"/>
        <w:rPr>
          <w:rFonts w:ascii="Times New Roman" w:hAnsi="Times New Roman" w:cs="Times New Roman"/>
          <w:b/>
          <w:bCs/>
          <w:sz w:val="26"/>
          <w:szCs w:val="26"/>
          <w:lang w:val="ro-RO"/>
        </w:rPr>
      </w:pPr>
    </w:p>
    <w:p w14:paraId="3E494C3E" w14:textId="79C867D6" w:rsidR="00521B9B" w:rsidRPr="00521B9B" w:rsidRDefault="00521B9B" w:rsidP="00521B9B">
      <w:pPr>
        <w:spacing w:before="200" w:after="24"/>
        <w:jc w:val="center"/>
        <w:rPr>
          <w:rFonts w:ascii="Times New Roman" w:hAnsi="Times New Roman" w:cs="Times New Roman"/>
          <w:b/>
          <w:bCs/>
          <w:sz w:val="26"/>
          <w:szCs w:val="26"/>
          <w:lang w:val="ro-RO"/>
        </w:rPr>
      </w:pPr>
    </w:p>
    <w:p w14:paraId="16600C9B" w14:textId="77777777" w:rsidR="00804FFE" w:rsidRPr="00804FFE" w:rsidRDefault="00804FFE" w:rsidP="00804FFE">
      <w:pPr>
        <w:spacing w:before="200" w:after="24"/>
        <w:rPr>
          <w:rFonts w:ascii="Times New Roman" w:hAnsi="Times New Roman" w:cs="Times New Roman"/>
          <w:b/>
          <w:bCs/>
          <w:sz w:val="26"/>
          <w:szCs w:val="26"/>
          <w:lang w:val="ro-RO"/>
        </w:rPr>
      </w:pPr>
    </w:p>
    <w:p w14:paraId="1B6EEFF2" w14:textId="2E38EE56" w:rsidR="00F721F6" w:rsidRDefault="00F8796C" w:rsidP="007E0AF0">
      <w:pPr>
        <w:spacing w:before="24" w:after="24"/>
        <w:rPr>
          <w:rFonts w:ascii="Times New Roman" w:hAnsi="Times New Roman" w:cs="Times New Roman"/>
          <w:b/>
          <w:bCs/>
          <w:sz w:val="26"/>
          <w:szCs w:val="26"/>
          <w:lang w:val="ro-RO"/>
        </w:rPr>
      </w:pPr>
      <w:r>
        <w:rPr>
          <w:rFonts w:ascii="Times New Roman" w:hAnsi="Times New Roman" w:cs="Times New Roman"/>
          <w:b/>
          <w:bCs/>
          <w:sz w:val="26"/>
          <w:szCs w:val="26"/>
          <w:lang w:val="ro-RO"/>
        </w:rPr>
        <w:tab/>
      </w:r>
    </w:p>
    <w:p w14:paraId="2FEBD0C0" w14:textId="77777777" w:rsidR="00EF6A9D" w:rsidRDefault="00EF6A9D" w:rsidP="00592724">
      <w:pPr>
        <w:rPr>
          <w:rFonts w:ascii="Times New Roman" w:hAnsi="Times New Roman" w:cs="Times New Roman"/>
          <w:b/>
          <w:bCs/>
          <w:sz w:val="26"/>
          <w:szCs w:val="26"/>
          <w:lang w:val="ro-RO"/>
        </w:rPr>
      </w:pPr>
    </w:p>
    <w:p w14:paraId="4455E4D7" w14:textId="77777777" w:rsidR="00F8796C" w:rsidRPr="00EF6A9D" w:rsidRDefault="00F8796C" w:rsidP="00592724">
      <w:pPr>
        <w:rPr>
          <w:rFonts w:ascii="Times New Roman" w:hAnsi="Times New Roman" w:cs="Times New Roman"/>
          <w:b/>
          <w:bCs/>
          <w:sz w:val="26"/>
          <w:szCs w:val="26"/>
          <w:lang w:val="ro-RO"/>
        </w:rPr>
      </w:pPr>
    </w:p>
    <w:p w14:paraId="5A8EF800" w14:textId="745EE2E2" w:rsidR="0052324A" w:rsidRDefault="0052324A" w:rsidP="00592724">
      <w:pPr>
        <w:rPr>
          <w:rFonts w:ascii="Times New Roman" w:hAnsi="Times New Roman" w:cs="Times New Roman"/>
          <w:b/>
          <w:bCs/>
          <w:sz w:val="26"/>
          <w:szCs w:val="26"/>
          <w:lang w:val="ro-RO"/>
        </w:rPr>
      </w:pPr>
      <w:r w:rsidRPr="0052324A">
        <w:rPr>
          <w:rFonts w:ascii="Times New Roman" w:hAnsi="Times New Roman" w:cs="Times New Roman"/>
          <w:sz w:val="26"/>
          <w:szCs w:val="26"/>
          <w:lang w:val="ro-RO"/>
        </w:rPr>
        <w:tab/>
      </w:r>
    </w:p>
    <w:p w14:paraId="08F5F94B" w14:textId="77777777" w:rsidR="0052324A" w:rsidRDefault="0052324A" w:rsidP="00592724">
      <w:pPr>
        <w:rPr>
          <w:rFonts w:ascii="Times New Roman" w:hAnsi="Times New Roman" w:cs="Times New Roman"/>
          <w:b/>
          <w:bCs/>
          <w:sz w:val="26"/>
          <w:szCs w:val="26"/>
          <w:lang w:val="ro-RO"/>
        </w:rPr>
      </w:pPr>
    </w:p>
    <w:p w14:paraId="6645D943" w14:textId="2DDE7C04" w:rsidR="006C48A8" w:rsidRDefault="00B94539" w:rsidP="001649CB">
      <w:pPr>
        <w:jc w:val="center"/>
        <w:rPr>
          <w:rFonts w:ascii="Times New Roman" w:hAnsi="Times New Roman" w:cs="Times New Roman"/>
          <w:b/>
          <w:bCs/>
          <w:sz w:val="26"/>
          <w:szCs w:val="26"/>
          <w:lang w:val="ro-RO"/>
        </w:rPr>
      </w:pPr>
      <w:r w:rsidRPr="00B94539">
        <w:rPr>
          <w:rFonts w:ascii="Times New Roman" w:hAnsi="Times New Roman" w:cs="Times New Roman"/>
          <w:b/>
          <w:bCs/>
          <w:noProof/>
          <w:sz w:val="26"/>
          <w:szCs w:val="26"/>
          <w:lang w:val="ro-RO"/>
        </w:rPr>
        <w:lastRenderedPageBreak/>
        <w:drawing>
          <wp:inline distT="0" distB="0" distL="0" distR="0" wp14:anchorId="756062A1" wp14:editId="0042450A">
            <wp:extent cx="6120765" cy="4222115"/>
            <wp:effectExtent l="0" t="0" r="0" b="6985"/>
            <wp:docPr id="15874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28664" name=""/>
                    <pic:cNvPicPr/>
                  </pic:nvPicPr>
                  <pic:blipFill>
                    <a:blip r:embed="rId10"/>
                    <a:stretch>
                      <a:fillRect/>
                    </a:stretch>
                  </pic:blipFill>
                  <pic:spPr>
                    <a:xfrm>
                      <a:off x="0" y="0"/>
                      <a:ext cx="6120765" cy="4222115"/>
                    </a:xfrm>
                    <a:prstGeom prst="rect">
                      <a:avLst/>
                    </a:prstGeom>
                  </pic:spPr>
                </pic:pic>
              </a:graphicData>
            </a:graphic>
          </wp:inline>
        </w:drawing>
      </w:r>
    </w:p>
    <w:p w14:paraId="194A2FAC" w14:textId="10A6C37E" w:rsidR="006C48A8" w:rsidRDefault="006C48A8" w:rsidP="001649CB">
      <w:pPr>
        <w:jc w:val="center"/>
        <w:rPr>
          <w:rFonts w:ascii="Times New Roman" w:hAnsi="Times New Roman" w:cs="Times New Roman"/>
          <w:b/>
          <w:bCs/>
          <w:sz w:val="26"/>
          <w:szCs w:val="26"/>
          <w:lang w:val="ro-RO"/>
        </w:rPr>
      </w:pPr>
      <w:r w:rsidRPr="006C48A8">
        <w:rPr>
          <w:rFonts w:ascii="Times New Roman" w:hAnsi="Times New Roman" w:cs="Times New Roman"/>
          <w:b/>
          <w:bCs/>
          <w:noProof/>
          <w:sz w:val="26"/>
          <w:szCs w:val="26"/>
          <w:lang w:val="ro-RO"/>
        </w:rPr>
        <w:drawing>
          <wp:inline distT="0" distB="0" distL="0" distR="0" wp14:anchorId="68A67C82" wp14:editId="291BE2F4">
            <wp:extent cx="6120765" cy="1633220"/>
            <wp:effectExtent l="0" t="0" r="0" b="5080"/>
            <wp:docPr id="16491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9717" name=""/>
                    <pic:cNvPicPr/>
                  </pic:nvPicPr>
                  <pic:blipFill>
                    <a:blip r:embed="rId11"/>
                    <a:stretch>
                      <a:fillRect/>
                    </a:stretch>
                  </pic:blipFill>
                  <pic:spPr>
                    <a:xfrm>
                      <a:off x="0" y="0"/>
                      <a:ext cx="6120765" cy="1633220"/>
                    </a:xfrm>
                    <a:prstGeom prst="rect">
                      <a:avLst/>
                    </a:prstGeom>
                  </pic:spPr>
                </pic:pic>
              </a:graphicData>
            </a:graphic>
          </wp:inline>
        </w:drawing>
      </w:r>
    </w:p>
    <w:p w14:paraId="53E753CA" w14:textId="77777777" w:rsidR="0052324A" w:rsidRDefault="0052324A" w:rsidP="0052324A">
      <w:pPr>
        <w:rPr>
          <w:rFonts w:ascii="Times New Roman" w:hAnsi="Times New Roman" w:cs="Times New Roman"/>
          <w:b/>
          <w:bCs/>
          <w:sz w:val="26"/>
          <w:szCs w:val="26"/>
          <w:lang w:val="ro-RO"/>
        </w:rPr>
      </w:pPr>
    </w:p>
    <w:p w14:paraId="2AA6F99D" w14:textId="77777777" w:rsidR="007E0AF0" w:rsidRDefault="007E0AF0" w:rsidP="007E0AF0">
      <w:pPr>
        <w:rPr>
          <w:rFonts w:ascii="Times New Roman" w:hAnsi="Times New Roman" w:cs="Times New Roman"/>
          <w:b/>
          <w:bCs/>
          <w:sz w:val="26"/>
          <w:szCs w:val="26"/>
          <w:lang w:val="ro-RO"/>
        </w:rPr>
      </w:pPr>
    </w:p>
    <w:p w14:paraId="711E6815" w14:textId="77777777" w:rsidR="001E472B" w:rsidRPr="007E0AF0" w:rsidRDefault="001E472B" w:rsidP="007E0AF0">
      <w:pPr>
        <w:rPr>
          <w:rFonts w:ascii="Times New Roman" w:hAnsi="Times New Roman" w:cs="Times New Roman"/>
          <w:b/>
          <w:bCs/>
          <w:sz w:val="26"/>
          <w:szCs w:val="26"/>
          <w:lang w:val="ro-RO"/>
        </w:rPr>
      </w:pPr>
    </w:p>
    <w:bookmarkStart w:id="7" w:name="_Toc221497673" w:displacedByCustomXml="next"/>
    <w:sdt>
      <w:sdtPr>
        <w:rPr>
          <w:rFonts w:asciiTheme="minorHAnsi" w:eastAsiaTheme="minorHAnsi" w:hAnsiTheme="minorHAnsi" w:cstheme="minorBidi"/>
          <w:color w:val="auto"/>
          <w:sz w:val="24"/>
          <w:szCs w:val="24"/>
        </w:rPr>
        <w:id w:val="1760476285"/>
        <w:docPartObj>
          <w:docPartGallery w:val="Bibliographies"/>
          <w:docPartUnique/>
        </w:docPartObj>
      </w:sdtPr>
      <w:sdtEndPr>
        <w:rPr>
          <w:rFonts w:ascii="Times New Roman" w:hAnsi="Times New Roman" w:cs="Times New Roman"/>
        </w:rPr>
      </w:sdtEndPr>
      <w:sdtContent>
        <w:p w14:paraId="26E3D718" w14:textId="3509EA7D" w:rsidR="00DF602C" w:rsidRPr="00114702" w:rsidRDefault="009F77F2" w:rsidP="00075FE4">
          <w:pPr>
            <w:pStyle w:val="Heading1"/>
            <w:spacing w:before="24" w:after="24"/>
            <w:jc w:val="center"/>
            <w:rPr>
              <w:rFonts w:ascii="Times New Roman" w:hAnsi="Times New Roman" w:cs="Times New Roman"/>
              <w:b/>
              <w:bCs/>
              <w:color w:val="auto"/>
              <w:sz w:val="28"/>
              <w:szCs w:val="28"/>
            </w:rPr>
          </w:pPr>
          <w:r w:rsidRPr="00114702">
            <w:rPr>
              <w:rFonts w:ascii="Times New Roman" w:hAnsi="Times New Roman" w:cs="Times New Roman"/>
              <w:b/>
              <w:bCs/>
              <w:color w:val="auto"/>
              <w:sz w:val="28"/>
              <w:szCs w:val="28"/>
            </w:rPr>
            <w:t>Bibli</w:t>
          </w:r>
          <w:r w:rsidR="00DF602C" w:rsidRPr="00114702">
            <w:rPr>
              <w:rFonts w:ascii="Times New Roman" w:hAnsi="Times New Roman" w:cs="Times New Roman"/>
              <w:b/>
              <w:bCs/>
              <w:color w:val="auto"/>
              <w:sz w:val="28"/>
              <w:szCs w:val="28"/>
            </w:rPr>
            <w:t>ografie</w:t>
          </w:r>
          <w:bookmarkEnd w:id="7"/>
        </w:p>
        <w:p w14:paraId="5642FB9B" w14:textId="77777777" w:rsidR="00A5556E" w:rsidRPr="00114702" w:rsidRDefault="00A5556E" w:rsidP="00075FE4">
          <w:pPr>
            <w:spacing w:before="24" w:after="24"/>
            <w:ind w:left="709" w:hanging="709"/>
            <w:rPr>
              <w:rFonts w:ascii="Times New Roman" w:hAnsi="Times New Roman" w:cs="Times New Roman"/>
            </w:rPr>
          </w:pPr>
        </w:p>
        <w:sdt>
          <w:sdtPr>
            <w:rPr>
              <w:rFonts w:ascii="Times New Roman" w:hAnsi="Times New Roman" w:cs="Times New Roman"/>
            </w:rPr>
            <w:id w:val="111145805"/>
            <w:bibliography/>
          </w:sdtPr>
          <w:sdtEndPr/>
          <w:sdtContent>
            <w:p w14:paraId="0E794F7D" w14:textId="77777777" w:rsidR="00114702" w:rsidRPr="00114702" w:rsidRDefault="009F77F2" w:rsidP="00075FE4">
              <w:pPr>
                <w:pStyle w:val="Bibliography"/>
                <w:spacing w:before="24" w:after="24"/>
                <w:ind w:left="720" w:hanging="720"/>
                <w:rPr>
                  <w:rFonts w:ascii="Times New Roman" w:hAnsi="Times New Roman" w:cs="Times New Roman"/>
                  <w:noProof/>
                  <w:kern w:val="0"/>
                  <w14:ligatures w14:val="none"/>
                </w:rPr>
              </w:pPr>
              <w:r w:rsidRPr="00114702">
                <w:rPr>
                  <w:rFonts w:ascii="Times New Roman" w:hAnsi="Times New Roman" w:cs="Times New Roman"/>
                </w:rPr>
                <w:fldChar w:fldCharType="begin"/>
              </w:r>
              <w:r w:rsidRPr="00114702">
                <w:rPr>
                  <w:rFonts w:ascii="Times New Roman" w:hAnsi="Times New Roman" w:cs="Times New Roman"/>
                </w:rPr>
                <w:instrText xml:space="preserve"> BIBLIOGRAPHY </w:instrText>
              </w:r>
              <w:r w:rsidRPr="00114702">
                <w:rPr>
                  <w:rFonts w:ascii="Times New Roman" w:hAnsi="Times New Roman" w:cs="Times New Roman"/>
                </w:rPr>
                <w:fldChar w:fldCharType="separate"/>
              </w:r>
              <w:r w:rsidR="00114702" w:rsidRPr="00114702">
                <w:rPr>
                  <w:rFonts w:ascii="Times New Roman" w:hAnsi="Times New Roman" w:cs="Times New Roman"/>
                  <w:noProof/>
                </w:rPr>
                <w:t xml:space="preserve">Ali, Z., Janarthanan, J., &amp; Mohan, P. (2024). Understanding digital dementia and cognitive impact in the current era of the internet: a review. </w:t>
              </w:r>
              <w:r w:rsidR="00114702" w:rsidRPr="00114702">
                <w:rPr>
                  <w:rFonts w:ascii="Times New Roman" w:hAnsi="Times New Roman" w:cs="Times New Roman"/>
                  <w:i/>
                  <w:iCs/>
                  <w:noProof/>
                </w:rPr>
                <w:t>Cureus, 16</w:t>
              </w:r>
              <w:r w:rsidR="00114702" w:rsidRPr="00114702">
                <w:rPr>
                  <w:rFonts w:ascii="Times New Roman" w:hAnsi="Times New Roman" w:cs="Times New Roman"/>
                  <w:noProof/>
                </w:rPr>
                <w:t>(9), 1-11.</w:t>
              </w:r>
            </w:p>
            <w:p w14:paraId="5EEB1A9E"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Bozkurt, A. J.-F., &amp; Rodes, V. (2020). A global outlook to the interruption of education due to COVID-19 pandemic: Navigating in a time of uncertainty and crisis. </w:t>
              </w:r>
              <w:r w:rsidRPr="00114702">
                <w:rPr>
                  <w:rFonts w:ascii="Times New Roman" w:hAnsi="Times New Roman" w:cs="Times New Roman"/>
                  <w:i/>
                  <w:iCs/>
                  <w:noProof/>
                </w:rPr>
                <w:t>Asian journal of distance education, 6</w:t>
              </w:r>
              <w:r w:rsidRPr="00114702">
                <w:rPr>
                  <w:rFonts w:ascii="Times New Roman" w:hAnsi="Times New Roman" w:cs="Times New Roman"/>
                  <w:noProof/>
                </w:rPr>
                <w:t>(15), 1-126.</w:t>
              </w:r>
            </w:p>
            <w:p w14:paraId="7C68FFAE"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El Bahri, N., Itahriouan, Z., &amp; Ouazzani Jamil, M. (2025). Emotion-Aware Education Through Affective Computing and Learning Analytics: Insights from a Moroccan University Case Study. </w:t>
              </w:r>
              <w:r w:rsidRPr="00114702">
                <w:rPr>
                  <w:rFonts w:ascii="Times New Roman" w:hAnsi="Times New Roman" w:cs="Times New Roman"/>
                  <w:i/>
                  <w:iCs/>
                  <w:noProof/>
                </w:rPr>
                <w:t>Digital, 5</w:t>
              </w:r>
              <w:r w:rsidRPr="00114702">
                <w:rPr>
                  <w:rFonts w:ascii="Times New Roman" w:hAnsi="Times New Roman" w:cs="Times New Roman"/>
                  <w:noProof/>
                </w:rPr>
                <w:t>(3), 1-19.</w:t>
              </w:r>
            </w:p>
            <w:p w14:paraId="63259FB5"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lastRenderedPageBreak/>
                <w:t xml:space="preserve">European Commission Joint Research Centre. (2024). </w:t>
              </w:r>
              <w:r w:rsidRPr="00114702">
                <w:rPr>
                  <w:rFonts w:ascii="Times New Roman" w:hAnsi="Times New Roman" w:cs="Times New Roman"/>
                  <w:i/>
                  <w:iCs/>
                  <w:noProof/>
                </w:rPr>
                <w:t>Well-being in digital education (WBDE).</w:t>
              </w:r>
              <w:r w:rsidRPr="00114702">
                <w:rPr>
                  <w:rFonts w:ascii="Times New Roman" w:hAnsi="Times New Roman" w:cs="Times New Roman"/>
                  <w:noProof/>
                </w:rPr>
                <w:t xml:space="preserve"> Retrieved Decembrie 4, 2025, from https://joint-research-centre.ec.europa.eu/projects-and-activities/education-and-training/well-being-education_en</w:t>
              </w:r>
            </w:p>
            <w:p w14:paraId="356CD95E"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Horoszkiewicz, B. (2022). Digital dementia and its impact on human cognitive and emotional functioning. </w:t>
              </w:r>
              <w:r w:rsidRPr="00114702">
                <w:rPr>
                  <w:rFonts w:ascii="Times New Roman" w:hAnsi="Times New Roman" w:cs="Times New Roman"/>
                  <w:i/>
                  <w:iCs/>
                  <w:noProof/>
                </w:rPr>
                <w:t>Journal of Education, Health and Sport, 12</w:t>
              </w:r>
              <w:r w:rsidRPr="00114702">
                <w:rPr>
                  <w:rFonts w:ascii="Times New Roman" w:hAnsi="Times New Roman" w:cs="Times New Roman"/>
                  <w:noProof/>
                </w:rPr>
                <w:t>(11), 290-296.</w:t>
              </w:r>
            </w:p>
            <w:p w14:paraId="2BDBB33B"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Roșca, T., &amp; Roşca, N. (2025). Artificial intelligence and psychology: new frontiers in the digital and virtual fields. </w:t>
              </w:r>
              <w:r w:rsidRPr="00114702">
                <w:rPr>
                  <w:rFonts w:ascii="Times New Roman" w:hAnsi="Times New Roman" w:cs="Times New Roman"/>
                  <w:i/>
                  <w:iCs/>
                  <w:noProof/>
                </w:rPr>
                <w:t>The contemporary issues of the socio-humanistic sciences , 15</w:t>
              </w:r>
              <w:r w:rsidRPr="00114702">
                <w:rPr>
                  <w:rFonts w:ascii="Times New Roman" w:hAnsi="Times New Roman" w:cs="Times New Roman"/>
                  <w:noProof/>
                </w:rPr>
                <w:t>, 620-632.</w:t>
              </w:r>
            </w:p>
            <w:p w14:paraId="2677AE3C"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Shifa, S., Hameed, S., Suhail, H., &amp; Kiren, A. (2025). Emotional Intelligence Meets Artificial Intelligence Affective Computing and Student Well-Being Online Classrooms. </w:t>
              </w:r>
              <w:r w:rsidRPr="00114702">
                <w:rPr>
                  <w:rFonts w:ascii="Times New Roman" w:hAnsi="Times New Roman" w:cs="Times New Roman"/>
                  <w:i/>
                  <w:iCs/>
                  <w:noProof/>
                </w:rPr>
                <w:t>The critical review of social sciences studies, 3</w:t>
              </w:r>
              <w:r w:rsidRPr="00114702">
                <w:rPr>
                  <w:rFonts w:ascii="Times New Roman" w:hAnsi="Times New Roman" w:cs="Times New Roman"/>
                  <w:noProof/>
                </w:rPr>
                <w:t>(3), 271-289.</w:t>
              </w:r>
            </w:p>
            <w:p w14:paraId="5863F86E"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Song, X., Liu, C., Xu, L., Gao, B., Lu, Z., &amp; Zhang, Y. (2025). Affective computing methods for multimodal embodied AI human–computer interaction. </w:t>
              </w:r>
              <w:r w:rsidRPr="00114702">
                <w:rPr>
                  <w:rFonts w:ascii="Times New Roman" w:hAnsi="Times New Roman" w:cs="Times New Roman"/>
                  <w:i/>
                  <w:iCs/>
                  <w:noProof/>
                </w:rPr>
                <w:t>Aslib Journal of Information Management, 1</w:t>
              </w:r>
              <w:r w:rsidRPr="00114702">
                <w:rPr>
                  <w:rFonts w:ascii="Times New Roman" w:hAnsi="Times New Roman" w:cs="Times New Roman"/>
                  <w:noProof/>
                </w:rPr>
                <w:t>, 1-25.</w:t>
              </w:r>
            </w:p>
            <w:p w14:paraId="0E3E7C7D"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Spitzer, M. (2020). </w:t>
              </w:r>
              <w:r w:rsidRPr="00114702">
                <w:rPr>
                  <w:rFonts w:ascii="Times New Roman" w:hAnsi="Times New Roman" w:cs="Times New Roman"/>
                  <w:i/>
                  <w:iCs/>
                  <w:noProof/>
                </w:rPr>
                <w:t>Demența digitală: Cum ne tulbură mintea noile tehnologii.</w:t>
              </w:r>
              <w:r w:rsidRPr="00114702">
                <w:rPr>
                  <w:rFonts w:ascii="Times New Roman" w:hAnsi="Times New Roman" w:cs="Times New Roman"/>
                  <w:noProof/>
                </w:rPr>
                <w:t xml:space="preserve"> București: Humanitas.</w:t>
              </w:r>
            </w:p>
            <w:p w14:paraId="0E3A89CD"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Weber, P., Kammerl, R., &amp; Schiefner-Rohs, M. (2025). What does digital well-being mean for school development? A theoretical review with perspectives on digital inequality. </w:t>
              </w:r>
              <w:r w:rsidRPr="00114702">
                <w:rPr>
                  <w:rFonts w:ascii="Times New Roman" w:hAnsi="Times New Roman" w:cs="Times New Roman"/>
                  <w:i/>
                  <w:iCs/>
                  <w:noProof/>
                </w:rPr>
                <w:t>Education Sciences, 15</w:t>
              </w:r>
              <w:r w:rsidRPr="00114702">
                <w:rPr>
                  <w:rFonts w:ascii="Times New Roman" w:hAnsi="Times New Roman" w:cs="Times New Roman"/>
                  <w:noProof/>
                </w:rPr>
                <w:t>(8), 1-23.</w:t>
              </w:r>
            </w:p>
            <w:p w14:paraId="76C52E66" w14:textId="77777777" w:rsidR="00114702" w:rsidRPr="00114702" w:rsidRDefault="00114702" w:rsidP="00075FE4">
              <w:pPr>
                <w:pStyle w:val="Bibliography"/>
                <w:spacing w:before="24" w:after="24"/>
                <w:ind w:left="720" w:hanging="720"/>
                <w:rPr>
                  <w:rFonts w:ascii="Times New Roman" w:hAnsi="Times New Roman" w:cs="Times New Roman"/>
                  <w:noProof/>
                </w:rPr>
              </w:pPr>
              <w:r w:rsidRPr="00114702">
                <w:rPr>
                  <w:rFonts w:ascii="Times New Roman" w:hAnsi="Times New Roman" w:cs="Times New Roman"/>
                  <w:noProof/>
                </w:rPr>
                <w:t xml:space="preserve">Žmavc, M., Horvat, J., Židan, M., &amp; Selak, Š. (2025). The effectiveness of school-based interventions to reduce problematic digital technology use and screen time: A systematic review and meta-analysis. </w:t>
              </w:r>
              <w:r w:rsidRPr="00114702">
                <w:rPr>
                  <w:rFonts w:ascii="Times New Roman" w:hAnsi="Times New Roman" w:cs="Times New Roman"/>
                  <w:i/>
                  <w:iCs/>
                  <w:noProof/>
                </w:rPr>
                <w:t>Journal of Behavioral Addictions, 14</w:t>
              </w:r>
              <w:r w:rsidRPr="00114702">
                <w:rPr>
                  <w:rFonts w:ascii="Times New Roman" w:hAnsi="Times New Roman" w:cs="Times New Roman"/>
                  <w:noProof/>
                </w:rPr>
                <w:t>(2), 571-589.</w:t>
              </w:r>
            </w:p>
            <w:p w14:paraId="52E2DB4D" w14:textId="308713D9" w:rsidR="009F77F2" w:rsidRPr="00DF602C" w:rsidRDefault="009F77F2" w:rsidP="00075FE4">
              <w:pPr>
                <w:spacing w:before="24" w:after="24"/>
                <w:ind w:left="709" w:hanging="709"/>
                <w:jc w:val="both"/>
                <w:rPr>
                  <w:rFonts w:ascii="Times New Roman" w:hAnsi="Times New Roman" w:cs="Times New Roman"/>
                </w:rPr>
              </w:pPr>
              <w:r w:rsidRPr="00114702">
                <w:rPr>
                  <w:rFonts w:ascii="Times New Roman" w:hAnsi="Times New Roman" w:cs="Times New Roman"/>
                  <w:b/>
                  <w:bCs/>
                  <w:noProof/>
                </w:rPr>
                <w:fldChar w:fldCharType="end"/>
              </w:r>
            </w:p>
          </w:sdtContent>
        </w:sdt>
      </w:sdtContent>
    </w:sdt>
    <w:sectPr w:rsidR="009F77F2" w:rsidRPr="00DF602C" w:rsidSect="006B4930">
      <w:footerReference w:type="default" r:id="rId12"/>
      <w:pgSz w:w="11907" w:h="16840"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F0BFE" w14:textId="77777777" w:rsidR="00F935EC" w:rsidRDefault="00F935EC" w:rsidP="006458C5">
      <w:pPr>
        <w:spacing w:after="0" w:line="240" w:lineRule="auto"/>
      </w:pPr>
      <w:r>
        <w:separator/>
      </w:r>
    </w:p>
  </w:endnote>
  <w:endnote w:type="continuationSeparator" w:id="0">
    <w:p w14:paraId="10D38587" w14:textId="77777777" w:rsidR="00F935EC" w:rsidRDefault="00F935EC" w:rsidP="0064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774848"/>
      <w:docPartObj>
        <w:docPartGallery w:val="Page Numbers (Bottom of Page)"/>
        <w:docPartUnique/>
      </w:docPartObj>
    </w:sdtPr>
    <w:sdtEndPr>
      <w:rPr>
        <w:noProof/>
      </w:rPr>
    </w:sdtEndPr>
    <w:sdtContent>
      <w:p w14:paraId="6B506182" w14:textId="40162F05" w:rsidR="006458C5" w:rsidRDefault="00645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1C03D1" w14:textId="77777777" w:rsidR="006458C5" w:rsidRDefault="00645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6320" w14:textId="77777777" w:rsidR="00F935EC" w:rsidRDefault="00F935EC" w:rsidP="006458C5">
      <w:pPr>
        <w:spacing w:after="0" w:line="240" w:lineRule="auto"/>
      </w:pPr>
      <w:r>
        <w:separator/>
      </w:r>
    </w:p>
  </w:footnote>
  <w:footnote w:type="continuationSeparator" w:id="0">
    <w:p w14:paraId="0C244DCA" w14:textId="77777777" w:rsidR="00F935EC" w:rsidRDefault="00F935EC" w:rsidP="00645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4BBE"/>
    <w:multiLevelType w:val="hybridMultilevel"/>
    <w:tmpl w:val="948A1B44"/>
    <w:lvl w:ilvl="0" w:tplc="FBFE004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30F16"/>
    <w:multiLevelType w:val="multilevel"/>
    <w:tmpl w:val="CB0E8902"/>
    <w:lvl w:ilvl="0">
      <w:start w:val="2"/>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16E176CB"/>
    <w:multiLevelType w:val="hybridMultilevel"/>
    <w:tmpl w:val="49EE83AA"/>
    <w:lvl w:ilvl="0" w:tplc="FBFE00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C420E"/>
    <w:multiLevelType w:val="hybridMultilevel"/>
    <w:tmpl w:val="E534934C"/>
    <w:lvl w:ilvl="0" w:tplc="1F50AEB8">
      <w:start w:val="1"/>
      <w:numFmt w:val="decimal"/>
      <w:lvlText w:val="4.%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56A4D"/>
    <w:multiLevelType w:val="hybridMultilevel"/>
    <w:tmpl w:val="AC023594"/>
    <w:lvl w:ilvl="0" w:tplc="90987A3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76721B"/>
    <w:multiLevelType w:val="hybridMultilevel"/>
    <w:tmpl w:val="772A012E"/>
    <w:lvl w:ilvl="0" w:tplc="F75E518E">
      <w:start w:val="1"/>
      <w:numFmt w:val="decimal"/>
      <w:lvlText w:val="5.%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A5BD1"/>
    <w:multiLevelType w:val="hybridMultilevel"/>
    <w:tmpl w:val="B9E407E0"/>
    <w:lvl w:ilvl="0" w:tplc="90987A3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03359F"/>
    <w:multiLevelType w:val="hybridMultilevel"/>
    <w:tmpl w:val="8468F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E1068"/>
    <w:multiLevelType w:val="hybridMultilevel"/>
    <w:tmpl w:val="3894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073D5B"/>
    <w:multiLevelType w:val="hybridMultilevel"/>
    <w:tmpl w:val="904AE5E6"/>
    <w:lvl w:ilvl="0" w:tplc="AEA8013A">
      <w:start w:val="1"/>
      <w:numFmt w:val="decimal"/>
      <w:lvlText w:val="3.%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525F40FC"/>
    <w:multiLevelType w:val="hybridMultilevel"/>
    <w:tmpl w:val="9F4A6646"/>
    <w:lvl w:ilvl="0" w:tplc="90987A3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1D2798"/>
    <w:multiLevelType w:val="hybridMultilevel"/>
    <w:tmpl w:val="3F26002E"/>
    <w:lvl w:ilvl="0" w:tplc="A9A6E5D6">
      <w:start w:val="1"/>
      <w:numFmt w:val="decimal"/>
      <w:lvlText w:val="6.%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AD4617"/>
    <w:multiLevelType w:val="hybridMultilevel"/>
    <w:tmpl w:val="244C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2469AD"/>
    <w:multiLevelType w:val="hybridMultilevel"/>
    <w:tmpl w:val="99D2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732027"/>
    <w:multiLevelType w:val="multilevel"/>
    <w:tmpl w:val="64D2518A"/>
    <w:lvl w:ilvl="0">
      <w:start w:val="3"/>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1930" w:hanging="720"/>
      </w:pPr>
      <w:rPr>
        <w:rFonts w:hint="default"/>
      </w:rPr>
    </w:lvl>
    <w:lvl w:ilvl="3">
      <w:start w:val="1"/>
      <w:numFmt w:val="decimal"/>
      <w:lvlText w:val="%1.%2.%3.%4"/>
      <w:lvlJc w:val="left"/>
      <w:pPr>
        <w:ind w:left="2535" w:hanging="720"/>
      </w:pPr>
      <w:rPr>
        <w:rFonts w:hint="default"/>
      </w:rPr>
    </w:lvl>
    <w:lvl w:ilvl="4">
      <w:start w:val="1"/>
      <w:numFmt w:val="decimal"/>
      <w:lvlText w:val="%1.%2.%3.%4.%5"/>
      <w:lvlJc w:val="left"/>
      <w:pPr>
        <w:ind w:left="3500" w:hanging="1080"/>
      </w:pPr>
      <w:rPr>
        <w:rFonts w:hint="default"/>
      </w:rPr>
    </w:lvl>
    <w:lvl w:ilvl="5">
      <w:start w:val="1"/>
      <w:numFmt w:val="decimal"/>
      <w:lvlText w:val="%1.%2.%3.%4.%5.%6"/>
      <w:lvlJc w:val="left"/>
      <w:pPr>
        <w:ind w:left="4105" w:hanging="1080"/>
      </w:pPr>
      <w:rPr>
        <w:rFonts w:hint="default"/>
      </w:rPr>
    </w:lvl>
    <w:lvl w:ilvl="6">
      <w:start w:val="1"/>
      <w:numFmt w:val="decimal"/>
      <w:lvlText w:val="%1.%2.%3.%4.%5.%6.%7"/>
      <w:lvlJc w:val="left"/>
      <w:pPr>
        <w:ind w:left="5070" w:hanging="1440"/>
      </w:pPr>
      <w:rPr>
        <w:rFonts w:hint="default"/>
      </w:rPr>
    </w:lvl>
    <w:lvl w:ilvl="7">
      <w:start w:val="1"/>
      <w:numFmt w:val="decimal"/>
      <w:lvlText w:val="%1.%2.%3.%4.%5.%6.%7.%8"/>
      <w:lvlJc w:val="left"/>
      <w:pPr>
        <w:ind w:left="5675" w:hanging="1440"/>
      </w:pPr>
      <w:rPr>
        <w:rFonts w:hint="default"/>
      </w:rPr>
    </w:lvl>
    <w:lvl w:ilvl="8">
      <w:start w:val="1"/>
      <w:numFmt w:val="decimal"/>
      <w:lvlText w:val="%1.%2.%3.%4.%5.%6.%7.%8.%9"/>
      <w:lvlJc w:val="left"/>
      <w:pPr>
        <w:ind w:left="6640" w:hanging="1800"/>
      </w:pPr>
      <w:rPr>
        <w:rFonts w:hint="default"/>
      </w:rPr>
    </w:lvl>
  </w:abstractNum>
  <w:abstractNum w:abstractNumId="15" w15:restartNumberingAfterBreak="0">
    <w:nsid w:val="78E11C83"/>
    <w:multiLevelType w:val="multilevel"/>
    <w:tmpl w:val="7658A00C"/>
    <w:lvl w:ilvl="0">
      <w:start w:val="1"/>
      <w:numFmt w:val="decimal"/>
      <w:lvlText w:val="%1."/>
      <w:lvlJc w:val="left"/>
      <w:pPr>
        <w:ind w:left="360" w:hanging="360"/>
      </w:pPr>
      <w:rPr>
        <w:rFonts w:hint="default"/>
      </w:rPr>
    </w:lvl>
    <w:lvl w:ilvl="1">
      <w:start w:val="1"/>
      <w:numFmt w:val="decimal"/>
      <w:lvlText w:val="2.%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7967327F"/>
    <w:multiLevelType w:val="hybridMultilevel"/>
    <w:tmpl w:val="C4D0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17968">
    <w:abstractNumId w:val="0"/>
  </w:num>
  <w:num w:numId="2" w16cid:durableId="636230206">
    <w:abstractNumId w:val="13"/>
  </w:num>
  <w:num w:numId="3" w16cid:durableId="808015166">
    <w:abstractNumId w:val="15"/>
  </w:num>
  <w:num w:numId="4" w16cid:durableId="1833644162">
    <w:abstractNumId w:val="2"/>
  </w:num>
  <w:num w:numId="5" w16cid:durableId="1518694758">
    <w:abstractNumId w:val="1"/>
  </w:num>
  <w:num w:numId="6" w16cid:durableId="1751806428">
    <w:abstractNumId w:val="9"/>
  </w:num>
  <w:num w:numId="7" w16cid:durableId="1492065695">
    <w:abstractNumId w:val="14"/>
  </w:num>
  <w:num w:numId="8" w16cid:durableId="1119422555">
    <w:abstractNumId w:val="3"/>
  </w:num>
  <w:num w:numId="9" w16cid:durableId="79062934">
    <w:abstractNumId w:val="5"/>
  </w:num>
  <w:num w:numId="10" w16cid:durableId="1724283470">
    <w:abstractNumId w:val="11"/>
  </w:num>
  <w:num w:numId="11" w16cid:durableId="1115950539">
    <w:abstractNumId w:val="7"/>
  </w:num>
  <w:num w:numId="12" w16cid:durableId="314577755">
    <w:abstractNumId w:val="4"/>
  </w:num>
  <w:num w:numId="13" w16cid:durableId="2053377659">
    <w:abstractNumId w:val="6"/>
  </w:num>
  <w:num w:numId="14" w16cid:durableId="1095053113">
    <w:abstractNumId w:val="8"/>
  </w:num>
  <w:num w:numId="15" w16cid:durableId="339358685">
    <w:abstractNumId w:val="10"/>
  </w:num>
  <w:num w:numId="16" w16cid:durableId="1836532539">
    <w:abstractNumId w:val="12"/>
  </w:num>
  <w:num w:numId="17" w16cid:durableId="5168193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9F"/>
    <w:rsid w:val="0001566B"/>
    <w:rsid w:val="00017D6C"/>
    <w:rsid w:val="0003040F"/>
    <w:rsid w:val="00053E96"/>
    <w:rsid w:val="00056470"/>
    <w:rsid w:val="00057266"/>
    <w:rsid w:val="00062C0D"/>
    <w:rsid w:val="00075FE4"/>
    <w:rsid w:val="00080AD6"/>
    <w:rsid w:val="00086E50"/>
    <w:rsid w:val="000906FF"/>
    <w:rsid w:val="00091A4F"/>
    <w:rsid w:val="00095DD9"/>
    <w:rsid w:val="000A1C72"/>
    <w:rsid w:val="000A4BDD"/>
    <w:rsid w:val="000A6AA3"/>
    <w:rsid w:val="000B7314"/>
    <w:rsid w:val="000C4B83"/>
    <w:rsid w:val="000C7A4D"/>
    <w:rsid w:val="000D44EA"/>
    <w:rsid w:val="000D6C33"/>
    <w:rsid w:val="000E4E94"/>
    <w:rsid w:val="000F728A"/>
    <w:rsid w:val="00100B8E"/>
    <w:rsid w:val="00103BD6"/>
    <w:rsid w:val="0010609F"/>
    <w:rsid w:val="00114702"/>
    <w:rsid w:val="001164F2"/>
    <w:rsid w:val="0012089B"/>
    <w:rsid w:val="00121409"/>
    <w:rsid w:val="00124782"/>
    <w:rsid w:val="00141F20"/>
    <w:rsid w:val="00153BD4"/>
    <w:rsid w:val="00154DC3"/>
    <w:rsid w:val="0015715A"/>
    <w:rsid w:val="001649CB"/>
    <w:rsid w:val="00170FC3"/>
    <w:rsid w:val="00181B59"/>
    <w:rsid w:val="001834ED"/>
    <w:rsid w:val="00184030"/>
    <w:rsid w:val="001874BA"/>
    <w:rsid w:val="001875B3"/>
    <w:rsid w:val="00194A5B"/>
    <w:rsid w:val="001960A2"/>
    <w:rsid w:val="001A25D3"/>
    <w:rsid w:val="001A2E4C"/>
    <w:rsid w:val="001B35B0"/>
    <w:rsid w:val="001C13B0"/>
    <w:rsid w:val="001C1C83"/>
    <w:rsid w:val="001C2794"/>
    <w:rsid w:val="001C3DA1"/>
    <w:rsid w:val="001D4EAF"/>
    <w:rsid w:val="001E0B58"/>
    <w:rsid w:val="001E472B"/>
    <w:rsid w:val="001F261D"/>
    <w:rsid w:val="001F745B"/>
    <w:rsid w:val="00206E06"/>
    <w:rsid w:val="00214A52"/>
    <w:rsid w:val="00216406"/>
    <w:rsid w:val="00222DD8"/>
    <w:rsid w:val="00222F71"/>
    <w:rsid w:val="0022709E"/>
    <w:rsid w:val="00234F72"/>
    <w:rsid w:val="00241EEB"/>
    <w:rsid w:val="002426BE"/>
    <w:rsid w:val="00251011"/>
    <w:rsid w:val="00267426"/>
    <w:rsid w:val="0027696A"/>
    <w:rsid w:val="002828AF"/>
    <w:rsid w:val="00284620"/>
    <w:rsid w:val="00287533"/>
    <w:rsid w:val="00297ED2"/>
    <w:rsid w:val="002A194F"/>
    <w:rsid w:val="002B0B2C"/>
    <w:rsid w:val="002B29A6"/>
    <w:rsid w:val="002C1202"/>
    <w:rsid w:val="002D1E3E"/>
    <w:rsid w:val="002D7562"/>
    <w:rsid w:val="002F5D4E"/>
    <w:rsid w:val="003048EA"/>
    <w:rsid w:val="00310935"/>
    <w:rsid w:val="003240E7"/>
    <w:rsid w:val="00331C34"/>
    <w:rsid w:val="003401A9"/>
    <w:rsid w:val="0034261A"/>
    <w:rsid w:val="003433DE"/>
    <w:rsid w:val="00346290"/>
    <w:rsid w:val="00351A25"/>
    <w:rsid w:val="003539A3"/>
    <w:rsid w:val="00380E9D"/>
    <w:rsid w:val="00383F92"/>
    <w:rsid w:val="003A47E2"/>
    <w:rsid w:val="003A7EB2"/>
    <w:rsid w:val="003B268F"/>
    <w:rsid w:val="003B7643"/>
    <w:rsid w:val="003D78AF"/>
    <w:rsid w:val="003F6DDA"/>
    <w:rsid w:val="003F7B9E"/>
    <w:rsid w:val="0040127E"/>
    <w:rsid w:val="004467F1"/>
    <w:rsid w:val="004556CF"/>
    <w:rsid w:val="0049275F"/>
    <w:rsid w:val="004950B5"/>
    <w:rsid w:val="004A020A"/>
    <w:rsid w:val="004A1C58"/>
    <w:rsid w:val="00521B9B"/>
    <w:rsid w:val="0052324A"/>
    <w:rsid w:val="00540B2E"/>
    <w:rsid w:val="00551362"/>
    <w:rsid w:val="00564AFC"/>
    <w:rsid w:val="005714C3"/>
    <w:rsid w:val="00576E34"/>
    <w:rsid w:val="00577A9E"/>
    <w:rsid w:val="005809B2"/>
    <w:rsid w:val="00583C50"/>
    <w:rsid w:val="00583CE0"/>
    <w:rsid w:val="00592724"/>
    <w:rsid w:val="0059558A"/>
    <w:rsid w:val="005A016C"/>
    <w:rsid w:val="005B7E6F"/>
    <w:rsid w:val="005D2B4A"/>
    <w:rsid w:val="005D3DC6"/>
    <w:rsid w:val="005D5B28"/>
    <w:rsid w:val="005D7F6B"/>
    <w:rsid w:val="005E5479"/>
    <w:rsid w:val="005E7614"/>
    <w:rsid w:val="005F1DE2"/>
    <w:rsid w:val="005F57CD"/>
    <w:rsid w:val="00611ABF"/>
    <w:rsid w:val="00631658"/>
    <w:rsid w:val="00636BD1"/>
    <w:rsid w:val="0064047A"/>
    <w:rsid w:val="00641B48"/>
    <w:rsid w:val="006458C5"/>
    <w:rsid w:val="00671761"/>
    <w:rsid w:val="0068041A"/>
    <w:rsid w:val="0068454E"/>
    <w:rsid w:val="006938E5"/>
    <w:rsid w:val="00696D01"/>
    <w:rsid w:val="006A732B"/>
    <w:rsid w:val="006B4930"/>
    <w:rsid w:val="006C48A8"/>
    <w:rsid w:val="006D5652"/>
    <w:rsid w:val="006D668E"/>
    <w:rsid w:val="006D6C0C"/>
    <w:rsid w:val="006E1128"/>
    <w:rsid w:val="006E41DB"/>
    <w:rsid w:val="006E550E"/>
    <w:rsid w:val="006E6289"/>
    <w:rsid w:val="006F2749"/>
    <w:rsid w:val="006F2FFE"/>
    <w:rsid w:val="006F5E68"/>
    <w:rsid w:val="00726B4A"/>
    <w:rsid w:val="00727FB3"/>
    <w:rsid w:val="00734E1C"/>
    <w:rsid w:val="00755CE1"/>
    <w:rsid w:val="00755EDA"/>
    <w:rsid w:val="007704C6"/>
    <w:rsid w:val="00771A2F"/>
    <w:rsid w:val="007732BA"/>
    <w:rsid w:val="007742E0"/>
    <w:rsid w:val="007768C8"/>
    <w:rsid w:val="00782091"/>
    <w:rsid w:val="007875CD"/>
    <w:rsid w:val="007A6A71"/>
    <w:rsid w:val="007B6910"/>
    <w:rsid w:val="007D55E7"/>
    <w:rsid w:val="007D58E9"/>
    <w:rsid w:val="007E0AF0"/>
    <w:rsid w:val="007E49AC"/>
    <w:rsid w:val="007E69D7"/>
    <w:rsid w:val="007F32C1"/>
    <w:rsid w:val="007F75FD"/>
    <w:rsid w:val="007F7918"/>
    <w:rsid w:val="00803F4F"/>
    <w:rsid w:val="00804FFE"/>
    <w:rsid w:val="008061A5"/>
    <w:rsid w:val="00807E1A"/>
    <w:rsid w:val="00813F77"/>
    <w:rsid w:val="00832797"/>
    <w:rsid w:val="0083286F"/>
    <w:rsid w:val="008368CD"/>
    <w:rsid w:val="00846E8F"/>
    <w:rsid w:val="00887C9F"/>
    <w:rsid w:val="00890A2C"/>
    <w:rsid w:val="008A54DF"/>
    <w:rsid w:val="008B46F2"/>
    <w:rsid w:val="008B4A85"/>
    <w:rsid w:val="008C650E"/>
    <w:rsid w:val="008D3FBB"/>
    <w:rsid w:val="008D4D07"/>
    <w:rsid w:val="008D55A4"/>
    <w:rsid w:val="008D6A50"/>
    <w:rsid w:val="008E0B90"/>
    <w:rsid w:val="008E3563"/>
    <w:rsid w:val="00901B72"/>
    <w:rsid w:val="009155E0"/>
    <w:rsid w:val="00915FEA"/>
    <w:rsid w:val="00916289"/>
    <w:rsid w:val="00923E41"/>
    <w:rsid w:val="00925F03"/>
    <w:rsid w:val="00936164"/>
    <w:rsid w:val="00937D0A"/>
    <w:rsid w:val="009400CC"/>
    <w:rsid w:val="0096587D"/>
    <w:rsid w:val="00966938"/>
    <w:rsid w:val="009674CA"/>
    <w:rsid w:val="00974D93"/>
    <w:rsid w:val="009A25CA"/>
    <w:rsid w:val="009B1AB0"/>
    <w:rsid w:val="009B4F04"/>
    <w:rsid w:val="009B6D8C"/>
    <w:rsid w:val="009B7502"/>
    <w:rsid w:val="009C1A12"/>
    <w:rsid w:val="009D11B0"/>
    <w:rsid w:val="009D3CE8"/>
    <w:rsid w:val="009F77F2"/>
    <w:rsid w:val="009F792A"/>
    <w:rsid w:val="009F7B1A"/>
    <w:rsid w:val="00A003E6"/>
    <w:rsid w:val="00A17B79"/>
    <w:rsid w:val="00A20BDE"/>
    <w:rsid w:val="00A23466"/>
    <w:rsid w:val="00A31DE1"/>
    <w:rsid w:val="00A47147"/>
    <w:rsid w:val="00A5540C"/>
    <w:rsid w:val="00A5556E"/>
    <w:rsid w:val="00A5701D"/>
    <w:rsid w:val="00A60E89"/>
    <w:rsid w:val="00A7425E"/>
    <w:rsid w:val="00A75183"/>
    <w:rsid w:val="00A918A3"/>
    <w:rsid w:val="00A9197E"/>
    <w:rsid w:val="00A91B56"/>
    <w:rsid w:val="00A95002"/>
    <w:rsid w:val="00AA38F1"/>
    <w:rsid w:val="00AA45D3"/>
    <w:rsid w:val="00AC53CB"/>
    <w:rsid w:val="00AC741B"/>
    <w:rsid w:val="00AC7A6E"/>
    <w:rsid w:val="00AE3F58"/>
    <w:rsid w:val="00AF0AB5"/>
    <w:rsid w:val="00AF4850"/>
    <w:rsid w:val="00AF57AD"/>
    <w:rsid w:val="00B02F19"/>
    <w:rsid w:val="00B040D6"/>
    <w:rsid w:val="00B126ED"/>
    <w:rsid w:val="00B464D5"/>
    <w:rsid w:val="00B63F40"/>
    <w:rsid w:val="00B70508"/>
    <w:rsid w:val="00B735D0"/>
    <w:rsid w:val="00B7736E"/>
    <w:rsid w:val="00B94539"/>
    <w:rsid w:val="00B95ED3"/>
    <w:rsid w:val="00BB246C"/>
    <w:rsid w:val="00BB6492"/>
    <w:rsid w:val="00BC50F8"/>
    <w:rsid w:val="00BC5DE3"/>
    <w:rsid w:val="00BD4A02"/>
    <w:rsid w:val="00BF47F7"/>
    <w:rsid w:val="00C22FD5"/>
    <w:rsid w:val="00C23176"/>
    <w:rsid w:val="00C23C5E"/>
    <w:rsid w:val="00C3290B"/>
    <w:rsid w:val="00C34D6D"/>
    <w:rsid w:val="00C356EF"/>
    <w:rsid w:val="00C711B3"/>
    <w:rsid w:val="00C72E80"/>
    <w:rsid w:val="00C85D29"/>
    <w:rsid w:val="00C8797E"/>
    <w:rsid w:val="00C90A29"/>
    <w:rsid w:val="00C938C8"/>
    <w:rsid w:val="00C94553"/>
    <w:rsid w:val="00CA7984"/>
    <w:rsid w:val="00CB3CC0"/>
    <w:rsid w:val="00CB7D5D"/>
    <w:rsid w:val="00CC02F3"/>
    <w:rsid w:val="00CC7186"/>
    <w:rsid w:val="00CD06EE"/>
    <w:rsid w:val="00CD3472"/>
    <w:rsid w:val="00CD70AA"/>
    <w:rsid w:val="00CE120F"/>
    <w:rsid w:val="00CE2C68"/>
    <w:rsid w:val="00CF75C4"/>
    <w:rsid w:val="00D05DF8"/>
    <w:rsid w:val="00D07275"/>
    <w:rsid w:val="00D16FA0"/>
    <w:rsid w:val="00D201E4"/>
    <w:rsid w:val="00D32A79"/>
    <w:rsid w:val="00D40F86"/>
    <w:rsid w:val="00D43ED0"/>
    <w:rsid w:val="00D470CC"/>
    <w:rsid w:val="00D503E4"/>
    <w:rsid w:val="00D736D1"/>
    <w:rsid w:val="00D80A5C"/>
    <w:rsid w:val="00D814E4"/>
    <w:rsid w:val="00DB7632"/>
    <w:rsid w:val="00DC0AF9"/>
    <w:rsid w:val="00DD727C"/>
    <w:rsid w:val="00DF602C"/>
    <w:rsid w:val="00E12DD0"/>
    <w:rsid w:val="00E13439"/>
    <w:rsid w:val="00E21D99"/>
    <w:rsid w:val="00E23CCD"/>
    <w:rsid w:val="00E258D4"/>
    <w:rsid w:val="00E26276"/>
    <w:rsid w:val="00E26687"/>
    <w:rsid w:val="00E52BAB"/>
    <w:rsid w:val="00E61EED"/>
    <w:rsid w:val="00E6631B"/>
    <w:rsid w:val="00E8129F"/>
    <w:rsid w:val="00E8445F"/>
    <w:rsid w:val="00E8467A"/>
    <w:rsid w:val="00E93C8D"/>
    <w:rsid w:val="00E97376"/>
    <w:rsid w:val="00E97433"/>
    <w:rsid w:val="00EB0BDF"/>
    <w:rsid w:val="00EB2462"/>
    <w:rsid w:val="00EB26EC"/>
    <w:rsid w:val="00EC37A0"/>
    <w:rsid w:val="00EC4BEA"/>
    <w:rsid w:val="00EC698B"/>
    <w:rsid w:val="00ED19D1"/>
    <w:rsid w:val="00ED5C3D"/>
    <w:rsid w:val="00EE2583"/>
    <w:rsid w:val="00EE341E"/>
    <w:rsid w:val="00EF5EEE"/>
    <w:rsid w:val="00EF6A9D"/>
    <w:rsid w:val="00EF6BEE"/>
    <w:rsid w:val="00F07945"/>
    <w:rsid w:val="00F244EE"/>
    <w:rsid w:val="00F42892"/>
    <w:rsid w:val="00F57E15"/>
    <w:rsid w:val="00F64DE4"/>
    <w:rsid w:val="00F67B4A"/>
    <w:rsid w:val="00F71510"/>
    <w:rsid w:val="00F721F6"/>
    <w:rsid w:val="00F82C18"/>
    <w:rsid w:val="00F85EE1"/>
    <w:rsid w:val="00F8796C"/>
    <w:rsid w:val="00F92AF0"/>
    <w:rsid w:val="00F935EC"/>
    <w:rsid w:val="00FA0E6C"/>
    <w:rsid w:val="00FA263A"/>
    <w:rsid w:val="00FA2CB7"/>
    <w:rsid w:val="00FA54F4"/>
    <w:rsid w:val="00FA7B78"/>
    <w:rsid w:val="00FC6532"/>
    <w:rsid w:val="00FD22C7"/>
    <w:rsid w:val="00FE6200"/>
    <w:rsid w:val="00FE65E3"/>
    <w:rsid w:val="00FF3558"/>
    <w:rsid w:val="00FF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3A93"/>
  <w15:chartTrackingRefBased/>
  <w15:docId w15:val="{37320415-0A3B-40F7-8BAA-22A3DF1D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9F"/>
    <w:rPr>
      <w:rFonts w:eastAsiaTheme="majorEastAsia" w:cstheme="majorBidi"/>
      <w:color w:val="272727" w:themeColor="text1" w:themeTint="D8"/>
    </w:rPr>
  </w:style>
  <w:style w:type="paragraph" w:styleId="Title">
    <w:name w:val="Title"/>
    <w:basedOn w:val="Normal"/>
    <w:next w:val="Normal"/>
    <w:link w:val="TitleChar"/>
    <w:uiPriority w:val="10"/>
    <w:qFormat/>
    <w:rsid w:val="00106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9F"/>
    <w:pPr>
      <w:spacing w:before="160"/>
      <w:jc w:val="center"/>
    </w:pPr>
    <w:rPr>
      <w:i/>
      <w:iCs/>
      <w:color w:val="404040" w:themeColor="text1" w:themeTint="BF"/>
    </w:rPr>
  </w:style>
  <w:style w:type="character" w:customStyle="1" w:styleId="QuoteChar">
    <w:name w:val="Quote Char"/>
    <w:basedOn w:val="DefaultParagraphFont"/>
    <w:link w:val="Quote"/>
    <w:uiPriority w:val="29"/>
    <w:rsid w:val="0010609F"/>
    <w:rPr>
      <w:i/>
      <w:iCs/>
      <w:color w:val="404040" w:themeColor="text1" w:themeTint="BF"/>
    </w:rPr>
  </w:style>
  <w:style w:type="paragraph" w:styleId="ListParagraph">
    <w:name w:val="List Paragraph"/>
    <w:basedOn w:val="Normal"/>
    <w:uiPriority w:val="34"/>
    <w:qFormat/>
    <w:rsid w:val="0010609F"/>
    <w:pPr>
      <w:ind w:left="720"/>
      <w:contextualSpacing/>
    </w:pPr>
  </w:style>
  <w:style w:type="character" w:styleId="IntenseEmphasis">
    <w:name w:val="Intense Emphasis"/>
    <w:basedOn w:val="DefaultParagraphFont"/>
    <w:uiPriority w:val="21"/>
    <w:qFormat/>
    <w:rsid w:val="0010609F"/>
    <w:rPr>
      <w:i/>
      <w:iCs/>
      <w:color w:val="0F4761" w:themeColor="accent1" w:themeShade="BF"/>
    </w:rPr>
  </w:style>
  <w:style w:type="paragraph" w:styleId="IntenseQuote">
    <w:name w:val="Intense Quote"/>
    <w:basedOn w:val="Normal"/>
    <w:next w:val="Normal"/>
    <w:link w:val="IntenseQuoteChar"/>
    <w:uiPriority w:val="30"/>
    <w:qFormat/>
    <w:rsid w:val="0010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09F"/>
    <w:rPr>
      <w:i/>
      <w:iCs/>
      <w:color w:val="0F4761" w:themeColor="accent1" w:themeShade="BF"/>
    </w:rPr>
  </w:style>
  <w:style w:type="character" w:styleId="IntenseReference">
    <w:name w:val="Intense Reference"/>
    <w:basedOn w:val="DefaultParagraphFont"/>
    <w:uiPriority w:val="32"/>
    <w:qFormat/>
    <w:rsid w:val="0010609F"/>
    <w:rPr>
      <w:b/>
      <w:bCs/>
      <w:smallCaps/>
      <w:color w:val="0F4761" w:themeColor="accent1" w:themeShade="BF"/>
      <w:spacing w:val="5"/>
    </w:rPr>
  </w:style>
  <w:style w:type="paragraph" w:styleId="Header">
    <w:name w:val="header"/>
    <w:basedOn w:val="Normal"/>
    <w:link w:val="HeaderChar"/>
    <w:uiPriority w:val="99"/>
    <w:unhideWhenUsed/>
    <w:rsid w:val="00645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8C5"/>
  </w:style>
  <w:style w:type="paragraph" w:styleId="Footer">
    <w:name w:val="footer"/>
    <w:basedOn w:val="Normal"/>
    <w:link w:val="FooterChar"/>
    <w:uiPriority w:val="99"/>
    <w:unhideWhenUsed/>
    <w:rsid w:val="00645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8C5"/>
  </w:style>
  <w:style w:type="paragraph" w:styleId="TOCHeading">
    <w:name w:val="TOC Heading"/>
    <w:basedOn w:val="Heading1"/>
    <w:next w:val="Normal"/>
    <w:uiPriority w:val="39"/>
    <w:unhideWhenUsed/>
    <w:qFormat/>
    <w:rsid w:val="00EB24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B2462"/>
    <w:pPr>
      <w:spacing w:after="100"/>
    </w:pPr>
  </w:style>
  <w:style w:type="paragraph" w:styleId="TOC2">
    <w:name w:val="toc 2"/>
    <w:basedOn w:val="Normal"/>
    <w:next w:val="Normal"/>
    <w:autoRedefine/>
    <w:uiPriority w:val="39"/>
    <w:unhideWhenUsed/>
    <w:rsid w:val="00EB2462"/>
    <w:pPr>
      <w:spacing w:after="100"/>
      <w:ind w:left="240"/>
    </w:pPr>
  </w:style>
  <w:style w:type="character" w:styleId="Hyperlink">
    <w:name w:val="Hyperlink"/>
    <w:basedOn w:val="DefaultParagraphFont"/>
    <w:uiPriority w:val="99"/>
    <w:unhideWhenUsed/>
    <w:rsid w:val="00EB2462"/>
    <w:rPr>
      <w:color w:val="467886" w:themeColor="hyperlink"/>
      <w:u w:val="single"/>
    </w:rPr>
  </w:style>
  <w:style w:type="paragraph" w:styleId="Bibliography">
    <w:name w:val="Bibliography"/>
    <w:basedOn w:val="Normal"/>
    <w:next w:val="Normal"/>
    <w:uiPriority w:val="37"/>
    <w:unhideWhenUsed/>
    <w:rsid w:val="009F77F2"/>
  </w:style>
  <w:style w:type="character" w:styleId="PlaceholderText">
    <w:name w:val="Placeholder Text"/>
    <w:basedOn w:val="DefaultParagraphFont"/>
    <w:uiPriority w:val="99"/>
    <w:semiHidden/>
    <w:rsid w:val="002828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1297">
      <w:bodyDiv w:val="1"/>
      <w:marLeft w:val="0"/>
      <w:marRight w:val="0"/>
      <w:marTop w:val="0"/>
      <w:marBottom w:val="0"/>
      <w:divBdr>
        <w:top w:val="none" w:sz="0" w:space="0" w:color="auto"/>
        <w:left w:val="none" w:sz="0" w:space="0" w:color="auto"/>
        <w:bottom w:val="none" w:sz="0" w:space="0" w:color="auto"/>
        <w:right w:val="none" w:sz="0" w:space="0" w:color="auto"/>
      </w:divBdr>
    </w:div>
    <w:div w:id="47924278">
      <w:bodyDiv w:val="1"/>
      <w:marLeft w:val="0"/>
      <w:marRight w:val="0"/>
      <w:marTop w:val="0"/>
      <w:marBottom w:val="0"/>
      <w:divBdr>
        <w:top w:val="none" w:sz="0" w:space="0" w:color="auto"/>
        <w:left w:val="none" w:sz="0" w:space="0" w:color="auto"/>
        <w:bottom w:val="none" w:sz="0" w:space="0" w:color="auto"/>
        <w:right w:val="none" w:sz="0" w:space="0" w:color="auto"/>
      </w:divBdr>
    </w:div>
    <w:div w:id="74058017">
      <w:bodyDiv w:val="1"/>
      <w:marLeft w:val="0"/>
      <w:marRight w:val="0"/>
      <w:marTop w:val="0"/>
      <w:marBottom w:val="0"/>
      <w:divBdr>
        <w:top w:val="none" w:sz="0" w:space="0" w:color="auto"/>
        <w:left w:val="none" w:sz="0" w:space="0" w:color="auto"/>
        <w:bottom w:val="none" w:sz="0" w:space="0" w:color="auto"/>
        <w:right w:val="none" w:sz="0" w:space="0" w:color="auto"/>
      </w:divBdr>
    </w:div>
    <w:div w:id="75251563">
      <w:bodyDiv w:val="1"/>
      <w:marLeft w:val="0"/>
      <w:marRight w:val="0"/>
      <w:marTop w:val="0"/>
      <w:marBottom w:val="0"/>
      <w:divBdr>
        <w:top w:val="none" w:sz="0" w:space="0" w:color="auto"/>
        <w:left w:val="none" w:sz="0" w:space="0" w:color="auto"/>
        <w:bottom w:val="none" w:sz="0" w:space="0" w:color="auto"/>
        <w:right w:val="none" w:sz="0" w:space="0" w:color="auto"/>
      </w:divBdr>
    </w:div>
    <w:div w:id="76876495">
      <w:bodyDiv w:val="1"/>
      <w:marLeft w:val="0"/>
      <w:marRight w:val="0"/>
      <w:marTop w:val="0"/>
      <w:marBottom w:val="0"/>
      <w:divBdr>
        <w:top w:val="none" w:sz="0" w:space="0" w:color="auto"/>
        <w:left w:val="none" w:sz="0" w:space="0" w:color="auto"/>
        <w:bottom w:val="none" w:sz="0" w:space="0" w:color="auto"/>
        <w:right w:val="none" w:sz="0" w:space="0" w:color="auto"/>
      </w:divBdr>
    </w:div>
    <w:div w:id="83111873">
      <w:bodyDiv w:val="1"/>
      <w:marLeft w:val="0"/>
      <w:marRight w:val="0"/>
      <w:marTop w:val="0"/>
      <w:marBottom w:val="0"/>
      <w:divBdr>
        <w:top w:val="none" w:sz="0" w:space="0" w:color="auto"/>
        <w:left w:val="none" w:sz="0" w:space="0" w:color="auto"/>
        <w:bottom w:val="none" w:sz="0" w:space="0" w:color="auto"/>
        <w:right w:val="none" w:sz="0" w:space="0" w:color="auto"/>
      </w:divBdr>
    </w:div>
    <w:div w:id="108285104">
      <w:bodyDiv w:val="1"/>
      <w:marLeft w:val="0"/>
      <w:marRight w:val="0"/>
      <w:marTop w:val="0"/>
      <w:marBottom w:val="0"/>
      <w:divBdr>
        <w:top w:val="none" w:sz="0" w:space="0" w:color="auto"/>
        <w:left w:val="none" w:sz="0" w:space="0" w:color="auto"/>
        <w:bottom w:val="none" w:sz="0" w:space="0" w:color="auto"/>
        <w:right w:val="none" w:sz="0" w:space="0" w:color="auto"/>
      </w:divBdr>
    </w:div>
    <w:div w:id="173763063">
      <w:bodyDiv w:val="1"/>
      <w:marLeft w:val="0"/>
      <w:marRight w:val="0"/>
      <w:marTop w:val="0"/>
      <w:marBottom w:val="0"/>
      <w:divBdr>
        <w:top w:val="none" w:sz="0" w:space="0" w:color="auto"/>
        <w:left w:val="none" w:sz="0" w:space="0" w:color="auto"/>
        <w:bottom w:val="none" w:sz="0" w:space="0" w:color="auto"/>
        <w:right w:val="none" w:sz="0" w:space="0" w:color="auto"/>
      </w:divBdr>
    </w:div>
    <w:div w:id="179512047">
      <w:bodyDiv w:val="1"/>
      <w:marLeft w:val="0"/>
      <w:marRight w:val="0"/>
      <w:marTop w:val="0"/>
      <w:marBottom w:val="0"/>
      <w:divBdr>
        <w:top w:val="none" w:sz="0" w:space="0" w:color="auto"/>
        <w:left w:val="none" w:sz="0" w:space="0" w:color="auto"/>
        <w:bottom w:val="none" w:sz="0" w:space="0" w:color="auto"/>
        <w:right w:val="none" w:sz="0" w:space="0" w:color="auto"/>
      </w:divBdr>
    </w:div>
    <w:div w:id="192159374">
      <w:bodyDiv w:val="1"/>
      <w:marLeft w:val="0"/>
      <w:marRight w:val="0"/>
      <w:marTop w:val="0"/>
      <w:marBottom w:val="0"/>
      <w:divBdr>
        <w:top w:val="none" w:sz="0" w:space="0" w:color="auto"/>
        <w:left w:val="none" w:sz="0" w:space="0" w:color="auto"/>
        <w:bottom w:val="none" w:sz="0" w:space="0" w:color="auto"/>
        <w:right w:val="none" w:sz="0" w:space="0" w:color="auto"/>
      </w:divBdr>
    </w:div>
    <w:div w:id="269699350">
      <w:bodyDiv w:val="1"/>
      <w:marLeft w:val="0"/>
      <w:marRight w:val="0"/>
      <w:marTop w:val="0"/>
      <w:marBottom w:val="0"/>
      <w:divBdr>
        <w:top w:val="none" w:sz="0" w:space="0" w:color="auto"/>
        <w:left w:val="none" w:sz="0" w:space="0" w:color="auto"/>
        <w:bottom w:val="none" w:sz="0" w:space="0" w:color="auto"/>
        <w:right w:val="none" w:sz="0" w:space="0" w:color="auto"/>
      </w:divBdr>
    </w:div>
    <w:div w:id="271013627">
      <w:bodyDiv w:val="1"/>
      <w:marLeft w:val="0"/>
      <w:marRight w:val="0"/>
      <w:marTop w:val="0"/>
      <w:marBottom w:val="0"/>
      <w:divBdr>
        <w:top w:val="none" w:sz="0" w:space="0" w:color="auto"/>
        <w:left w:val="none" w:sz="0" w:space="0" w:color="auto"/>
        <w:bottom w:val="none" w:sz="0" w:space="0" w:color="auto"/>
        <w:right w:val="none" w:sz="0" w:space="0" w:color="auto"/>
      </w:divBdr>
    </w:div>
    <w:div w:id="312410922">
      <w:bodyDiv w:val="1"/>
      <w:marLeft w:val="0"/>
      <w:marRight w:val="0"/>
      <w:marTop w:val="0"/>
      <w:marBottom w:val="0"/>
      <w:divBdr>
        <w:top w:val="none" w:sz="0" w:space="0" w:color="auto"/>
        <w:left w:val="none" w:sz="0" w:space="0" w:color="auto"/>
        <w:bottom w:val="none" w:sz="0" w:space="0" w:color="auto"/>
        <w:right w:val="none" w:sz="0" w:space="0" w:color="auto"/>
      </w:divBdr>
    </w:div>
    <w:div w:id="358892947">
      <w:bodyDiv w:val="1"/>
      <w:marLeft w:val="0"/>
      <w:marRight w:val="0"/>
      <w:marTop w:val="0"/>
      <w:marBottom w:val="0"/>
      <w:divBdr>
        <w:top w:val="none" w:sz="0" w:space="0" w:color="auto"/>
        <w:left w:val="none" w:sz="0" w:space="0" w:color="auto"/>
        <w:bottom w:val="none" w:sz="0" w:space="0" w:color="auto"/>
        <w:right w:val="none" w:sz="0" w:space="0" w:color="auto"/>
      </w:divBdr>
    </w:div>
    <w:div w:id="370694735">
      <w:bodyDiv w:val="1"/>
      <w:marLeft w:val="0"/>
      <w:marRight w:val="0"/>
      <w:marTop w:val="0"/>
      <w:marBottom w:val="0"/>
      <w:divBdr>
        <w:top w:val="none" w:sz="0" w:space="0" w:color="auto"/>
        <w:left w:val="none" w:sz="0" w:space="0" w:color="auto"/>
        <w:bottom w:val="none" w:sz="0" w:space="0" w:color="auto"/>
        <w:right w:val="none" w:sz="0" w:space="0" w:color="auto"/>
      </w:divBdr>
    </w:div>
    <w:div w:id="410006451">
      <w:bodyDiv w:val="1"/>
      <w:marLeft w:val="0"/>
      <w:marRight w:val="0"/>
      <w:marTop w:val="0"/>
      <w:marBottom w:val="0"/>
      <w:divBdr>
        <w:top w:val="none" w:sz="0" w:space="0" w:color="auto"/>
        <w:left w:val="none" w:sz="0" w:space="0" w:color="auto"/>
        <w:bottom w:val="none" w:sz="0" w:space="0" w:color="auto"/>
        <w:right w:val="none" w:sz="0" w:space="0" w:color="auto"/>
      </w:divBdr>
    </w:div>
    <w:div w:id="420102240">
      <w:bodyDiv w:val="1"/>
      <w:marLeft w:val="0"/>
      <w:marRight w:val="0"/>
      <w:marTop w:val="0"/>
      <w:marBottom w:val="0"/>
      <w:divBdr>
        <w:top w:val="none" w:sz="0" w:space="0" w:color="auto"/>
        <w:left w:val="none" w:sz="0" w:space="0" w:color="auto"/>
        <w:bottom w:val="none" w:sz="0" w:space="0" w:color="auto"/>
        <w:right w:val="none" w:sz="0" w:space="0" w:color="auto"/>
      </w:divBdr>
    </w:div>
    <w:div w:id="438066506">
      <w:bodyDiv w:val="1"/>
      <w:marLeft w:val="0"/>
      <w:marRight w:val="0"/>
      <w:marTop w:val="0"/>
      <w:marBottom w:val="0"/>
      <w:divBdr>
        <w:top w:val="none" w:sz="0" w:space="0" w:color="auto"/>
        <w:left w:val="none" w:sz="0" w:space="0" w:color="auto"/>
        <w:bottom w:val="none" w:sz="0" w:space="0" w:color="auto"/>
        <w:right w:val="none" w:sz="0" w:space="0" w:color="auto"/>
      </w:divBdr>
    </w:div>
    <w:div w:id="449125334">
      <w:bodyDiv w:val="1"/>
      <w:marLeft w:val="0"/>
      <w:marRight w:val="0"/>
      <w:marTop w:val="0"/>
      <w:marBottom w:val="0"/>
      <w:divBdr>
        <w:top w:val="none" w:sz="0" w:space="0" w:color="auto"/>
        <w:left w:val="none" w:sz="0" w:space="0" w:color="auto"/>
        <w:bottom w:val="none" w:sz="0" w:space="0" w:color="auto"/>
        <w:right w:val="none" w:sz="0" w:space="0" w:color="auto"/>
      </w:divBdr>
    </w:div>
    <w:div w:id="450168186">
      <w:bodyDiv w:val="1"/>
      <w:marLeft w:val="0"/>
      <w:marRight w:val="0"/>
      <w:marTop w:val="0"/>
      <w:marBottom w:val="0"/>
      <w:divBdr>
        <w:top w:val="none" w:sz="0" w:space="0" w:color="auto"/>
        <w:left w:val="none" w:sz="0" w:space="0" w:color="auto"/>
        <w:bottom w:val="none" w:sz="0" w:space="0" w:color="auto"/>
        <w:right w:val="none" w:sz="0" w:space="0" w:color="auto"/>
      </w:divBdr>
    </w:div>
    <w:div w:id="456803457">
      <w:bodyDiv w:val="1"/>
      <w:marLeft w:val="0"/>
      <w:marRight w:val="0"/>
      <w:marTop w:val="0"/>
      <w:marBottom w:val="0"/>
      <w:divBdr>
        <w:top w:val="none" w:sz="0" w:space="0" w:color="auto"/>
        <w:left w:val="none" w:sz="0" w:space="0" w:color="auto"/>
        <w:bottom w:val="none" w:sz="0" w:space="0" w:color="auto"/>
        <w:right w:val="none" w:sz="0" w:space="0" w:color="auto"/>
      </w:divBdr>
    </w:div>
    <w:div w:id="457139675">
      <w:bodyDiv w:val="1"/>
      <w:marLeft w:val="0"/>
      <w:marRight w:val="0"/>
      <w:marTop w:val="0"/>
      <w:marBottom w:val="0"/>
      <w:divBdr>
        <w:top w:val="none" w:sz="0" w:space="0" w:color="auto"/>
        <w:left w:val="none" w:sz="0" w:space="0" w:color="auto"/>
        <w:bottom w:val="none" w:sz="0" w:space="0" w:color="auto"/>
        <w:right w:val="none" w:sz="0" w:space="0" w:color="auto"/>
      </w:divBdr>
    </w:div>
    <w:div w:id="466508357">
      <w:bodyDiv w:val="1"/>
      <w:marLeft w:val="0"/>
      <w:marRight w:val="0"/>
      <w:marTop w:val="0"/>
      <w:marBottom w:val="0"/>
      <w:divBdr>
        <w:top w:val="none" w:sz="0" w:space="0" w:color="auto"/>
        <w:left w:val="none" w:sz="0" w:space="0" w:color="auto"/>
        <w:bottom w:val="none" w:sz="0" w:space="0" w:color="auto"/>
        <w:right w:val="none" w:sz="0" w:space="0" w:color="auto"/>
      </w:divBdr>
    </w:div>
    <w:div w:id="468859792">
      <w:bodyDiv w:val="1"/>
      <w:marLeft w:val="0"/>
      <w:marRight w:val="0"/>
      <w:marTop w:val="0"/>
      <w:marBottom w:val="0"/>
      <w:divBdr>
        <w:top w:val="none" w:sz="0" w:space="0" w:color="auto"/>
        <w:left w:val="none" w:sz="0" w:space="0" w:color="auto"/>
        <w:bottom w:val="none" w:sz="0" w:space="0" w:color="auto"/>
        <w:right w:val="none" w:sz="0" w:space="0" w:color="auto"/>
      </w:divBdr>
    </w:div>
    <w:div w:id="471099690">
      <w:bodyDiv w:val="1"/>
      <w:marLeft w:val="0"/>
      <w:marRight w:val="0"/>
      <w:marTop w:val="0"/>
      <w:marBottom w:val="0"/>
      <w:divBdr>
        <w:top w:val="none" w:sz="0" w:space="0" w:color="auto"/>
        <w:left w:val="none" w:sz="0" w:space="0" w:color="auto"/>
        <w:bottom w:val="none" w:sz="0" w:space="0" w:color="auto"/>
        <w:right w:val="none" w:sz="0" w:space="0" w:color="auto"/>
      </w:divBdr>
    </w:div>
    <w:div w:id="529614124">
      <w:bodyDiv w:val="1"/>
      <w:marLeft w:val="0"/>
      <w:marRight w:val="0"/>
      <w:marTop w:val="0"/>
      <w:marBottom w:val="0"/>
      <w:divBdr>
        <w:top w:val="none" w:sz="0" w:space="0" w:color="auto"/>
        <w:left w:val="none" w:sz="0" w:space="0" w:color="auto"/>
        <w:bottom w:val="none" w:sz="0" w:space="0" w:color="auto"/>
        <w:right w:val="none" w:sz="0" w:space="0" w:color="auto"/>
      </w:divBdr>
    </w:div>
    <w:div w:id="537200239">
      <w:bodyDiv w:val="1"/>
      <w:marLeft w:val="0"/>
      <w:marRight w:val="0"/>
      <w:marTop w:val="0"/>
      <w:marBottom w:val="0"/>
      <w:divBdr>
        <w:top w:val="none" w:sz="0" w:space="0" w:color="auto"/>
        <w:left w:val="none" w:sz="0" w:space="0" w:color="auto"/>
        <w:bottom w:val="none" w:sz="0" w:space="0" w:color="auto"/>
        <w:right w:val="none" w:sz="0" w:space="0" w:color="auto"/>
      </w:divBdr>
    </w:div>
    <w:div w:id="551431310">
      <w:bodyDiv w:val="1"/>
      <w:marLeft w:val="0"/>
      <w:marRight w:val="0"/>
      <w:marTop w:val="0"/>
      <w:marBottom w:val="0"/>
      <w:divBdr>
        <w:top w:val="none" w:sz="0" w:space="0" w:color="auto"/>
        <w:left w:val="none" w:sz="0" w:space="0" w:color="auto"/>
        <w:bottom w:val="none" w:sz="0" w:space="0" w:color="auto"/>
        <w:right w:val="none" w:sz="0" w:space="0" w:color="auto"/>
      </w:divBdr>
    </w:div>
    <w:div w:id="579756721">
      <w:bodyDiv w:val="1"/>
      <w:marLeft w:val="0"/>
      <w:marRight w:val="0"/>
      <w:marTop w:val="0"/>
      <w:marBottom w:val="0"/>
      <w:divBdr>
        <w:top w:val="none" w:sz="0" w:space="0" w:color="auto"/>
        <w:left w:val="none" w:sz="0" w:space="0" w:color="auto"/>
        <w:bottom w:val="none" w:sz="0" w:space="0" w:color="auto"/>
        <w:right w:val="none" w:sz="0" w:space="0" w:color="auto"/>
      </w:divBdr>
    </w:div>
    <w:div w:id="591553677">
      <w:bodyDiv w:val="1"/>
      <w:marLeft w:val="0"/>
      <w:marRight w:val="0"/>
      <w:marTop w:val="0"/>
      <w:marBottom w:val="0"/>
      <w:divBdr>
        <w:top w:val="none" w:sz="0" w:space="0" w:color="auto"/>
        <w:left w:val="none" w:sz="0" w:space="0" w:color="auto"/>
        <w:bottom w:val="none" w:sz="0" w:space="0" w:color="auto"/>
        <w:right w:val="none" w:sz="0" w:space="0" w:color="auto"/>
      </w:divBdr>
    </w:div>
    <w:div w:id="621303293">
      <w:bodyDiv w:val="1"/>
      <w:marLeft w:val="0"/>
      <w:marRight w:val="0"/>
      <w:marTop w:val="0"/>
      <w:marBottom w:val="0"/>
      <w:divBdr>
        <w:top w:val="none" w:sz="0" w:space="0" w:color="auto"/>
        <w:left w:val="none" w:sz="0" w:space="0" w:color="auto"/>
        <w:bottom w:val="none" w:sz="0" w:space="0" w:color="auto"/>
        <w:right w:val="none" w:sz="0" w:space="0" w:color="auto"/>
      </w:divBdr>
    </w:div>
    <w:div w:id="631440985">
      <w:bodyDiv w:val="1"/>
      <w:marLeft w:val="0"/>
      <w:marRight w:val="0"/>
      <w:marTop w:val="0"/>
      <w:marBottom w:val="0"/>
      <w:divBdr>
        <w:top w:val="none" w:sz="0" w:space="0" w:color="auto"/>
        <w:left w:val="none" w:sz="0" w:space="0" w:color="auto"/>
        <w:bottom w:val="none" w:sz="0" w:space="0" w:color="auto"/>
        <w:right w:val="none" w:sz="0" w:space="0" w:color="auto"/>
      </w:divBdr>
    </w:div>
    <w:div w:id="633558962">
      <w:bodyDiv w:val="1"/>
      <w:marLeft w:val="0"/>
      <w:marRight w:val="0"/>
      <w:marTop w:val="0"/>
      <w:marBottom w:val="0"/>
      <w:divBdr>
        <w:top w:val="none" w:sz="0" w:space="0" w:color="auto"/>
        <w:left w:val="none" w:sz="0" w:space="0" w:color="auto"/>
        <w:bottom w:val="none" w:sz="0" w:space="0" w:color="auto"/>
        <w:right w:val="none" w:sz="0" w:space="0" w:color="auto"/>
      </w:divBdr>
    </w:div>
    <w:div w:id="676076756">
      <w:bodyDiv w:val="1"/>
      <w:marLeft w:val="0"/>
      <w:marRight w:val="0"/>
      <w:marTop w:val="0"/>
      <w:marBottom w:val="0"/>
      <w:divBdr>
        <w:top w:val="none" w:sz="0" w:space="0" w:color="auto"/>
        <w:left w:val="none" w:sz="0" w:space="0" w:color="auto"/>
        <w:bottom w:val="none" w:sz="0" w:space="0" w:color="auto"/>
        <w:right w:val="none" w:sz="0" w:space="0" w:color="auto"/>
      </w:divBdr>
    </w:div>
    <w:div w:id="692806954">
      <w:bodyDiv w:val="1"/>
      <w:marLeft w:val="0"/>
      <w:marRight w:val="0"/>
      <w:marTop w:val="0"/>
      <w:marBottom w:val="0"/>
      <w:divBdr>
        <w:top w:val="none" w:sz="0" w:space="0" w:color="auto"/>
        <w:left w:val="none" w:sz="0" w:space="0" w:color="auto"/>
        <w:bottom w:val="none" w:sz="0" w:space="0" w:color="auto"/>
        <w:right w:val="none" w:sz="0" w:space="0" w:color="auto"/>
      </w:divBdr>
    </w:div>
    <w:div w:id="727650969">
      <w:bodyDiv w:val="1"/>
      <w:marLeft w:val="0"/>
      <w:marRight w:val="0"/>
      <w:marTop w:val="0"/>
      <w:marBottom w:val="0"/>
      <w:divBdr>
        <w:top w:val="none" w:sz="0" w:space="0" w:color="auto"/>
        <w:left w:val="none" w:sz="0" w:space="0" w:color="auto"/>
        <w:bottom w:val="none" w:sz="0" w:space="0" w:color="auto"/>
        <w:right w:val="none" w:sz="0" w:space="0" w:color="auto"/>
      </w:divBdr>
    </w:div>
    <w:div w:id="728768431">
      <w:bodyDiv w:val="1"/>
      <w:marLeft w:val="0"/>
      <w:marRight w:val="0"/>
      <w:marTop w:val="0"/>
      <w:marBottom w:val="0"/>
      <w:divBdr>
        <w:top w:val="none" w:sz="0" w:space="0" w:color="auto"/>
        <w:left w:val="none" w:sz="0" w:space="0" w:color="auto"/>
        <w:bottom w:val="none" w:sz="0" w:space="0" w:color="auto"/>
        <w:right w:val="none" w:sz="0" w:space="0" w:color="auto"/>
      </w:divBdr>
    </w:div>
    <w:div w:id="735469401">
      <w:bodyDiv w:val="1"/>
      <w:marLeft w:val="0"/>
      <w:marRight w:val="0"/>
      <w:marTop w:val="0"/>
      <w:marBottom w:val="0"/>
      <w:divBdr>
        <w:top w:val="none" w:sz="0" w:space="0" w:color="auto"/>
        <w:left w:val="none" w:sz="0" w:space="0" w:color="auto"/>
        <w:bottom w:val="none" w:sz="0" w:space="0" w:color="auto"/>
        <w:right w:val="none" w:sz="0" w:space="0" w:color="auto"/>
      </w:divBdr>
    </w:div>
    <w:div w:id="753822993">
      <w:bodyDiv w:val="1"/>
      <w:marLeft w:val="0"/>
      <w:marRight w:val="0"/>
      <w:marTop w:val="0"/>
      <w:marBottom w:val="0"/>
      <w:divBdr>
        <w:top w:val="none" w:sz="0" w:space="0" w:color="auto"/>
        <w:left w:val="none" w:sz="0" w:space="0" w:color="auto"/>
        <w:bottom w:val="none" w:sz="0" w:space="0" w:color="auto"/>
        <w:right w:val="none" w:sz="0" w:space="0" w:color="auto"/>
      </w:divBdr>
    </w:div>
    <w:div w:id="756054904">
      <w:bodyDiv w:val="1"/>
      <w:marLeft w:val="0"/>
      <w:marRight w:val="0"/>
      <w:marTop w:val="0"/>
      <w:marBottom w:val="0"/>
      <w:divBdr>
        <w:top w:val="none" w:sz="0" w:space="0" w:color="auto"/>
        <w:left w:val="none" w:sz="0" w:space="0" w:color="auto"/>
        <w:bottom w:val="none" w:sz="0" w:space="0" w:color="auto"/>
        <w:right w:val="none" w:sz="0" w:space="0" w:color="auto"/>
      </w:divBdr>
    </w:div>
    <w:div w:id="781923160">
      <w:bodyDiv w:val="1"/>
      <w:marLeft w:val="0"/>
      <w:marRight w:val="0"/>
      <w:marTop w:val="0"/>
      <w:marBottom w:val="0"/>
      <w:divBdr>
        <w:top w:val="none" w:sz="0" w:space="0" w:color="auto"/>
        <w:left w:val="none" w:sz="0" w:space="0" w:color="auto"/>
        <w:bottom w:val="none" w:sz="0" w:space="0" w:color="auto"/>
        <w:right w:val="none" w:sz="0" w:space="0" w:color="auto"/>
      </w:divBdr>
    </w:div>
    <w:div w:id="787164734">
      <w:bodyDiv w:val="1"/>
      <w:marLeft w:val="0"/>
      <w:marRight w:val="0"/>
      <w:marTop w:val="0"/>
      <w:marBottom w:val="0"/>
      <w:divBdr>
        <w:top w:val="none" w:sz="0" w:space="0" w:color="auto"/>
        <w:left w:val="none" w:sz="0" w:space="0" w:color="auto"/>
        <w:bottom w:val="none" w:sz="0" w:space="0" w:color="auto"/>
        <w:right w:val="none" w:sz="0" w:space="0" w:color="auto"/>
      </w:divBdr>
    </w:div>
    <w:div w:id="791483378">
      <w:bodyDiv w:val="1"/>
      <w:marLeft w:val="0"/>
      <w:marRight w:val="0"/>
      <w:marTop w:val="0"/>
      <w:marBottom w:val="0"/>
      <w:divBdr>
        <w:top w:val="none" w:sz="0" w:space="0" w:color="auto"/>
        <w:left w:val="none" w:sz="0" w:space="0" w:color="auto"/>
        <w:bottom w:val="none" w:sz="0" w:space="0" w:color="auto"/>
        <w:right w:val="none" w:sz="0" w:space="0" w:color="auto"/>
      </w:divBdr>
    </w:div>
    <w:div w:id="817846853">
      <w:bodyDiv w:val="1"/>
      <w:marLeft w:val="0"/>
      <w:marRight w:val="0"/>
      <w:marTop w:val="0"/>
      <w:marBottom w:val="0"/>
      <w:divBdr>
        <w:top w:val="none" w:sz="0" w:space="0" w:color="auto"/>
        <w:left w:val="none" w:sz="0" w:space="0" w:color="auto"/>
        <w:bottom w:val="none" w:sz="0" w:space="0" w:color="auto"/>
        <w:right w:val="none" w:sz="0" w:space="0" w:color="auto"/>
      </w:divBdr>
    </w:div>
    <w:div w:id="828326910">
      <w:bodyDiv w:val="1"/>
      <w:marLeft w:val="0"/>
      <w:marRight w:val="0"/>
      <w:marTop w:val="0"/>
      <w:marBottom w:val="0"/>
      <w:divBdr>
        <w:top w:val="none" w:sz="0" w:space="0" w:color="auto"/>
        <w:left w:val="none" w:sz="0" w:space="0" w:color="auto"/>
        <w:bottom w:val="none" w:sz="0" w:space="0" w:color="auto"/>
        <w:right w:val="none" w:sz="0" w:space="0" w:color="auto"/>
      </w:divBdr>
    </w:div>
    <w:div w:id="847329306">
      <w:bodyDiv w:val="1"/>
      <w:marLeft w:val="0"/>
      <w:marRight w:val="0"/>
      <w:marTop w:val="0"/>
      <w:marBottom w:val="0"/>
      <w:divBdr>
        <w:top w:val="none" w:sz="0" w:space="0" w:color="auto"/>
        <w:left w:val="none" w:sz="0" w:space="0" w:color="auto"/>
        <w:bottom w:val="none" w:sz="0" w:space="0" w:color="auto"/>
        <w:right w:val="none" w:sz="0" w:space="0" w:color="auto"/>
      </w:divBdr>
    </w:div>
    <w:div w:id="850876592">
      <w:bodyDiv w:val="1"/>
      <w:marLeft w:val="0"/>
      <w:marRight w:val="0"/>
      <w:marTop w:val="0"/>
      <w:marBottom w:val="0"/>
      <w:divBdr>
        <w:top w:val="none" w:sz="0" w:space="0" w:color="auto"/>
        <w:left w:val="none" w:sz="0" w:space="0" w:color="auto"/>
        <w:bottom w:val="none" w:sz="0" w:space="0" w:color="auto"/>
        <w:right w:val="none" w:sz="0" w:space="0" w:color="auto"/>
      </w:divBdr>
    </w:div>
    <w:div w:id="856386108">
      <w:bodyDiv w:val="1"/>
      <w:marLeft w:val="0"/>
      <w:marRight w:val="0"/>
      <w:marTop w:val="0"/>
      <w:marBottom w:val="0"/>
      <w:divBdr>
        <w:top w:val="none" w:sz="0" w:space="0" w:color="auto"/>
        <w:left w:val="none" w:sz="0" w:space="0" w:color="auto"/>
        <w:bottom w:val="none" w:sz="0" w:space="0" w:color="auto"/>
        <w:right w:val="none" w:sz="0" w:space="0" w:color="auto"/>
      </w:divBdr>
    </w:div>
    <w:div w:id="860555851">
      <w:bodyDiv w:val="1"/>
      <w:marLeft w:val="0"/>
      <w:marRight w:val="0"/>
      <w:marTop w:val="0"/>
      <w:marBottom w:val="0"/>
      <w:divBdr>
        <w:top w:val="none" w:sz="0" w:space="0" w:color="auto"/>
        <w:left w:val="none" w:sz="0" w:space="0" w:color="auto"/>
        <w:bottom w:val="none" w:sz="0" w:space="0" w:color="auto"/>
        <w:right w:val="none" w:sz="0" w:space="0" w:color="auto"/>
      </w:divBdr>
    </w:div>
    <w:div w:id="889920726">
      <w:bodyDiv w:val="1"/>
      <w:marLeft w:val="0"/>
      <w:marRight w:val="0"/>
      <w:marTop w:val="0"/>
      <w:marBottom w:val="0"/>
      <w:divBdr>
        <w:top w:val="none" w:sz="0" w:space="0" w:color="auto"/>
        <w:left w:val="none" w:sz="0" w:space="0" w:color="auto"/>
        <w:bottom w:val="none" w:sz="0" w:space="0" w:color="auto"/>
        <w:right w:val="none" w:sz="0" w:space="0" w:color="auto"/>
      </w:divBdr>
    </w:div>
    <w:div w:id="908611735">
      <w:bodyDiv w:val="1"/>
      <w:marLeft w:val="0"/>
      <w:marRight w:val="0"/>
      <w:marTop w:val="0"/>
      <w:marBottom w:val="0"/>
      <w:divBdr>
        <w:top w:val="none" w:sz="0" w:space="0" w:color="auto"/>
        <w:left w:val="none" w:sz="0" w:space="0" w:color="auto"/>
        <w:bottom w:val="none" w:sz="0" w:space="0" w:color="auto"/>
        <w:right w:val="none" w:sz="0" w:space="0" w:color="auto"/>
      </w:divBdr>
    </w:div>
    <w:div w:id="934093657">
      <w:bodyDiv w:val="1"/>
      <w:marLeft w:val="0"/>
      <w:marRight w:val="0"/>
      <w:marTop w:val="0"/>
      <w:marBottom w:val="0"/>
      <w:divBdr>
        <w:top w:val="none" w:sz="0" w:space="0" w:color="auto"/>
        <w:left w:val="none" w:sz="0" w:space="0" w:color="auto"/>
        <w:bottom w:val="none" w:sz="0" w:space="0" w:color="auto"/>
        <w:right w:val="none" w:sz="0" w:space="0" w:color="auto"/>
      </w:divBdr>
    </w:div>
    <w:div w:id="936519382">
      <w:bodyDiv w:val="1"/>
      <w:marLeft w:val="0"/>
      <w:marRight w:val="0"/>
      <w:marTop w:val="0"/>
      <w:marBottom w:val="0"/>
      <w:divBdr>
        <w:top w:val="none" w:sz="0" w:space="0" w:color="auto"/>
        <w:left w:val="none" w:sz="0" w:space="0" w:color="auto"/>
        <w:bottom w:val="none" w:sz="0" w:space="0" w:color="auto"/>
        <w:right w:val="none" w:sz="0" w:space="0" w:color="auto"/>
      </w:divBdr>
    </w:div>
    <w:div w:id="985277311">
      <w:bodyDiv w:val="1"/>
      <w:marLeft w:val="0"/>
      <w:marRight w:val="0"/>
      <w:marTop w:val="0"/>
      <w:marBottom w:val="0"/>
      <w:divBdr>
        <w:top w:val="none" w:sz="0" w:space="0" w:color="auto"/>
        <w:left w:val="none" w:sz="0" w:space="0" w:color="auto"/>
        <w:bottom w:val="none" w:sz="0" w:space="0" w:color="auto"/>
        <w:right w:val="none" w:sz="0" w:space="0" w:color="auto"/>
      </w:divBdr>
    </w:div>
    <w:div w:id="1000423938">
      <w:bodyDiv w:val="1"/>
      <w:marLeft w:val="0"/>
      <w:marRight w:val="0"/>
      <w:marTop w:val="0"/>
      <w:marBottom w:val="0"/>
      <w:divBdr>
        <w:top w:val="none" w:sz="0" w:space="0" w:color="auto"/>
        <w:left w:val="none" w:sz="0" w:space="0" w:color="auto"/>
        <w:bottom w:val="none" w:sz="0" w:space="0" w:color="auto"/>
        <w:right w:val="none" w:sz="0" w:space="0" w:color="auto"/>
      </w:divBdr>
    </w:div>
    <w:div w:id="1025714304">
      <w:bodyDiv w:val="1"/>
      <w:marLeft w:val="0"/>
      <w:marRight w:val="0"/>
      <w:marTop w:val="0"/>
      <w:marBottom w:val="0"/>
      <w:divBdr>
        <w:top w:val="none" w:sz="0" w:space="0" w:color="auto"/>
        <w:left w:val="none" w:sz="0" w:space="0" w:color="auto"/>
        <w:bottom w:val="none" w:sz="0" w:space="0" w:color="auto"/>
        <w:right w:val="none" w:sz="0" w:space="0" w:color="auto"/>
      </w:divBdr>
    </w:div>
    <w:div w:id="1027760024">
      <w:bodyDiv w:val="1"/>
      <w:marLeft w:val="0"/>
      <w:marRight w:val="0"/>
      <w:marTop w:val="0"/>
      <w:marBottom w:val="0"/>
      <w:divBdr>
        <w:top w:val="none" w:sz="0" w:space="0" w:color="auto"/>
        <w:left w:val="none" w:sz="0" w:space="0" w:color="auto"/>
        <w:bottom w:val="none" w:sz="0" w:space="0" w:color="auto"/>
        <w:right w:val="none" w:sz="0" w:space="0" w:color="auto"/>
      </w:divBdr>
    </w:div>
    <w:div w:id="1031152343">
      <w:bodyDiv w:val="1"/>
      <w:marLeft w:val="0"/>
      <w:marRight w:val="0"/>
      <w:marTop w:val="0"/>
      <w:marBottom w:val="0"/>
      <w:divBdr>
        <w:top w:val="none" w:sz="0" w:space="0" w:color="auto"/>
        <w:left w:val="none" w:sz="0" w:space="0" w:color="auto"/>
        <w:bottom w:val="none" w:sz="0" w:space="0" w:color="auto"/>
        <w:right w:val="none" w:sz="0" w:space="0" w:color="auto"/>
      </w:divBdr>
    </w:div>
    <w:div w:id="1042288690">
      <w:bodyDiv w:val="1"/>
      <w:marLeft w:val="0"/>
      <w:marRight w:val="0"/>
      <w:marTop w:val="0"/>
      <w:marBottom w:val="0"/>
      <w:divBdr>
        <w:top w:val="none" w:sz="0" w:space="0" w:color="auto"/>
        <w:left w:val="none" w:sz="0" w:space="0" w:color="auto"/>
        <w:bottom w:val="none" w:sz="0" w:space="0" w:color="auto"/>
        <w:right w:val="none" w:sz="0" w:space="0" w:color="auto"/>
      </w:divBdr>
    </w:div>
    <w:div w:id="1044915256">
      <w:bodyDiv w:val="1"/>
      <w:marLeft w:val="0"/>
      <w:marRight w:val="0"/>
      <w:marTop w:val="0"/>
      <w:marBottom w:val="0"/>
      <w:divBdr>
        <w:top w:val="none" w:sz="0" w:space="0" w:color="auto"/>
        <w:left w:val="none" w:sz="0" w:space="0" w:color="auto"/>
        <w:bottom w:val="none" w:sz="0" w:space="0" w:color="auto"/>
        <w:right w:val="none" w:sz="0" w:space="0" w:color="auto"/>
      </w:divBdr>
    </w:div>
    <w:div w:id="1095517584">
      <w:bodyDiv w:val="1"/>
      <w:marLeft w:val="0"/>
      <w:marRight w:val="0"/>
      <w:marTop w:val="0"/>
      <w:marBottom w:val="0"/>
      <w:divBdr>
        <w:top w:val="none" w:sz="0" w:space="0" w:color="auto"/>
        <w:left w:val="none" w:sz="0" w:space="0" w:color="auto"/>
        <w:bottom w:val="none" w:sz="0" w:space="0" w:color="auto"/>
        <w:right w:val="none" w:sz="0" w:space="0" w:color="auto"/>
      </w:divBdr>
    </w:div>
    <w:div w:id="1098335892">
      <w:bodyDiv w:val="1"/>
      <w:marLeft w:val="0"/>
      <w:marRight w:val="0"/>
      <w:marTop w:val="0"/>
      <w:marBottom w:val="0"/>
      <w:divBdr>
        <w:top w:val="none" w:sz="0" w:space="0" w:color="auto"/>
        <w:left w:val="none" w:sz="0" w:space="0" w:color="auto"/>
        <w:bottom w:val="none" w:sz="0" w:space="0" w:color="auto"/>
        <w:right w:val="none" w:sz="0" w:space="0" w:color="auto"/>
      </w:divBdr>
    </w:div>
    <w:div w:id="1099717147">
      <w:bodyDiv w:val="1"/>
      <w:marLeft w:val="0"/>
      <w:marRight w:val="0"/>
      <w:marTop w:val="0"/>
      <w:marBottom w:val="0"/>
      <w:divBdr>
        <w:top w:val="none" w:sz="0" w:space="0" w:color="auto"/>
        <w:left w:val="none" w:sz="0" w:space="0" w:color="auto"/>
        <w:bottom w:val="none" w:sz="0" w:space="0" w:color="auto"/>
        <w:right w:val="none" w:sz="0" w:space="0" w:color="auto"/>
      </w:divBdr>
    </w:div>
    <w:div w:id="1113982317">
      <w:bodyDiv w:val="1"/>
      <w:marLeft w:val="0"/>
      <w:marRight w:val="0"/>
      <w:marTop w:val="0"/>
      <w:marBottom w:val="0"/>
      <w:divBdr>
        <w:top w:val="none" w:sz="0" w:space="0" w:color="auto"/>
        <w:left w:val="none" w:sz="0" w:space="0" w:color="auto"/>
        <w:bottom w:val="none" w:sz="0" w:space="0" w:color="auto"/>
        <w:right w:val="none" w:sz="0" w:space="0" w:color="auto"/>
      </w:divBdr>
    </w:div>
    <w:div w:id="1130633822">
      <w:bodyDiv w:val="1"/>
      <w:marLeft w:val="0"/>
      <w:marRight w:val="0"/>
      <w:marTop w:val="0"/>
      <w:marBottom w:val="0"/>
      <w:divBdr>
        <w:top w:val="none" w:sz="0" w:space="0" w:color="auto"/>
        <w:left w:val="none" w:sz="0" w:space="0" w:color="auto"/>
        <w:bottom w:val="none" w:sz="0" w:space="0" w:color="auto"/>
        <w:right w:val="none" w:sz="0" w:space="0" w:color="auto"/>
      </w:divBdr>
    </w:div>
    <w:div w:id="1134523795">
      <w:bodyDiv w:val="1"/>
      <w:marLeft w:val="0"/>
      <w:marRight w:val="0"/>
      <w:marTop w:val="0"/>
      <w:marBottom w:val="0"/>
      <w:divBdr>
        <w:top w:val="none" w:sz="0" w:space="0" w:color="auto"/>
        <w:left w:val="none" w:sz="0" w:space="0" w:color="auto"/>
        <w:bottom w:val="none" w:sz="0" w:space="0" w:color="auto"/>
        <w:right w:val="none" w:sz="0" w:space="0" w:color="auto"/>
      </w:divBdr>
    </w:div>
    <w:div w:id="1149711303">
      <w:bodyDiv w:val="1"/>
      <w:marLeft w:val="0"/>
      <w:marRight w:val="0"/>
      <w:marTop w:val="0"/>
      <w:marBottom w:val="0"/>
      <w:divBdr>
        <w:top w:val="none" w:sz="0" w:space="0" w:color="auto"/>
        <w:left w:val="none" w:sz="0" w:space="0" w:color="auto"/>
        <w:bottom w:val="none" w:sz="0" w:space="0" w:color="auto"/>
        <w:right w:val="none" w:sz="0" w:space="0" w:color="auto"/>
      </w:divBdr>
    </w:div>
    <w:div w:id="1177768804">
      <w:bodyDiv w:val="1"/>
      <w:marLeft w:val="0"/>
      <w:marRight w:val="0"/>
      <w:marTop w:val="0"/>
      <w:marBottom w:val="0"/>
      <w:divBdr>
        <w:top w:val="none" w:sz="0" w:space="0" w:color="auto"/>
        <w:left w:val="none" w:sz="0" w:space="0" w:color="auto"/>
        <w:bottom w:val="none" w:sz="0" w:space="0" w:color="auto"/>
        <w:right w:val="none" w:sz="0" w:space="0" w:color="auto"/>
      </w:divBdr>
    </w:div>
    <w:div w:id="1181117815">
      <w:bodyDiv w:val="1"/>
      <w:marLeft w:val="0"/>
      <w:marRight w:val="0"/>
      <w:marTop w:val="0"/>
      <w:marBottom w:val="0"/>
      <w:divBdr>
        <w:top w:val="none" w:sz="0" w:space="0" w:color="auto"/>
        <w:left w:val="none" w:sz="0" w:space="0" w:color="auto"/>
        <w:bottom w:val="none" w:sz="0" w:space="0" w:color="auto"/>
        <w:right w:val="none" w:sz="0" w:space="0" w:color="auto"/>
      </w:divBdr>
    </w:div>
    <w:div w:id="1182747185">
      <w:bodyDiv w:val="1"/>
      <w:marLeft w:val="0"/>
      <w:marRight w:val="0"/>
      <w:marTop w:val="0"/>
      <w:marBottom w:val="0"/>
      <w:divBdr>
        <w:top w:val="none" w:sz="0" w:space="0" w:color="auto"/>
        <w:left w:val="none" w:sz="0" w:space="0" w:color="auto"/>
        <w:bottom w:val="none" w:sz="0" w:space="0" w:color="auto"/>
        <w:right w:val="none" w:sz="0" w:space="0" w:color="auto"/>
      </w:divBdr>
    </w:div>
    <w:div w:id="1202283840">
      <w:bodyDiv w:val="1"/>
      <w:marLeft w:val="0"/>
      <w:marRight w:val="0"/>
      <w:marTop w:val="0"/>
      <w:marBottom w:val="0"/>
      <w:divBdr>
        <w:top w:val="none" w:sz="0" w:space="0" w:color="auto"/>
        <w:left w:val="none" w:sz="0" w:space="0" w:color="auto"/>
        <w:bottom w:val="none" w:sz="0" w:space="0" w:color="auto"/>
        <w:right w:val="none" w:sz="0" w:space="0" w:color="auto"/>
      </w:divBdr>
    </w:div>
    <w:div w:id="1230729389">
      <w:bodyDiv w:val="1"/>
      <w:marLeft w:val="0"/>
      <w:marRight w:val="0"/>
      <w:marTop w:val="0"/>
      <w:marBottom w:val="0"/>
      <w:divBdr>
        <w:top w:val="none" w:sz="0" w:space="0" w:color="auto"/>
        <w:left w:val="none" w:sz="0" w:space="0" w:color="auto"/>
        <w:bottom w:val="none" w:sz="0" w:space="0" w:color="auto"/>
        <w:right w:val="none" w:sz="0" w:space="0" w:color="auto"/>
      </w:divBdr>
    </w:div>
    <w:div w:id="1245189725">
      <w:bodyDiv w:val="1"/>
      <w:marLeft w:val="0"/>
      <w:marRight w:val="0"/>
      <w:marTop w:val="0"/>
      <w:marBottom w:val="0"/>
      <w:divBdr>
        <w:top w:val="none" w:sz="0" w:space="0" w:color="auto"/>
        <w:left w:val="none" w:sz="0" w:space="0" w:color="auto"/>
        <w:bottom w:val="none" w:sz="0" w:space="0" w:color="auto"/>
        <w:right w:val="none" w:sz="0" w:space="0" w:color="auto"/>
      </w:divBdr>
    </w:div>
    <w:div w:id="1264001103">
      <w:bodyDiv w:val="1"/>
      <w:marLeft w:val="0"/>
      <w:marRight w:val="0"/>
      <w:marTop w:val="0"/>
      <w:marBottom w:val="0"/>
      <w:divBdr>
        <w:top w:val="none" w:sz="0" w:space="0" w:color="auto"/>
        <w:left w:val="none" w:sz="0" w:space="0" w:color="auto"/>
        <w:bottom w:val="none" w:sz="0" w:space="0" w:color="auto"/>
        <w:right w:val="none" w:sz="0" w:space="0" w:color="auto"/>
      </w:divBdr>
    </w:div>
    <w:div w:id="1270308581">
      <w:bodyDiv w:val="1"/>
      <w:marLeft w:val="0"/>
      <w:marRight w:val="0"/>
      <w:marTop w:val="0"/>
      <w:marBottom w:val="0"/>
      <w:divBdr>
        <w:top w:val="none" w:sz="0" w:space="0" w:color="auto"/>
        <w:left w:val="none" w:sz="0" w:space="0" w:color="auto"/>
        <w:bottom w:val="none" w:sz="0" w:space="0" w:color="auto"/>
        <w:right w:val="none" w:sz="0" w:space="0" w:color="auto"/>
      </w:divBdr>
    </w:div>
    <w:div w:id="1286888386">
      <w:bodyDiv w:val="1"/>
      <w:marLeft w:val="0"/>
      <w:marRight w:val="0"/>
      <w:marTop w:val="0"/>
      <w:marBottom w:val="0"/>
      <w:divBdr>
        <w:top w:val="none" w:sz="0" w:space="0" w:color="auto"/>
        <w:left w:val="none" w:sz="0" w:space="0" w:color="auto"/>
        <w:bottom w:val="none" w:sz="0" w:space="0" w:color="auto"/>
        <w:right w:val="none" w:sz="0" w:space="0" w:color="auto"/>
      </w:divBdr>
    </w:div>
    <w:div w:id="1322806862">
      <w:bodyDiv w:val="1"/>
      <w:marLeft w:val="0"/>
      <w:marRight w:val="0"/>
      <w:marTop w:val="0"/>
      <w:marBottom w:val="0"/>
      <w:divBdr>
        <w:top w:val="none" w:sz="0" w:space="0" w:color="auto"/>
        <w:left w:val="none" w:sz="0" w:space="0" w:color="auto"/>
        <w:bottom w:val="none" w:sz="0" w:space="0" w:color="auto"/>
        <w:right w:val="none" w:sz="0" w:space="0" w:color="auto"/>
      </w:divBdr>
    </w:div>
    <w:div w:id="1332952550">
      <w:bodyDiv w:val="1"/>
      <w:marLeft w:val="0"/>
      <w:marRight w:val="0"/>
      <w:marTop w:val="0"/>
      <w:marBottom w:val="0"/>
      <w:divBdr>
        <w:top w:val="none" w:sz="0" w:space="0" w:color="auto"/>
        <w:left w:val="none" w:sz="0" w:space="0" w:color="auto"/>
        <w:bottom w:val="none" w:sz="0" w:space="0" w:color="auto"/>
        <w:right w:val="none" w:sz="0" w:space="0" w:color="auto"/>
      </w:divBdr>
    </w:div>
    <w:div w:id="1339111904">
      <w:bodyDiv w:val="1"/>
      <w:marLeft w:val="0"/>
      <w:marRight w:val="0"/>
      <w:marTop w:val="0"/>
      <w:marBottom w:val="0"/>
      <w:divBdr>
        <w:top w:val="none" w:sz="0" w:space="0" w:color="auto"/>
        <w:left w:val="none" w:sz="0" w:space="0" w:color="auto"/>
        <w:bottom w:val="none" w:sz="0" w:space="0" w:color="auto"/>
        <w:right w:val="none" w:sz="0" w:space="0" w:color="auto"/>
      </w:divBdr>
    </w:div>
    <w:div w:id="1358432161">
      <w:bodyDiv w:val="1"/>
      <w:marLeft w:val="0"/>
      <w:marRight w:val="0"/>
      <w:marTop w:val="0"/>
      <w:marBottom w:val="0"/>
      <w:divBdr>
        <w:top w:val="none" w:sz="0" w:space="0" w:color="auto"/>
        <w:left w:val="none" w:sz="0" w:space="0" w:color="auto"/>
        <w:bottom w:val="none" w:sz="0" w:space="0" w:color="auto"/>
        <w:right w:val="none" w:sz="0" w:space="0" w:color="auto"/>
      </w:divBdr>
    </w:div>
    <w:div w:id="1389840228">
      <w:bodyDiv w:val="1"/>
      <w:marLeft w:val="0"/>
      <w:marRight w:val="0"/>
      <w:marTop w:val="0"/>
      <w:marBottom w:val="0"/>
      <w:divBdr>
        <w:top w:val="none" w:sz="0" w:space="0" w:color="auto"/>
        <w:left w:val="none" w:sz="0" w:space="0" w:color="auto"/>
        <w:bottom w:val="none" w:sz="0" w:space="0" w:color="auto"/>
        <w:right w:val="none" w:sz="0" w:space="0" w:color="auto"/>
      </w:divBdr>
    </w:div>
    <w:div w:id="1393580526">
      <w:bodyDiv w:val="1"/>
      <w:marLeft w:val="0"/>
      <w:marRight w:val="0"/>
      <w:marTop w:val="0"/>
      <w:marBottom w:val="0"/>
      <w:divBdr>
        <w:top w:val="none" w:sz="0" w:space="0" w:color="auto"/>
        <w:left w:val="none" w:sz="0" w:space="0" w:color="auto"/>
        <w:bottom w:val="none" w:sz="0" w:space="0" w:color="auto"/>
        <w:right w:val="none" w:sz="0" w:space="0" w:color="auto"/>
      </w:divBdr>
    </w:div>
    <w:div w:id="1407726931">
      <w:bodyDiv w:val="1"/>
      <w:marLeft w:val="0"/>
      <w:marRight w:val="0"/>
      <w:marTop w:val="0"/>
      <w:marBottom w:val="0"/>
      <w:divBdr>
        <w:top w:val="none" w:sz="0" w:space="0" w:color="auto"/>
        <w:left w:val="none" w:sz="0" w:space="0" w:color="auto"/>
        <w:bottom w:val="none" w:sz="0" w:space="0" w:color="auto"/>
        <w:right w:val="none" w:sz="0" w:space="0" w:color="auto"/>
      </w:divBdr>
    </w:div>
    <w:div w:id="1412316989">
      <w:bodyDiv w:val="1"/>
      <w:marLeft w:val="0"/>
      <w:marRight w:val="0"/>
      <w:marTop w:val="0"/>
      <w:marBottom w:val="0"/>
      <w:divBdr>
        <w:top w:val="none" w:sz="0" w:space="0" w:color="auto"/>
        <w:left w:val="none" w:sz="0" w:space="0" w:color="auto"/>
        <w:bottom w:val="none" w:sz="0" w:space="0" w:color="auto"/>
        <w:right w:val="none" w:sz="0" w:space="0" w:color="auto"/>
      </w:divBdr>
    </w:div>
    <w:div w:id="1422027621">
      <w:bodyDiv w:val="1"/>
      <w:marLeft w:val="0"/>
      <w:marRight w:val="0"/>
      <w:marTop w:val="0"/>
      <w:marBottom w:val="0"/>
      <w:divBdr>
        <w:top w:val="none" w:sz="0" w:space="0" w:color="auto"/>
        <w:left w:val="none" w:sz="0" w:space="0" w:color="auto"/>
        <w:bottom w:val="none" w:sz="0" w:space="0" w:color="auto"/>
        <w:right w:val="none" w:sz="0" w:space="0" w:color="auto"/>
      </w:divBdr>
    </w:div>
    <w:div w:id="1430004563">
      <w:bodyDiv w:val="1"/>
      <w:marLeft w:val="0"/>
      <w:marRight w:val="0"/>
      <w:marTop w:val="0"/>
      <w:marBottom w:val="0"/>
      <w:divBdr>
        <w:top w:val="none" w:sz="0" w:space="0" w:color="auto"/>
        <w:left w:val="none" w:sz="0" w:space="0" w:color="auto"/>
        <w:bottom w:val="none" w:sz="0" w:space="0" w:color="auto"/>
        <w:right w:val="none" w:sz="0" w:space="0" w:color="auto"/>
      </w:divBdr>
    </w:div>
    <w:div w:id="1436824194">
      <w:bodyDiv w:val="1"/>
      <w:marLeft w:val="0"/>
      <w:marRight w:val="0"/>
      <w:marTop w:val="0"/>
      <w:marBottom w:val="0"/>
      <w:divBdr>
        <w:top w:val="none" w:sz="0" w:space="0" w:color="auto"/>
        <w:left w:val="none" w:sz="0" w:space="0" w:color="auto"/>
        <w:bottom w:val="none" w:sz="0" w:space="0" w:color="auto"/>
        <w:right w:val="none" w:sz="0" w:space="0" w:color="auto"/>
      </w:divBdr>
    </w:div>
    <w:div w:id="1461728516">
      <w:bodyDiv w:val="1"/>
      <w:marLeft w:val="0"/>
      <w:marRight w:val="0"/>
      <w:marTop w:val="0"/>
      <w:marBottom w:val="0"/>
      <w:divBdr>
        <w:top w:val="none" w:sz="0" w:space="0" w:color="auto"/>
        <w:left w:val="none" w:sz="0" w:space="0" w:color="auto"/>
        <w:bottom w:val="none" w:sz="0" w:space="0" w:color="auto"/>
        <w:right w:val="none" w:sz="0" w:space="0" w:color="auto"/>
      </w:divBdr>
    </w:div>
    <w:div w:id="1475415334">
      <w:bodyDiv w:val="1"/>
      <w:marLeft w:val="0"/>
      <w:marRight w:val="0"/>
      <w:marTop w:val="0"/>
      <w:marBottom w:val="0"/>
      <w:divBdr>
        <w:top w:val="none" w:sz="0" w:space="0" w:color="auto"/>
        <w:left w:val="none" w:sz="0" w:space="0" w:color="auto"/>
        <w:bottom w:val="none" w:sz="0" w:space="0" w:color="auto"/>
        <w:right w:val="none" w:sz="0" w:space="0" w:color="auto"/>
      </w:divBdr>
    </w:div>
    <w:div w:id="1488589723">
      <w:bodyDiv w:val="1"/>
      <w:marLeft w:val="0"/>
      <w:marRight w:val="0"/>
      <w:marTop w:val="0"/>
      <w:marBottom w:val="0"/>
      <w:divBdr>
        <w:top w:val="none" w:sz="0" w:space="0" w:color="auto"/>
        <w:left w:val="none" w:sz="0" w:space="0" w:color="auto"/>
        <w:bottom w:val="none" w:sz="0" w:space="0" w:color="auto"/>
        <w:right w:val="none" w:sz="0" w:space="0" w:color="auto"/>
      </w:divBdr>
    </w:div>
    <w:div w:id="1500003063">
      <w:bodyDiv w:val="1"/>
      <w:marLeft w:val="0"/>
      <w:marRight w:val="0"/>
      <w:marTop w:val="0"/>
      <w:marBottom w:val="0"/>
      <w:divBdr>
        <w:top w:val="none" w:sz="0" w:space="0" w:color="auto"/>
        <w:left w:val="none" w:sz="0" w:space="0" w:color="auto"/>
        <w:bottom w:val="none" w:sz="0" w:space="0" w:color="auto"/>
        <w:right w:val="none" w:sz="0" w:space="0" w:color="auto"/>
      </w:divBdr>
    </w:div>
    <w:div w:id="1524241518">
      <w:bodyDiv w:val="1"/>
      <w:marLeft w:val="0"/>
      <w:marRight w:val="0"/>
      <w:marTop w:val="0"/>
      <w:marBottom w:val="0"/>
      <w:divBdr>
        <w:top w:val="none" w:sz="0" w:space="0" w:color="auto"/>
        <w:left w:val="none" w:sz="0" w:space="0" w:color="auto"/>
        <w:bottom w:val="none" w:sz="0" w:space="0" w:color="auto"/>
        <w:right w:val="none" w:sz="0" w:space="0" w:color="auto"/>
      </w:divBdr>
    </w:div>
    <w:div w:id="1525552004">
      <w:bodyDiv w:val="1"/>
      <w:marLeft w:val="0"/>
      <w:marRight w:val="0"/>
      <w:marTop w:val="0"/>
      <w:marBottom w:val="0"/>
      <w:divBdr>
        <w:top w:val="none" w:sz="0" w:space="0" w:color="auto"/>
        <w:left w:val="none" w:sz="0" w:space="0" w:color="auto"/>
        <w:bottom w:val="none" w:sz="0" w:space="0" w:color="auto"/>
        <w:right w:val="none" w:sz="0" w:space="0" w:color="auto"/>
      </w:divBdr>
    </w:div>
    <w:div w:id="1528760896">
      <w:bodyDiv w:val="1"/>
      <w:marLeft w:val="0"/>
      <w:marRight w:val="0"/>
      <w:marTop w:val="0"/>
      <w:marBottom w:val="0"/>
      <w:divBdr>
        <w:top w:val="none" w:sz="0" w:space="0" w:color="auto"/>
        <w:left w:val="none" w:sz="0" w:space="0" w:color="auto"/>
        <w:bottom w:val="none" w:sz="0" w:space="0" w:color="auto"/>
        <w:right w:val="none" w:sz="0" w:space="0" w:color="auto"/>
      </w:divBdr>
    </w:div>
    <w:div w:id="1547838181">
      <w:bodyDiv w:val="1"/>
      <w:marLeft w:val="0"/>
      <w:marRight w:val="0"/>
      <w:marTop w:val="0"/>
      <w:marBottom w:val="0"/>
      <w:divBdr>
        <w:top w:val="none" w:sz="0" w:space="0" w:color="auto"/>
        <w:left w:val="none" w:sz="0" w:space="0" w:color="auto"/>
        <w:bottom w:val="none" w:sz="0" w:space="0" w:color="auto"/>
        <w:right w:val="none" w:sz="0" w:space="0" w:color="auto"/>
      </w:divBdr>
    </w:div>
    <w:div w:id="1551264455">
      <w:bodyDiv w:val="1"/>
      <w:marLeft w:val="0"/>
      <w:marRight w:val="0"/>
      <w:marTop w:val="0"/>
      <w:marBottom w:val="0"/>
      <w:divBdr>
        <w:top w:val="none" w:sz="0" w:space="0" w:color="auto"/>
        <w:left w:val="none" w:sz="0" w:space="0" w:color="auto"/>
        <w:bottom w:val="none" w:sz="0" w:space="0" w:color="auto"/>
        <w:right w:val="none" w:sz="0" w:space="0" w:color="auto"/>
      </w:divBdr>
    </w:div>
    <w:div w:id="1596089944">
      <w:bodyDiv w:val="1"/>
      <w:marLeft w:val="0"/>
      <w:marRight w:val="0"/>
      <w:marTop w:val="0"/>
      <w:marBottom w:val="0"/>
      <w:divBdr>
        <w:top w:val="none" w:sz="0" w:space="0" w:color="auto"/>
        <w:left w:val="none" w:sz="0" w:space="0" w:color="auto"/>
        <w:bottom w:val="none" w:sz="0" w:space="0" w:color="auto"/>
        <w:right w:val="none" w:sz="0" w:space="0" w:color="auto"/>
      </w:divBdr>
    </w:div>
    <w:div w:id="1630623643">
      <w:bodyDiv w:val="1"/>
      <w:marLeft w:val="0"/>
      <w:marRight w:val="0"/>
      <w:marTop w:val="0"/>
      <w:marBottom w:val="0"/>
      <w:divBdr>
        <w:top w:val="none" w:sz="0" w:space="0" w:color="auto"/>
        <w:left w:val="none" w:sz="0" w:space="0" w:color="auto"/>
        <w:bottom w:val="none" w:sz="0" w:space="0" w:color="auto"/>
        <w:right w:val="none" w:sz="0" w:space="0" w:color="auto"/>
      </w:divBdr>
    </w:div>
    <w:div w:id="1655136112">
      <w:bodyDiv w:val="1"/>
      <w:marLeft w:val="0"/>
      <w:marRight w:val="0"/>
      <w:marTop w:val="0"/>
      <w:marBottom w:val="0"/>
      <w:divBdr>
        <w:top w:val="none" w:sz="0" w:space="0" w:color="auto"/>
        <w:left w:val="none" w:sz="0" w:space="0" w:color="auto"/>
        <w:bottom w:val="none" w:sz="0" w:space="0" w:color="auto"/>
        <w:right w:val="none" w:sz="0" w:space="0" w:color="auto"/>
      </w:divBdr>
    </w:div>
    <w:div w:id="1666742570">
      <w:bodyDiv w:val="1"/>
      <w:marLeft w:val="0"/>
      <w:marRight w:val="0"/>
      <w:marTop w:val="0"/>
      <w:marBottom w:val="0"/>
      <w:divBdr>
        <w:top w:val="none" w:sz="0" w:space="0" w:color="auto"/>
        <w:left w:val="none" w:sz="0" w:space="0" w:color="auto"/>
        <w:bottom w:val="none" w:sz="0" w:space="0" w:color="auto"/>
        <w:right w:val="none" w:sz="0" w:space="0" w:color="auto"/>
      </w:divBdr>
    </w:div>
    <w:div w:id="1701006002">
      <w:bodyDiv w:val="1"/>
      <w:marLeft w:val="0"/>
      <w:marRight w:val="0"/>
      <w:marTop w:val="0"/>
      <w:marBottom w:val="0"/>
      <w:divBdr>
        <w:top w:val="none" w:sz="0" w:space="0" w:color="auto"/>
        <w:left w:val="none" w:sz="0" w:space="0" w:color="auto"/>
        <w:bottom w:val="none" w:sz="0" w:space="0" w:color="auto"/>
        <w:right w:val="none" w:sz="0" w:space="0" w:color="auto"/>
      </w:divBdr>
    </w:div>
    <w:div w:id="1705326628">
      <w:bodyDiv w:val="1"/>
      <w:marLeft w:val="0"/>
      <w:marRight w:val="0"/>
      <w:marTop w:val="0"/>
      <w:marBottom w:val="0"/>
      <w:divBdr>
        <w:top w:val="none" w:sz="0" w:space="0" w:color="auto"/>
        <w:left w:val="none" w:sz="0" w:space="0" w:color="auto"/>
        <w:bottom w:val="none" w:sz="0" w:space="0" w:color="auto"/>
        <w:right w:val="none" w:sz="0" w:space="0" w:color="auto"/>
      </w:divBdr>
    </w:div>
    <w:div w:id="1708682610">
      <w:bodyDiv w:val="1"/>
      <w:marLeft w:val="0"/>
      <w:marRight w:val="0"/>
      <w:marTop w:val="0"/>
      <w:marBottom w:val="0"/>
      <w:divBdr>
        <w:top w:val="none" w:sz="0" w:space="0" w:color="auto"/>
        <w:left w:val="none" w:sz="0" w:space="0" w:color="auto"/>
        <w:bottom w:val="none" w:sz="0" w:space="0" w:color="auto"/>
        <w:right w:val="none" w:sz="0" w:space="0" w:color="auto"/>
      </w:divBdr>
    </w:div>
    <w:div w:id="1717387790">
      <w:bodyDiv w:val="1"/>
      <w:marLeft w:val="0"/>
      <w:marRight w:val="0"/>
      <w:marTop w:val="0"/>
      <w:marBottom w:val="0"/>
      <w:divBdr>
        <w:top w:val="none" w:sz="0" w:space="0" w:color="auto"/>
        <w:left w:val="none" w:sz="0" w:space="0" w:color="auto"/>
        <w:bottom w:val="none" w:sz="0" w:space="0" w:color="auto"/>
        <w:right w:val="none" w:sz="0" w:space="0" w:color="auto"/>
      </w:divBdr>
    </w:div>
    <w:div w:id="1724788452">
      <w:bodyDiv w:val="1"/>
      <w:marLeft w:val="0"/>
      <w:marRight w:val="0"/>
      <w:marTop w:val="0"/>
      <w:marBottom w:val="0"/>
      <w:divBdr>
        <w:top w:val="none" w:sz="0" w:space="0" w:color="auto"/>
        <w:left w:val="none" w:sz="0" w:space="0" w:color="auto"/>
        <w:bottom w:val="none" w:sz="0" w:space="0" w:color="auto"/>
        <w:right w:val="none" w:sz="0" w:space="0" w:color="auto"/>
      </w:divBdr>
    </w:div>
    <w:div w:id="1729840256">
      <w:bodyDiv w:val="1"/>
      <w:marLeft w:val="0"/>
      <w:marRight w:val="0"/>
      <w:marTop w:val="0"/>
      <w:marBottom w:val="0"/>
      <w:divBdr>
        <w:top w:val="none" w:sz="0" w:space="0" w:color="auto"/>
        <w:left w:val="none" w:sz="0" w:space="0" w:color="auto"/>
        <w:bottom w:val="none" w:sz="0" w:space="0" w:color="auto"/>
        <w:right w:val="none" w:sz="0" w:space="0" w:color="auto"/>
      </w:divBdr>
    </w:div>
    <w:div w:id="1751461514">
      <w:bodyDiv w:val="1"/>
      <w:marLeft w:val="0"/>
      <w:marRight w:val="0"/>
      <w:marTop w:val="0"/>
      <w:marBottom w:val="0"/>
      <w:divBdr>
        <w:top w:val="none" w:sz="0" w:space="0" w:color="auto"/>
        <w:left w:val="none" w:sz="0" w:space="0" w:color="auto"/>
        <w:bottom w:val="none" w:sz="0" w:space="0" w:color="auto"/>
        <w:right w:val="none" w:sz="0" w:space="0" w:color="auto"/>
      </w:divBdr>
    </w:div>
    <w:div w:id="1794858987">
      <w:bodyDiv w:val="1"/>
      <w:marLeft w:val="0"/>
      <w:marRight w:val="0"/>
      <w:marTop w:val="0"/>
      <w:marBottom w:val="0"/>
      <w:divBdr>
        <w:top w:val="none" w:sz="0" w:space="0" w:color="auto"/>
        <w:left w:val="none" w:sz="0" w:space="0" w:color="auto"/>
        <w:bottom w:val="none" w:sz="0" w:space="0" w:color="auto"/>
        <w:right w:val="none" w:sz="0" w:space="0" w:color="auto"/>
      </w:divBdr>
    </w:div>
    <w:div w:id="1800226210">
      <w:bodyDiv w:val="1"/>
      <w:marLeft w:val="0"/>
      <w:marRight w:val="0"/>
      <w:marTop w:val="0"/>
      <w:marBottom w:val="0"/>
      <w:divBdr>
        <w:top w:val="none" w:sz="0" w:space="0" w:color="auto"/>
        <w:left w:val="none" w:sz="0" w:space="0" w:color="auto"/>
        <w:bottom w:val="none" w:sz="0" w:space="0" w:color="auto"/>
        <w:right w:val="none" w:sz="0" w:space="0" w:color="auto"/>
      </w:divBdr>
    </w:div>
    <w:div w:id="1822228988">
      <w:bodyDiv w:val="1"/>
      <w:marLeft w:val="0"/>
      <w:marRight w:val="0"/>
      <w:marTop w:val="0"/>
      <w:marBottom w:val="0"/>
      <w:divBdr>
        <w:top w:val="none" w:sz="0" w:space="0" w:color="auto"/>
        <w:left w:val="none" w:sz="0" w:space="0" w:color="auto"/>
        <w:bottom w:val="none" w:sz="0" w:space="0" w:color="auto"/>
        <w:right w:val="none" w:sz="0" w:space="0" w:color="auto"/>
      </w:divBdr>
    </w:div>
    <w:div w:id="1844394954">
      <w:bodyDiv w:val="1"/>
      <w:marLeft w:val="0"/>
      <w:marRight w:val="0"/>
      <w:marTop w:val="0"/>
      <w:marBottom w:val="0"/>
      <w:divBdr>
        <w:top w:val="none" w:sz="0" w:space="0" w:color="auto"/>
        <w:left w:val="none" w:sz="0" w:space="0" w:color="auto"/>
        <w:bottom w:val="none" w:sz="0" w:space="0" w:color="auto"/>
        <w:right w:val="none" w:sz="0" w:space="0" w:color="auto"/>
      </w:divBdr>
    </w:div>
    <w:div w:id="1849827488">
      <w:bodyDiv w:val="1"/>
      <w:marLeft w:val="0"/>
      <w:marRight w:val="0"/>
      <w:marTop w:val="0"/>
      <w:marBottom w:val="0"/>
      <w:divBdr>
        <w:top w:val="none" w:sz="0" w:space="0" w:color="auto"/>
        <w:left w:val="none" w:sz="0" w:space="0" w:color="auto"/>
        <w:bottom w:val="none" w:sz="0" w:space="0" w:color="auto"/>
        <w:right w:val="none" w:sz="0" w:space="0" w:color="auto"/>
      </w:divBdr>
    </w:div>
    <w:div w:id="1851680482">
      <w:bodyDiv w:val="1"/>
      <w:marLeft w:val="0"/>
      <w:marRight w:val="0"/>
      <w:marTop w:val="0"/>
      <w:marBottom w:val="0"/>
      <w:divBdr>
        <w:top w:val="none" w:sz="0" w:space="0" w:color="auto"/>
        <w:left w:val="none" w:sz="0" w:space="0" w:color="auto"/>
        <w:bottom w:val="none" w:sz="0" w:space="0" w:color="auto"/>
        <w:right w:val="none" w:sz="0" w:space="0" w:color="auto"/>
      </w:divBdr>
    </w:div>
    <w:div w:id="1862930341">
      <w:bodyDiv w:val="1"/>
      <w:marLeft w:val="0"/>
      <w:marRight w:val="0"/>
      <w:marTop w:val="0"/>
      <w:marBottom w:val="0"/>
      <w:divBdr>
        <w:top w:val="none" w:sz="0" w:space="0" w:color="auto"/>
        <w:left w:val="none" w:sz="0" w:space="0" w:color="auto"/>
        <w:bottom w:val="none" w:sz="0" w:space="0" w:color="auto"/>
        <w:right w:val="none" w:sz="0" w:space="0" w:color="auto"/>
      </w:divBdr>
    </w:div>
    <w:div w:id="1863474856">
      <w:bodyDiv w:val="1"/>
      <w:marLeft w:val="0"/>
      <w:marRight w:val="0"/>
      <w:marTop w:val="0"/>
      <w:marBottom w:val="0"/>
      <w:divBdr>
        <w:top w:val="none" w:sz="0" w:space="0" w:color="auto"/>
        <w:left w:val="none" w:sz="0" w:space="0" w:color="auto"/>
        <w:bottom w:val="none" w:sz="0" w:space="0" w:color="auto"/>
        <w:right w:val="none" w:sz="0" w:space="0" w:color="auto"/>
      </w:divBdr>
    </w:div>
    <w:div w:id="1865366266">
      <w:bodyDiv w:val="1"/>
      <w:marLeft w:val="0"/>
      <w:marRight w:val="0"/>
      <w:marTop w:val="0"/>
      <w:marBottom w:val="0"/>
      <w:divBdr>
        <w:top w:val="none" w:sz="0" w:space="0" w:color="auto"/>
        <w:left w:val="none" w:sz="0" w:space="0" w:color="auto"/>
        <w:bottom w:val="none" w:sz="0" w:space="0" w:color="auto"/>
        <w:right w:val="none" w:sz="0" w:space="0" w:color="auto"/>
      </w:divBdr>
    </w:div>
    <w:div w:id="1867451415">
      <w:bodyDiv w:val="1"/>
      <w:marLeft w:val="0"/>
      <w:marRight w:val="0"/>
      <w:marTop w:val="0"/>
      <w:marBottom w:val="0"/>
      <w:divBdr>
        <w:top w:val="none" w:sz="0" w:space="0" w:color="auto"/>
        <w:left w:val="none" w:sz="0" w:space="0" w:color="auto"/>
        <w:bottom w:val="none" w:sz="0" w:space="0" w:color="auto"/>
        <w:right w:val="none" w:sz="0" w:space="0" w:color="auto"/>
      </w:divBdr>
    </w:div>
    <w:div w:id="1875188765">
      <w:bodyDiv w:val="1"/>
      <w:marLeft w:val="0"/>
      <w:marRight w:val="0"/>
      <w:marTop w:val="0"/>
      <w:marBottom w:val="0"/>
      <w:divBdr>
        <w:top w:val="none" w:sz="0" w:space="0" w:color="auto"/>
        <w:left w:val="none" w:sz="0" w:space="0" w:color="auto"/>
        <w:bottom w:val="none" w:sz="0" w:space="0" w:color="auto"/>
        <w:right w:val="none" w:sz="0" w:space="0" w:color="auto"/>
      </w:divBdr>
    </w:div>
    <w:div w:id="1890995182">
      <w:bodyDiv w:val="1"/>
      <w:marLeft w:val="0"/>
      <w:marRight w:val="0"/>
      <w:marTop w:val="0"/>
      <w:marBottom w:val="0"/>
      <w:divBdr>
        <w:top w:val="none" w:sz="0" w:space="0" w:color="auto"/>
        <w:left w:val="none" w:sz="0" w:space="0" w:color="auto"/>
        <w:bottom w:val="none" w:sz="0" w:space="0" w:color="auto"/>
        <w:right w:val="none" w:sz="0" w:space="0" w:color="auto"/>
      </w:divBdr>
    </w:div>
    <w:div w:id="1907034078">
      <w:bodyDiv w:val="1"/>
      <w:marLeft w:val="0"/>
      <w:marRight w:val="0"/>
      <w:marTop w:val="0"/>
      <w:marBottom w:val="0"/>
      <w:divBdr>
        <w:top w:val="none" w:sz="0" w:space="0" w:color="auto"/>
        <w:left w:val="none" w:sz="0" w:space="0" w:color="auto"/>
        <w:bottom w:val="none" w:sz="0" w:space="0" w:color="auto"/>
        <w:right w:val="none" w:sz="0" w:space="0" w:color="auto"/>
      </w:divBdr>
    </w:div>
    <w:div w:id="1920937982">
      <w:bodyDiv w:val="1"/>
      <w:marLeft w:val="0"/>
      <w:marRight w:val="0"/>
      <w:marTop w:val="0"/>
      <w:marBottom w:val="0"/>
      <w:divBdr>
        <w:top w:val="none" w:sz="0" w:space="0" w:color="auto"/>
        <w:left w:val="none" w:sz="0" w:space="0" w:color="auto"/>
        <w:bottom w:val="none" w:sz="0" w:space="0" w:color="auto"/>
        <w:right w:val="none" w:sz="0" w:space="0" w:color="auto"/>
      </w:divBdr>
    </w:div>
    <w:div w:id="1941789546">
      <w:bodyDiv w:val="1"/>
      <w:marLeft w:val="0"/>
      <w:marRight w:val="0"/>
      <w:marTop w:val="0"/>
      <w:marBottom w:val="0"/>
      <w:divBdr>
        <w:top w:val="none" w:sz="0" w:space="0" w:color="auto"/>
        <w:left w:val="none" w:sz="0" w:space="0" w:color="auto"/>
        <w:bottom w:val="none" w:sz="0" w:space="0" w:color="auto"/>
        <w:right w:val="none" w:sz="0" w:space="0" w:color="auto"/>
      </w:divBdr>
    </w:div>
    <w:div w:id="1947999492">
      <w:bodyDiv w:val="1"/>
      <w:marLeft w:val="0"/>
      <w:marRight w:val="0"/>
      <w:marTop w:val="0"/>
      <w:marBottom w:val="0"/>
      <w:divBdr>
        <w:top w:val="none" w:sz="0" w:space="0" w:color="auto"/>
        <w:left w:val="none" w:sz="0" w:space="0" w:color="auto"/>
        <w:bottom w:val="none" w:sz="0" w:space="0" w:color="auto"/>
        <w:right w:val="none" w:sz="0" w:space="0" w:color="auto"/>
      </w:divBdr>
    </w:div>
    <w:div w:id="1983582135">
      <w:bodyDiv w:val="1"/>
      <w:marLeft w:val="0"/>
      <w:marRight w:val="0"/>
      <w:marTop w:val="0"/>
      <w:marBottom w:val="0"/>
      <w:divBdr>
        <w:top w:val="none" w:sz="0" w:space="0" w:color="auto"/>
        <w:left w:val="none" w:sz="0" w:space="0" w:color="auto"/>
        <w:bottom w:val="none" w:sz="0" w:space="0" w:color="auto"/>
        <w:right w:val="none" w:sz="0" w:space="0" w:color="auto"/>
      </w:divBdr>
    </w:div>
    <w:div w:id="2024210556">
      <w:bodyDiv w:val="1"/>
      <w:marLeft w:val="0"/>
      <w:marRight w:val="0"/>
      <w:marTop w:val="0"/>
      <w:marBottom w:val="0"/>
      <w:divBdr>
        <w:top w:val="none" w:sz="0" w:space="0" w:color="auto"/>
        <w:left w:val="none" w:sz="0" w:space="0" w:color="auto"/>
        <w:bottom w:val="none" w:sz="0" w:space="0" w:color="auto"/>
        <w:right w:val="none" w:sz="0" w:space="0" w:color="auto"/>
      </w:divBdr>
    </w:div>
    <w:div w:id="2035030286">
      <w:bodyDiv w:val="1"/>
      <w:marLeft w:val="0"/>
      <w:marRight w:val="0"/>
      <w:marTop w:val="0"/>
      <w:marBottom w:val="0"/>
      <w:divBdr>
        <w:top w:val="none" w:sz="0" w:space="0" w:color="auto"/>
        <w:left w:val="none" w:sz="0" w:space="0" w:color="auto"/>
        <w:bottom w:val="none" w:sz="0" w:space="0" w:color="auto"/>
        <w:right w:val="none" w:sz="0" w:space="0" w:color="auto"/>
      </w:divBdr>
    </w:div>
    <w:div w:id="2037071237">
      <w:bodyDiv w:val="1"/>
      <w:marLeft w:val="0"/>
      <w:marRight w:val="0"/>
      <w:marTop w:val="0"/>
      <w:marBottom w:val="0"/>
      <w:divBdr>
        <w:top w:val="none" w:sz="0" w:space="0" w:color="auto"/>
        <w:left w:val="none" w:sz="0" w:space="0" w:color="auto"/>
        <w:bottom w:val="none" w:sz="0" w:space="0" w:color="auto"/>
        <w:right w:val="none" w:sz="0" w:space="0" w:color="auto"/>
      </w:divBdr>
    </w:div>
    <w:div w:id="2037851223">
      <w:bodyDiv w:val="1"/>
      <w:marLeft w:val="0"/>
      <w:marRight w:val="0"/>
      <w:marTop w:val="0"/>
      <w:marBottom w:val="0"/>
      <w:divBdr>
        <w:top w:val="none" w:sz="0" w:space="0" w:color="auto"/>
        <w:left w:val="none" w:sz="0" w:space="0" w:color="auto"/>
        <w:bottom w:val="none" w:sz="0" w:space="0" w:color="auto"/>
        <w:right w:val="none" w:sz="0" w:space="0" w:color="auto"/>
      </w:divBdr>
    </w:div>
    <w:div w:id="2040008324">
      <w:bodyDiv w:val="1"/>
      <w:marLeft w:val="0"/>
      <w:marRight w:val="0"/>
      <w:marTop w:val="0"/>
      <w:marBottom w:val="0"/>
      <w:divBdr>
        <w:top w:val="none" w:sz="0" w:space="0" w:color="auto"/>
        <w:left w:val="none" w:sz="0" w:space="0" w:color="auto"/>
        <w:bottom w:val="none" w:sz="0" w:space="0" w:color="auto"/>
        <w:right w:val="none" w:sz="0" w:space="0" w:color="auto"/>
      </w:divBdr>
    </w:div>
    <w:div w:id="2040474269">
      <w:bodyDiv w:val="1"/>
      <w:marLeft w:val="0"/>
      <w:marRight w:val="0"/>
      <w:marTop w:val="0"/>
      <w:marBottom w:val="0"/>
      <w:divBdr>
        <w:top w:val="none" w:sz="0" w:space="0" w:color="auto"/>
        <w:left w:val="none" w:sz="0" w:space="0" w:color="auto"/>
        <w:bottom w:val="none" w:sz="0" w:space="0" w:color="auto"/>
        <w:right w:val="none" w:sz="0" w:space="0" w:color="auto"/>
      </w:divBdr>
    </w:div>
    <w:div w:id="2057270706">
      <w:bodyDiv w:val="1"/>
      <w:marLeft w:val="0"/>
      <w:marRight w:val="0"/>
      <w:marTop w:val="0"/>
      <w:marBottom w:val="0"/>
      <w:divBdr>
        <w:top w:val="none" w:sz="0" w:space="0" w:color="auto"/>
        <w:left w:val="none" w:sz="0" w:space="0" w:color="auto"/>
        <w:bottom w:val="none" w:sz="0" w:space="0" w:color="auto"/>
        <w:right w:val="none" w:sz="0" w:space="0" w:color="auto"/>
      </w:divBdr>
    </w:div>
    <w:div w:id="2065985780">
      <w:bodyDiv w:val="1"/>
      <w:marLeft w:val="0"/>
      <w:marRight w:val="0"/>
      <w:marTop w:val="0"/>
      <w:marBottom w:val="0"/>
      <w:divBdr>
        <w:top w:val="none" w:sz="0" w:space="0" w:color="auto"/>
        <w:left w:val="none" w:sz="0" w:space="0" w:color="auto"/>
        <w:bottom w:val="none" w:sz="0" w:space="0" w:color="auto"/>
        <w:right w:val="none" w:sz="0" w:space="0" w:color="auto"/>
      </w:divBdr>
    </w:div>
    <w:div w:id="2081823099">
      <w:bodyDiv w:val="1"/>
      <w:marLeft w:val="0"/>
      <w:marRight w:val="0"/>
      <w:marTop w:val="0"/>
      <w:marBottom w:val="0"/>
      <w:divBdr>
        <w:top w:val="none" w:sz="0" w:space="0" w:color="auto"/>
        <w:left w:val="none" w:sz="0" w:space="0" w:color="auto"/>
        <w:bottom w:val="none" w:sz="0" w:space="0" w:color="auto"/>
        <w:right w:val="none" w:sz="0" w:space="0" w:color="auto"/>
      </w:divBdr>
    </w:div>
    <w:div w:id="2086149241">
      <w:bodyDiv w:val="1"/>
      <w:marLeft w:val="0"/>
      <w:marRight w:val="0"/>
      <w:marTop w:val="0"/>
      <w:marBottom w:val="0"/>
      <w:divBdr>
        <w:top w:val="none" w:sz="0" w:space="0" w:color="auto"/>
        <w:left w:val="none" w:sz="0" w:space="0" w:color="auto"/>
        <w:bottom w:val="none" w:sz="0" w:space="0" w:color="auto"/>
        <w:right w:val="none" w:sz="0" w:space="0" w:color="auto"/>
      </w:divBdr>
    </w:div>
    <w:div w:id="2111270523">
      <w:bodyDiv w:val="1"/>
      <w:marLeft w:val="0"/>
      <w:marRight w:val="0"/>
      <w:marTop w:val="0"/>
      <w:marBottom w:val="0"/>
      <w:divBdr>
        <w:top w:val="none" w:sz="0" w:space="0" w:color="auto"/>
        <w:left w:val="none" w:sz="0" w:space="0" w:color="auto"/>
        <w:bottom w:val="none" w:sz="0" w:space="0" w:color="auto"/>
        <w:right w:val="none" w:sz="0" w:space="0" w:color="auto"/>
      </w:divBdr>
    </w:div>
    <w:div w:id="2131704562">
      <w:bodyDiv w:val="1"/>
      <w:marLeft w:val="0"/>
      <w:marRight w:val="0"/>
      <w:marTop w:val="0"/>
      <w:marBottom w:val="0"/>
      <w:divBdr>
        <w:top w:val="none" w:sz="0" w:space="0" w:color="auto"/>
        <w:left w:val="none" w:sz="0" w:space="0" w:color="auto"/>
        <w:bottom w:val="none" w:sz="0" w:space="0" w:color="auto"/>
        <w:right w:val="none" w:sz="0" w:space="0" w:color="auto"/>
      </w:divBdr>
    </w:div>
    <w:div w:id="214218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Spi24</b:Tag>
    <b:SourceType>Book</b:SourceType>
    <b:Guid>{AC53A0E6-E73B-4FB0-9F9C-1049153C3CF0}</b:Guid>
    <b:Title>Demența digitală: Cum ne tulbură mintea noile tehnologii</b:Title>
    <b:Year>2020</b:Year>
    <b:City>București</b:City>
    <b:Publisher>Humanitas</b:Publisher>
    <b:Author>
      <b:Author>
        <b:NameList>
          <b:Person>
            <b:Last>Spitzer</b:Last>
            <b:First>Manfred</b:First>
          </b:Person>
        </b:NameList>
      </b:Author>
    </b:Author>
    <b:RefOrder>1</b:RefOrder>
  </b:Source>
  <b:Source>
    <b:Tag>Eur248</b:Tag>
    <b:SourceType>DocumentFromInternetSite</b:SourceType>
    <b:Guid>{D9E68BB5-7D4E-4404-BFAB-8042514178D2}</b:Guid>
    <b:Title>Well-being in digital education (WBDE)</b:Title>
    <b:Year>2024</b:Year>
    <b:Author>
      <b:Author>
        <b:Corporate>European Commission Joint Research Centre</b:Corporate>
      </b:Author>
    </b:Author>
    <b:YearAccessed>2025</b:YearAccessed>
    <b:MonthAccessed>Decembrie</b:MonthAccessed>
    <b:DayAccessed>4</b:DayAccessed>
    <b:URL>https://joint-research-centre.ec.europa.eu/projects-and-activities/education-and-training/well-being-education_en</b:URL>
    <b:RefOrder>7</b:RefOrder>
  </b:Source>
  <b:Source>
    <b:Tag>Boz20</b:Tag>
    <b:SourceType>JournalArticle</b:SourceType>
    <b:Guid>{6D5F06A5-F5DD-46A7-8BFB-4C5126BA263E}</b:Guid>
    <b:Author>
      <b:Author>
        <b:NameList>
          <b:Person>
            <b:Last>Bozkurt</b:Last>
            <b:First>A.,</b:First>
            <b:Middle>Jung, I., Xiao, J., Vladimirschi, V., Schuwer, R., Egorov, G., Lambert, S., Al-Freih, M., Pete, J., Olcott Jr, D.</b:Middle>
          </b:Person>
          <b:Person>
            <b:Last>Rodes</b:Last>
            <b:First>V.</b:First>
          </b:Person>
        </b:NameList>
      </b:Author>
    </b:Author>
    <b:Year>2020</b:Year>
    <b:Title>A global outlook to the interruption of education due to COVID-19 pandemic: Navigating in a time of uncertainty and crisis.</b:Title>
    <b:JournalName>Asian journal of distance education</b:JournalName>
    <b:Pages>1-126</b:Pages>
    <b:Volume>6</b:Volume>
    <b:Issue>15</b:Issue>
    <b:RefOrder>4</b:RefOrder>
  </b:Source>
  <b:Source>
    <b:Tag>Hor22</b:Tag>
    <b:SourceType>JournalArticle</b:SourceType>
    <b:Guid>{7D14101D-2D92-46A3-BCB9-0A619DB42776}</b:Guid>
    <b:Author>
      <b:Author>
        <b:NameList>
          <b:Person>
            <b:Last>Horoszkiewicz</b:Last>
            <b:First>B.</b:First>
          </b:Person>
        </b:NameList>
      </b:Author>
    </b:Author>
    <b:Title>Digital dementia and its impact on human cognitive and emotional functioning</b:Title>
    <b:JournalName>Journal of Education, Health and Sport</b:JournalName>
    <b:Year>2022</b:Year>
    <b:Pages>290-296</b:Pages>
    <b:Volume>12</b:Volume>
    <b:Issue>11</b:Issue>
    <b:RefOrder>3</b:RefOrder>
  </b:Source>
  <b:Source>
    <b:Tag>Web25</b:Tag>
    <b:SourceType>JournalArticle</b:SourceType>
    <b:Guid>{7FBD9299-BBBF-487A-B875-16217BCED9B7}</b:Guid>
    <b:Title>What does digital well-being mean for school development? A theoretical review with perspectives on digital inequality</b:Title>
    <b:Year>2025</b:Year>
    <b:Author>
      <b:Author>
        <b:NameList>
          <b:Person>
            <b:Last>Weber</b:Last>
            <b:First>P.M.</b:First>
          </b:Person>
          <b:Person>
            <b:Last>Kammerl</b:Last>
            <b:First>R.</b:First>
          </b:Person>
          <b:Person>
            <b:Last>Schiefner-Rohs</b:Last>
            <b:First>M.</b:First>
          </b:Person>
        </b:NameList>
      </b:Author>
    </b:Author>
    <b:JournalName>Education Sciences</b:JournalName>
    <b:Pages>1-23</b:Pages>
    <b:Volume>15</b:Volume>
    <b:Issue>8</b:Issue>
    <b:RefOrder>6</b:RefOrder>
  </b:Source>
  <b:Source>
    <b:Tag>Ali241</b:Tag>
    <b:SourceType>JournalArticle</b:SourceType>
    <b:Guid>{9071E5BC-7549-47BA-93CC-8CCA149BF197}</b:Guid>
    <b:Title>Understanding digital dementia and cognitive impact in the current era of the internet: a review</b:Title>
    <b:Year>2024</b:Year>
    <b:Author>
      <b:Author>
        <b:NameList>
          <b:Person>
            <b:Last>Ali</b:Last>
            <b:First>Z.</b:First>
          </b:Person>
          <b:Person>
            <b:Last>Janarthanan</b:Last>
            <b:First>J.</b:First>
          </b:Person>
          <b:Person>
            <b:Last>Mohan</b:Last>
            <b:First>P.</b:First>
          </b:Person>
        </b:NameList>
      </b:Author>
    </b:Author>
    <b:JournalName>Cureus</b:JournalName>
    <b:Pages>1-11</b:Pages>
    <b:Volume>16</b:Volume>
    <b:Issue>9</b:Issue>
    <b:RefOrder>2</b:RefOrder>
  </b:Source>
  <b:Source>
    <b:Tag>Žma25</b:Tag>
    <b:SourceType>JournalArticle</b:SourceType>
    <b:Guid>{376B78F8-6B31-49EE-857D-632AF0B7E73A}</b:Guid>
    <b:Author>
      <b:Author>
        <b:NameList>
          <b:Person>
            <b:Last>Žmavc</b:Last>
            <b:First>M.</b:First>
          </b:Person>
          <b:Person>
            <b:Last>Horvat</b:Last>
            <b:First>J.</b:First>
          </b:Person>
          <b:Person>
            <b:Last>Židan</b:Last>
            <b:First>M.</b:First>
          </b:Person>
          <b:Person>
            <b:Last>Selak</b:Last>
            <b:First>Š.,</b:First>
          </b:Person>
        </b:NameList>
      </b:Author>
    </b:Author>
    <b:Title>The effectiveness of school-based interventions to reduce problematic digital technology use and screen time: A systematic review and meta-analysis</b:Title>
    <b:JournalName>Journal of Behavioral Addictions</b:JournalName>
    <b:Year>2025</b:Year>
    <b:Pages>571-589</b:Pages>
    <b:Volume>14</b:Volume>
    <b:Issue>2</b:Issue>
    <b:RefOrder>5</b:RefOrder>
  </b:Source>
  <b:Source>
    <b:Tag>Roș251</b:Tag>
    <b:SourceType>JournalArticle</b:SourceType>
    <b:Guid>{CFCE948A-804E-4290-ADD1-6B9CC27A9DA8}</b:Guid>
    <b:Author>
      <b:Author>
        <b:NameList>
          <b:Person>
            <b:Last>Roșca</b:Last>
            <b:First>T.</b:First>
          </b:Person>
          <b:Person>
            <b:Last>Roşca</b:Last>
            <b:First>N.</b:First>
          </b:Person>
        </b:NameList>
      </b:Author>
    </b:Author>
    <b:Title>Artificial intelligence and psychology: new frontiers in the digital and virtual fields</b:Title>
    <b:JournalName>The contemporary issues of the socio-humanistic sciences </b:JournalName>
    <b:Year>2025</b:Year>
    <b:Pages>620-632</b:Pages>
    <b:Volume>15</b:Volume>
    <b:RefOrder>8</b:RefOrder>
  </b:Source>
  <b:Source>
    <b:Tag>Shi25</b:Tag>
    <b:SourceType>JournalArticle</b:SourceType>
    <b:Guid>{B2C9C1C8-7464-4457-A379-8F463FEAD0AD}</b:Guid>
    <b:Author>
      <b:Author>
        <b:NameList>
          <b:Person>
            <b:Last>Shifa</b:Last>
            <b:First>S.</b:First>
          </b:Person>
          <b:Person>
            <b:Last>Hameed</b:Last>
            <b:First>S.</b:First>
          </b:Person>
          <b:Person>
            <b:Last>Suhail</b:Last>
            <b:First>H.</b:First>
          </b:Person>
          <b:Person>
            <b:Last>Kiren</b:Last>
            <b:First>A.,</b:First>
          </b:Person>
        </b:NameList>
      </b:Author>
    </b:Author>
    <b:Title>Emotional Intelligence Meets Artificial Intelligence Affective Computing and Student Well-Being Online Classrooms</b:Title>
    <b:JournalName>The critical review of social sciences studies</b:JournalName>
    <b:Year>2025</b:Year>
    <b:Pages>271-289</b:Pages>
    <b:Volume>3</b:Volume>
    <b:Issue>3</b:Issue>
    <b:RefOrder>9</b:RefOrder>
  </b:Source>
  <b:Source>
    <b:Tag>Son25</b:Tag>
    <b:SourceType>JournalArticle</b:SourceType>
    <b:Guid>{BCEB80A0-208C-4D95-BC3E-F8FF587D2795}</b:Guid>
    <b:Author>
      <b:Author>
        <b:NameList>
          <b:Person>
            <b:Last>Song</b:Last>
            <b:First>X.</b:First>
          </b:Person>
          <b:Person>
            <b:Last>Liu</b:Last>
            <b:First>C.</b:First>
          </b:Person>
          <b:Person>
            <b:Last>Xu</b:Last>
            <b:First>L.</b:First>
          </b:Person>
          <b:Person>
            <b:Last>Gao</b:Last>
            <b:First>B.</b:First>
          </b:Person>
          <b:Person>
            <b:Last>Lu</b:Last>
            <b:First>Z.</b:First>
          </b:Person>
          <b:Person>
            <b:Last>Zhang</b:Last>
            <b:First>Y.</b:First>
          </b:Person>
        </b:NameList>
      </b:Author>
    </b:Author>
    <b:Title>Affective computing methods for multimodal embodied AI human–computer interaction</b:Title>
    <b:JournalName>Aslib Journal of Information Management</b:JournalName>
    <b:Year>2025</b:Year>
    <b:Pages>1-25</b:Pages>
    <b:Volume>1</b:Volume>
    <b:RefOrder>10</b:RefOrder>
  </b:Source>
  <b:Source>
    <b:Tag>ElB25</b:Tag>
    <b:SourceType>JournalArticle</b:SourceType>
    <b:Guid>{4084D8C0-8FA1-450E-89F5-69BD5BA82318}</b:Guid>
    <b:Author>
      <b:Author>
        <b:NameList>
          <b:Person>
            <b:Last>El Bahri</b:Last>
            <b:First>N.</b:First>
          </b:Person>
          <b:Person>
            <b:Last>Itahriouan</b:Last>
            <b:First>Z.</b:First>
          </b:Person>
          <b:Person>
            <b:Last>Ouazzani Jamil</b:Last>
            <b:First>M.</b:First>
          </b:Person>
        </b:NameList>
      </b:Author>
    </b:Author>
    <b:Title>Emotion-Aware Education Through Affective Computing and Learning Analytics: Insights from a Moroccan University Case Study</b:Title>
    <b:JournalName>Digital</b:JournalName>
    <b:Year>2025</b:Year>
    <b:Pages>1-19</b:Pages>
    <b:Volume>5</b:Volume>
    <b:Issue>3</b:Issue>
    <b:RefOrder>11</b:RefOrder>
  </b:Source>
</b:Sources>
</file>

<file path=customXml/itemProps1.xml><?xml version="1.0" encoding="utf-8"?>
<ds:datastoreItem xmlns:ds="http://schemas.openxmlformats.org/officeDocument/2006/customXml" ds:itemID="{1CBDB52D-1A5E-43A6-A117-0CC0995D4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1517</TotalTime>
  <Pages>15</Pages>
  <Words>5323</Words>
  <Characters>30343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Pana</dc:creator>
  <cp:keywords/>
  <dc:description/>
  <cp:lastModifiedBy>Andreea Pana</cp:lastModifiedBy>
  <cp:revision>336</cp:revision>
  <dcterms:created xsi:type="dcterms:W3CDTF">2026-02-03T15:59:00Z</dcterms:created>
  <dcterms:modified xsi:type="dcterms:W3CDTF">2026-04-13T21:05:00Z</dcterms:modified>
</cp:coreProperties>
</file>