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6"/>
          <w:szCs w:val="26"/>
        </w:rPr>
      </w:pPr>
      <w:r w:rsidDel="00000000" w:rsidR="00000000" w:rsidRPr="00000000">
        <w:rPr>
          <w:rtl w:val="0"/>
        </w:rPr>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Producción Musical</w:t>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¡Hola! Soy Danny Barrera.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Soy Músico, Productor Musical e ingeniero en Mezcla y Masterización. Llevo más de 8 años aportando en el rubro de la producción de Discos y Singles.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Agradezco mucho que quieras cotizar mi trabajo.</w:t>
      </w:r>
    </w:p>
    <w:p w:rsidR="00000000" w:rsidDel="00000000" w:rsidP="00000000" w:rsidRDefault="00000000" w:rsidRPr="00000000" w14:paraId="00000009">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0A">
      <w:pPr>
        <w:ind w:right="-1316.4566929133848"/>
        <w:rPr>
          <w:rFonts w:ascii="Roboto" w:cs="Roboto" w:eastAsia="Roboto" w:hAnsi="Roboto"/>
          <w:b w:val="1"/>
          <w:color w:val="202124"/>
          <w:sz w:val="26"/>
          <w:szCs w:val="26"/>
          <w:highlight w:val="white"/>
        </w:rPr>
      </w:pPr>
      <w:r w:rsidDel="00000000" w:rsidR="00000000" w:rsidRPr="00000000">
        <w:rPr>
          <w:rFonts w:ascii="Roboto" w:cs="Roboto" w:eastAsia="Roboto" w:hAnsi="Roboto"/>
          <w:b w:val="1"/>
          <w:color w:val="202124"/>
          <w:sz w:val="26"/>
          <w:szCs w:val="26"/>
          <w:highlight w:val="white"/>
          <w:rtl w:val="0"/>
        </w:rPr>
        <w:t xml:space="preserve">Modalidad y Valores</w:t>
      </w:r>
    </w:p>
    <w:p w:rsidR="00000000" w:rsidDel="00000000" w:rsidP="00000000" w:rsidRDefault="00000000" w:rsidRPr="00000000" w14:paraId="0000000B">
      <w:pPr>
        <w:rPr>
          <w:rFonts w:ascii="Roboto" w:cs="Roboto" w:eastAsia="Roboto" w:hAnsi="Roboto"/>
          <w:b w:val="1"/>
          <w:color w:val="202124"/>
          <w:sz w:val="26"/>
          <w:szCs w:val="26"/>
          <w:highlight w:val="white"/>
        </w:rPr>
      </w:pPr>
      <w:r w:rsidDel="00000000" w:rsidR="00000000" w:rsidRPr="00000000">
        <w:rPr>
          <w:rtl w:val="0"/>
        </w:rPr>
      </w:r>
    </w:p>
    <w:tbl>
      <w:tblPr>
        <w:tblStyle w:val="Table1"/>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120"/>
        <w:gridCol w:w="1545"/>
        <w:tblGridChange w:id="0">
          <w:tblGrid>
            <w:gridCol w:w="2100"/>
            <w:gridCol w:w="6120"/>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6"/>
                <w:szCs w:val="26"/>
                <w:highlight w:val="white"/>
              </w:rPr>
            </w:pPr>
            <w:r w:rsidDel="00000000" w:rsidR="00000000" w:rsidRPr="00000000">
              <w:rPr>
                <w:rFonts w:ascii="Roboto" w:cs="Roboto" w:eastAsia="Roboto" w:hAnsi="Roboto"/>
                <w:b w:val="1"/>
                <w:color w:val="202124"/>
                <w:sz w:val="26"/>
                <w:szCs w:val="26"/>
                <w:highlight w:val="white"/>
                <w:rtl w:val="0"/>
              </w:rPr>
              <w:t xml:space="preserve">Servicio </w:t>
            </w:r>
            <w:r w:rsidDel="00000000" w:rsidR="00000000" w:rsidRPr="00000000">
              <w:rPr>
                <w:rFonts w:ascii="Roboto" w:cs="Roboto" w:eastAsia="Roboto" w:hAnsi="Roboto"/>
                <w:color w:val="202124"/>
                <w:sz w:val="26"/>
                <w:szCs w:val="26"/>
                <w:highlight w:val="white"/>
                <w:rtl w:val="0"/>
              </w:rPr>
              <w:t xml:space="preserve">(Single)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02124"/>
                <w:sz w:val="26"/>
                <w:szCs w:val="26"/>
                <w:highlight w:val="white"/>
              </w:rPr>
            </w:pPr>
            <w:r w:rsidDel="00000000" w:rsidR="00000000" w:rsidRPr="00000000">
              <w:rPr>
                <w:rFonts w:ascii="Roboto" w:cs="Roboto" w:eastAsia="Roboto" w:hAnsi="Roboto"/>
                <w:b w:val="1"/>
                <w:color w:val="202124"/>
                <w:sz w:val="26"/>
                <w:szCs w:val="26"/>
                <w:highlight w:val="white"/>
                <w:rtl w:val="0"/>
              </w:rPr>
              <w:t xml:space="preserve">Detalle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202124"/>
                <w:sz w:val="26"/>
                <w:szCs w:val="26"/>
                <w:highlight w:val="white"/>
              </w:rPr>
            </w:pPr>
            <w:r w:rsidDel="00000000" w:rsidR="00000000" w:rsidRPr="00000000">
              <w:rPr>
                <w:rFonts w:ascii="Roboto" w:cs="Roboto" w:eastAsia="Roboto" w:hAnsi="Roboto"/>
                <w:b w:val="1"/>
                <w:color w:val="202124"/>
                <w:sz w:val="26"/>
                <w:szCs w:val="26"/>
                <w:highlight w:val="white"/>
                <w:rtl w:val="0"/>
              </w:rPr>
              <w:t xml:space="preserve">Valor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Mezcla +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 Trabajo la mezcla y la masterización de las pistas que envíe el cliente. Posteriormente mandaré una propuesta para ir viendo correcciones, hasta llegar al sonido final deseado.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70.000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Mezcla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 Trabajo la mezcla de las pistas que envíe el cliente. Posteriormente mandaré una propuesta para ir viendo correcciones, hasta llegar al sonido deseado. Luego el cliente deberá mandar a masterizar el track con otro ingeniero para obtener el sonido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60.000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 Trabajo la masterización de la mezcla que envíe el cliente. Posteriormente mandaré una propuesta para ir viendo correcciones, hasta llegar al sonido final deseado.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35.000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Mezcla + Master + Edición.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Igual que el primer punto, pero a esto sumamos edición de las pistas. (Cuantizar pistas al tempo correcto, afinación de voces, Limpiar ruidos,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Grabación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Sesión de grabación 4 horas.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El proceso de grabación va enfocado a obtener el máximo potencial del intérprete. Bajo la guía del productor más la visión de la misma banda, explotar al máximo el nivel al que puede llegar la canción.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25.000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Producción Completa.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(Grabación + Edición + Mezcla + Masterización)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 Días de grabación guiada para obtener la mejor interpretación del músico. Como productor te guiare para que el producto final sea el mejor posible, obtener la intención adecuada al tema, mejorar afinación, métricas. Ideas de arreglos. etc. Posterior a esto se continúa con los trabajos mencionados anteriormente, Edición, Mezcla y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02124"/>
                <w:sz w:val="26"/>
                <w:szCs w:val="26"/>
                <w:highlight w:val="white"/>
              </w:rPr>
            </w:pPr>
            <w:r w:rsidDel="00000000" w:rsidR="00000000" w:rsidRPr="00000000">
              <w:rPr>
                <w:rFonts w:ascii="Roboto" w:cs="Roboto" w:eastAsia="Roboto" w:hAnsi="Roboto"/>
                <w:color w:val="202124"/>
                <w:sz w:val="26"/>
                <w:szCs w:val="26"/>
                <w:highlight w:val="white"/>
                <w:rtl w:val="0"/>
              </w:rPr>
              <w:t xml:space="preserve">150.000</w:t>
            </w:r>
          </w:p>
        </w:tc>
      </w:tr>
    </w:tbl>
    <w:p w:rsidR="00000000" w:rsidDel="00000000" w:rsidP="00000000" w:rsidRDefault="00000000" w:rsidRPr="00000000" w14:paraId="00000024">
      <w:pPr>
        <w:rPr>
          <w:rFonts w:ascii="Roboto" w:cs="Roboto" w:eastAsia="Roboto" w:hAnsi="Roboto"/>
          <w:b w:val="1"/>
          <w:color w:val="202124"/>
          <w:sz w:val="26"/>
          <w:szCs w:val="26"/>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b w:val="1"/>
          <w:color w:val="202124"/>
          <w:sz w:val="26"/>
          <w:szCs w:val="26"/>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b w:val="1"/>
          <w:color w:val="202124"/>
          <w:sz w:val="26"/>
          <w:szCs w:val="26"/>
          <w:highlight w:val="white"/>
          <w:u w:val="single"/>
        </w:rPr>
      </w:pPr>
      <w:r w:rsidDel="00000000" w:rsidR="00000000" w:rsidRPr="00000000">
        <w:rPr>
          <w:rFonts w:ascii="Roboto" w:cs="Roboto" w:eastAsia="Roboto" w:hAnsi="Roboto"/>
          <w:b w:val="1"/>
          <w:color w:val="202124"/>
          <w:sz w:val="26"/>
          <w:szCs w:val="26"/>
          <w:highlight w:val="white"/>
          <w:u w:val="single"/>
          <w:rtl w:val="0"/>
        </w:rPr>
        <w:t xml:space="preserve">Detalles a considerar</w:t>
      </w:r>
    </w:p>
    <w:p w:rsidR="00000000" w:rsidDel="00000000" w:rsidP="00000000" w:rsidRDefault="00000000" w:rsidRPr="00000000" w14:paraId="00000027">
      <w:pPr>
        <w:rPr>
          <w:rFonts w:ascii="Roboto" w:cs="Roboto" w:eastAsia="Roboto" w:hAnsi="Roboto"/>
          <w:b w:val="1"/>
          <w:color w:val="202124"/>
          <w:sz w:val="26"/>
          <w:szCs w:val="26"/>
          <w:highlight w:val="white"/>
          <w:u w:val="single"/>
        </w:rPr>
      </w:pPr>
      <w:r w:rsidDel="00000000" w:rsidR="00000000" w:rsidRPr="00000000">
        <w:rPr>
          <w:rtl w:val="0"/>
        </w:rPr>
      </w:r>
    </w:p>
    <w:p w:rsidR="00000000" w:rsidDel="00000000" w:rsidP="00000000" w:rsidRDefault="00000000" w:rsidRPr="00000000" w14:paraId="00000028">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-Si los singles duran más de 6 minutos los precios subirán. 10.000 por cada minuto extra.</w:t>
      </w:r>
    </w:p>
    <w:p w:rsidR="00000000" w:rsidDel="00000000" w:rsidP="00000000" w:rsidRDefault="00000000" w:rsidRPr="00000000" w14:paraId="00000029">
      <w:pPr>
        <w:rPr>
          <w:rFonts w:ascii="Roboto" w:cs="Roboto" w:eastAsia="Roboto" w:hAnsi="Roboto"/>
          <w:color w:val="202124"/>
          <w:sz w:val="26"/>
          <w:szCs w:val="26"/>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-Recuerda que si una canción viene mal grabada de raíz, o mal ejecutada, es difícil que eso se pueda corregir en totalidad solo con edición, mezcla o master. Cada paso del proceso es clave para obtener un resultado profesional. </w:t>
      </w:r>
    </w:p>
    <w:p w:rsidR="00000000" w:rsidDel="00000000" w:rsidP="00000000" w:rsidRDefault="00000000" w:rsidRPr="00000000" w14:paraId="0000002B">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C">
      <w:pPr>
        <w:ind w:left="0" w:firstLine="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-¿Puedes enviar pistas grabadas directas a la interfaz? Totalmente, para mi es mucho mejor trabajar las pistas directas, y poder procesarlas en mi estudio. A menos que las pistas grabadas con amplificador o procesadas, vengan con un sonido bien trabajado. (Buena microfonía, buenos equipos, etc). </w:t>
      </w:r>
    </w:p>
    <w:p w:rsidR="00000000" w:rsidDel="00000000" w:rsidP="00000000" w:rsidRDefault="00000000" w:rsidRPr="00000000" w14:paraId="0000002D">
      <w:pPr>
        <w:ind w:left="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E">
      <w:pPr>
        <w:ind w:left="0" w:firstLine="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No tengo estudio para grabar baterías acústicas. Si puedo recomendar diferentes lugares con diferentes tarifas. También puedo ayudar a armar las sesiones de grabación. Metrónomos con referencias para que la sesión de grabación sea lo más profesional posible. Si quieres un sonido auténtico y orgánico, siempre es mejor grabar baterías reales. En caso contrario, también se puede trabajar con baterías midi.</w:t>
      </w:r>
    </w:p>
    <w:p w:rsidR="00000000" w:rsidDel="00000000" w:rsidP="00000000" w:rsidRDefault="00000000" w:rsidRPr="00000000" w14:paraId="0000002F">
      <w:pPr>
        <w:ind w:left="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0">
      <w:pPr>
        <w:ind w:left="0" w:firstLine="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-Siempre es bueno tener referencias sonoras, elegir algunos discos o singles de otras bandas para ver hacía dónde apuntar el producto. Pero debes tener en cuenta que nunca se podrá imitar algo en su totalidad, por lo que debe quedar en claro que solamente es una referencia. </w:t>
      </w:r>
    </w:p>
    <w:p w:rsidR="00000000" w:rsidDel="00000000" w:rsidP="00000000" w:rsidRDefault="00000000" w:rsidRPr="00000000" w14:paraId="00000031">
      <w:pPr>
        <w:ind w:left="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2">
      <w:pPr>
        <w:ind w:left="0" w:firstLine="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Para cualquier consulta más específica y ver detalles lo podemos conversar personalmente o vía whatsapp. </w:t>
      </w:r>
    </w:p>
    <w:p w:rsidR="00000000" w:rsidDel="00000000" w:rsidP="00000000" w:rsidRDefault="00000000" w:rsidRPr="00000000" w14:paraId="00000033">
      <w:pPr>
        <w:ind w:left="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4">
      <w:pPr>
        <w:ind w:left="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5">
      <w:pPr>
        <w:ind w:left="0" w:firstLine="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w:t>
      </w:r>
    </w:p>
    <w:p w:rsidR="00000000" w:rsidDel="00000000" w:rsidP="00000000" w:rsidRDefault="00000000" w:rsidRPr="00000000" w14:paraId="00000036">
      <w:pPr>
        <w:ind w:left="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7">
      <w:pPr>
        <w:ind w:left="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8">
      <w:pPr>
        <w:ind w:left="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9">
      <w:pPr>
        <w:ind w:left="0" w:firstLine="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w:t>
      </w:r>
    </w:p>
    <w:sectPr>
      <w:pgSz w:h="16834" w:w="11909" w:orient="portrait"/>
      <w:pgMar w:bottom="1440" w:top="141.7322834645669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