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33" w:rsidRDefault="00583582" w:rsidP="00583582">
      <w:pPr>
        <w:jc w:val="center"/>
      </w:pPr>
      <w:r>
        <w:rPr>
          <w:noProof/>
        </w:rPr>
        <w:drawing>
          <wp:inline distT="0" distB="0" distL="0" distR="0">
            <wp:extent cx="1889588" cy="3533775"/>
            <wp:effectExtent l="0" t="0" r="0" b="0"/>
            <wp:docPr id="2" name="Picture 2" descr="https://upload.wikimedia.org/wikipedia/el/2/21/DUT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l/2/21/DUTH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49" cy="35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33" w:rsidRPr="004A2433" w:rsidRDefault="004A2433" w:rsidP="004A2433"/>
    <w:p w:rsidR="004A2433" w:rsidRDefault="004A2433" w:rsidP="004A2433"/>
    <w:p w:rsidR="00FF0EC3" w:rsidRDefault="00921260" w:rsidP="00921260">
      <w:pPr>
        <w:tabs>
          <w:tab w:val="left" w:pos="3015"/>
          <w:tab w:val="left" w:pos="4215"/>
        </w:tabs>
        <w:jc w:val="center"/>
        <w:rPr>
          <w:sz w:val="36"/>
          <w:lang w:val="el-GR"/>
        </w:rPr>
      </w:pPr>
      <w:r w:rsidRPr="00921260">
        <w:rPr>
          <w:sz w:val="36"/>
          <w:lang w:val="el-GR"/>
        </w:rPr>
        <w:t>Νευρωνικά δίκτυα βαθιάς μάθησης για τη μη επιβλεπόμενη ανίχνευση ανωμαλιών σε δεδομένα</w:t>
      </w:r>
    </w:p>
    <w:p w:rsidR="00921260" w:rsidRDefault="00921260" w:rsidP="00921260">
      <w:pPr>
        <w:tabs>
          <w:tab w:val="left" w:pos="3015"/>
          <w:tab w:val="left" w:pos="4215"/>
        </w:tabs>
        <w:jc w:val="center"/>
        <w:rPr>
          <w:sz w:val="36"/>
          <w:lang w:val="el-GR"/>
        </w:rPr>
      </w:pPr>
    </w:p>
    <w:p w:rsidR="00921260" w:rsidRPr="001F53D8" w:rsidRDefault="00921260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  <w:r w:rsidRPr="001F53D8">
        <w:rPr>
          <w:b/>
          <w:sz w:val="36"/>
          <w:lang w:val="el-GR"/>
        </w:rPr>
        <w:t>Παρασκευόυπουλος Παναγιώτης</w:t>
      </w:r>
    </w:p>
    <w:p w:rsidR="00921260" w:rsidRDefault="00921260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  <w:r>
        <w:rPr>
          <w:sz w:val="36"/>
          <w:lang w:val="el-GR"/>
        </w:rPr>
        <w:t xml:space="preserve">Επιβλέπων καθηγητής: </w:t>
      </w:r>
      <w:r w:rsidR="00397A1F" w:rsidRPr="001F53D8">
        <w:rPr>
          <w:b/>
          <w:sz w:val="36"/>
          <w:lang w:val="el-GR"/>
        </w:rPr>
        <w:t>Ιωάννης Μπούταλης</w:t>
      </w: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D57E99" w:rsidRDefault="00D57E99" w:rsidP="00921260">
      <w:pPr>
        <w:tabs>
          <w:tab w:val="left" w:pos="3015"/>
          <w:tab w:val="left" w:pos="4215"/>
        </w:tabs>
        <w:jc w:val="center"/>
        <w:rPr>
          <w:b/>
          <w:sz w:val="36"/>
          <w:lang w:val="el-GR"/>
        </w:rPr>
      </w:pPr>
    </w:p>
    <w:p w:rsidR="007569DF" w:rsidRDefault="00D57E99" w:rsidP="00D57E99">
      <w:pPr>
        <w:tabs>
          <w:tab w:val="left" w:pos="435"/>
          <w:tab w:val="left" w:pos="3015"/>
          <w:tab w:val="left" w:pos="4215"/>
        </w:tabs>
        <w:rPr>
          <w:b/>
          <w:sz w:val="36"/>
          <w:lang w:val="el-GR"/>
        </w:rPr>
      </w:pPr>
      <w:r>
        <w:rPr>
          <w:b/>
          <w:sz w:val="36"/>
          <w:lang w:val="el-GR"/>
        </w:rPr>
        <w:lastRenderedPageBreak/>
        <w:tab/>
      </w:r>
      <w:r>
        <w:rPr>
          <w:b/>
          <w:sz w:val="36"/>
          <w:lang w:val="el-GR"/>
        </w:rPr>
        <w:tab/>
      </w:r>
      <w:r w:rsidR="007569DF">
        <w:rPr>
          <w:b/>
          <w:sz w:val="36"/>
          <w:lang w:val="el-GR"/>
        </w:rPr>
        <w:t>Περίληψη</w:t>
      </w:r>
    </w:p>
    <w:p w:rsidR="00D57E99" w:rsidRDefault="00D57E99" w:rsidP="00D57E99">
      <w:pPr>
        <w:tabs>
          <w:tab w:val="left" w:pos="435"/>
          <w:tab w:val="left" w:pos="3015"/>
          <w:tab w:val="left" w:pos="4215"/>
        </w:tabs>
        <w:rPr>
          <w:b/>
          <w:sz w:val="36"/>
          <w:lang w:val="el-GR"/>
        </w:rPr>
      </w:pPr>
      <w:r>
        <w:rPr>
          <w:b/>
          <w:sz w:val="36"/>
          <w:lang w:val="el-GR"/>
        </w:rPr>
        <w:tab/>
      </w:r>
    </w:p>
    <w:p w:rsidR="00DA11EF" w:rsidRDefault="00DA11EF" w:rsidP="004C6222">
      <w:pPr>
        <w:tabs>
          <w:tab w:val="left" w:pos="3015"/>
          <w:tab w:val="left" w:pos="4215"/>
        </w:tabs>
        <w:jc w:val="both"/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Pr="00DA11EF" w:rsidRDefault="00DA11EF" w:rsidP="00DA11EF">
      <w:pPr>
        <w:rPr>
          <w:sz w:val="28"/>
          <w:szCs w:val="28"/>
          <w:lang w:val="el-GR"/>
        </w:rPr>
      </w:pPr>
    </w:p>
    <w:p w:rsidR="00DA11EF" w:rsidRDefault="00DA11EF" w:rsidP="00DA11EF">
      <w:pPr>
        <w:rPr>
          <w:sz w:val="28"/>
          <w:szCs w:val="28"/>
          <w:lang w:val="el-GR"/>
        </w:rPr>
      </w:pPr>
    </w:p>
    <w:p w:rsidR="00D57E99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DA11EF" w:rsidRDefault="00DA11EF" w:rsidP="00DA11EF">
      <w:pPr>
        <w:tabs>
          <w:tab w:val="left" w:pos="3675"/>
        </w:tabs>
        <w:rPr>
          <w:sz w:val="28"/>
          <w:szCs w:val="28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93599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6D85" w:rsidRPr="00C10B92" w:rsidRDefault="00C10B92">
          <w:pPr>
            <w:pStyle w:val="TOCHeading"/>
            <w:rPr>
              <w:color w:val="auto"/>
              <w:lang w:val="el-GR"/>
            </w:rPr>
          </w:pPr>
          <w:r w:rsidRPr="00C10B92">
            <w:rPr>
              <w:color w:val="auto"/>
              <w:lang w:val="el-GR"/>
            </w:rPr>
            <w:t>Περιεχόμενα</w:t>
          </w:r>
        </w:p>
        <w:p w:rsidR="003E25EF" w:rsidRDefault="001E6D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9324632" w:history="1">
            <w:r w:rsidR="003E25EF" w:rsidRPr="008D71F5">
              <w:rPr>
                <w:rStyle w:val="Hyperlink"/>
                <w:noProof/>
                <w:lang w:val="el-GR"/>
              </w:rPr>
              <w:t>1.Εισαγωγή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_Toc69324632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4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3" w:history="1">
            <w:r w:rsidR="003E25EF" w:rsidRPr="008D71F5">
              <w:rPr>
                <w:rStyle w:val="Hyperlink"/>
                <w:noProof/>
                <w:lang w:val="el-GR"/>
              </w:rPr>
              <w:t>Ανίχνευση ανωμαλιών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_Toc69324633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4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4" w:history="1">
            <w:r w:rsidR="003E25EF" w:rsidRPr="008D71F5">
              <w:rPr>
                <w:rStyle w:val="Hyperlink"/>
                <w:noProof/>
                <w:lang w:val="el-GR"/>
              </w:rPr>
              <w:t>Ιστορική αναδρομή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_Toc69324634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5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5" w:history="1">
            <w:r w:rsidR="003E25EF" w:rsidRPr="008D71F5">
              <w:rPr>
                <w:rStyle w:val="Hyperlink"/>
                <w:noProof/>
                <w:lang w:val="el-GR"/>
              </w:rPr>
              <w:t>Σύγχρονες εφαρμογές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_Toc69324635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5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6" w:history="1">
            <w:r w:rsidR="003E25EF" w:rsidRPr="008D71F5">
              <w:rPr>
                <w:rStyle w:val="Hyperlink"/>
                <w:noProof/>
                <w:lang w:val="el-GR"/>
              </w:rPr>
              <w:t>Νευρωνικά δίκτυα βαθιάς μάθησης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_Toc69324636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5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7" w:history="1">
            <w:r w:rsidR="003E25EF" w:rsidRPr="008D71F5">
              <w:rPr>
                <w:rStyle w:val="Hyperlink"/>
                <w:noProof/>
                <w:lang w:val="el-GR"/>
              </w:rPr>
              <w:t>Περιγραφή Δεδομένων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_Toc69324637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6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8" w:history="1">
            <w:r w:rsidR="003E25EF" w:rsidRPr="008D71F5">
              <w:rPr>
                <w:rStyle w:val="Hyperlink"/>
                <w:noProof/>
                <w:lang w:val="el-GR"/>
              </w:rPr>
              <w:t>Περιγραφή Μοντέλων Αυτοκωδικοποιητών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_Toc69324638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7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39" w:history="1">
            <w:r w:rsidR="003E25EF" w:rsidRPr="008D71F5">
              <w:rPr>
                <w:rStyle w:val="Hyperlink"/>
                <w:noProof/>
                <w:lang w:val="el-GR"/>
              </w:rPr>
              <w:t xml:space="preserve">Απλός </w:t>
            </w:r>
            <w:r w:rsidR="003E25EF" w:rsidRPr="008D71F5">
              <w:rPr>
                <w:rStyle w:val="Hyperlink"/>
                <w:noProof/>
              </w:rPr>
              <w:t>Deep</w:t>
            </w:r>
            <w:r w:rsidR="003E25EF" w:rsidRPr="008D71F5">
              <w:rPr>
                <w:rStyle w:val="Hyperlink"/>
                <w:noProof/>
                <w:lang w:val="el-GR"/>
              </w:rPr>
              <w:t xml:space="preserve"> </w:t>
            </w:r>
            <w:r w:rsidR="003E25EF" w:rsidRPr="008D71F5">
              <w:rPr>
                <w:rStyle w:val="Hyperlink"/>
                <w:noProof/>
              </w:rPr>
              <w:t>Autoencoder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_Toc69324639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7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0" w:history="1">
            <w:r w:rsidR="003E25EF" w:rsidRPr="008D71F5">
              <w:rPr>
                <w:rStyle w:val="Hyperlink"/>
                <w:noProof/>
              </w:rPr>
              <w:t>Sparse</w:t>
            </w:r>
            <w:r w:rsidR="003E25EF" w:rsidRPr="008D71F5">
              <w:rPr>
                <w:rStyle w:val="Hyperlink"/>
                <w:noProof/>
                <w:lang w:val="el-GR"/>
              </w:rPr>
              <w:t xml:space="preserve"> </w:t>
            </w:r>
            <w:r w:rsidR="003E25EF" w:rsidRPr="008D71F5">
              <w:rPr>
                <w:rStyle w:val="Hyperlink"/>
                <w:noProof/>
              </w:rPr>
              <w:t>Autoencoder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_Toc69324640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7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1" w:history="1">
            <w:r w:rsidR="003E25EF" w:rsidRPr="008D71F5">
              <w:rPr>
                <w:rStyle w:val="Hyperlink"/>
                <w:noProof/>
              </w:rPr>
              <w:t>Denoising</w:t>
            </w:r>
            <w:r w:rsidR="003E25EF" w:rsidRPr="008D71F5">
              <w:rPr>
                <w:rStyle w:val="Hyperlink"/>
                <w:noProof/>
                <w:lang w:val="el-GR"/>
              </w:rPr>
              <w:t xml:space="preserve"> </w:t>
            </w:r>
            <w:r w:rsidR="003E25EF" w:rsidRPr="008D71F5">
              <w:rPr>
                <w:rStyle w:val="Hyperlink"/>
                <w:noProof/>
              </w:rPr>
              <w:t>Autoencoder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_Toc69324641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7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2" w:history="1">
            <w:r w:rsidR="003E25EF" w:rsidRPr="008D71F5">
              <w:rPr>
                <w:rStyle w:val="Hyperlink"/>
                <w:noProof/>
                <w:lang w:val="el-GR"/>
              </w:rPr>
              <w:t>Contractive autoencoder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_Toc69324642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7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3" w:history="1">
            <w:r w:rsidR="003E25EF" w:rsidRPr="008D71F5">
              <w:rPr>
                <w:rStyle w:val="Hyperlink"/>
                <w:noProof/>
                <w:lang w:val="el-GR"/>
              </w:rPr>
              <w:t>Πειραματική Ανάλυση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_Toc69324643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8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4" w:history="1">
            <w:r w:rsidR="003E25EF" w:rsidRPr="008D71F5">
              <w:rPr>
                <w:rStyle w:val="Hyperlink"/>
                <w:noProof/>
                <w:lang w:val="el-GR"/>
              </w:rPr>
              <w:t>Προετοιμασία Δεδομένων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_Toc69324644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8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5" w:history="1">
            <w:r w:rsidR="003E25EF" w:rsidRPr="008D71F5">
              <w:rPr>
                <w:rStyle w:val="Hyperlink"/>
                <w:noProof/>
                <w:lang w:val="el-GR"/>
              </w:rPr>
              <w:t>Προεπεξεργασία Δεδομένων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_Toc69324645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8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3E25EF" w:rsidRDefault="00CA0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324646" w:history="1">
            <w:r w:rsidR="003E25EF" w:rsidRPr="008D71F5">
              <w:rPr>
                <w:rStyle w:val="Hyperlink"/>
                <w:noProof/>
                <w:lang w:val="el-GR"/>
              </w:rPr>
              <w:t>Διαδικασία Αρχικοποίησης και Εκπαίδευσης</w:t>
            </w:r>
            <w:r w:rsidR="003E25EF">
              <w:rPr>
                <w:noProof/>
                <w:webHidden/>
              </w:rPr>
              <w:tab/>
            </w:r>
            <w:r w:rsidR="003E25EF">
              <w:rPr>
                <w:noProof/>
                <w:webHidden/>
              </w:rPr>
              <w:fldChar w:fldCharType="begin"/>
            </w:r>
            <w:r w:rsidR="003E25EF">
              <w:rPr>
                <w:noProof/>
                <w:webHidden/>
              </w:rPr>
              <w:instrText xml:space="preserve"> PAGEREF _Toc69324646 \h </w:instrText>
            </w:r>
            <w:r w:rsidR="003E25EF">
              <w:rPr>
                <w:noProof/>
                <w:webHidden/>
              </w:rPr>
            </w:r>
            <w:r w:rsidR="003E25EF">
              <w:rPr>
                <w:noProof/>
                <w:webHidden/>
              </w:rPr>
              <w:fldChar w:fldCharType="separate"/>
            </w:r>
            <w:r w:rsidR="003E25EF">
              <w:rPr>
                <w:noProof/>
                <w:webHidden/>
              </w:rPr>
              <w:t>9</w:t>
            </w:r>
            <w:r w:rsidR="003E25EF">
              <w:rPr>
                <w:noProof/>
                <w:webHidden/>
              </w:rPr>
              <w:fldChar w:fldCharType="end"/>
            </w:r>
          </w:hyperlink>
        </w:p>
        <w:p w:rsidR="001E6D85" w:rsidRDefault="001E6D85">
          <w:r>
            <w:rPr>
              <w:b/>
              <w:bCs/>
              <w:noProof/>
            </w:rPr>
            <w:fldChar w:fldCharType="end"/>
          </w:r>
        </w:p>
      </w:sdtContent>
    </w:sdt>
    <w:p w:rsidR="00DA11EF" w:rsidRDefault="00DA11EF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Default="001E6D85" w:rsidP="00DA11EF">
      <w:pPr>
        <w:tabs>
          <w:tab w:val="left" w:pos="3675"/>
        </w:tabs>
        <w:rPr>
          <w:sz w:val="28"/>
          <w:szCs w:val="28"/>
        </w:rPr>
      </w:pPr>
    </w:p>
    <w:p w:rsidR="001E6D85" w:rsidRPr="00C10B92" w:rsidRDefault="00C10B92" w:rsidP="00C10B92">
      <w:pPr>
        <w:pStyle w:val="Heading1"/>
        <w:rPr>
          <w:color w:val="auto"/>
          <w:lang w:val="el-GR"/>
        </w:rPr>
      </w:pPr>
      <w:bookmarkStart w:id="0" w:name="_Toc69324632"/>
      <w:r w:rsidRPr="00443C3C">
        <w:rPr>
          <w:color w:val="auto"/>
          <w:lang w:val="el-GR"/>
        </w:rPr>
        <w:t>1.</w:t>
      </w:r>
      <w:r w:rsidRPr="00C10B92">
        <w:rPr>
          <w:color w:val="auto"/>
          <w:lang w:val="el-GR"/>
        </w:rPr>
        <w:t>Εισαγωγή</w:t>
      </w:r>
      <w:bookmarkEnd w:id="0"/>
    </w:p>
    <w:p w:rsidR="001E6D85" w:rsidRPr="000F45D1" w:rsidRDefault="004B58BE" w:rsidP="004B58BE">
      <w:pPr>
        <w:pStyle w:val="Heading2"/>
        <w:rPr>
          <w:color w:val="auto"/>
          <w:u w:val="single"/>
          <w:lang w:val="el-GR"/>
        </w:rPr>
      </w:pPr>
      <w:bookmarkStart w:id="1" w:name="_Toc69324633"/>
      <w:r w:rsidRPr="000F45D1">
        <w:rPr>
          <w:color w:val="auto"/>
          <w:u w:val="single"/>
          <w:lang w:val="el-GR"/>
        </w:rPr>
        <w:t>Ανίχνευση ανωμαλιών</w:t>
      </w:r>
      <w:bookmarkEnd w:id="1"/>
    </w:p>
    <w:p w:rsidR="001E6D85" w:rsidRDefault="00443C3C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ανίχνευση ανωμαλιών είναι η αναγνώριση</w:t>
      </w:r>
      <w:r w:rsidR="00983A50">
        <w:rPr>
          <w:sz w:val="28"/>
          <w:szCs w:val="28"/>
          <w:lang w:val="el-GR"/>
        </w:rPr>
        <w:t xml:space="preserve"> έκτροπων δεδομένων ή </w:t>
      </w:r>
      <w:r w:rsidR="00CC07EF">
        <w:rPr>
          <w:sz w:val="28"/>
          <w:szCs w:val="28"/>
          <w:lang w:val="el-GR"/>
        </w:rPr>
        <w:t xml:space="preserve">ακραίων </w:t>
      </w:r>
      <w:r w:rsidR="00983A50">
        <w:rPr>
          <w:sz w:val="28"/>
          <w:szCs w:val="28"/>
          <w:lang w:val="el-GR"/>
        </w:rPr>
        <w:t>τιμών (</w:t>
      </w:r>
      <w:r w:rsidR="00983A50">
        <w:rPr>
          <w:sz w:val="28"/>
          <w:szCs w:val="28"/>
        </w:rPr>
        <w:t>outliers</w:t>
      </w:r>
      <w:r w:rsidR="00983A50" w:rsidRPr="00983A50">
        <w:rPr>
          <w:sz w:val="28"/>
          <w:szCs w:val="28"/>
          <w:lang w:val="el-GR"/>
        </w:rPr>
        <w:t xml:space="preserve">) </w:t>
      </w:r>
      <w:r w:rsidR="00983A50">
        <w:rPr>
          <w:sz w:val="28"/>
          <w:szCs w:val="28"/>
          <w:lang w:val="el-GR"/>
        </w:rPr>
        <w:t>σε ένα σύνολο δεδομένων</w:t>
      </w:r>
      <w:r w:rsidR="00CC07EF">
        <w:rPr>
          <w:sz w:val="28"/>
          <w:szCs w:val="28"/>
          <w:lang w:val="el-GR"/>
        </w:rPr>
        <w:t xml:space="preserve">. </w:t>
      </w:r>
      <w:r w:rsidR="006751C8">
        <w:rPr>
          <w:sz w:val="28"/>
          <w:szCs w:val="28"/>
          <w:lang w:val="el-GR"/>
        </w:rPr>
        <w:t>Οι ανωμαλίες αυτές μπορεί να εμφανίζονται σπάνια μέσα στα δεδομένα ή τα χαρακτηριστικά τους να διαφέρουν αρκετά από το μέσο όρο των υπολοίπων δεδομένων.</w:t>
      </w:r>
      <w:r w:rsidR="00B263E1">
        <w:rPr>
          <w:sz w:val="28"/>
          <w:szCs w:val="28"/>
          <w:lang w:val="el-GR"/>
        </w:rPr>
        <w:t xml:space="preserve"> </w:t>
      </w:r>
    </w:p>
    <w:p w:rsidR="0010039E" w:rsidRDefault="0010039E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ανίχνευση ανωμαλιών χωρίζεται σε τρείς κατηγορίες </w:t>
      </w:r>
      <w:r w:rsidR="004A2889">
        <w:rPr>
          <w:sz w:val="28"/>
          <w:szCs w:val="28"/>
          <w:lang w:val="el-GR"/>
        </w:rPr>
        <w:t>με βάση την τεχνική εκμάθησης των μοντέλων που χρησιμοποιούμε:</w:t>
      </w:r>
    </w:p>
    <w:p w:rsidR="004A2889" w:rsidRDefault="004A2889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Την </w:t>
      </w:r>
      <w:r w:rsidR="00A2242A">
        <w:rPr>
          <w:sz w:val="28"/>
          <w:szCs w:val="28"/>
          <w:lang w:val="el-GR"/>
        </w:rPr>
        <w:t>επιβλεπόμενη ανίχνευση ανωμαλιών</w:t>
      </w:r>
      <w:r w:rsidR="006F03D4">
        <w:rPr>
          <w:sz w:val="28"/>
          <w:szCs w:val="28"/>
          <w:lang w:val="el-GR"/>
        </w:rPr>
        <w:t xml:space="preserve"> κατα την οποία το σύνολο των δεδομένων μας </w:t>
      </w:r>
      <w:r w:rsidR="00DD0930">
        <w:rPr>
          <w:sz w:val="28"/>
          <w:szCs w:val="28"/>
          <w:lang w:val="el-GR"/>
        </w:rPr>
        <w:t xml:space="preserve">περιέχει ετικέτες που υποδεικνύουν ποιά δεδομένα είναι κανονικά </w:t>
      </w:r>
      <w:r w:rsidR="00DD0930" w:rsidRPr="00DD0930">
        <w:rPr>
          <w:sz w:val="28"/>
          <w:szCs w:val="28"/>
          <w:lang w:val="el-GR"/>
        </w:rPr>
        <w:t>(</w:t>
      </w:r>
      <w:r w:rsidR="00DD0930">
        <w:rPr>
          <w:sz w:val="28"/>
          <w:szCs w:val="28"/>
        </w:rPr>
        <w:t>inliers</w:t>
      </w:r>
      <w:r w:rsidR="00DD0930" w:rsidRPr="00DD0930">
        <w:rPr>
          <w:sz w:val="28"/>
          <w:szCs w:val="28"/>
          <w:lang w:val="el-GR"/>
        </w:rPr>
        <w:t xml:space="preserve">) </w:t>
      </w:r>
      <w:r w:rsidR="00DD0930">
        <w:rPr>
          <w:sz w:val="28"/>
          <w:szCs w:val="28"/>
          <w:lang w:val="el-GR"/>
        </w:rPr>
        <w:t xml:space="preserve">και ποιά είναι έκτροπα </w:t>
      </w:r>
      <w:r w:rsidR="00DD0930" w:rsidRPr="00105FF7">
        <w:rPr>
          <w:sz w:val="28"/>
          <w:szCs w:val="28"/>
          <w:lang w:val="el-GR"/>
        </w:rPr>
        <w:t>(</w:t>
      </w:r>
      <w:r w:rsidR="00DD0930">
        <w:rPr>
          <w:sz w:val="28"/>
          <w:szCs w:val="28"/>
        </w:rPr>
        <w:t>outliers</w:t>
      </w:r>
      <w:r w:rsidR="00DD0930" w:rsidRPr="00105FF7">
        <w:rPr>
          <w:sz w:val="28"/>
          <w:szCs w:val="28"/>
          <w:lang w:val="el-GR"/>
        </w:rPr>
        <w:t>)</w:t>
      </w:r>
      <w:r w:rsidR="005A386B">
        <w:rPr>
          <w:sz w:val="28"/>
          <w:szCs w:val="28"/>
          <w:lang w:val="el-GR"/>
        </w:rPr>
        <w:t xml:space="preserve"> </w:t>
      </w:r>
      <w:r w:rsidR="00E55EDE">
        <w:rPr>
          <w:sz w:val="28"/>
          <w:szCs w:val="28"/>
          <w:lang w:val="el-GR"/>
        </w:rPr>
        <w:t xml:space="preserve">και η οποία αντιμετωπίζεται σαν πρόβλημα ταξινόμισης </w:t>
      </w:r>
      <w:r w:rsidR="00E55EDE" w:rsidRPr="00E55EDE">
        <w:rPr>
          <w:sz w:val="28"/>
          <w:szCs w:val="28"/>
          <w:lang w:val="el-GR"/>
        </w:rPr>
        <w:t>(</w:t>
      </w:r>
      <w:r w:rsidR="00E55EDE">
        <w:rPr>
          <w:sz w:val="28"/>
          <w:szCs w:val="28"/>
        </w:rPr>
        <w:t>classification</w:t>
      </w:r>
      <w:r w:rsidR="00E55EDE">
        <w:rPr>
          <w:sz w:val="28"/>
          <w:szCs w:val="28"/>
          <w:lang w:val="el-GR"/>
        </w:rPr>
        <w:t>).</w:t>
      </w:r>
    </w:p>
    <w:p w:rsidR="00E55EDE" w:rsidRPr="00A66A48" w:rsidRDefault="00607B6D" w:rsidP="00DA11EF">
      <w:pPr>
        <w:tabs>
          <w:tab w:val="left" w:pos="3675"/>
        </w:tabs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Την ημι-</w:t>
      </w:r>
      <w:r w:rsidR="00E55EDE">
        <w:rPr>
          <w:sz w:val="28"/>
          <w:szCs w:val="28"/>
          <w:lang w:val="el-GR"/>
        </w:rPr>
        <w:t>επιβλεπόμενη ανίχνευση ανωμαλιών κατα την οπο</w:t>
      </w:r>
      <w:r>
        <w:rPr>
          <w:sz w:val="28"/>
          <w:szCs w:val="28"/>
          <w:lang w:val="el-GR"/>
        </w:rPr>
        <w:t>ία θεωρούμε ότι ένα σύνολο δεδομένων είναι κανονικά και εκπαιδεύουμε το μοντέλο μας πάνω σε αυτά και έπειτα το μοντέλο μας εμφανίζει μεγάλη απόκλιση στα έκτροπα δεδομένα στη φάση της δοκιμής (</w:t>
      </w:r>
      <w:r>
        <w:rPr>
          <w:sz w:val="28"/>
          <w:szCs w:val="28"/>
        </w:rPr>
        <w:t>test</w:t>
      </w:r>
      <w:r w:rsidRPr="00A66A48">
        <w:rPr>
          <w:sz w:val="28"/>
          <w:szCs w:val="28"/>
          <w:lang w:val="el-GR"/>
        </w:rPr>
        <w:t>)</w:t>
      </w:r>
      <w:r w:rsidR="00A66A48" w:rsidRPr="00A66A48">
        <w:rPr>
          <w:sz w:val="28"/>
          <w:szCs w:val="28"/>
          <w:lang w:val="el-GR"/>
        </w:rPr>
        <w:t>.</w:t>
      </w:r>
    </w:p>
    <w:p w:rsidR="00A66A48" w:rsidRDefault="00A66A48" w:rsidP="00DA11EF">
      <w:pPr>
        <w:tabs>
          <w:tab w:val="left" w:pos="3675"/>
        </w:tabs>
        <w:rPr>
          <w:sz w:val="28"/>
          <w:szCs w:val="28"/>
          <w:lang w:val="el-GR"/>
        </w:rPr>
      </w:pPr>
      <w:r w:rsidRPr="00A66A48">
        <w:rPr>
          <w:sz w:val="28"/>
          <w:szCs w:val="28"/>
          <w:lang w:val="el-GR"/>
        </w:rPr>
        <w:t>Την μη επιβλεπ</w:t>
      </w:r>
      <w:r>
        <w:rPr>
          <w:sz w:val="28"/>
          <w:szCs w:val="28"/>
          <w:lang w:val="el-GR"/>
        </w:rPr>
        <w:t xml:space="preserve">όμενη ανίχνευση ανωμαλιών κατα την οποία δεν έχουμε καθόλου </w:t>
      </w:r>
      <w:r w:rsidR="00657F9D">
        <w:rPr>
          <w:sz w:val="28"/>
          <w:szCs w:val="28"/>
          <w:lang w:val="el-GR"/>
        </w:rPr>
        <w:t xml:space="preserve">ετικέτες στα δεδομένα </w:t>
      </w:r>
      <w:r w:rsidR="0027154A">
        <w:rPr>
          <w:sz w:val="28"/>
          <w:szCs w:val="28"/>
          <w:lang w:val="el-GR"/>
        </w:rPr>
        <w:t xml:space="preserve">και το μοντέλο μας προσπαθεί να </w:t>
      </w:r>
      <w:r w:rsidR="00BC3009">
        <w:rPr>
          <w:sz w:val="28"/>
          <w:szCs w:val="28"/>
          <w:lang w:val="el-GR"/>
        </w:rPr>
        <w:t xml:space="preserve">τα </w:t>
      </w:r>
      <w:r w:rsidR="0027154A">
        <w:rPr>
          <w:sz w:val="28"/>
          <w:szCs w:val="28"/>
          <w:lang w:val="el-GR"/>
        </w:rPr>
        <w:t xml:space="preserve">κατηγοριοποιήσει </w:t>
      </w:r>
      <w:r w:rsidR="00BC3009">
        <w:rPr>
          <w:sz w:val="28"/>
          <w:szCs w:val="28"/>
          <w:lang w:val="el-GR"/>
        </w:rPr>
        <w:t>έχοντας ως υπόθεση ότι τα έκτροπα δεδομένα είναι πολύ λιγότερα από τα κανονικά.</w:t>
      </w:r>
    </w:p>
    <w:p w:rsidR="00B416DA" w:rsidRDefault="00B416DA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B416DA" w:rsidRDefault="00B416DA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173ECA" w:rsidRPr="00E812ED" w:rsidRDefault="00173ECA" w:rsidP="00DA11EF">
      <w:pPr>
        <w:tabs>
          <w:tab w:val="left" w:pos="3675"/>
        </w:tabs>
        <w:rPr>
          <w:sz w:val="28"/>
          <w:szCs w:val="28"/>
          <w:lang w:val="el-GR"/>
        </w:rPr>
      </w:pPr>
    </w:p>
    <w:p w:rsidR="005036BD" w:rsidRDefault="00AD6685" w:rsidP="00AD6685">
      <w:pPr>
        <w:pStyle w:val="Heading2"/>
        <w:rPr>
          <w:color w:val="auto"/>
          <w:lang w:val="el-GR"/>
        </w:rPr>
      </w:pPr>
      <w:bookmarkStart w:id="2" w:name="_Toc69324634"/>
      <w:r w:rsidRPr="00AD6685">
        <w:rPr>
          <w:color w:val="auto"/>
          <w:lang w:val="el-GR"/>
        </w:rPr>
        <w:lastRenderedPageBreak/>
        <w:t>Ιστορική αναδρομή</w:t>
      </w:r>
      <w:bookmarkEnd w:id="2"/>
    </w:p>
    <w:p w:rsidR="001E6D85" w:rsidRDefault="00947334" w:rsidP="005036BD">
      <w:pPr>
        <w:rPr>
          <w:lang w:val="el-GR"/>
        </w:rPr>
      </w:pPr>
      <w:r>
        <w:rPr>
          <w:lang w:val="el-GR"/>
        </w:rPr>
        <w:t>Η χρήση τεχνικών ανίχνευση ανωμαλιών είχε προταθεί ως ανίχνευση εισβολής (</w:t>
      </w:r>
      <w:r>
        <w:t>intrusion</w:t>
      </w:r>
      <w:r w:rsidRPr="00947334">
        <w:rPr>
          <w:lang w:val="el-GR"/>
        </w:rPr>
        <w:t xml:space="preserve"> </w:t>
      </w:r>
      <w:r>
        <w:t>detection</w:t>
      </w:r>
      <w:r w:rsidRPr="00947334">
        <w:rPr>
          <w:lang w:val="el-GR"/>
        </w:rPr>
        <w:t>) απ</w:t>
      </w:r>
      <w:r>
        <w:rPr>
          <w:lang w:val="el-GR"/>
        </w:rPr>
        <w:t xml:space="preserve">ό την </w:t>
      </w:r>
      <w:r>
        <w:t>Dorothy</w:t>
      </w:r>
      <w:r w:rsidRPr="00947334">
        <w:rPr>
          <w:lang w:val="el-GR"/>
        </w:rPr>
        <w:t xml:space="preserve"> </w:t>
      </w:r>
      <w:r>
        <w:t>Denning</w:t>
      </w:r>
      <w:r w:rsidRPr="00947334">
        <w:rPr>
          <w:lang w:val="el-GR"/>
        </w:rPr>
        <w:t xml:space="preserve"> </w:t>
      </w:r>
      <w:r>
        <w:rPr>
          <w:lang w:val="el-GR"/>
        </w:rPr>
        <w:t>το 1986</w:t>
      </w:r>
    </w:p>
    <w:p w:rsidR="000F376F" w:rsidRDefault="00CA0330" w:rsidP="005036BD">
      <w:pPr>
        <w:rPr>
          <w:lang w:val="el-GR"/>
        </w:rPr>
      </w:pPr>
      <w:hyperlink r:id="rId9" w:history="1">
        <w:r w:rsidR="002357DE" w:rsidRPr="00286C5F">
          <w:rPr>
            <w:rStyle w:val="Hyperlink"/>
            <w:lang w:val="el-GR"/>
          </w:rPr>
          <w:t>https://en.wikipedia.org/wiki/Anomaly_detection</w:t>
        </w:r>
      </w:hyperlink>
    </w:p>
    <w:p w:rsidR="002357DE" w:rsidRDefault="002357DE" w:rsidP="005036BD">
      <w:pPr>
        <w:rPr>
          <w:lang w:val="el-GR"/>
        </w:rPr>
      </w:pPr>
    </w:p>
    <w:p w:rsidR="00EE7146" w:rsidRDefault="0083150A" w:rsidP="009009BC">
      <w:pPr>
        <w:pStyle w:val="Heading2"/>
        <w:rPr>
          <w:color w:val="auto"/>
          <w:lang w:val="el-GR"/>
        </w:rPr>
      </w:pPr>
      <w:bookmarkStart w:id="3" w:name="_Toc69324635"/>
      <w:r w:rsidRPr="00EE7146">
        <w:rPr>
          <w:color w:val="auto"/>
          <w:lang w:val="el-GR"/>
        </w:rPr>
        <w:t>Σύγχρονες εφαρμογές</w:t>
      </w:r>
      <w:bookmarkEnd w:id="3"/>
    </w:p>
    <w:p w:rsidR="00657F37" w:rsidRDefault="00DD1CA8" w:rsidP="00EE7146">
      <w:pPr>
        <w:rPr>
          <w:lang w:val="el-GR"/>
        </w:rPr>
      </w:pPr>
      <w:r>
        <w:rPr>
          <w:lang w:val="el-GR"/>
        </w:rPr>
        <w:t xml:space="preserve">Η ανίχνευση ανωμαλιών εφαμόζεται σε </w:t>
      </w:r>
      <w:r w:rsidR="007F66D9">
        <w:rPr>
          <w:lang w:val="el-GR"/>
        </w:rPr>
        <w:t>ένα ευρύ φάσμα πεδ</w:t>
      </w:r>
      <w:r w:rsidR="000F2A5A">
        <w:rPr>
          <w:lang w:val="el-GR"/>
        </w:rPr>
        <w:t xml:space="preserve">ίων όπως </w:t>
      </w:r>
      <w:r w:rsidR="000F1DB8">
        <w:rPr>
          <w:lang w:val="el-GR"/>
        </w:rPr>
        <w:t xml:space="preserve">η ανίχνευση εισβολής </w:t>
      </w:r>
      <w:r w:rsidR="00BC5BDE">
        <w:rPr>
          <w:lang w:val="el-GR"/>
        </w:rPr>
        <w:t xml:space="preserve">ή κακής χρήσης σε δίκτυα υπολογιστών, </w:t>
      </w:r>
      <w:r w:rsidR="00C35D19">
        <w:rPr>
          <w:lang w:val="el-GR"/>
        </w:rPr>
        <w:t>η ανίχνευση απάτης σε τραπεζικές συναλλαγ</w:t>
      </w:r>
      <w:r w:rsidR="00E14B63">
        <w:rPr>
          <w:lang w:val="el-GR"/>
        </w:rPr>
        <w:t xml:space="preserve">ές, η </w:t>
      </w:r>
      <w:r w:rsidR="001E4FDD">
        <w:rPr>
          <w:lang w:val="el-GR"/>
        </w:rPr>
        <w:t>παρακολούθηση σωστής</w:t>
      </w:r>
      <w:r w:rsidR="00DB0CDA">
        <w:rPr>
          <w:lang w:val="el-GR"/>
        </w:rPr>
        <w:t xml:space="preserve">, </w:t>
      </w:r>
      <w:r w:rsidR="001E4FDD">
        <w:rPr>
          <w:lang w:val="el-GR"/>
        </w:rPr>
        <w:t xml:space="preserve"> λειτουργίας κάποιου συστήματος, </w:t>
      </w:r>
      <w:r w:rsidR="006845B0">
        <w:rPr>
          <w:lang w:val="el-GR"/>
        </w:rPr>
        <w:t xml:space="preserve">η ανίχνευση συμβάντων σε δίκτυα αισθητήρων </w:t>
      </w:r>
      <w:r w:rsidR="00466B21">
        <w:rPr>
          <w:lang w:val="el-GR"/>
        </w:rPr>
        <w:t xml:space="preserve">ή </w:t>
      </w:r>
      <w:r w:rsidR="00906D3A">
        <w:rPr>
          <w:lang w:val="el-GR"/>
        </w:rPr>
        <w:t xml:space="preserve">η ανίχνευση </w:t>
      </w:r>
      <w:r w:rsidR="00980788">
        <w:rPr>
          <w:lang w:val="el-GR"/>
        </w:rPr>
        <w:t>διαταρραχών σε ένα οικοσύστημα</w:t>
      </w:r>
      <w:r w:rsidR="00A86550">
        <w:rPr>
          <w:lang w:val="el-GR"/>
        </w:rPr>
        <w:t xml:space="preserve"> και η προεπεξεργασία δεδομένων με σκοπό την </w:t>
      </w:r>
      <w:r w:rsidR="00B50E15">
        <w:rPr>
          <w:lang w:val="el-GR"/>
        </w:rPr>
        <w:t xml:space="preserve">αφαίρεση </w:t>
      </w:r>
      <w:r w:rsidR="00A97BBF">
        <w:rPr>
          <w:lang w:val="el-GR"/>
        </w:rPr>
        <w:t>έκτροπων δεδομένων πριν χρησιμοποιηθούν από κάποιο άλλο μοντέλο μηχανικής μάθησης ωστέ να αυξηθεί η τελική του απόδοση</w:t>
      </w:r>
      <w:r w:rsidR="00585A56">
        <w:rPr>
          <w:lang w:val="el-GR"/>
        </w:rPr>
        <w:t>.</w:t>
      </w:r>
    </w:p>
    <w:p w:rsidR="009B3750" w:rsidRDefault="009B3750" w:rsidP="00EE7146">
      <w:pPr>
        <w:rPr>
          <w:lang w:val="el-GR"/>
        </w:rPr>
      </w:pPr>
      <w:r w:rsidRPr="009B3750">
        <w:rPr>
          <w:lang w:val="el-GR"/>
        </w:rPr>
        <w:t>https://en.wikipedia.org/wiki/Anomaly_detection</w:t>
      </w:r>
    </w:p>
    <w:p w:rsidR="00657F37" w:rsidRDefault="00657F37" w:rsidP="00657F37">
      <w:pPr>
        <w:rPr>
          <w:lang w:val="el-GR"/>
        </w:rPr>
      </w:pPr>
    </w:p>
    <w:p w:rsidR="005C2D9B" w:rsidRDefault="00E0523D" w:rsidP="00E0523D">
      <w:pPr>
        <w:pStyle w:val="Heading2"/>
        <w:rPr>
          <w:color w:val="auto"/>
          <w:lang w:val="el-GR"/>
        </w:rPr>
      </w:pPr>
      <w:bookmarkStart w:id="4" w:name="_Toc69324636"/>
      <w:r w:rsidRPr="00E0523D">
        <w:rPr>
          <w:color w:val="auto"/>
          <w:lang w:val="el-GR"/>
        </w:rPr>
        <w:t>Νευρωνικά δίκτυα βαθιάς μάθησης</w:t>
      </w:r>
      <w:bookmarkEnd w:id="4"/>
    </w:p>
    <w:p w:rsidR="000F376F" w:rsidRDefault="00CA0330" w:rsidP="005C2D9B">
      <w:pPr>
        <w:rPr>
          <w:lang w:val="el-GR"/>
        </w:rPr>
      </w:pPr>
      <w:hyperlink r:id="rId10" w:history="1">
        <w:r w:rsidR="00157B75" w:rsidRPr="00286C5F">
          <w:rPr>
            <w:rStyle w:val="Hyperlink"/>
            <w:lang w:val="el-GR"/>
          </w:rPr>
          <w:t>http://neuralnetworksanddeeplearning.com/chap6.html</w:t>
        </w:r>
      </w:hyperlink>
    </w:p>
    <w:p w:rsidR="00157B75" w:rsidRPr="00A043D1" w:rsidRDefault="00537BE9" w:rsidP="005C2D9B">
      <w:pPr>
        <w:rPr>
          <w:lang w:val="el-GR"/>
        </w:rPr>
      </w:pPr>
      <w:r>
        <w:rPr>
          <w:lang w:val="el-GR"/>
        </w:rPr>
        <w:t xml:space="preserve">Τα νευρωνικά δίκτυα βαθιάς μάθησης </w:t>
      </w:r>
      <w:r w:rsidR="001E5BC3">
        <w:rPr>
          <w:lang w:val="el-GR"/>
        </w:rPr>
        <w:t>αποτελούν κομμάτι της μηχανικής μάθησης</w:t>
      </w:r>
      <w:r w:rsidR="004A6D6B">
        <w:rPr>
          <w:lang w:val="el-GR"/>
        </w:rPr>
        <w:t xml:space="preserve"> και βασίζονται στα τεχνιτά νευρωνικά δίκτυα</w:t>
      </w:r>
      <w:r w:rsidR="00BC3093">
        <w:rPr>
          <w:lang w:val="el-GR"/>
        </w:rPr>
        <w:t>.</w:t>
      </w:r>
      <w:r w:rsidR="00621F80">
        <w:rPr>
          <w:lang w:val="el-GR"/>
        </w:rPr>
        <w:t xml:space="preserve"> Τα τεχνικά νευρωνικά δίκτυα αποτελούνται συνήθως από </w:t>
      </w:r>
      <w:r w:rsidR="000E324C">
        <w:rPr>
          <w:lang w:val="el-GR"/>
        </w:rPr>
        <w:t xml:space="preserve">ένα στρώμα εισαγωγής, ένα κρυφό στρώμα και ένα στρώμα εξόδου. Τα νευρωνικά δίκτυα βαθιάς μάθησης </w:t>
      </w:r>
      <w:r w:rsidR="00FB034D">
        <w:rPr>
          <w:lang w:val="el-GR"/>
        </w:rPr>
        <w:t xml:space="preserve">επεκτείνουν </w:t>
      </w:r>
      <w:r w:rsidR="000959D7">
        <w:rPr>
          <w:lang w:val="el-GR"/>
        </w:rPr>
        <w:t>τα κρυφά στρώματα σε περισσότερα του ενός, πετυχαίνοντας έτσι καλύτερη</w:t>
      </w:r>
      <w:r w:rsidR="0030530A">
        <w:rPr>
          <w:lang w:val="el-GR"/>
        </w:rPr>
        <w:t xml:space="preserve"> πρακτική</w:t>
      </w:r>
      <w:r w:rsidR="000959D7">
        <w:rPr>
          <w:lang w:val="el-GR"/>
        </w:rPr>
        <w:t xml:space="preserve"> απόδοση </w:t>
      </w:r>
      <w:r w:rsidR="00801468">
        <w:rPr>
          <w:lang w:val="el-GR"/>
        </w:rPr>
        <w:t xml:space="preserve">από τα τεχνιτά νευρωνικά δίκτυα </w:t>
      </w:r>
      <w:r w:rsidR="009C4BD0">
        <w:rPr>
          <w:lang w:val="el-GR"/>
        </w:rPr>
        <w:t xml:space="preserve">ειδικότερα σε μεγάλα σύνολα δεδομένων καθώς και σε </w:t>
      </w:r>
      <w:r w:rsidR="006933D4">
        <w:rPr>
          <w:lang w:val="el-GR"/>
        </w:rPr>
        <w:t>σύνθετα προβλήματα όπως η αναγνώριση εικόνας και ήχου</w:t>
      </w:r>
      <w:r w:rsidR="007428AB">
        <w:rPr>
          <w:lang w:val="el-GR"/>
        </w:rPr>
        <w:t>.</w:t>
      </w:r>
      <w:r w:rsidR="001E094A">
        <w:rPr>
          <w:lang w:val="el-GR"/>
        </w:rPr>
        <w:t xml:space="preserve"> Στην </w:t>
      </w:r>
      <w:r w:rsidR="00C40FD2">
        <w:rPr>
          <w:lang w:val="el-GR"/>
        </w:rPr>
        <w:t xml:space="preserve">συγκεκριμένη εργασία χρησιμοποιείται </w:t>
      </w:r>
      <w:r w:rsidR="0067040F">
        <w:rPr>
          <w:lang w:val="el-GR"/>
        </w:rPr>
        <w:t xml:space="preserve">ένας συγκεκριμένος τύπους </w:t>
      </w:r>
      <w:r w:rsidR="00065A92">
        <w:rPr>
          <w:lang w:val="el-GR"/>
        </w:rPr>
        <w:t xml:space="preserve">νευρωνικού δικτύου βαθιάς μάθησης που ονομάζεται Αυτοκωδικοποιητής </w:t>
      </w:r>
      <w:r w:rsidR="00065A92" w:rsidRPr="009F323D">
        <w:rPr>
          <w:lang w:val="el-GR"/>
        </w:rPr>
        <w:t>(</w:t>
      </w:r>
      <w:proofErr w:type="spellStart"/>
      <w:r w:rsidR="00065A92">
        <w:t>Autoencoder</w:t>
      </w:r>
      <w:proofErr w:type="spellEnd"/>
      <w:r w:rsidR="00065A92" w:rsidRPr="009F323D">
        <w:rPr>
          <w:lang w:val="el-GR"/>
        </w:rPr>
        <w:t>)</w:t>
      </w:r>
      <w:r w:rsidR="00A043D1" w:rsidRPr="00A043D1">
        <w:rPr>
          <w:lang w:val="el-GR"/>
        </w:rPr>
        <w:t>.</w:t>
      </w:r>
    </w:p>
    <w:p w:rsidR="00A043D1" w:rsidRDefault="00A043D1" w:rsidP="005C2D9B">
      <w:pPr>
        <w:rPr>
          <w:lang w:val="el-GR"/>
        </w:rPr>
      </w:pPr>
      <w:r>
        <w:rPr>
          <w:lang w:val="el-GR"/>
        </w:rPr>
        <w:t>Ο</w:t>
      </w:r>
      <w:r w:rsidR="00DE06E8">
        <w:rPr>
          <w:lang w:val="el-GR"/>
        </w:rPr>
        <w:t xml:space="preserve"> </w:t>
      </w:r>
      <w:r w:rsidR="002520DD">
        <w:rPr>
          <w:lang w:val="el-GR"/>
        </w:rPr>
        <w:t xml:space="preserve">Αυτοκωδικοποιητής </w:t>
      </w:r>
      <w:r w:rsidR="00AE4435">
        <w:rPr>
          <w:lang w:val="el-GR"/>
        </w:rPr>
        <w:t xml:space="preserve">είναι ένα είδος νευρωνικού δικτύου </w:t>
      </w:r>
      <w:r w:rsidR="00AD17DB">
        <w:rPr>
          <w:lang w:val="el-GR"/>
        </w:rPr>
        <w:t xml:space="preserve">το οποίο </w:t>
      </w:r>
      <w:r w:rsidR="00DD6A47">
        <w:rPr>
          <w:lang w:val="el-GR"/>
        </w:rPr>
        <w:t>εκπαιδεύεται ώστε να αντιγράφει τα δεδομένα που δέχεται στην είσοδο, στην έξοδό του</w:t>
      </w:r>
      <w:r w:rsidR="00361B69">
        <w:rPr>
          <w:lang w:val="el-GR"/>
        </w:rPr>
        <w:t>.</w:t>
      </w:r>
    </w:p>
    <w:p w:rsidR="00D150E9" w:rsidRDefault="00D150E9" w:rsidP="005C2D9B">
      <w:pPr>
        <w:rPr>
          <w:lang w:val="el-GR"/>
        </w:rPr>
      </w:pPr>
      <w:r>
        <w:rPr>
          <w:lang w:val="el-GR"/>
        </w:rPr>
        <w:t>«»» μαθηματικά»»»»</w:t>
      </w:r>
      <w:r w:rsidR="00A705A1">
        <w:rPr>
          <w:lang w:val="el-GR"/>
        </w:rPr>
        <w:t xml:space="preserve"> εικόνα «»»»»»</w:t>
      </w:r>
    </w:p>
    <w:p w:rsidR="00BE18A4" w:rsidRDefault="00361B69" w:rsidP="005C2D9B">
      <w:pPr>
        <w:rPr>
          <w:lang w:val="el-GR"/>
        </w:rPr>
      </w:pPr>
      <w:r>
        <w:rPr>
          <w:lang w:val="el-GR"/>
        </w:rPr>
        <w:t xml:space="preserve">Συγκεκριμένα αποτελείται </w:t>
      </w:r>
      <w:r w:rsidR="00C25AD4">
        <w:rPr>
          <w:lang w:val="el-GR"/>
        </w:rPr>
        <w:t>απο δύο τμήματα: τον κωδικοποιητή (</w:t>
      </w:r>
      <w:r w:rsidR="00C25AD4">
        <w:t>encoder</w:t>
      </w:r>
      <w:r w:rsidR="00C25AD4" w:rsidRPr="00DE0E64">
        <w:rPr>
          <w:lang w:val="el-GR"/>
        </w:rPr>
        <w:t>)</w:t>
      </w:r>
      <w:r w:rsidR="00DE0E64">
        <w:rPr>
          <w:lang w:val="el-GR"/>
        </w:rPr>
        <w:t xml:space="preserve"> ο οποίος κωδικοποιεί την είσοδο σε ένα χώρο προβολής (</w:t>
      </w:r>
      <w:r w:rsidR="00DE0E64">
        <w:t>latent</w:t>
      </w:r>
      <w:r w:rsidR="00DE0E64" w:rsidRPr="00DE0E64">
        <w:rPr>
          <w:lang w:val="el-GR"/>
        </w:rPr>
        <w:t xml:space="preserve"> </w:t>
      </w:r>
      <w:r w:rsidR="00DE0E64">
        <w:t>space</w:t>
      </w:r>
      <w:r w:rsidR="00DE0E64" w:rsidRPr="00DE0E64">
        <w:rPr>
          <w:lang w:val="el-GR"/>
        </w:rPr>
        <w:t xml:space="preserve">) </w:t>
      </w:r>
      <w:r w:rsidR="00DE0E64">
        <w:rPr>
          <w:lang w:val="el-GR"/>
        </w:rPr>
        <w:t xml:space="preserve">και τον αποκωδικοποιητή ο οποίος </w:t>
      </w:r>
      <w:r w:rsidR="004A5E6F">
        <w:rPr>
          <w:lang w:val="el-GR"/>
        </w:rPr>
        <w:t xml:space="preserve">προσπαθεί να ανακατασκευάσει </w:t>
      </w:r>
      <w:r w:rsidR="00AE5158">
        <w:rPr>
          <w:lang w:val="el-GR"/>
        </w:rPr>
        <w:t xml:space="preserve">την είδοδο </w:t>
      </w:r>
      <w:r w:rsidR="00FE1849">
        <w:rPr>
          <w:lang w:val="el-GR"/>
        </w:rPr>
        <w:t xml:space="preserve">απο τον χώρο προβολής. </w:t>
      </w:r>
      <w:r w:rsidR="0028392F">
        <w:rPr>
          <w:lang w:val="el-GR"/>
        </w:rPr>
        <w:t>Ο κωδικοποιητής και ο αποκωδικοποιητής αποτελούνται συνήθως από ίσο αριθμό</w:t>
      </w:r>
      <w:r w:rsidR="00E37F0B">
        <w:rPr>
          <w:lang w:val="el-GR"/>
        </w:rPr>
        <w:t xml:space="preserve"> κρυφών στρωμάτων </w:t>
      </w:r>
      <w:r w:rsidR="00A24DF9">
        <w:rPr>
          <w:lang w:val="el-GR"/>
        </w:rPr>
        <w:t xml:space="preserve">τα οποία μειώνονται σε μέγεθος όσο πλησιάζουν </w:t>
      </w:r>
      <w:r w:rsidR="00652916">
        <w:rPr>
          <w:lang w:val="el-GR"/>
        </w:rPr>
        <w:t>το χώρο προβολής, ο οποίος έχει συνήθως μέγεθος μικρότερο της εισόδου</w:t>
      </w:r>
      <w:r w:rsidR="00653EEA">
        <w:rPr>
          <w:lang w:val="el-GR"/>
        </w:rPr>
        <w:t>.</w:t>
      </w:r>
      <w:r w:rsidR="00A80EE5" w:rsidRPr="00A80EE5">
        <w:rPr>
          <w:lang w:val="el-GR"/>
        </w:rPr>
        <w:t xml:space="preserve"> </w:t>
      </w:r>
      <w:r w:rsidR="00A80EE5">
        <w:rPr>
          <w:lang w:val="el-GR"/>
        </w:rPr>
        <w:t xml:space="preserve">Ορίζοντας το χώρο προβολής μικρότερο της εισόδου και της εξόδου περιορίζουμε την ικανότητα του δικτύου να </w:t>
      </w:r>
      <w:r w:rsidR="00BC66F4">
        <w:rPr>
          <w:lang w:val="el-GR"/>
        </w:rPr>
        <w:t>αντιγράφει ακριβώς την είσοδο στην έξοδο κατά την εκπαίδευση και αρα να γίνει ειδικό στο να αναγνωρίζει μόνο τα δεδομένα εκπαίδευσης</w:t>
      </w:r>
      <w:r w:rsidR="003A0411" w:rsidRPr="003A0411">
        <w:rPr>
          <w:lang w:val="el-GR"/>
        </w:rPr>
        <w:t xml:space="preserve"> </w:t>
      </w:r>
      <w:r w:rsidR="003A0411">
        <w:rPr>
          <w:lang w:val="el-GR"/>
        </w:rPr>
        <w:t xml:space="preserve">(το λεγόμενο </w:t>
      </w:r>
      <w:r w:rsidR="003A0411">
        <w:t>overfitting</w:t>
      </w:r>
      <w:r w:rsidR="003A0411" w:rsidRPr="00161C5E">
        <w:rPr>
          <w:lang w:val="el-GR"/>
        </w:rPr>
        <w:t>)</w:t>
      </w:r>
      <w:r w:rsidR="003A0411" w:rsidRPr="003A0411">
        <w:rPr>
          <w:lang w:val="el-GR"/>
        </w:rPr>
        <w:t xml:space="preserve"> </w:t>
      </w:r>
      <w:r w:rsidR="00BC66F4">
        <w:rPr>
          <w:lang w:val="el-GR"/>
        </w:rPr>
        <w:t xml:space="preserve">και </w:t>
      </w:r>
      <w:r w:rsidR="003A0411">
        <w:rPr>
          <w:lang w:val="el-GR"/>
        </w:rPr>
        <w:t xml:space="preserve">επίσης </w:t>
      </w:r>
      <w:r w:rsidR="00BC66F4">
        <w:rPr>
          <w:lang w:val="el-GR"/>
        </w:rPr>
        <w:t xml:space="preserve">πετυχαίνουμε την αποτύπωση </w:t>
      </w:r>
      <w:r w:rsidR="00A518E8">
        <w:rPr>
          <w:lang w:val="el-GR"/>
        </w:rPr>
        <w:t>των κύριων χαρακτηριστικών του συνόλου των δεδομένων</w:t>
      </w:r>
      <w:r w:rsidR="005711B0">
        <w:rPr>
          <w:lang w:val="el-GR"/>
        </w:rPr>
        <w:t xml:space="preserve"> κατά την ανακατασκευή τους</w:t>
      </w:r>
    </w:p>
    <w:p w:rsidR="007E4B1F" w:rsidRPr="00A518E8" w:rsidRDefault="007E4B1F" w:rsidP="005C2D9B">
      <w:pPr>
        <w:rPr>
          <w:lang w:val="el-GR"/>
        </w:rPr>
      </w:pPr>
    </w:p>
    <w:p w:rsidR="00225D44" w:rsidRDefault="00225D44" w:rsidP="00AB225F">
      <w:pPr>
        <w:pStyle w:val="Heading1"/>
        <w:rPr>
          <w:color w:val="auto"/>
          <w:lang w:val="el-GR"/>
        </w:rPr>
      </w:pPr>
    </w:p>
    <w:p w:rsidR="00225D44" w:rsidRDefault="00225D44" w:rsidP="00AB225F">
      <w:pPr>
        <w:pStyle w:val="Heading1"/>
        <w:rPr>
          <w:color w:val="auto"/>
          <w:lang w:val="el-GR"/>
        </w:rPr>
      </w:pPr>
    </w:p>
    <w:p w:rsidR="00225D44" w:rsidRDefault="00225D44" w:rsidP="00AB225F">
      <w:pPr>
        <w:pStyle w:val="Heading1"/>
        <w:rPr>
          <w:color w:val="auto"/>
          <w:lang w:val="el-GR"/>
        </w:rPr>
      </w:pPr>
    </w:p>
    <w:p w:rsidR="00225D44" w:rsidRPr="00225D44" w:rsidRDefault="00225D44" w:rsidP="00225D44">
      <w:pPr>
        <w:rPr>
          <w:lang w:val="el-GR"/>
        </w:rPr>
      </w:pPr>
    </w:p>
    <w:p w:rsidR="00D150E9" w:rsidRDefault="00AB225F" w:rsidP="00AB225F">
      <w:pPr>
        <w:pStyle w:val="Heading1"/>
        <w:rPr>
          <w:color w:val="auto"/>
          <w:lang w:val="el-GR"/>
        </w:rPr>
      </w:pPr>
      <w:bookmarkStart w:id="5" w:name="_Toc69324637"/>
      <w:r w:rsidRPr="00AB225F">
        <w:rPr>
          <w:color w:val="auto"/>
          <w:lang w:val="el-GR"/>
        </w:rPr>
        <w:t>Περιγραφή Δεδομένων</w:t>
      </w:r>
      <w:bookmarkEnd w:id="5"/>
    </w:p>
    <w:p w:rsidR="00AB225F" w:rsidRDefault="003412D3" w:rsidP="00AB225F">
      <w:pPr>
        <w:rPr>
          <w:lang w:val="el-GR"/>
        </w:rPr>
      </w:pPr>
      <w:r>
        <w:rPr>
          <w:lang w:val="el-GR"/>
        </w:rPr>
        <w:t>Τα σύνολα δεδομένων που χρησιμοποιήθηκαν</w:t>
      </w:r>
      <w:r w:rsidR="00065F97">
        <w:rPr>
          <w:lang w:val="el-GR"/>
        </w:rPr>
        <w:t xml:space="preserve"> προέρχονται απο τη συλλογή </w:t>
      </w:r>
      <w:r w:rsidR="00065F97" w:rsidRPr="00065F97">
        <w:rPr>
          <w:lang w:val="el-GR"/>
        </w:rPr>
        <w:t>Outlier Detection DataSets (ODDS)</w:t>
      </w:r>
      <w:r w:rsidR="0000406E">
        <w:rPr>
          <w:lang w:val="el-GR"/>
        </w:rPr>
        <w:t xml:space="preserve"> </w:t>
      </w:r>
      <w:r w:rsidR="008300FB">
        <w:rPr>
          <w:lang w:val="el-GR"/>
        </w:rPr>
        <w:t xml:space="preserve">η οποία περιλαμβάνει δεδομένα για </w:t>
      </w:r>
      <w:r w:rsidR="00395C82">
        <w:rPr>
          <w:lang w:val="el-GR"/>
        </w:rPr>
        <w:t>ανίχνευση ανωμαλιών τα οποία αποτελούνται απο δύο κλάσεις</w:t>
      </w:r>
      <w:r w:rsidR="00AE604C">
        <w:rPr>
          <w:lang w:val="el-GR"/>
        </w:rPr>
        <w:t xml:space="preserve"> που χαρακτηρίζουν τα κανονικά και τα έκτροπα δεδομένα. Απο αυτά</w:t>
      </w:r>
      <w:r w:rsidR="003B6F64">
        <w:rPr>
          <w:lang w:val="el-GR"/>
        </w:rPr>
        <w:t xml:space="preserve"> επιλέχθηκαν </w:t>
      </w:r>
      <w:r w:rsidR="007409EE">
        <w:rPr>
          <w:lang w:val="el-GR"/>
        </w:rPr>
        <w:t>τα παρακάτω σύνολα:</w:t>
      </w:r>
    </w:p>
    <w:p w:rsidR="00275266" w:rsidRPr="00275266" w:rsidRDefault="00275266" w:rsidP="00275266">
      <w:pPr>
        <w:pStyle w:val="ListParagraph"/>
        <w:numPr>
          <w:ilvl w:val="0"/>
          <w:numId w:val="1"/>
        </w:numPr>
        <w:rPr>
          <w:lang w:val="el-GR"/>
        </w:rPr>
      </w:pPr>
      <w:r w:rsidRPr="00275266">
        <w:rPr>
          <w:lang w:val="el-GR"/>
        </w:rPr>
        <w:t>Cardiotocogrpahy dataset</w:t>
      </w:r>
      <w:r>
        <w:rPr>
          <w:lang w:val="el-GR"/>
        </w:rPr>
        <w:t xml:space="preserve">: </w:t>
      </w:r>
      <w:r w:rsidR="006719DB">
        <w:rPr>
          <w:lang w:val="el-GR"/>
        </w:rPr>
        <w:t xml:space="preserve">πρόκειται για δεδομένα </w:t>
      </w:r>
      <w:r w:rsidR="00956A8E">
        <w:rPr>
          <w:lang w:val="el-GR"/>
        </w:rPr>
        <w:t xml:space="preserve">απο μετρήσεις καρδιοτογραφίας εμβρύων </w:t>
      </w:r>
      <w:r w:rsidR="008300FB">
        <w:rPr>
          <w:lang w:val="el-GR"/>
        </w:rPr>
        <w:t>στο οποίο οι δύο</w:t>
      </w:r>
      <w:r w:rsidR="00560E88">
        <w:rPr>
          <w:lang w:val="el-GR"/>
        </w:rPr>
        <w:t xml:space="preserve"> </w:t>
      </w:r>
      <w:r w:rsidR="00462CFA">
        <w:rPr>
          <w:lang w:val="el-GR"/>
        </w:rPr>
        <w:t>κλ</w:t>
      </w:r>
      <w:r w:rsidR="007E53F6">
        <w:rPr>
          <w:lang w:val="el-GR"/>
        </w:rPr>
        <w:t xml:space="preserve">άσεις </w:t>
      </w:r>
      <w:r w:rsidR="00092A8B">
        <w:rPr>
          <w:lang w:val="el-GR"/>
        </w:rPr>
        <w:t>αντισοιχούν σε κανονικές και παθολογικές μετρήσεις</w:t>
      </w:r>
      <w:r w:rsidR="00A52E31">
        <w:rPr>
          <w:lang w:val="el-GR"/>
        </w:rPr>
        <w:t xml:space="preserve">. </w:t>
      </w:r>
      <w:r w:rsidR="00CC51B3">
        <w:rPr>
          <w:lang w:val="el-GR"/>
        </w:rPr>
        <w:t>Αποτελείται απο 1831 γραμμές με 21 χαρακτηριστικά</w:t>
      </w:r>
      <w:r w:rsidR="008D5729">
        <w:rPr>
          <w:lang w:val="el-GR"/>
        </w:rPr>
        <w:t xml:space="preserve"> και ποσοστό </w:t>
      </w:r>
      <w:r w:rsidR="00DC56A9">
        <w:rPr>
          <w:lang w:val="el-GR"/>
        </w:rPr>
        <w:t>έκτροπων δεδομένων 9.6%</w:t>
      </w:r>
    </w:p>
    <w:p w:rsidR="00275266" w:rsidRDefault="00E865C7" w:rsidP="00E865C7">
      <w:pPr>
        <w:pStyle w:val="ListParagraph"/>
        <w:numPr>
          <w:ilvl w:val="0"/>
          <w:numId w:val="1"/>
        </w:numPr>
        <w:rPr>
          <w:lang w:val="el-GR"/>
        </w:rPr>
      </w:pPr>
      <w:r w:rsidRPr="00E865C7">
        <w:rPr>
          <w:lang w:val="el-GR"/>
        </w:rPr>
        <w:t>Satellite dataset</w:t>
      </w:r>
      <w:r>
        <w:rPr>
          <w:lang w:val="el-GR"/>
        </w:rPr>
        <w:t xml:space="preserve">: πρόκειται για δεδομένα </w:t>
      </w:r>
      <w:r w:rsidR="003E62AA">
        <w:rPr>
          <w:lang w:val="el-GR"/>
        </w:rPr>
        <w:t>απο κωδικοποιημέν</w:t>
      </w:r>
      <w:r w:rsidR="00D25C05">
        <w:rPr>
          <w:lang w:val="el-GR"/>
        </w:rPr>
        <w:t>α τμήματα</w:t>
      </w:r>
      <w:r w:rsidR="003E62AA">
        <w:rPr>
          <w:lang w:val="el-GR"/>
        </w:rPr>
        <w:t xml:space="preserve"> </w:t>
      </w:r>
      <w:r w:rsidR="00C95F4B">
        <w:rPr>
          <w:lang w:val="el-GR"/>
        </w:rPr>
        <w:t>εικόνας</w:t>
      </w:r>
      <w:r w:rsidR="003E62AA">
        <w:rPr>
          <w:lang w:val="el-GR"/>
        </w:rPr>
        <w:t xml:space="preserve"> δορυφόρου </w:t>
      </w:r>
      <w:r w:rsidR="00C95F4B">
        <w:rPr>
          <w:lang w:val="el-GR"/>
        </w:rPr>
        <w:t xml:space="preserve">τα οποία καλύπτουν μια μικρή περιοχή της φωτογραφίας </w:t>
      </w:r>
      <w:r w:rsidR="00D82F61">
        <w:rPr>
          <w:lang w:val="el-GR"/>
        </w:rPr>
        <w:t xml:space="preserve">σε τέσσερα διαφορετικά </w:t>
      </w:r>
      <w:r w:rsidR="00F53EAA">
        <w:rPr>
          <w:lang w:val="el-GR"/>
        </w:rPr>
        <w:t xml:space="preserve">φάσματα </w:t>
      </w:r>
      <w:r w:rsidR="00CA4986">
        <w:rPr>
          <w:lang w:val="el-GR"/>
        </w:rPr>
        <w:t>χωρισμένα ανα περιοχές 3Χ3</w:t>
      </w:r>
      <w:r w:rsidR="001016CD">
        <w:rPr>
          <w:lang w:val="el-GR"/>
        </w:rPr>
        <w:t xml:space="preserve">. Ετσι έχουμε 36 διαφορετικά χαρακτηριστικά και </w:t>
      </w:r>
      <w:r w:rsidR="00817385" w:rsidRPr="00A905C2">
        <w:rPr>
          <w:lang w:val="el-GR"/>
        </w:rPr>
        <w:t>6435</w:t>
      </w:r>
      <w:r w:rsidR="00817385">
        <w:rPr>
          <w:lang w:val="el-GR"/>
        </w:rPr>
        <w:t xml:space="preserve"> γραμμές</w:t>
      </w:r>
      <w:r w:rsidR="00327768">
        <w:rPr>
          <w:lang w:val="el-GR"/>
        </w:rPr>
        <w:t xml:space="preserve"> με ποσοστό έκτροπων δεδομένων 32%</w:t>
      </w:r>
    </w:p>
    <w:p w:rsidR="00A905C2" w:rsidRDefault="008F752E" w:rsidP="008F752E">
      <w:pPr>
        <w:pStyle w:val="ListParagraph"/>
        <w:numPr>
          <w:ilvl w:val="0"/>
          <w:numId w:val="1"/>
        </w:numPr>
        <w:rPr>
          <w:lang w:val="el-GR"/>
        </w:rPr>
      </w:pPr>
      <w:r w:rsidRPr="008F752E">
        <w:rPr>
          <w:lang w:val="el-GR"/>
        </w:rPr>
        <w:t>Breast Cancer Wisconsin</w:t>
      </w:r>
      <w:r>
        <w:rPr>
          <w:lang w:val="el-GR"/>
        </w:rPr>
        <w:t xml:space="preserve">: </w:t>
      </w:r>
      <w:r w:rsidR="00F955C2">
        <w:rPr>
          <w:lang w:val="el-GR"/>
        </w:rPr>
        <w:t>πρόκειται για δεδομένα απο</w:t>
      </w:r>
      <w:r w:rsidR="00DC04B6">
        <w:rPr>
          <w:lang w:val="el-GR"/>
        </w:rPr>
        <w:t xml:space="preserve"> ιατρικές μετρήσεις όγκων οι οποίες χαρακτηρίζονται ως καλοήθεις (τα κανονικά δεοδμένα) και κακοήθεις (τα έκτροπα δεδομένα)</w:t>
      </w:r>
      <w:r w:rsidR="008D7A46">
        <w:rPr>
          <w:lang w:val="el-GR"/>
        </w:rPr>
        <w:t xml:space="preserve">. Εχουμε </w:t>
      </w:r>
      <w:r w:rsidR="005A685F">
        <w:t>683</w:t>
      </w:r>
      <w:r w:rsidR="005A685F">
        <w:rPr>
          <w:lang w:val="el-GR"/>
        </w:rPr>
        <w:t xml:space="preserve"> γραμμές και 9 χαρακτηριστικά με ποσοστό έκτροπων δεδομένων 35%</w:t>
      </w:r>
      <w:r w:rsidR="00DB277C">
        <w:rPr>
          <w:lang w:val="el-GR"/>
        </w:rPr>
        <w:t>.</w:t>
      </w:r>
    </w:p>
    <w:p w:rsidR="00DB277C" w:rsidRPr="00275266" w:rsidRDefault="00016CCD" w:rsidP="00016CCD">
      <w:pPr>
        <w:pStyle w:val="ListParagraph"/>
        <w:numPr>
          <w:ilvl w:val="0"/>
          <w:numId w:val="1"/>
        </w:numPr>
        <w:rPr>
          <w:lang w:val="el-GR"/>
        </w:rPr>
      </w:pPr>
      <w:r w:rsidRPr="00016CCD">
        <w:rPr>
          <w:lang w:val="el-GR"/>
        </w:rPr>
        <w:t>Wine dataset</w:t>
      </w:r>
      <w:r>
        <w:rPr>
          <w:lang w:val="el-GR"/>
        </w:rPr>
        <w:t xml:space="preserve">: </w:t>
      </w:r>
      <w:r w:rsidR="002B65D0">
        <w:rPr>
          <w:lang w:val="el-GR"/>
        </w:rPr>
        <w:t>πρόκειται για δεδομένα απο</w:t>
      </w:r>
      <w:r w:rsidR="006C4C34">
        <w:rPr>
          <w:lang w:val="el-GR"/>
        </w:rPr>
        <w:t xml:space="preserve"> </w:t>
      </w:r>
      <w:r w:rsidR="002D7508">
        <w:rPr>
          <w:lang w:val="el-GR"/>
        </w:rPr>
        <w:t xml:space="preserve">χημικές αναλύσεις κρασιών </w:t>
      </w:r>
      <w:r w:rsidR="001815A2">
        <w:rPr>
          <w:lang w:val="el-GR"/>
        </w:rPr>
        <w:t>απο τρείς διαφορετικές ποικιλίες</w:t>
      </w:r>
      <w:r w:rsidR="008B5DF9">
        <w:rPr>
          <w:lang w:val="el-GR"/>
        </w:rPr>
        <w:t xml:space="preserve"> και περιέχει 129 γραμμές με 13 χαρακτηριστικά</w:t>
      </w:r>
      <w:r w:rsidR="002721FB">
        <w:rPr>
          <w:lang w:val="el-GR"/>
        </w:rPr>
        <w:t xml:space="preserve"> και ποσοστό έκτροπων δεδομένων 7.7%.</w:t>
      </w:r>
      <w:r w:rsidR="001148AB">
        <w:rPr>
          <w:lang w:val="el-GR"/>
        </w:rPr>
        <w:t xml:space="preserve"> </w:t>
      </w:r>
      <w:r w:rsidR="00B36689">
        <w:rPr>
          <w:lang w:val="el-GR"/>
        </w:rPr>
        <w:t>Τ</w:t>
      </w:r>
      <w:r w:rsidR="00101808">
        <w:rPr>
          <w:lang w:val="el-GR"/>
        </w:rPr>
        <w:t xml:space="preserve">α έκτροπα δεδομένα περιγράφουν την μία απο τις τρείς ποικιλίες και τα κανονικά </w:t>
      </w:r>
      <w:r w:rsidR="00A829C5">
        <w:rPr>
          <w:lang w:val="el-GR"/>
        </w:rPr>
        <w:t>περιγράφουν τις άλλες δύο ποικιλίες</w:t>
      </w:r>
      <w:r w:rsidR="00212B23">
        <w:rPr>
          <w:lang w:val="el-GR"/>
        </w:rPr>
        <w:t>.</w:t>
      </w:r>
    </w:p>
    <w:p w:rsidR="000C5E7D" w:rsidRPr="00004FC2" w:rsidRDefault="00FC11C5" w:rsidP="00AB225F">
      <w:pPr>
        <w:rPr>
          <w:lang w:val="el-GR"/>
        </w:rPr>
      </w:pPr>
      <w:r>
        <w:rPr>
          <w:lang w:val="el-GR"/>
        </w:rPr>
        <w:t xml:space="preserve">Για την χρήση των παραπάνω δεδομένων έγινε αρχικά κανονικοποίηση των τιμών τους απο </w:t>
      </w:r>
      <w:r w:rsidR="004B4714">
        <w:rPr>
          <w:lang w:val="el-GR"/>
        </w:rPr>
        <w:t>-1</w:t>
      </w:r>
      <w:r>
        <w:rPr>
          <w:lang w:val="el-GR"/>
        </w:rPr>
        <w:t xml:space="preserve"> εως 1</w:t>
      </w:r>
      <w:r w:rsidR="001D3A17">
        <w:rPr>
          <w:lang w:val="el-GR"/>
        </w:rPr>
        <w:t xml:space="preserve">. </w:t>
      </w:r>
      <w:r w:rsidR="00004FC2">
        <w:rPr>
          <w:lang w:val="el-GR"/>
        </w:rPr>
        <w:t xml:space="preserve">Επειτα δημιουργήθηκαν τα δεδομένα εκπαίδευσης χρησιμοποιόντας τα μισά κανονικά δεδομένα του κάθε συνόλου και στη συνέχεια δημιουργήθηκαν τα δεδομένα τεστ </w:t>
      </w:r>
      <w:r w:rsidR="00313666">
        <w:rPr>
          <w:lang w:val="el-GR"/>
        </w:rPr>
        <w:t>που περιέχουν όλα τα έκτροπα δεδομένα και το υπόλοιπο μισό των κανονικών δεδομένων</w:t>
      </w:r>
      <w:r w:rsidR="00065E3E">
        <w:rPr>
          <w:lang w:val="el-GR"/>
        </w:rPr>
        <w:t xml:space="preserve"> </w:t>
      </w:r>
      <w:r w:rsidR="00034FA9">
        <w:rPr>
          <w:lang w:val="el-GR"/>
        </w:rPr>
        <w:t>με τυχαία σειρά.</w:t>
      </w:r>
    </w:p>
    <w:p w:rsidR="00225D44" w:rsidRDefault="001E37CB" w:rsidP="00AB225F">
      <w:pPr>
        <w:rPr>
          <w:lang w:val="el-GR"/>
        </w:rPr>
      </w:pPr>
      <w:r>
        <w:rPr>
          <w:lang w:val="el-GR"/>
        </w:rPr>
        <w:t xml:space="preserve">Ετσι δημιουργήθηκε το σύνολο εκπαίδευσης το οποίο δεν περιέχει </w:t>
      </w:r>
      <w:r w:rsidR="00E75474">
        <w:rPr>
          <w:lang w:val="el-GR"/>
        </w:rPr>
        <w:t xml:space="preserve">ετικέτες για τα δεδομένα καθώς ειναι όλα κανονικά και το </w:t>
      </w:r>
      <w:r w:rsidR="00CF06D0">
        <w:rPr>
          <w:lang w:val="el-GR"/>
        </w:rPr>
        <w:t xml:space="preserve">σύνολο τεστ που έχει ετικέτες για </w:t>
      </w:r>
      <w:r w:rsidR="00C759E0">
        <w:rPr>
          <w:lang w:val="el-GR"/>
        </w:rPr>
        <w:t>την ανίχνευση των ανωμαλιών.</w:t>
      </w: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0C5E7D" w:rsidRDefault="000C5E7D" w:rsidP="00AB225F">
      <w:pPr>
        <w:rPr>
          <w:lang w:val="el-GR"/>
        </w:rPr>
      </w:pPr>
    </w:p>
    <w:p w:rsidR="000C5E7D" w:rsidRDefault="000C5E7D" w:rsidP="00AB225F">
      <w:pPr>
        <w:rPr>
          <w:lang w:val="el-GR"/>
        </w:rPr>
      </w:pPr>
    </w:p>
    <w:p w:rsidR="00225D44" w:rsidRDefault="00225D44" w:rsidP="00AB225F">
      <w:pPr>
        <w:rPr>
          <w:lang w:val="el-GR"/>
        </w:rPr>
      </w:pPr>
    </w:p>
    <w:p w:rsidR="00960470" w:rsidRPr="003C272B" w:rsidRDefault="000C5E7D" w:rsidP="003C272B">
      <w:pPr>
        <w:pStyle w:val="Heading1"/>
        <w:rPr>
          <w:color w:val="auto"/>
          <w:lang w:val="el-GR"/>
        </w:rPr>
      </w:pPr>
      <w:bookmarkStart w:id="6" w:name="_Toc69324638"/>
      <w:r w:rsidRPr="000C5E7D">
        <w:rPr>
          <w:color w:val="auto"/>
          <w:lang w:val="el-GR"/>
        </w:rPr>
        <w:t>Περιγραφή Μοντέλων Αυτοκωδικοποιητών</w:t>
      </w:r>
      <w:bookmarkEnd w:id="6"/>
    </w:p>
    <w:p w:rsidR="000C5E7D" w:rsidRPr="00261ED7" w:rsidRDefault="00FD57C1" w:rsidP="00FD57C1">
      <w:pPr>
        <w:pStyle w:val="Heading2"/>
        <w:rPr>
          <w:color w:val="auto"/>
          <w:lang w:val="el-GR"/>
        </w:rPr>
      </w:pPr>
      <w:bookmarkStart w:id="7" w:name="_Toc69324639"/>
      <w:r w:rsidRPr="00FD57C1">
        <w:rPr>
          <w:color w:val="auto"/>
          <w:lang w:val="el-GR"/>
        </w:rPr>
        <w:t xml:space="preserve">Απλός </w:t>
      </w:r>
      <w:r w:rsidRPr="00FD57C1">
        <w:rPr>
          <w:color w:val="auto"/>
        </w:rPr>
        <w:t>Deep</w:t>
      </w:r>
      <w:r w:rsidRPr="00261ED7">
        <w:rPr>
          <w:color w:val="auto"/>
          <w:lang w:val="el-GR"/>
        </w:rPr>
        <w:t xml:space="preserve"> </w:t>
      </w:r>
      <w:proofErr w:type="spellStart"/>
      <w:r w:rsidRPr="00FD57C1">
        <w:rPr>
          <w:color w:val="auto"/>
        </w:rPr>
        <w:t>Autoencoder</w:t>
      </w:r>
      <w:bookmarkEnd w:id="7"/>
      <w:proofErr w:type="spellEnd"/>
    </w:p>
    <w:p w:rsidR="00FD57C1" w:rsidRDefault="00960470" w:rsidP="000C5E7D">
      <w:pPr>
        <w:rPr>
          <w:lang w:val="el-GR"/>
        </w:rPr>
      </w:pPr>
      <w:r>
        <w:rPr>
          <w:lang w:val="el-GR"/>
        </w:rPr>
        <w:t>Ο α</w:t>
      </w:r>
      <w:r w:rsidR="00261ED7">
        <w:rPr>
          <w:lang w:val="el-GR"/>
        </w:rPr>
        <w:t xml:space="preserve">πλός </w:t>
      </w:r>
      <w:r w:rsidR="00261ED7">
        <w:t>Deep</w:t>
      </w:r>
      <w:r w:rsidR="00261ED7" w:rsidRPr="00801C05">
        <w:rPr>
          <w:lang w:val="el-GR"/>
        </w:rPr>
        <w:t xml:space="preserve"> </w:t>
      </w:r>
      <w:proofErr w:type="spellStart"/>
      <w:r w:rsidR="00261ED7">
        <w:t>Autoencoder</w:t>
      </w:r>
      <w:proofErr w:type="spellEnd"/>
      <w:r w:rsidR="00636746">
        <w:rPr>
          <w:lang w:val="el-GR"/>
        </w:rPr>
        <w:t xml:space="preserve"> είναι το βασικό μοντέλο που περιγράφηκε παραπάνω για τους αυτοκωδικοποιητές και</w:t>
      </w:r>
      <w:r w:rsidR="00801C05" w:rsidRPr="00801C05">
        <w:rPr>
          <w:lang w:val="el-GR"/>
        </w:rPr>
        <w:t xml:space="preserve"> </w:t>
      </w:r>
      <w:r w:rsidR="00801C05">
        <w:rPr>
          <w:lang w:val="el-GR"/>
        </w:rPr>
        <w:t>αποτελείται απο πλήρ</w:t>
      </w:r>
      <w:r w:rsidR="00B104F1">
        <w:rPr>
          <w:lang w:val="el-GR"/>
        </w:rPr>
        <w:t>ω</w:t>
      </w:r>
      <w:r w:rsidR="00801C05">
        <w:rPr>
          <w:lang w:val="el-GR"/>
        </w:rPr>
        <w:t>ς συνδεδεμένα στρώματα</w:t>
      </w:r>
      <w:r w:rsidR="00C62C51">
        <w:rPr>
          <w:lang w:val="el-GR"/>
        </w:rPr>
        <w:t xml:space="preserve"> που έχουν ως συνάρτηση ενεργοποίησης την </w:t>
      </w:r>
      <w:proofErr w:type="spellStart"/>
      <w:r w:rsidR="00C62C51">
        <w:t>relu</w:t>
      </w:r>
      <w:proofErr w:type="spellEnd"/>
      <w:r w:rsidR="006E4E2A" w:rsidRPr="006E4E2A">
        <w:rPr>
          <w:lang w:val="el-GR"/>
        </w:rPr>
        <w:t xml:space="preserve"> </w:t>
      </w:r>
      <w:r w:rsidR="006E4E2A">
        <w:rPr>
          <w:lang w:val="el-GR"/>
        </w:rPr>
        <w:t xml:space="preserve">και στο στρώμα εξόδου έχουν ως συνάρτηση ενεργοποίησης την </w:t>
      </w:r>
      <w:proofErr w:type="spellStart"/>
      <w:r w:rsidR="006E4E2A">
        <w:t>tanh</w:t>
      </w:r>
      <w:proofErr w:type="spellEnd"/>
      <w:r w:rsidR="007637D6" w:rsidRPr="00DA15BA">
        <w:rPr>
          <w:lang w:val="el-GR"/>
        </w:rPr>
        <w:t>.</w:t>
      </w:r>
    </w:p>
    <w:p w:rsidR="004C25AD" w:rsidRPr="00DA7AEB" w:rsidRDefault="004C25AD" w:rsidP="00DA7AEB">
      <w:pPr>
        <w:pStyle w:val="Heading2"/>
        <w:rPr>
          <w:color w:val="auto"/>
          <w:lang w:val="el-GR"/>
        </w:rPr>
      </w:pPr>
      <w:bookmarkStart w:id="8" w:name="_Toc69324640"/>
      <w:r w:rsidRPr="00DA7AEB">
        <w:rPr>
          <w:color w:val="auto"/>
        </w:rPr>
        <w:t>Sparse</w:t>
      </w:r>
      <w:r w:rsidRPr="00DA7AEB">
        <w:rPr>
          <w:color w:val="auto"/>
          <w:lang w:val="el-GR"/>
        </w:rPr>
        <w:t xml:space="preserve"> </w:t>
      </w:r>
      <w:proofErr w:type="spellStart"/>
      <w:r w:rsidRPr="00DA7AEB">
        <w:rPr>
          <w:color w:val="auto"/>
        </w:rPr>
        <w:t>Autoencoder</w:t>
      </w:r>
      <w:bookmarkEnd w:id="8"/>
      <w:proofErr w:type="spellEnd"/>
    </w:p>
    <w:p w:rsidR="00DA15BA" w:rsidRPr="007068C1" w:rsidRDefault="000B7510" w:rsidP="004C25AD">
      <w:pPr>
        <w:rPr>
          <w:lang w:val="el-GR"/>
        </w:rPr>
      </w:pPr>
      <w:r>
        <w:rPr>
          <w:lang w:val="el-GR"/>
        </w:rPr>
        <w:t xml:space="preserve">Ο </w:t>
      </w:r>
      <w:r>
        <w:t>Sparse</w:t>
      </w:r>
      <w:r w:rsidRPr="00B104F1">
        <w:rPr>
          <w:lang w:val="el-GR"/>
        </w:rPr>
        <w:t xml:space="preserve"> </w:t>
      </w:r>
      <w:proofErr w:type="spellStart"/>
      <w:r>
        <w:t>Autoencoder</w:t>
      </w:r>
      <w:proofErr w:type="spellEnd"/>
      <w:r w:rsidRPr="00B104F1">
        <w:rPr>
          <w:lang w:val="el-GR"/>
        </w:rPr>
        <w:t xml:space="preserve"> </w:t>
      </w:r>
      <w:r w:rsidR="00C12DCC">
        <w:rPr>
          <w:lang w:val="el-GR"/>
        </w:rPr>
        <w:t xml:space="preserve">είναι μια αρχιτεκτονική αυτοκωδικοποιητή στην οποία </w:t>
      </w:r>
      <w:r w:rsidR="00122017">
        <w:rPr>
          <w:lang w:val="el-GR"/>
        </w:rPr>
        <w:t>εισάγουμε επιπλέον περιορισμό</w:t>
      </w:r>
      <w:r w:rsidR="00D2251F">
        <w:rPr>
          <w:lang w:val="el-GR"/>
        </w:rPr>
        <w:t xml:space="preserve"> στα στρώματα του αυτοκωδικοποιητή</w:t>
      </w:r>
      <w:r w:rsidR="003022AF">
        <w:rPr>
          <w:lang w:val="el-GR"/>
        </w:rPr>
        <w:t xml:space="preserve"> ωστε </w:t>
      </w:r>
      <w:r w:rsidR="007A5ACB">
        <w:rPr>
          <w:lang w:val="el-GR"/>
        </w:rPr>
        <w:t>να μην ενεργοποιούνται όλοι οι κόμβοι του κάθε στρώματος</w:t>
      </w:r>
      <w:r w:rsidR="009A787E">
        <w:rPr>
          <w:lang w:val="el-GR"/>
        </w:rPr>
        <w:t xml:space="preserve"> και έτσι ο αυτοκωδικοποιητής να </w:t>
      </w:r>
      <w:r w:rsidR="00AD5C00">
        <w:rPr>
          <w:lang w:val="el-GR"/>
        </w:rPr>
        <w:t>στηρίζεται σε λιγότερους κόμβους ανα στρώμα για να πετύχει το επιθυμητό αποτέλεσμα.</w:t>
      </w:r>
      <w:r w:rsidR="00E523FE">
        <w:rPr>
          <w:lang w:val="el-GR"/>
        </w:rPr>
        <w:t xml:space="preserve"> </w:t>
      </w:r>
      <w:r w:rsidR="00AD5C00">
        <w:rPr>
          <w:lang w:val="el-GR"/>
        </w:rPr>
        <w:t xml:space="preserve">Ετσι ο </w:t>
      </w:r>
      <w:r w:rsidR="00AD5C00">
        <w:t>Sparse</w:t>
      </w:r>
      <w:r w:rsidR="00AD5C00" w:rsidRPr="00380B52">
        <w:rPr>
          <w:lang w:val="el-GR"/>
        </w:rPr>
        <w:t xml:space="preserve"> </w:t>
      </w:r>
      <w:proofErr w:type="spellStart"/>
      <w:r w:rsidR="00AD5C00">
        <w:t>Autoencoder</w:t>
      </w:r>
      <w:proofErr w:type="spellEnd"/>
      <w:r w:rsidR="004941A4">
        <w:rPr>
          <w:lang w:val="el-GR"/>
        </w:rPr>
        <w:t xml:space="preserve"> </w:t>
      </w:r>
      <w:r w:rsidR="00DE41AA">
        <w:rPr>
          <w:lang w:val="el-GR"/>
        </w:rPr>
        <w:t xml:space="preserve">αποτελείται </w:t>
      </w:r>
      <w:r w:rsidR="00B104F1">
        <w:rPr>
          <w:lang w:val="el-GR"/>
        </w:rPr>
        <w:t xml:space="preserve">απο πλήρως συνδεδεμένα στρώματα με συνάρτηση ενεργοποίηση </w:t>
      </w:r>
      <w:proofErr w:type="spellStart"/>
      <w:r w:rsidR="00B104F1">
        <w:t>relu</w:t>
      </w:r>
      <w:proofErr w:type="spellEnd"/>
      <w:r w:rsidR="00B104F1" w:rsidRPr="00B104F1">
        <w:rPr>
          <w:lang w:val="el-GR"/>
        </w:rPr>
        <w:t xml:space="preserve"> </w:t>
      </w:r>
      <w:r w:rsidR="00B104F1">
        <w:rPr>
          <w:lang w:val="el-GR"/>
        </w:rPr>
        <w:t xml:space="preserve">στα οποία εφαρμόζουμε </w:t>
      </w:r>
      <w:r w:rsidR="00B104F1">
        <w:t>L</w:t>
      </w:r>
      <w:r w:rsidR="00B104F1" w:rsidRPr="00B104F1">
        <w:rPr>
          <w:lang w:val="el-GR"/>
        </w:rPr>
        <w:t xml:space="preserve">1 </w:t>
      </w:r>
      <w:r w:rsidR="00B104F1">
        <w:rPr>
          <w:lang w:val="el-GR"/>
        </w:rPr>
        <w:t>ομαλοποίηση</w:t>
      </w:r>
      <w:r w:rsidR="00A412EB">
        <w:rPr>
          <w:lang w:val="el-GR"/>
        </w:rPr>
        <w:t xml:space="preserve"> εκτός απο τα στρώματα εισόδου και εξόδου</w:t>
      </w:r>
      <w:r w:rsidR="00FF7571">
        <w:rPr>
          <w:lang w:val="el-GR"/>
        </w:rPr>
        <w:t>.</w:t>
      </w:r>
      <w:r w:rsidR="00942F8D">
        <w:rPr>
          <w:lang w:val="el-GR"/>
        </w:rPr>
        <w:t xml:space="preserve"> Η </w:t>
      </w:r>
      <w:r w:rsidR="00942F8D">
        <w:t>L</w:t>
      </w:r>
      <w:r w:rsidR="00942F8D" w:rsidRPr="00705D28">
        <w:rPr>
          <w:lang w:val="el-GR"/>
        </w:rPr>
        <w:t xml:space="preserve">1 </w:t>
      </w:r>
      <w:r w:rsidR="00942F8D">
        <w:rPr>
          <w:lang w:val="el-GR"/>
        </w:rPr>
        <w:t xml:space="preserve">ομαλοποίηση προσθέτει εναν επιπλέον συντελεστή </w:t>
      </w:r>
      <w:r w:rsidR="00705D28">
        <w:rPr>
          <w:lang w:val="el-GR"/>
        </w:rPr>
        <w:t>για την ελαχιστοποίηση της συνάρτησης κόστους</w:t>
      </w:r>
      <w:r w:rsidR="0080305C">
        <w:rPr>
          <w:lang w:val="el-GR"/>
        </w:rPr>
        <w:t xml:space="preserve"> κατά την εκπαίδευση</w:t>
      </w:r>
      <w:r w:rsidR="00CC289E">
        <w:rPr>
          <w:lang w:val="el-GR"/>
        </w:rPr>
        <w:t xml:space="preserve"> στον οποίο ορίζουμε την βαρύτητα ως 1 έτσι </w:t>
      </w:r>
      <w:r w:rsidR="009A3474">
        <w:rPr>
          <w:lang w:val="el-GR"/>
        </w:rPr>
        <w:t xml:space="preserve">ώστε να αποκλείει τελείως κάπους κόμβους απο </w:t>
      </w:r>
      <w:r w:rsidR="001D60BD">
        <w:rPr>
          <w:lang w:val="el-GR"/>
        </w:rPr>
        <w:t>το δίκτυο</w:t>
      </w:r>
      <w:r w:rsidR="006B3131">
        <w:rPr>
          <w:lang w:val="el-GR"/>
        </w:rPr>
        <w:t>.</w:t>
      </w:r>
    </w:p>
    <w:p w:rsidR="0080305C" w:rsidRDefault="0080305C" w:rsidP="004C25AD">
      <w:pPr>
        <w:rPr>
          <w:lang w:val="el-GR"/>
        </w:rPr>
      </w:pPr>
      <w:r>
        <w:rPr>
          <w:lang w:val="el-GR"/>
        </w:rPr>
        <w:t>«»»»</w:t>
      </w:r>
      <w:proofErr w:type="spellStart"/>
      <w:r>
        <w:t>maths</w:t>
      </w:r>
      <w:proofErr w:type="spellEnd"/>
      <w:r>
        <w:rPr>
          <w:lang w:val="el-GR"/>
        </w:rPr>
        <w:t>»»»»</w:t>
      </w:r>
    </w:p>
    <w:p w:rsidR="0005542E" w:rsidRPr="00232803" w:rsidRDefault="0049743E" w:rsidP="004C25AD">
      <w:pPr>
        <w:rPr>
          <w:lang w:val="el-GR"/>
        </w:rPr>
      </w:pPr>
      <w:r>
        <w:rPr>
          <w:lang w:val="el-GR"/>
        </w:rPr>
        <w:t xml:space="preserve">Επιπλέον στον </w:t>
      </w:r>
      <w:r>
        <w:t>Sparse</w:t>
      </w:r>
      <w:r w:rsidRPr="0049743E">
        <w:rPr>
          <w:lang w:val="el-GR"/>
        </w:rPr>
        <w:t xml:space="preserve"> </w:t>
      </w:r>
      <w:proofErr w:type="spellStart"/>
      <w:r>
        <w:t>Autoencoder</w:t>
      </w:r>
      <w:proofErr w:type="spellEnd"/>
      <w:r w:rsidRPr="0049743E">
        <w:rPr>
          <w:lang w:val="el-GR"/>
        </w:rPr>
        <w:t xml:space="preserve"> </w:t>
      </w:r>
      <w:r>
        <w:rPr>
          <w:lang w:val="el-GR"/>
        </w:rPr>
        <w:t xml:space="preserve">έχει εφαρμοστεί σε ξεχωριστό μοντέλο και μια δεύτερη προσέγγιση </w:t>
      </w:r>
      <w:r w:rsidR="00232803">
        <w:rPr>
          <w:lang w:val="el-GR"/>
        </w:rPr>
        <w:t xml:space="preserve">χρησιμοποιόντας στρώματα </w:t>
      </w:r>
      <w:r w:rsidR="00232803">
        <w:t>Dropout</w:t>
      </w:r>
      <w:r w:rsidR="00232803" w:rsidRPr="00232803">
        <w:rPr>
          <w:lang w:val="el-GR"/>
        </w:rPr>
        <w:t xml:space="preserve"> </w:t>
      </w:r>
      <w:r w:rsidR="00232803">
        <w:rPr>
          <w:lang w:val="el-GR"/>
        </w:rPr>
        <w:t xml:space="preserve">τα οποία </w:t>
      </w:r>
      <w:r w:rsidR="001E4D02">
        <w:rPr>
          <w:lang w:val="el-GR"/>
        </w:rPr>
        <w:t>αποκλείουν ένα τυχαίο αριθμό κόμβων σε κάθε βήμα της εκπαίδευσης.</w:t>
      </w:r>
    </w:p>
    <w:p w:rsidR="00167A62" w:rsidRPr="00DA7AEB" w:rsidRDefault="00E46550" w:rsidP="00DA7AEB">
      <w:pPr>
        <w:pStyle w:val="Heading2"/>
        <w:rPr>
          <w:color w:val="auto"/>
          <w:lang w:val="el-GR"/>
        </w:rPr>
      </w:pPr>
      <w:bookmarkStart w:id="9" w:name="_Toc69324641"/>
      <w:proofErr w:type="spellStart"/>
      <w:r w:rsidRPr="00DA7AEB">
        <w:rPr>
          <w:color w:val="auto"/>
        </w:rPr>
        <w:t>Denoising</w:t>
      </w:r>
      <w:proofErr w:type="spellEnd"/>
      <w:r w:rsidRPr="00DA7AEB">
        <w:rPr>
          <w:color w:val="auto"/>
          <w:lang w:val="el-GR"/>
        </w:rPr>
        <w:t xml:space="preserve"> </w:t>
      </w:r>
      <w:proofErr w:type="spellStart"/>
      <w:r w:rsidRPr="00DA7AEB">
        <w:rPr>
          <w:color w:val="auto"/>
        </w:rPr>
        <w:t>Autoencoder</w:t>
      </w:r>
      <w:bookmarkEnd w:id="9"/>
      <w:proofErr w:type="spellEnd"/>
    </w:p>
    <w:p w:rsidR="00794DEC" w:rsidRPr="00115F0D" w:rsidRDefault="006E70BA" w:rsidP="00167A62">
      <w:pPr>
        <w:rPr>
          <w:lang w:val="el-GR"/>
        </w:rPr>
      </w:pPr>
      <w:r>
        <w:rPr>
          <w:lang w:val="el-GR"/>
        </w:rPr>
        <w:t xml:space="preserve">Ο </w:t>
      </w:r>
      <w:proofErr w:type="spellStart"/>
      <w:r>
        <w:t>Denoising</w:t>
      </w:r>
      <w:proofErr w:type="spellEnd"/>
      <w:r w:rsidRPr="002E5DD1">
        <w:rPr>
          <w:lang w:val="el-GR"/>
        </w:rPr>
        <w:t xml:space="preserve"> </w:t>
      </w:r>
      <w:proofErr w:type="spellStart"/>
      <w:r>
        <w:t>Autoencoder</w:t>
      </w:r>
      <w:proofErr w:type="spellEnd"/>
      <w:r w:rsidRPr="002E5DD1">
        <w:rPr>
          <w:lang w:val="el-GR"/>
        </w:rPr>
        <w:t xml:space="preserve"> </w:t>
      </w:r>
      <w:r w:rsidR="00617869">
        <w:rPr>
          <w:lang w:val="el-GR"/>
        </w:rPr>
        <w:t xml:space="preserve">είναι μια αρχιτεκτονική </w:t>
      </w:r>
      <w:r w:rsidR="00AA36E4">
        <w:rPr>
          <w:lang w:val="el-GR"/>
        </w:rPr>
        <w:t xml:space="preserve">που έχει ίδια δομή με τον απλό </w:t>
      </w:r>
      <w:r w:rsidR="00AA36E4">
        <w:t>Deep</w:t>
      </w:r>
      <w:r w:rsidR="00AA36E4" w:rsidRPr="00D62312">
        <w:rPr>
          <w:lang w:val="el-GR"/>
        </w:rPr>
        <w:t xml:space="preserve"> </w:t>
      </w:r>
      <w:proofErr w:type="spellStart"/>
      <w:r w:rsidR="00AA36E4">
        <w:t>Autoencoder</w:t>
      </w:r>
      <w:proofErr w:type="spellEnd"/>
      <w:r w:rsidR="00AA36E4" w:rsidRPr="00D62312">
        <w:rPr>
          <w:lang w:val="el-GR"/>
        </w:rPr>
        <w:t xml:space="preserve"> </w:t>
      </w:r>
      <w:r w:rsidR="001E3D0D">
        <w:rPr>
          <w:lang w:val="el-GR"/>
        </w:rPr>
        <w:t>όσον αφορά τα στρώματα και την υλοποίηση.</w:t>
      </w:r>
      <w:r w:rsidR="00746211">
        <w:rPr>
          <w:lang w:val="el-GR"/>
        </w:rPr>
        <w:t xml:space="preserve"> Η διαφορά εντοπίζεται στα δεδομένα εκπαίδευσης.</w:t>
      </w:r>
      <w:r w:rsidR="009B40D0">
        <w:rPr>
          <w:lang w:val="el-GR"/>
        </w:rPr>
        <w:t xml:space="preserve"> Στα δεδομένα εκπαίδευσης προσθέτουμε ένα ποσοστό γκαουσιανού θορύβου</w:t>
      </w:r>
      <w:r w:rsidR="00E7341A">
        <w:rPr>
          <w:lang w:val="el-GR"/>
        </w:rPr>
        <w:t xml:space="preserve"> </w:t>
      </w:r>
      <w:r w:rsidR="000B1FE6">
        <w:rPr>
          <w:lang w:val="el-GR"/>
        </w:rPr>
        <w:t xml:space="preserve">αλλά </w:t>
      </w:r>
      <w:r w:rsidR="0040192E">
        <w:rPr>
          <w:lang w:val="el-GR"/>
        </w:rPr>
        <w:t>στην έξοδο συγκρίνουμε την ανακατασκευή με τα αρχικά δεδομένα χωρίς θόρυβο</w:t>
      </w:r>
      <w:r w:rsidR="006F5E06">
        <w:rPr>
          <w:lang w:val="el-GR"/>
        </w:rPr>
        <w:t xml:space="preserve">. </w:t>
      </w:r>
      <w:r w:rsidR="0065485C">
        <w:rPr>
          <w:lang w:val="el-GR"/>
        </w:rPr>
        <w:t xml:space="preserve">Το δίκτυο έτσι γίνεται λιγότερο ευαίσθητο στην απομνημόνευση των δεδομένων εκπαίδευσης </w:t>
      </w:r>
      <w:r w:rsidR="00FE42CC">
        <w:rPr>
          <w:lang w:val="el-GR"/>
        </w:rPr>
        <w:t xml:space="preserve">και αποκτά </w:t>
      </w:r>
      <w:r w:rsidR="00E523FE">
        <w:rPr>
          <w:lang w:val="el-GR"/>
        </w:rPr>
        <w:t xml:space="preserve">μια πιο </w:t>
      </w:r>
      <w:r w:rsidR="0088633A">
        <w:rPr>
          <w:lang w:val="el-GR"/>
        </w:rPr>
        <w:t>γενική εικόνα των χρήσιμων χαρακτηριστικών των δεδομένων</w:t>
      </w:r>
      <w:r w:rsidR="00736696">
        <w:rPr>
          <w:lang w:val="el-GR"/>
        </w:rPr>
        <w:t xml:space="preserve"> στο χώρο προβολής</w:t>
      </w:r>
      <w:r w:rsidR="00931E4A">
        <w:rPr>
          <w:lang w:val="el-GR"/>
        </w:rPr>
        <w:t>.</w:t>
      </w:r>
      <w:r w:rsidR="008B3F00">
        <w:rPr>
          <w:lang w:val="el-GR"/>
        </w:rPr>
        <w:t xml:space="preserve"> Οι τακτικές που εφαρμόζουμε </w:t>
      </w:r>
      <w:r w:rsidR="00115F0D">
        <w:rPr>
          <w:lang w:val="el-GR"/>
        </w:rPr>
        <w:t xml:space="preserve">στον </w:t>
      </w:r>
      <w:proofErr w:type="spellStart"/>
      <w:r w:rsidR="00115F0D">
        <w:t>Denoising</w:t>
      </w:r>
      <w:proofErr w:type="spellEnd"/>
      <w:r w:rsidR="00115F0D" w:rsidRPr="00115F0D">
        <w:rPr>
          <w:lang w:val="el-GR"/>
        </w:rPr>
        <w:t xml:space="preserve"> </w:t>
      </w:r>
      <w:proofErr w:type="spellStart"/>
      <w:r w:rsidR="00115F0D">
        <w:t>Autoencoder</w:t>
      </w:r>
      <w:proofErr w:type="spellEnd"/>
      <w:r w:rsidR="00115F0D" w:rsidRPr="00115F0D">
        <w:rPr>
          <w:lang w:val="el-GR"/>
        </w:rPr>
        <w:t xml:space="preserve"> </w:t>
      </w:r>
      <w:r w:rsidR="00115F0D">
        <w:rPr>
          <w:lang w:val="el-GR"/>
        </w:rPr>
        <w:t xml:space="preserve">έχουν αντίκτυπο κυρίως στο τμήμα του </w:t>
      </w:r>
      <w:r w:rsidR="00115F0D">
        <w:t>decoder</w:t>
      </w:r>
      <w:r w:rsidR="00115F0D" w:rsidRPr="00115F0D">
        <w:rPr>
          <w:lang w:val="el-GR"/>
        </w:rPr>
        <w:t xml:space="preserve"> </w:t>
      </w:r>
      <w:r w:rsidR="00115F0D">
        <w:rPr>
          <w:lang w:val="el-GR"/>
        </w:rPr>
        <w:t>αφού εκεί</w:t>
      </w:r>
      <w:r w:rsidR="00863840">
        <w:rPr>
          <w:lang w:val="el-GR"/>
        </w:rPr>
        <w:t xml:space="preserve"> γίνεται η ανακατασκευή των δεδομένων</w:t>
      </w:r>
      <w:r w:rsidR="00204F9C">
        <w:rPr>
          <w:lang w:val="el-GR"/>
        </w:rPr>
        <w:t>.</w:t>
      </w:r>
    </w:p>
    <w:p w:rsidR="00794DEC" w:rsidRPr="00DA7AEB" w:rsidRDefault="00DA7AEB" w:rsidP="00DA7AEB">
      <w:pPr>
        <w:pStyle w:val="Heading2"/>
        <w:rPr>
          <w:color w:val="auto"/>
          <w:lang w:val="el-GR"/>
        </w:rPr>
      </w:pPr>
      <w:bookmarkStart w:id="10" w:name="_Toc69324642"/>
      <w:r>
        <w:rPr>
          <w:color w:val="auto"/>
          <w:lang w:val="el-GR"/>
        </w:rPr>
        <w:t>Contractive autoencoder</w:t>
      </w:r>
      <w:bookmarkEnd w:id="10"/>
    </w:p>
    <w:p w:rsidR="006C265B" w:rsidRDefault="00794DEC" w:rsidP="00794DEC">
      <w:pPr>
        <w:rPr>
          <w:lang w:val="el-GR"/>
        </w:rPr>
      </w:pPr>
      <w:r>
        <w:rPr>
          <w:lang w:val="el-GR"/>
        </w:rPr>
        <w:t xml:space="preserve">Ο Contractive </w:t>
      </w:r>
      <w:r w:rsidR="009C2EBB">
        <w:t>A</w:t>
      </w:r>
      <w:r>
        <w:rPr>
          <w:lang w:val="el-GR"/>
        </w:rPr>
        <w:t>utoencoder</w:t>
      </w:r>
      <w:r w:rsidR="009C2EBB">
        <w:rPr>
          <w:lang w:val="el-GR"/>
        </w:rPr>
        <w:t xml:space="preserve"> είναι μια αρχιτεκτονική </w:t>
      </w:r>
      <w:r w:rsidR="000B7207">
        <w:rPr>
          <w:lang w:val="el-GR"/>
        </w:rPr>
        <w:t xml:space="preserve">στην οποία </w:t>
      </w:r>
      <w:r w:rsidR="00C91FDE">
        <w:rPr>
          <w:lang w:val="el-GR"/>
        </w:rPr>
        <w:t xml:space="preserve">προσπαθούμε </w:t>
      </w:r>
      <w:r w:rsidR="00A3747B">
        <w:rPr>
          <w:lang w:val="el-GR"/>
        </w:rPr>
        <w:t xml:space="preserve">όπως και στον </w:t>
      </w:r>
      <w:proofErr w:type="spellStart"/>
      <w:r w:rsidR="00A3747B">
        <w:t>Denoising</w:t>
      </w:r>
      <w:proofErr w:type="spellEnd"/>
      <w:r w:rsidR="00A3747B" w:rsidRPr="00A3747B">
        <w:rPr>
          <w:lang w:val="el-GR"/>
        </w:rPr>
        <w:t xml:space="preserve"> </w:t>
      </w:r>
      <w:proofErr w:type="spellStart"/>
      <w:r w:rsidR="00A3747B">
        <w:t>Autoencoder</w:t>
      </w:r>
      <w:proofErr w:type="spellEnd"/>
      <w:r w:rsidR="00A3747B" w:rsidRPr="00A3747B">
        <w:rPr>
          <w:lang w:val="el-GR"/>
        </w:rPr>
        <w:t xml:space="preserve"> </w:t>
      </w:r>
      <w:r w:rsidR="00A3747B">
        <w:rPr>
          <w:lang w:val="el-GR"/>
        </w:rPr>
        <w:t xml:space="preserve">να </w:t>
      </w:r>
      <w:r w:rsidR="00A22A79">
        <w:rPr>
          <w:lang w:val="el-GR"/>
        </w:rPr>
        <w:t xml:space="preserve">βελτιώσουμε την εκπαίδευση του </w:t>
      </w:r>
      <w:proofErr w:type="spellStart"/>
      <w:r w:rsidR="00A22A79">
        <w:t>autoencoder</w:t>
      </w:r>
      <w:proofErr w:type="spellEnd"/>
      <w:r w:rsidR="00A22A79" w:rsidRPr="00A22A79">
        <w:rPr>
          <w:lang w:val="el-GR"/>
        </w:rPr>
        <w:t xml:space="preserve"> </w:t>
      </w:r>
      <w:r w:rsidR="00A22A79">
        <w:rPr>
          <w:lang w:val="el-GR"/>
        </w:rPr>
        <w:t xml:space="preserve">περιορίζοντας </w:t>
      </w:r>
      <w:r w:rsidR="00784718">
        <w:rPr>
          <w:lang w:val="el-GR"/>
        </w:rPr>
        <w:t>την απόκλιση της συνάρτησης ενεργοποίησης για παρόμοια δεδομένα εισόδου</w:t>
      </w:r>
      <w:r w:rsidR="00854B97">
        <w:rPr>
          <w:lang w:val="el-GR"/>
        </w:rPr>
        <w:t xml:space="preserve">. </w:t>
      </w:r>
      <w:r w:rsidR="00143FB2">
        <w:rPr>
          <w:lang w:val="el-GR"/>
        </w:rPr>
        <w:t xml:space="preserve">Αυτό επιτυγχάνεται </w:t>
      </w:r>
      <w:r w:rsidR="006E5110">
        <w:rPr>
          <w:lang w:val="el-GR"/>
        </w:rPr>
        <w:t xml:space="preserve">χρησιμοποιόντας </w:t>
      </w:r>
      <w:r w:rsidR="006E5110">
        <w:t>L</w:t>
      </w:r>
      <w:r w:rsidR="006E5110" w:rsidRPr="006E5110">
        <w:rPr>
          <w:lang w:val="el-GR"/>
        </w:rPr>
        <w:t xml:space="preserve">2 </w:t>
      </w:r>
      <w:r w:rsidR="006E5110">
        <w:rPr>
          <w:lang w:val="el-GR"/>
        </w:rPr>
        <w:t>ομαλοποίηση σε όλα τα στρώματα εκτός της εισόδου και εξόδου</w:t>
      </w:r>
      <w:r w:rsidR="00770DE7">
        <w:rPr>
          <w:lang w:val="el-GR"/>
        </w:rPr>
        <w:t xml:space="preserve">. Η </w:t>
      </w:r>
      <w:r w:rsidR="00770DE7">
        <w:t>L</w:t>
      </w:r>
      <w:r w:rsidR="00770DE7" w:rsidRPr="00153611">
        <w:rPr>
          <w:lang w:val="el-GR"/>
        </w:rPr>
        <w:t xml:space="preserve">2 </w:t>
      </w:r>
      <w:r w:rsidR="00770DE7">
        <w:rPr>
          <w:lang w:val="el-GR"/>
        </w:rPr>
        <w:t>ομαλοποίηση</w:t>
      </w:r>
      <w:r w:rsidR="007F7D2E">
        <w:rPr>
          <w:lang w:val="el-GR"/>
        </w:rPr>
        <w:t xml:space="preserve"> λειτουργεί </w:t>
      </w:r>
      <w:r w:rsidR="007F7D2E">
        <w:rPr>
          <w:lang w:val="el-GR"/>
        </w:rPr>
        <w:lastRenderedPageBreak/>
        <w:t xml:space="preserve">εφαρμόζοντας επιπλέον συντελεστή </w:t>
      </w:r>
      <w:r w:rsidR="00153611">
        <w:rPr>
          <w:lang w:val="el-GR"/>
        </w:rPr>
        <w:t xml:space="preserve">στη συνάρτηση κόστους των κόμβων όμως </w:t>
      </w:r>
      <w:r w:rsidR="00392BD1">
        <w:rPr>
          <w:lang w:val="el-GR"/>
        </w:rPr>
        <w:t xml:space="preserve">δεν </w:t>
      </w:r>
      <w:r w:rsidR="0009066E">
        <w:rPr>
          <w:lang w:val="el-GR"/>
        </w:rPr>
        <w:t xml:space="preserve">έχει την ιδιότητα να αποκλείει ή να μηδενίζει κόμβους όπως η </w:t>
      </w:r>
      <w:r w:rsidR="0009066E">
        <w:t>L</w:t>
      </w:r>
      <w:r w:rsidR="0009066E" w:rsidRPr="00EA6F42">
        <w:rPr>
          <w:lang w:val="el-GR"/>
        </w:rPr>
        <w:t>1</w:t>
      </w:r>
      <w:r w:rsidR="00C53A8C">
        <w:rPr>
          <w:lang w:val="el-GR"/>
        </w:rPr>
        <w:t xml:space="preserve">, όμως πετυχαίνει την </w:t>
      </w:r>
      <w:r w:rsidR="00967078">
        <w:rPr>
          <w:lang w:val="el-GR"/>
        </w:rPr>
        <w:t>ελαχιστοποίηση μεγάλων αποκλίσεων κατα την εκπαίδευση</w:t>
      </w:r>
      <w:r w:rsidR="0092415C">
        <w:rPr>
          <w:lang w:val="el-GR"/>
        </w:rPr>
        <w:t>.</w:t>
      </w:r>
      <w:r w:rsidR="004323D5">
        <w:rPr>
          <w:lang w:val="el-GR"/>
        </w:rPr>
        <w:t xml:space="preserve"> Ετσι εφαρμόζοντας </w:t>
      </w:r>
      <w:r w:rsidR="004323D5">
        <w:t>L</w:t>
      </w:r>
      <w:r w:rsidR="004323D5" w:rsidRPr="004323D5">
        <w:rPr>
          <w:lang w:val="el-GR"/>
        </w:rPr>
        <w:t xml:space="preserve">2 </w:t>
      </w:r>
      <w:r w:rsidR="004323D5">
        <w:rPr>
          <w:lang w:val="el-GR"/>
        </w:rPr>
        <w:t xml:space="preserve">ομαλοποίηση σε όλα τα στρώματα εκτός της εισόδου και της εξόδου πετυχαίνουμε το επιθυμητό αποτέλεσμα. Σε αντίθεση με τον </w:t>
      </w:r>
      <w:proofErr w:type="spellStart"/>
      <w:r w:rsidR="004323D5">
        <w:t>Denoising</w:t>
      </w:r>
      <w:proofErr w:type="spellEnd"/>
      <w:r w:rsidR="004323D5" w:rsidRPr="00D426BA">
        <w:rPr>
          <w:lang w:val="el-GR"/>
        </w:rPr>
        <w:t xml:space="preserve"> </w:t>
      </w:r>
      <w:proofErr w:type="spellStart"/>
      <w:r w:rsidR="004323D5">
        <w:t>Autoencoder</w:t>
      </w:r>
      <w:proofErr w:type="spellEnd"/>
      <w:r w:rsidR="004323D5">
        <w:rPr>
          <w:lang w:val="el-GR"/>
        </w:rPr>
        <w:t>,</w:t>
      </w:r>
      <w:r w:rsidR="004323D5" w:rsidRPr="00D426BA">
        <w:rPr>
          <w:lang w:val="el-GR"/>
        </w:rPr>
        <w:t xml:space="preserve"> </w:t>
      </w:r>
      <w:r w:rsidR="004323D5">
        <w:rPr>
          <w:lang w:val="el-GR"/>
        </w:rPr>
        <w:t xml:space="preserve">ο </w:t>
      </w:r>
      <w:r w:rsidR="004323D5">
        <w:t>Contracting</w:t>
      </w:r>
      <w:r w:rsidR="004323D5" w:rsidRPr="00D426BA">
        <w:rPr>
          <w:lang w:val="el-GR"/>
        </w:rPr>
        <w:t xml:space="preserve"> </w:t>
      </w:r>
      <w:proofErr w:type="spellStart"/>
      <w:r w:rsidR="004323D5">
        <w:t>Autoencoder</w:t>
      </w:r>
      <w:proofErr w:type="spellEnd"/>
      <w:r w:rsidR="004323D5" w:rsidRPr="00D426BA">
        <w:rPr>
          <w:lang w:val="el-GR"/>
        </w:rPr>
        <w:t xml:space="preserve"> </w:t>
      </w:r>
      <w:r w:rsidR="00D426BA">
        <w:rPr>
          <w:lang w:val="el-GR"/>
        </w:rPr>
        <w:t xml:space="preserve">επιδρά κυρίως στο τμήμα </w:t>
      </w:r>
      <w:r w:rsidR="00D426BA">
        <w:t>encoder</w:t>
      </w:r>
      <w:r w:rsidR="00D426BA" w:rsidRPr="00D426BA">
        <w:rPr>
          <w:lang w:val="el-GR"/>
        </w:rPr>
        <w:t xml:space="preserve"> </w:t>
      </w:r>
      <w:r w:rsidR="00D426BA">
        <w:rPr>
          <w:lang w:val="el-GR"/>
        </w:rPr>
        <w:t>του αυτοκωδικοποιητή.</w:t>
      </w:r>
    </w:p>
    <w:p w:rsidR="0080305C" w:rsidRDefault="00CA0330" w:rsidP="006C265B">
      <w:pPr>
        <w:rPr>
          <w:lang w:val="el-GR"/>
        </w:rPr>
      </w:pPr>
      <w:hyperlink r:id="rId11" w:history="1">
        <w:r w:rsidR="000E1638" w:rsidRPr="00484AC6">
          <w:rPr>
            <w:rStyle w:val="Hyperlink"/>
            <w:lang w:val="el-GR"/>
          </w:rPr>
          <w:t>https://www.jeremyjordan.me/autoencoders/</w:t>
        </w:r>
      </w:hyperlink>
    </w:p>
    <w:p w:rsidR="000E1638" w:rsidRDefault="004F7AB4" w:rsidP="004F7AB4">
      <w:pPr>
        <w:pStyle w:val="Heading1"/>
        <w:rPr>
          <w:color w:val="auto"/>
          <w:lang w:val="el-GR"/>
        </w:rPr>
      </w:pPr>
      <w:bookmarkStart w:id="11" w:name="_Toc69324643"/>
      <w:r w:rsidRPr="004F7AB4">
        <w:rPr>
          <w:color w:val="auto"/>
          <w:lang w:val="el-GR"/>
        </w:rPr>
        <w:t>Πειραματική Ανάλυση</w:t>
      </w:r>
      <w:bookmarkEnd w:id="11"/>
    </w:p>
    <w:p w:rsidR="004F7AB4" w:rsidRDefault="004F7AB4" w:rsidP="004F7AB4">
      <w:pPr>
        <w:rPr>
          <w:lang w:val="el-GR"/>
        </w:rPr>
      </w:pPr>
    </w:p>
    <w:p w:rsidR="008855C0" w:rsidRDefault="008855C0" w:rsidP="008855C0">
      <w:pPr>
        <w:pStyle w:val="Heading2"/>
        <w:rPr>
          <w:color w:val="auto"/>
          <w:lang w:val="el-GR"/>
        </w:rPr>
      </w:pPr>
      <w:bookmarkStart w:id="12" w:name="_Toc69324644"/>
      <w:r w:rsidRPr="008855C0">
        <w:rPr>
          <w:color w:val="auto"/>
          <w:lang w:val="el-GR"/>
        </w:rPr>
        <w:t>Προετοιμασία Δεδομένων</w:t>
      </w:r>
      <w:bookmarkEnd w:id="12"/>
    </w:p>
    <w:p w:rsidR="008855C0" w:rsidRPr="00F02A9D" w:rsidRDefault="0036035F" w:rsidP="008855C0">
      <w:pPr>
        <w:rPr>
          <w:lang w:val="el-GR"/>
        </w:rPr>
      </w:pPr>
      <w:r>
        <w:rPr>
          <w:lang w:val="el-GR"/>
        </w:rPr>
        <w:t xml:space="preserve">Για να γίνει χρήση των δεδομένων απο τους αυτοκωδικοποιητές απαιτείται η προετοιμασία και η προεπεξεργασία τους. Στην προαιτημασία </w:t>
      </w:r>
      <w:r w:rsidR="009959AB">
        <w:rPr>
          <w:lang w:val="el-GR"/>
        </w:rPr>
        <w:t>κάνουμε εισαγωγή του συνόλου δεδομένων που θέλουμε να χρησιμοποιήσουμε</w:t>
      </w:r>
      <w:r w:rsidR="00716D25">
        <w:rPr>
          <w:lang w:val="el-GR"/>
        </w:rPr>
        <w:t xml:space="preserve"> και διαχωρίζουμε τις στήλες των χαρακτηριστικών και τη στήλη </w:t>
      </w:r>
      <w:r w:rsidR="0055039F">
        <w:rPr>
          <w:lang w:val="el-GR"/>
        </w:rPr>
        <w:t xml:space="preserve">με τις ετικέτες </w:t>
      </w:r>
      <w:r w:rsidR="00391DC0">
        <w:rPr>
          <w:lang w:val="el-GR"/>
        </w:rPr>
        <w:t>και σχηματίζονται δύο πίνακες Χ και Υ.</w:t>
      </w:r>
      <w:r w:rsidR="00FE1B42">
        <w:rPr>
          <w:lang w:val="el-GR"/>
        </w:rPr>
        <w:t xml:space="preserve"> Στη συνέχεια </w:t>
      </w:r>
      <w:r w:rsidR="00B05D5C">
        <w:rPr>
          <w:lang w:val="el-GR"/>
        </w:rPr>
        <w:t>διαχωρίζουμε τα έκτροπα δεδομένα</w:t>
      </w:r>
      <w:r w:rsidR="00B46D00">
        <w:rPr>
          <w:lang w:val="el-GR"/>
        </w:rPr>
        <w:t xml:space="preserve"> και τα κανονικά δεδομένα σε δύο πίνακες </w:t>
      </w:r>
      <w:r w:rsidR="00B46D00">
        <w:t>Normal</w:t>
      </w:r>
      <w:r w:rsidR="00B46D00" w:rsidRPr="00B46D00">
        <w:rPr>
          <w:lang w:val="el-GR"/>
        </w:rPr>
        <w:t xml:space="preserve"> </w:t>
      </w:r>
      <w:r w:rsidR="00B46D00">
        <w:t>Data</w:t>
      </w:r>
      <w:r w:rsidR="00B46D00" w:rsidRPr="00B46D00">
        <w:rPr>
          <w:lang w:val="el-GR"/>
        </w:rPr>
        <w:t xml:space="preserve"> </w:t>
      </w:r>
      <w:r w:rsidR="00A92B73">
        <w:rPr>
          <w:lang w:val="el-GR"/>
        </w:rPr>
        <w:t xml:space="preserve">και </w:t>
      </w:r>
      <w:r w:rsidR="00A92B73">
        <w:t>Outliers</w:t>
      </w:r>
      <w:r w:rsidR="00CE780C" w:rsidRPr="00CE780C">
        <w:rPr>
          <w:lang w:val="el-GR"/>
        </w:rPr>
        <w:t>.</w:t>
      </w:r>
      <w:r w:rsidR="00CD53D2" w:rsidRPr="00CD53D2">
        <w:rPr>
          <w:lang w:val="el-GR"/>
        </w:rPr>
        <w:t xml:space="preserve"> </w:t>
      </w:r>
      <w:r w:rsidR="00F3668C">
        <w:rPr>
          <w:lang w:val="el-GR"/>
        </w:rPr>
        <w:t xml:space="preserve">Στη συνέχεια χωρίζουμε με τυχαίο τρόπο στα δυο τον πίνακα των </w:t>
      </w:r>
      <w:r w:rsidR="00071EEA">
        <w:rPr>
          <w:lang w:val="el-GR"/>
        </w:rPr>
        <w:t xml:space="preserve">κανονικών δεδομένων, το πρώτο μισό είναι τα δεδομένα εκπαίδευσής μας και το δεύτερο μισό </w:t>
      </w:r>
      <w:r w:rsidR="00C8050D">
        <w:rPr>
          <w:lang w:val="el-GR"/>
        </w:rPr>
        <w:t>θα χρησιμοποιηθεί στα δεδομένα τεστ</w:t>
      </w:r>
      <w:r w:rsidR="0061176A">
        <w:rPr>
          <w:lang w:val="el-GR"/>
        </w:rPr>
        <w:t xml:space="preserve">. Για να ολοκλρωθούν τα δεδομένα τεστ </w:t>
      </w:r>
      <w:r w:rsidR="00672641">
        <w:rPr>
          <w:lang w:val="el-GR"/>
        </w:rPr>
        <w:t>προσθέτουμε σε αυτά το δεύτερο μισό των κανονικών δεδομένων και έτσι έχουμε τα δεδομένα τεστ που αποτελούνται και απο κανονικά και απο έκτροπα δεδομένα</w:t>
      </w:r>
      <w:r w:rsidR="00B63E1D">
        <w:rPr>
          <w:lang w:val="el-GR"/>
        </w:rPr>
        <w:t xml:space="preserve"> μαζί με τις ετικέτες τους</w:t>
      </w:r>
      <w:r w:rsidR="006A3409">
        <w:rPr>
          <w:lang w:val="el-GR"/>
        </w:rPr>
        <w:t>.</w:t>
      </w:r>
      <w:r w:rsidR="00100196">
        <w:rPr>
          <w:lang w:val="el-GR"/>
        </w:rPr>
        <w:t xml:space="preserve"> Οι τελικοί πίνακες που θα χρησιμοποιηθούν και παρακάτω είναι οι </w:t>
      </w:r>
      <w:r w:rsidR="00100196">
        <w:t>X</w:t>
      </w:r>
      <w:r w:rsidR="00100196" w:rsidRPr="00100196">
        <w:rPr>
          <w:lang w:val="el-GR"/>
        </w:rPr>
        <w:t>_</w:t>
      </w:r>
      <w:r w:rsidR="00100196">
        <w:t>train</w:t>
      </w:r>
      <w:r w:rsidR="00100196" w:rsidRPr="00100196">
        <w:rPr>
          <w:lang w:val="el-GR"/>
        </w:rPr>
        <w:t xml:space="preserve">, </w:t>
      </w:r>
      <w:r w:rsidR="00100196">
        <w:t>X</w:t>
      </w:r>
      <w:r w:rsidR="00100196" w:rsidRPr="00100196">
        <w:rPr>
          <w:lang w:val="el-GR"/>
        </w:rPr>
        <w:t>_</w:t>
      </w:r>
      <w:r w:rsidR="00100196">
        <w:t>test</w:t>
      </w:r>
      <w:r w:rsidR="00100196" w:rsidRPr="00100196">
        <w:rPr>
          <w:lang w:val="el-GR"/>
        </w:rPr>
        <w:t xml:space="preserve">, </w:t>
      </w:r>
      <w:r w:rsidR="00100196">
        <w:t>Y</w:t>
      </w:r>
      <w:r w:rsidR="00100196" w:rsidRPr="00100196">
        <w:rPr>
          <w:lang w:val="el-GR"/>
        </w:rPr>
        <w:t>_</w:t>
      </w:r>
      <w:r w:rsidR="00100196">
        <w:t>test</w:t>
      </w:r>
      <w:r w:rsidR="00F02A9D" w:rsidRPr="00F02A9D">
        <w:rPr>
          <w:lang w:val="el-GR"/>
        </w:rPr>
        <w:t>.</w:t>
      </w:r>
    </w:p>
    <w:p w:rsidR="001F7023" w:rsidRDefault="00D41A55" w:rsidP="001F7023">
      <w:pPr>
        <w:pStyle w:val="Heading2"/>
        <w:rPr>
          <w:color w:val="auto"/>
          <w:lang w:val="el-GR"/>
        </w:rPr>
      </w:pPr>
      <w:bookmarkStart w:id="13" w:name="_Toc69324645"/>
      <w:r w:rsidRPr="001F7023">
        <w:rPr>
          <w:color w:val="auto"/>
          <w:lang w:val="el-GR"/>
        </w:rPr>
        <w:t>Προεπεξεργασία Δεδομένων</w:t>
      </w:r>
      <w:bookmarkEnd w:id="13"/>
    </w:p>
    <w:p w:rsidR="007D7F06" w:rsidRDefault="00823F33" w:rsidP="001F7023">
      <w:pPr>
        <w:rPr>
          <w:lang w:val="el-GR"/>
        </w:rPr>
      </w:pPr>
      <w:r>
        <w:rPr>
          <w:lang w:val="el-GR"/>
        </w:rPr>
        <w:t>Στην προεπεξεργασία των δεδομένων</w:t>
      </w:r>
      <w:r w:rsidR="00E1510C">
        <w:rPr>
          <w:lang w:val="el-GR"/>
        </w:rPr>
        <w:t xml:space="preserve"> </w:t>
      </w:r>
      <w:r w:rsidR="0099718B">
        <w:rPr>
          <w:lang w:val="el-GR"/>
        </w:rPr>
        <w:t xml:space="preserve">πρεπει αρχικά να δημιουργήσουμε τα δεδομένα με θόρυβο για τον </w:t>
      </w:r>
      <w:proofErr w:type="spellStart"/>
      <w:r w:rsidR="0099718B">
        <w:t>Denoising</w:t>
      </w:r>
      <w:proofErr w:type="spellEnd"/>
      <w:r w:rsidR="0099718B" w:rsidRPr="0099718B">
        <w:rPr>
          <w:lang w:val="el-GR"/>
        </w:rPr>
        <w:t xml:space="preserve"> </w:t>
      </w:r>
      <w:proofErr w:type="spellStart"/>
      <w:r w:rsidR="0099718B">
        <w:t>Autoencoder</w:t>
      </w:r>
      <w:proofErr w:type="spellEnd"/>
      <w:r w:rsidR="0099718B" w:rsidRPr="0099718B">
        <w:rPr>
          <w:lang w:val="el-GR"/>
        </w:rPr>
        <w:t xml:space="preserve">. </w:t>
      </w:r>
      <w:r w:rsidR="002A4286">
        <w:rPr>
          <w:lang w:val="el-GR"/>
        </w:rPr>
        <w:t xml:space="preserve">Αυτά δημιουργούνται με προσθήκη Γκαουσιανού θορύβου στο </w:t>
      </w:r>
      <w:r w:rsidR="002A4286">
        <w:t>X</w:t>
      </w:r>
      <w:r w:rsidR="002A4286" w:rsidRPr="002A4286">
        <w:rPr>
          <w:lang w:val="el-GR"/>
        </w:rPr>
        <w:t>_</w:t>
      </w:r>
      <w:r w:rsidR="002A4286">
        <w:t>train</w:t>
      </w:r>
      <w:r w:rsidR="002A4286" w:rsidRPr="002A4286">
        <w:rPr>
          <w:lang w:val="el-GR"/>
        </w:rPr>
        <w:t xml:space="preserve"> </w:t>
      </w:r>
      <w:r w:rsidR="002A4286">
        <w:rPr>
          <w:lang w:val="el-GR"/>
        </w:rPr>
        <w:t xml:space="preserve">για τη δημιουργία </w:t>
      </w:r>
      <w:r w:rsidR="005A3BEE">
        <w:rPr>
          <w:lang w:val="el-GR"/>
        </w:rPr>
        <w:t xml:space="preserve">του </w:t>
      </w:r>
      <w:r w:rsidR="005A3BEE">
        <w:t>X</w:t>
      </w:r>
      <w:r w:rsidR="005A3BEE" w:rsidRPr="005A3BEE">
        <w:rPr>
          <w:lang w:val="el-GR"/>
        </w:rPr>
        <w:t>_</w:t>
      </w:r>
      <w:r w:rsidR="005A3BEE">
        <w:t>train</w:t>
      </w:r>
      <w:r w:rsidR="005A3BEE" w:rsidRPr="005A3BEE">
        <w:rPr>
          <w:lang w:val="el-GR"/>
        </w:rPr>
        <w:t>_</w:t>
      </w:r>
      <w:r w:rsidR="005A3BEE">
        <w:t>noisy</w:t>
      </w:r>
      <w:r w:rsidR="004D06F2" w:rsidRPr="004D06F2">
        <w:rPr>
          <w:lang w:val="el-GR"/>
        </w:rPr>
        <w:t xml:space="preserve">. </w:t>
      </w:r>
      <w:r w:rsidR="004D06F2">
        <w:rPr>
          <w:lang w:val="el-GR"/>
        </w:rPr>
        <w:t>Η προσθήκη θορύβου</w:t>
      </w:r>
      <w:r w:rsidR="00917F6F">
        <w:rPr>
          <w:lang w:val="el-GR"/>
        </w:rPr>
        <w:t xml:space="preserve"> γίνεται </w:t>
      </w:r>
      <w:r w:rsidR="00062160">
        <w:rPr>
          <w:lang w:val="el-GR"/>
        </w:rPr>
        <w:t>υπολογίζοντας τη μέση τιμή και τη διασπορά του κάθε χαρακτηριστικού του συνόλου δεδομένων (δηλαδή της κάθε στήλης του πίνακα)</w:t>
      </w:r>
      <w:r w:rsidR="00BE5FFF">
        <w:rPr>
          <w:lang w:val="el-GR"/>
        </w:rPr>
        <w:t xml:space="preserve"> </w:t>
      </w:r>
      <w:r w:rsidR="00F73F3A">
        <w:rPr>
          <w:lang w:val="el-GR"/>
        </w:rPr>
        <w:t>και</w:t>
      </w:r>
      <w:r w:rsidR="00E82F80">
        <w:rPr>
          <w:lang w:val="el-GR"/>
        </w:rPr>
        <w:t xml:space="preserve"> προσθέτοντας τυχαίες τιμές της συγκεκριμένης κατανομής σε όλα τα στοιχεία της στήλης.</w:t>
      </w:r>
    </w:p>
    <w:p w:rsidR="00DC4B54" w:rsidRDefault="00C24260" w:rsidP="001F7023">
      <w:pPr>
        <w:rPr>
          <w:lang w:val="el-GR"/>
        </w:rPr>
      </w:pPr>
      <w:r>
        <w:rPr>
          <w:lang w:val="el-GR"/>
        </w:rPr>
        <w:t xml:space="preserve">Τελικό βήμα της προεπεξεργασίας είναι η </w:t>
      </w:r>
      <w:r w:rsidR="00F35B18">
        <w:rPr>
          <w:lang w:val="el-GR"/>
        </w:rPr>
        <w:t xml:space="preserve">αναγωγή όλων των δεδομένων </w:t>
      </w:r>
      <w:r w:rsidR="00B631ED">
        <w:rPr>
          <w:lang w:val="el-GR"/>
        </w:rPr>
        <w:t xml:space="preserve">(εκπαίδευσης και τεστ) </w:t>
      </w:r>
      <w:r w:rsidR="00C65F10">
        <w:rPr>
          <w:lang w:val="el-GR"/>
        </w:rPr>
        <w:t>στο εύρος τιμών απο -1 εως 1</w:t>
      </w:r>
      <w:r w:rsidR="00A6433F">
        <w:rPr>
          <w:lang w:val="el-GR"/>
        </w:rPr>
        <w:t xml:space="preserve">. Αυτό το βήμα </w:t>
      </w:r>
      <w:r w:rsidR="00FF452D">
        <w:rPr>
          <w:lang w:val="el-GR"/>
        </w:rPr>
        <w:t>χρησιμοποιείται ευρέως στη βιβλιογραφία και είναι κοινή πρακτική της μηχανικής μάθησης και της χρήσης νευρωνικών δικτύων</w:t>
      </w:r>
      <w:r w:rsidR="006623AC">
        <w:rPr>
          <w:lang w:val="el-GR"/>
        </w:rPr>
        <w:t xml:space="preserve">. Η χρησιμότητα αυτής της τεχνικής έχει δύο </w:t>
      </w:r>
      <w:r w:rsidR="00C17DC5">
        <w:rPr>
          <w:lang w:val="el-GR"/>
        </w:rPr>
        <w:t xml:space="preserve">πλεονεκτήματα. Αρχικά </w:t>
      </w:r>
      <w:r w:rsidR="00C97B83">
        <w:rPr>
          <w:lang w:val="el-GR"/>
        </w:rPr>
        <w:t xml:space="preserve">βελτιώνει την </w:t>
      </w:r>
      <w:r w:rsidR="00CD0C1C">
        <w:rPr>
          <w:lang w:val="el-GR"/>
        </w:rPr>
        <w:t xml:space="preserve">διαδικασία της </w:t>
      </w:r>
      <w:r w:rsidR="00CD0C1C" w:rsidRPr="00CD0C1C">
        <w:rPr>
          <w:lang w:val="el-GR"/>
        </w:rPr>
        <w:t>ελάττωση</w:t>
      </w:r>
      <w:r w:rsidR="00CD0C1C">
        <w:rPr>
          <w:lang w:val="el-GR"/>
        </w:rPr>
        <w:t>ς</w:t>
      </w:r>
      <w:r w:rsidR="00CD0C1C" w:rsidRPr="00CD0C1C">
        <w:rPr>
          <w:lang w:val="el-GR"/>
        </w:rPr>
        <w:t xml:space="preserve"> της παραγώγου</w:t>
      </w:r>
      <w:r w:rsidR="00CD0C1C">
        <w:rPr>
          <w:lang w:val="el-GR"/>
        </w:rPr>
        <w:t xml:space="preserve"> (</w:t>
      </w:r>
      <w:r w:rsidR="00CD0C1C">
        <w:t>gradient</w:t>
      </w:r>
      <w:r w:rsidR="00CD0C1C" w:rsidRPr="00CD0C1C">
        <w:rPr>
          <w:lang w:val="el-GR"/>
        </w:rPr>
        <w:t xml:space="preserve"> </w:t>
      </w:r>
      <w:r w:rsidR="00CD0C1C">
        <w:t>descent</w:t>
      </w:r>
      <w:r w:rsidR="00CD0C1C" w:rsidRPr="00CD0C1C">
        <w:rPr>
          <w:lang w:val="el-GR"/>
        </w:rPr>
        <w:t xml:space="preserve">) </w:t>
      </w:r>
      <w:r w:rsidR="009C294C">
        <w:rPr>
          <w:lang w:val="el-GR"/>
        </w:rPr>
        <w:t xml:space="preserve">η οποία χρησιμοποιήται κατά την εκπαίδευτη του νευρωνικού δικτύου κάνοντας τη σύγκλιση στο ελάχιστο πιο γρήγορη και αποφεύγοντας περιπτώσης που η ελλάτωση της παραγώγου δεν συγκλίνει. «»πηγή»» </w:t>
      </w:r>
      <w:r w:rsidR="001C1512">
        <w:rPr>
          <w:lang w:val="el-GR"/>
        </w:rPr>
        <w:t xml:space="preserve">Επίσης </w:t>
      </w:r>
      <w:r w:rsidR="008274AB">
        <w:rPr>
          <w:lang w:val="el-GR"/>
        </w:rPr>
        <w:t>στα σύνολα δεδομένων που χρησιμοποιούνται στην εργασία τα διάφορα χαρακτηριστικά αποτελούν μετρ</w:t>
      </w:r>
      <w:r w:rsidR="009065AE">
        <w:rPr>
          <w:lang w:val="el-GR"/>
        </w:rPr>
        <w:t xml:space="preserve">ήσεις </w:t>
      </w:r>
      <w:r w:rsidR="009F2E8E">
        <w:rPr>
          <w:lang w:val="el-GR"/>
        </w:rPr>
        <w:t xml:space="preserve">ή στοιχεία που δεν συσχετίζονται και αρα </w:t>
      </w:r>
      <w:r w:rsidR="00317221">
        <w:rPr>
          <w:lang w:val="el-GR"/>
        </w:rPr>
        <w:t xml:space="preserve">έχουν πολύ διαφορετικά εύρη τιμών, οπότε εαν δεν γινόταν αυτή η κανονικοποίηση, τα χαρακτηριστικά με τις μεγαλύτερες τιμές θα θεωρούνταν πιο σημαντικά στην εκπαίδευση χωρίς αυτό να </w:t>
      </w:r>
      <w:r w:rsidR="00737583">
        <w:rPr>
          <w:lang w:val="el-GR"/>
        </w:rPr>
        <w:t>είναι επιθυμητό</w:t>
      </w:r>
      <w:r w:rsidR="003F6784">
        <w:rPr>
          <w:lang w:val="el-GR"/>
        </w:rPr>
        <w:t xml:space="preserve">. Ετσι με την κανονικοποίηση </w:t>
      </w:r>
      <w:r w:rsidR="0004799B">
        <w:rPr>
          <w:lang w:val="el-GR"/>
        </w:rPr>
        <w:t xml:space="preserve">τους </w:t>
      </w:r>
      <w:r w:rsidR="003C78C0">
        <w:rPr>
          <w:lang w:val="el-GR"/>
        </w:rPr>
        <w:t>εξασφαλ</w:t>
      </w:r>
      <w:r w:rsidR="001F4707">
        <w:rPr>
          <w:lang w:val="el-GR"/>
        </w:rPr>
        <w:t>ίζουμ</w:t>
      </w:r>
      <w:r w:rsidR="003C78C0">
        <w:rPr>
          <w:lang w:val="el-GR"/>
        </w:rPr>
        <w:t>ε την</w:t>
      </w:r>
      <w:r w:rsidR="001F4707">
        <w:rPr>
          <w:lang w:val="el-GR"/>
        </w:rPr>
        <w:t xml:space="preserve"> </w:t>
      </w:r>
      <w:r w:rsidR="003F07AA">
        <w:rPr>
          <w:lang w:val="el-GR"/>
        </w:rPr>
        <w:t>ίση μεταχείριση όλων των χαρακτηριστικών κατα την εκπαίδευση.</w:t>
      </w:r>
    </w:p>
    <w:p w:rsidR="00DC4B54" w:rsidRPr="00AF2F75" w:rsidRDefault="00DC4B54" w:rsidP="00AF2F75">
      <w:pPr>
        <w:pStyle w:val="Heading2"/>
        <w:rPr>
          <w:color w:val="auto"/>
          <w:lang w:val="el-GR"/>
        </w:rPr>
      </w:pPr>
      <w:bookmarkStart w:id="14" w:name="_Toc69324646"/>
      <w:r w:rsidRPr="00AF2F75">
        <w:rPr>
          <w:color w:val="auto"/>
          <w:lang w:val="el-GR"/>
        </w:rPr>
        <w:lastRenderedPageBreak/>
        <w:t>Διαδικασία Αρχικοποίηση</w:t>
      </w:r>
      <w:r w:rsidR="00EF6810">
        <w:rPr>
          <w:color w:val="auto"/>
          <w:lang w:val="el-GR"/>
        </w:rPr>
        <w:t>ς</w:t>
      </w:r>
      <w:r w:rsidRPr="00AF2F75">
        <w:rPr>
          <w:color w:val="auto"/>
          <w:lang w:val="el-GR"/>
        </w:rPr>
        <w:t xml:space="preserve"> και Εκπαίδευσης</w:t>
      </w:r>
      <w:bookmarkEnd w:id="14"/>
    </w:p>
    <w:p w:rsidR="00AF2F75" w:rsidRPr="003E25EF" w:rsidRDefault="009A5AFF" w:rsidP="001F7023">
      <w:pPr>
        <w:rPr>
          <w:lang w:val="el-GR"/>
        </w:rPr>
      </w:pPr>
      <w:r>
        <w:rPr>
          <w:lang w:val="el-GR"/>
        </w:rPr>
        <w:t>Μετά την προετοιμασία και προεπεξεργασία των δεδομένων</w:t>
      </w:r>
      <w:r w:rsidR="00D83CC7">
        <w:rPr>
          <w:lang w:val="el-GR"/>
        </w:rPr>
        <w:t xml:space="preserve"> </w:t>
      </w:r>
      <w:r w:rsidR="00DA7AEB">
        <w:rPr>
          <w:lang w:val="el-GR"/>
        </w:rPr>
        <w:t xml:space="preserve">αρχικοποιούμε </w:t>
      </w:r>
      <w:r w:rsidR="00676A18">
        <w:rPr>
          <w:lang w:val="el-GR"/>
        </w:rPr>
        <w:t xml:space="preserve">τα πέντε διαφορετικά μοντέλα Αυτοκωδικοποιητών </w:t>
      </w:r>
      <w:r w:rsidR="00654785">
        <w:rPr>
          <w:lang w:val="el-GR"/>
        </w:rPr>
        <w:t>με τα χαρακτηριστικά που περιγράφηκαν στην προηγούμενη ενότητα</w:t>
      </w:r>
      <w:r w:rsidR="00F8316F">
        <w:rPr>
          <w:lang w:val="el-GR"/>
        </w:rPr>
        <w:t>.</w:t>
      </w:r>
    </w:p>
    <w:p w:rsidR="00992137" w:rsidRPr="00E77FBD" w:rsidRDefault="003835C4" w:rsidP="001F7023">
      <w:pPr>
        <w:rPr>
          <w:lang w:val="el-GR"/>
        </w:rPr>
      </w:pPr>
      <w:r>
        <w:rPr>
          <w:lang w:val="el-GR"/>
        </w:rPr>
        <w:t xml:space="preserve">Στην διαδικασία της εκπαίδευσης όπως αναφέρθηκε </w:t>
      </w:r>
      <w:r w:rsidR="0096776A">
        <w:rPr>
          <w:lang w:val="el-GR"/>
        </w:rPr>
        <w:t xml:space="preserve">και παραπάνω </w:t>
      </w:r>
      <w:r w:rsidR="00790CAF">
        <w:rPr>
          <w:lang w:val="el-GR"/>
        </w:rPr>
        <w:t xml:space="preserve">χρησιμοποιούμε και σαν είσοδο και σαν απαιτούμενη έξοδο τα ίδια δεδομένα δηλαδή το </w:t>
      </w:r>
      <w:r w:rsidR="00790CAF">
        <w:t>X</w:t>
      </w:r>
      <w:r w:rsidR="00790CAF" w:rsidRPr="00790CAF">
        <w:rPr>
          <w:lang w:val="el-GR"/>
        </w:rPr>
        <w:t>_</w:t>
      </w:r>
      <w:r w:rsidR="00790CAF">
        <w:t>train</w:t>
      </w:r>
      <w:r w:rsidR="00790CAF" w:rsidRPr="00790CAF">
        <w:rPr>
          <w:lang w:val="el-GR"/>
        </w:rPr>
        <w:t xml:space="preserve"> </w:t>
      </w:r>
      <w:r w:rsidR="00790CAF">
        <w:rPr>
          <w:lang w:val="el-GR"/>
        </w:rPr>
        <w:t>που περιέχει μόνο κανονικά δεδομένα.</w:t>
      </w:r>
      <w:r w:rsidR="00356DB8" w:rsidRPr="00356DB8">
        <w:rPr>
          <w:lang w:val="el-GR"/>
        </w:rPr>
        <w:t xml:space="preserve"> </w:t>
      </w:r>
      <w:r w:rsidR="00356DB8">
        <w:rPr>
          <w:lang w:val="el-GR"/>
        </w:rPr>
        <w:t>Στην εκπαίδευση</w:t>
      </w:r>
      <w:r w:rsidR="001C290C">
        <w:rPr>
          <w:lang w:val="el-GR"/>
        </w:rPr>
        <w:t xml:space="preserve"> </w:t>
      </w:r>
      <w:r w:rsidR="00BB12C7">
        <w:rPr>
          <w:lang w:val="el-GR"/>
        </w:rPr>
        <w:t xml:space="preserve">χρησιμοποιείται ενα τμήμα των δεδομένων εκπαίδευσης ως δεδομένα επιβεβαίωσης </w:t>
      </w:r>
      <w:r w:rsidR="00E74848">
        <w:rPr>
          <w:lang w:val="el-GR"/>
        </w:rPr>
        <w:t>(</w:t>
      </w:r>
      <w:r w:rsidR="00E74848">
        <w:t>validation</w:t>
      </w:r>
      <w:r w:rsidR="00E74848" w:rsidRPr="00E74848">
        <w:rPr>
          <w:lang w:val="el-GR"/>
        </w:rPr>
        <w:t xml:space="preserve"> </w:t>
      </w:r>
      <w:r w:rsidR="00E74848">
        <w:t>data</w:t>
      </w:r>
      <w:r w:rsidR="00E74848" w:rsidRPr="00E74848">
        <w:rPr>
          <w:lang w:val="el-GR"/>
        </w:rPr>
        <w:t>)</w:t>
      </w:r>
      <w:r w:rsidR="009D57FF" w:rsidRPr="009D57FF">
        <w:rPr>
          <w:lang w:val="el-GR"/>
        </w:rPr>
        <w:t xml:space="preserve"> </w:t>
      </w:r>
      <w:r w:rsidR="009D57FF">
        <w:rPr>
          <w:lang w:val="el-GR"/>
        </w:rPr>
        <w:t>τα οποί</w:t>
      </w:r>
      <w:r w:rsidR="001C7182">
        <w:rPr>
          <w:lang w:val="el-GR"/>
        </w:rPr>
        <w:t>α</w:t>
      </w:r>
      <w:r w:rsidR="009D57FF">
        <w:rPr>
          <w:lang w:val="el-GR"/>
        </w:rPr>
        <w:t xml:space="preserve"> χρησιμοποιούνται για την </w:t>
      </w:r>
      <w:r w:rsidR="001C7182">
        <w:rPr>
          <w:lang w:val="el-GR"/>
        </w:rPr>
        <w:t>παρακολούθηση της ακρίβειας του νευρωνικού δικτύου</w:t>
      </w:r>
      <w:r w:rsidR="002F21B3">
        <w:rPr>
          <w:lang w:val="el-GR"/>
        </w:rPr>
        <w:t xml:space="preserve"> </w:t>
      </w:r>
      <w:r w:rsidR="002D0525">
        <w:rPr>
          <w:lang w:val="el-GR"/>
        </w:rPr>
        <w:t>κατα την εκπα</w:t>
      </w:r>
      <w:r w:rsidR="00B767BC">
        <w:rPr>
          <w:lang w:val="el-GR"/>
        </w:rPr>
        <w:t xml:space="preserve">ίδευση. Αυτό γίνεται με εισαγωγή των δεδομένων στην είσοδο του δικτύου και η </w:t>
      </w:r>
      <w:r w:rsidR="001A4755">
        <w:rPr>
          <w:lang w:val="el-GR"/>
        </w:rPr>
        <w:t xml:space="preserve">μέτρηση της ακρίβειας στην έξοδο κατα τη διάρκεια της εκπαίδευσης </w:t>
      </w:r>
      <w:r w:rsidR="00CE5177">
        <w:rPr>
          <w:lang w:val="el-GR"/>
        </w:rPr>
        <w:t>ωστε να έχουμε εικόνα της προόδου της εκπαίδευσης.</w:t>
      </w:r>
      <w:r w:rsidR="003E25EF" w:rsidRPr="003E25EF">
        <w:rPr>
          <w:lang w:val="el-GR"/>
        </w:rPr>
        <w:t xml:space="preserve"> </w:t>
      </w:r>
      <w:r w:rsidR="00E77FBD">
        <w:rPr>
          <w:lang w:val="el-GR"/>
        </w:rPr>
        <w:t xml:space="preserve">Το ποσοστό των δεδομένων </w:t>
      </w:r>
      <w:r w:rsidR="00BA2E9B">
        <w:rPr>
          <w:lang w:val="el-GR"/>
        </w:rPr>
        <w:t>εκπαίδευσης που χρησιμοποιούνται ως δεδομένα επιβεβαίωσης είναι 30%</w:t>
      </w:r>
      <w:r w:rsidR="00597CD8">
        <w:rPr>
          <w:lang w:val="el-GR"/>
        </w:rPr>
        <w:t>.</w:t>
      </w:r>
    </w:p>
    <w:p w:rsidR="00471A9C" w:rsidRDefault="002C38AC" w:rsidP="001F7023">
      <w:pPr>
        <w:rPr>
          <w:lang w:val="el-GR"/>
        </w:rPr>
      </w:pPr>
      <w:r>
        <w:rPr>
          <w:lang w:val="el-GR"/>
        </w:rPr>
        <w:t>Στην εκπαίδευση χρησιμοποιείται η τεχνικ</w:t>
      </w:r>
      <w:r w:rsidR="00E309F0">
        <w:rPr>
          <w:lang w:val="el-GR"/>
        </w:rPr>
        <w:t>ή που ονομάζεται Πρ</w:t>
      </w:r>
      <w:r w:rsidR="00BD1AE0">
        <w:rPr>
          <w:lang w:val="el-GR"/>
        </w:rPr>
        <w:t>όορο Σταμάτημα</w:t>
      </w:r>
      <w:r w:rsidR="00535C40">
        <w:rPr>
          <w:lang w:val="el-GR"/>
        </w:rPr>
        <w:t xml:space="preserve"> </w:t>
      </w:r>
      <w:r w:rsidR="00535C40" w:rsidRPr="00535C40">
        <w:rPr>
          <w:lang w:val="el-GR"/>
        </w:rPr>
        <w:t>(</w:t>
      </w:r>
      <w:r w:rsidR="00535C40">
        <w:t>Early</w:t>
      </w:r>
      <w:r w:rsidR="00535C40" w:rsidRPr="00535C40">
        <w:rPr>
          <w:lang w:val="el-GR"/>
        </w:rPr>
        <w:t xml:space="preserve"> </w:t>
      </w:r>
      <w:r w:rsidR="00535C40">
        <w:t>Stopping</w:t>
      </w:r>
      <w:r w:rsidR="00535C40" w:rsidRPr="00535C40">
        <w:rPr>
          <w:lang w:val="el-GR"/>
        </w:rPr>
        <w:t>)</w:t>
      </w:r>
      <w:r w:rsidR="00840EC3">
        <w:rPr>
          <w:lang w:val="el-GR"/>
        </w:rPr>
        <w:t xml:space="preserve">. Η τεχνική αυτή παρακολουθεί την ακρίβεια </w:t>
      </w:r>
      <w:r w:rsidR="00AA1749">
        <w:rPr>
          <w:lang w:val="el-GR"/>
        </w:rPr>
        <w:t>των δεδομένων επιβεβαίωσης</w:t>
      </w:r>
      <w:r w:rsidR="002F0D6C">
        <w:rPr>
          <w:lang w:val="el-GR"/>
        </w:rPr>
        <w:t xml:space="preserve"> στην πορεία της εκπαίδευσης και εαν διαπιστωθεί ότι </w:t>
      </w:r>
      <w:r w:rsidR="009C5295">
        <w:rPr>
          <w:lang w:val="el-GR"/>
        </w:rPr>
        <w:t xml:space="preserve">η ακρίβεια δεν βελτιώνεται για πολλές συνεχόμενες επαναλήψεις της εκπαίδευση η εκπαίδευση σταματάει. Ετσι αποφεύγουμε </w:t>
      </w:r>
      <w:r w:rsidR="000F4508">
        <w:rPr>
          <w:lang w:val="el-GR"/>
        </w:rPr>
        <w:t>την υποερβολική εκπαίδευση του νευρωνικού δικτύου στα δεδομένα εκπαίδευσης που ονομάζεται Υπερπροσαρμογή</w:t>
      </w:r>
      <w:r w:rsidR="0004782A">
        <w:rPr>
          <w:lang w:val="el-GR"/>
        </w:rPr>
        <w:t xml:space="preserve"> (</w:t>
      </w:r>
      <w:r w:rsidR="0004782A">
        <w:t>Overfitting</w:t>
      </w:r>
      <w:r w:rsidR="0004782A" w:rsidRPr="0004782A">
        <w:rPr>
          <w:lang w:val="el-GR"/>
        </w:rPr>
        <w:t>).</w:t>
      </w:r>
    </w:p>
    <w:p w:rsidR="00634840" w:rsidRPr="00805FCE" w:rsidRDefault="00C76F2C" w:rsidP="00805FCE">
      <w:pPr>
        <w:pStyle w:val="Heading2"/>
        <w:rPr>
          <w:color w:val="auto"/>
          <w:lang w:val="el-GR"/>
        </w:rPr>
      </w:pPr>
      <w:r w:rsidRPr="00805FCE">
        <w:rPr>
          <w:color w:val="auto"/>
          <w:lang w:val="el-GR"/>
        </w:rPr>
        <w:t xml:space="preserve">Συνάρτηση </w:t>
      </w:r>
      <w:r w:rsidR="00805FCE" w:rsidRPr="00805FCE">
        <w:rPr>
          <w:color w:val="auto"/>
          <w:lang w:val="el-GR"/>
        </w:rPr>
        <w:t>Απωλειών</w:t>
      </w:r>
    </w:p>
    <w:p w:rsidR="000E7800" w:rsidRDefault="00C45A3C" w:rsidP="001F7023">
      <w:pPr>
        <w:rPr>
          <w:lang w:val="el-GR"/>
        </w:rPr>
      </w:pPr>
      <w:r>
        <w:rPr>
          <w:lang w:val="el-GR"/>
        </w:rPr>
        <w:t xml:space="preserve">Η συνάρτηση απωλειών </w:t>
      </w:r>
      <w:r w:rsidR="000321AF">
        <w:rPr>
          <w:lang w:val="el-GR"/>
        </w:rPr>
        <w:t>ε</w:t>
      </w:r>
      <w:r w:rsidR="0044590A">
        <w:rPr>
          <w:lang w:val="el-GR"/>
        </w:rPr>
        <w:t xml:space="preserve">ίναι ο τρόπος με τον οποίο μετράται το σφάλμα </w:t>
      </w:r>
      <w:r w:rsidR="000671EF">
        <w:rPr>
          <w:lang w:val="el-GR"/>
        </w:rPr>
        <w:t xml:space="preserve">μεταξύ της εξόδου </w:t>
      </w:r>
      <w:r w:rsidR="000B6E58">
        <w:rPr>
          <w:lang w:val="el-GR"/>
        </w:rPr>
        <w:t>του νευρωνικού δικτύου και της επιθυμητής εξόδου</w:t>
      </w:r>
      <w:r w:rsidR="00842E32">
        <w:rPr>
          <w:lang w:val="el-GR"/>
        </w:rPr>
        <w:t xml:space="preserve">. Στην συγκεκριμένη περίπτωση χρησιμοποιούμε το μέσο τετραγωνικό σφάλμα </w:t>
      </w:r>
      <w:r w:rsidR="00842E32" w:rsidRPr="00842E32">
        <w:rPr>
          <w:lang w:val="el-GR"/>
        </w:rPr>
        <w:t>(</w:t>
      </w:r>
      <w:r w:rsidR="00842E32">
        <w:t>Mean</w:t>
      </w:r>
      <w:r w:rsidR="00842E32" w:rsidRPr="00842E32">
        <w:rPr>
          <w:lang w:val="el-GR"/>
        </w:rPr>
        <w:t xml:space="preserve"> </w:t>
      </w:r>
      <w:r w:rsidR="00842E32">
        <w:t>Squared</w:t>
      </w:r>
      <w:r w:rsidR="00842E32" w:rsidRPr="00842E32">
        <w:rPr>
          <w:lang w:val="el-GR"/>
        </w:rPr>
        <w:t xml:space="preserve"> </w:t>
      </w:r>
      <w:r w:rsidR="00842E32">
        <w:t>Error</w:t>
      </w:r>
      <w:r w:rsidR="00842E32" w:rsidRPr="00842E32">
        <w:rPr>
          <w:lang w:val="el-GR"/>
        </w:rPr>
        <w:t>)</w:t>
      </w:r>
    </w:p>
    <w:p w:rsidR="00554A23" w:rsidRDefault="00554A23" w:rsidP="001F7023">
      <w:pPr>
        <w:rPr>
          <w:lang w:val="el-GR"/>
        </w:rPr>
      </w:pPr>
      <w:r>
        <w:rPr>
          <w:lang w:val="el-GR"/>
        </w:rPr>
        <w:t>«»</w:t>
      </w:r>
      <w:proofErr w:type="spellStart"/>
      <w:r>
        <w:t>Maths</w:t>
      </w:r>
      <w:proofErr w:type="spellEnd"/>
      <w:r>
        <w:rPr>
          <w:lang w:val="el-GR"/>
        </w:rPr>
        <w:t>»»</w:t>
      </w:r>
    </w:p>
    <w:p w:rsidR="00B6089D" w:rsidRDefault="00A914E5" w:rsidP="00B6089D">
      <w:pPr>
        <w:pStyle w:val="Heading2"/>
        <w:rPr>
          <w:color w:val="auto"/>
          <w:lang w:val="el-GR"/>
        </w:rPr>
      </w:pPr>
      <w:r w:rsidRPr="00B6089D">
        <w:rPr>
          <w:color w:val="auto"/>
          <w:lang w:val="el-GR"/>
        </w:rPr>
        <w:t xml:space="preserve">Διαδικασία Πρόβλεψης και </w:t>
      </w:r>
      <w:r w:rsidR="00C92C53" w:rsidRPr="00B6089D">
        <w:rPr>
          <w:color w:val="auto"/>
          <w:lang w:val="el-GR"/>
        </w:rPr>
        <w:t>Π</w:t>
      </w:r>
      <w:r w:rsidRPr="00B6089D">
        <w:rPr>
          <w:color w:val="auto"/>
          <w:lang w:val="el-GR"/>
        </w:rPr>
        <w:t xml:space="preserve">αραγωγής </w:t>
      </w:r>
      <w:r w:rsidR="00C92C53" w:rsidRPr="00B6089D">
        <w:rPr>
          <w:color w:val="auto"/>
          <w:lang w:val="el-GR"/>
        </w:rPr>
        <w:t>Α</w:t>
      </w:r>
      <w:r w:rsidRPr="00B6089D">
        <w:rPr>
          <w:color w:val="auto"/>
          <w:lang w:val="el-GR"/>
        </w:rPr>
        <w:t>ποτελεσμάτων</w:t>
      </w:r>
    </w:p>
    <w:p w:rsidR="008C0515" w:rsidRPr="006C76DC" w:rsidRDefault="00BF202A" w:rsidP="00B6089D">
      <w:r>
        <w:rPr>
          <w:lang w:val="el-GR"/>
        </w:rPr>
        <w:t xml:space="preserve">Μετά το τέλος της διαδικασίας της εκπαίδευσης </w:t>
      </w:r>
      <w:r w:rsidR="003D7ECD">
        <w:rPr>
          <w:lang w:val="el-GR"/>
        </w:rPr>
        <w:t>ακολουθεί η πρόβλεψη πάνω στα δεδομένα τεστ.</w:t>
      </w:r>
      <w:r w:rsidR="00597C79">
        <w:rPr>
          <w:lang w:val="el-GR"/>
        </w:rPr>
        <w:t xml:space="preserve"> Στο στάδιο αυτό </w:t>
      </w:r>
      <w:r w:rsidR="009E7E80">
        <w:rPr>
          <w:lang w:val="el-GR"/>
        </w:rPr>
        <w:t>δίνουμε ως είσοδο στο νευρωνικό δίκτυο τα δεδομένα τεστ</w:t>
      </w:r>
      <w:r w:rsidR="00F913B5">
        <w:rPr>
          <w:lang w:val="el-GR"/>
        </w:rPr>
        <w:t xml:space="preserve"> και παίρνουμε στην έξοδο την ανακατασκευή τους</w:t>
      </w:r>
      <w:r w:rsidR="00F808AA">
        <w:rPr>
          <w:lang w:val="el-GR"/>
        </w:rPr>
        <w:t>. Επειτα υπολογίζουμε την τετραγωνική διαφορά τους</w:t>
      </w:r>
      <w:r w:rsidR="00C169A7">
        <w:rPr>
          <w:lang w:val="el-GR"/>
        </w:rPr>
        <w:t>. Την διαδικασία αυτή την εφαρμόζουμε και στα δεδομένα εκπαίδευσης, δηλαδή βάζουμε ως είσοδο τα δεδομένα εκπαίδευσης και στη συνέχεια υπολογίζουμε την τετραγωνική διαφορά της εξόδου απο την είσοδο. Ετσι</w:t>
      </w:r>
      <w:r w:rsidR="00C169A7" w:rsidRPr="00DF275E">
        <w:t xml:space="preserve"> </w:t>
      </w:r>
      <w:r w:rsidR="00C169A7">
        <w:rPr>
          <w:lang w:val="el-GR"/>
        </w:rPr>
        <w:t>σχηματίζονται</w:t>
      </w:r>
      <w:r w:rsidR="00C169A7" w:rsidRPr="00DF275E">
        <w:t xml:space="preserve"> </w:t>
      </w:r>
      <w:r w:rsidR="00C169A7">
        <w:rPr>
          <w:lang w:val="el-GR"/>
        </w:rPr>
        <w:t>δύο</w:t>
      </w:r>
      <w:r w:rsidR="00C169A7" w:rsidRPr="00DF275E">
        <w:t xml:space="preserve"> </w:t>
      </w:r>
      <w:r w:rsidR="00C169A7">
        <w:rPr>
          <w:lang w:val="el-GR"/>
        </w:rPr>
        <w:t>πίνακες</w:t>
      </w:r>
      <w:r w:rsidR="00C169A7" w:rsidRPr="00DF275E">
        <w:t xml:space="preserve"> </w:t>
      </w:r>
      <w:proofErr w:type="spellStart"/>
      <w:r w:rsidR="00C169A7">
        <w:t>error_train</w:t>
      </w:r>
      <w:proofErr w:type="spellEnd"/>
      <w:r w:rsidR="00C169A7">
        <w:t xml:space="preserve"> </w:t>
      </w:r>
      <w:r w:rsidR="00C169A7">
        <w:rPr>
          <w:lang w:val="el-GR"/>
        </w:rPr>
        <w:t>και</w:t>
      </w:r>
      <w:r w:rsidR="00C169A7" w:rsidRPr="00DF275E">
        <w:t xml:space="preserve"> </w:t>
      </w:r>
      <w:proofErr w:type="spellStart"/>
      <w:r w:rsidR="00C169A7">
        <w:t>error_test</w:t>
      </w:r>
      <w:proofErr w:type="spellEnd"/>
      <w:r w:rsidR="00C169A7">
        <w:t>.</w:t>
      </w:r>
      <w:r w:rsidR="001014D8">
        <w:t xml:space="preserve"> </w:t>
      </w:r>
    </w:p>
    <w:p w:rsidR="00296308" w:rsidRPr="00DF275E" w:rsidRDefault="008C0515" w:rsidP="008C0515">
      <w:r w:rsidRPr="00DF275E">
        <w:t>«»</w:t>
      </w:r>
      <w:proofErr w:type="spellStart"/>
      <w:r>
        <w:t>maths</w:t>
      </w:r>
      <w:proofErr w:type="spellEnd"/>
      <w:r>
        <w:t xml:space="preserve"> squared diff</w:t>
      </w:r>
      <w:r w:rsidRPr="00DF275E">
        <w:t>»»</w:t>
      </w:r>
    </w:p>
    <w:p w:rsidR="00573539" w:rsidRDefault="00DF275E" w:rsidP="00573539">
      <w:pPr>
        <w:pStyle w:val="Heading2"/>
        <w:rPr>
          <w:color w:val="auto"/>
          <w:lang w:val="el-GR"/>
        </w:rPr>
      </w:pPr>
      <w:r w:rsidRPr="00DB1EA6">
        <w:rPr>
          <w:color w:val="auto"/>
          <w:lang w:val="el-GR"/>
        </w:rPr>
        <w:t xml:space="preserve">Επιλογή Κατωφλίου </w:t>
      </w:r>
      <w:r w:rsidRPr="00213787">
        <w:rPr>
          <w:color w:val="auto"/>
          <w:lang w:val="el-GR"/>
        </w:rPr>
        <w:t>(</w:t>
      </w:r>
      <w:r w:rsidRPr="00DB1EA6">
        <w:rPr>
          <w:color w:val="auto"/>
        </w:rPr>
        <w:t>Threshold</w:t>
      </w:r>
      <w:r w:rsidR="00573539">
        <w:rPr>
          <w:color w:val="auto"/>
          <w:lang w:val="el-GR"/>
        </w:rPr>
        <w:t>)</w:t>
      </w:r>
    </w:p>
    <w:p w:rsidR="00A81761" w:rsidRDefault="00573539" w:rsidP="00573539">
      <w:pPr>
        <w:rPr>
          <w:lang w:val="el-GR"/>
        </w:rPr>
      </w:pPr>
      <w:r>
        <w:rPr>
          <w:lang w:val="el-GR"/>
        </w:rPr>
        <w:t xml:space="preserve">Η χρήση Αυτοκωδικοποιητών απαιτεί τον ορισμό ενός κατωφλίου σφάλματος </w:t>
      </w:r>
      <w:r w:rsidR="0033026A">
        <w:rPr>
          <w:lang w:val="el-GR"/>
        </w:rPr>
        <w:t>ανακατασκευής</w:t>
      </w:r>
      <w:r w:rsidR="0012161E">
        <w:rPr>
          <w:lang w:val="el-GR"/>
        </w:rPr>
        <w:t>. Το κατώφλι αυτό θα ξεχωρίζει τα κανονικά απο τα έκτροπα δεδομένα. Ο υπολογισμός του κατωφλίου γίνεται με βάση τα δεδομένα εκπαίδευσης καθώς είναι τα μόνα στα οποία έχουμε πρακτικά πρόσβαση σε μια μη επιβλεπόμενη μέθοδο ανίχνευσης ανωμαλιών.</w:t>
      </w:r>
      <w:r w:rsidR="00220EB3">
        <w:rPr>
          <w:lang w:val="el-GR"/>
        </w:rPr>
        <w:t xml:space="preserve"> Γνωρίζοντας ότι τα δεδομένα αυτά είναι </w:t>
      </w:r>
      <w:r w:rsidR="00E44DEB">
        <w:rPr>
          <w:lang w:val="el-GR"/>
        </w:rPr>
        <w:t>κανονικά ξεχωρίζουμε ένα μικρό ποσοστό (το 3%) απο αυτά που έχουν το μεγαλύτερο σφάλμα ανακατασκευής</w:t>
      </w:r>
      <w:r w:rsidR="001E0852">
        <w:rPr>
          <w:lang w:val="el-GR"/>
        </w:rPr>
        <w:t xml:space="preserve"> και τα θεωρούμε ως έκτροπα. Ετσι </w:t>
      </w:r>
      <w:r w:rsidR="00A65B7C">
        <w:rPr>
          <w:lang w:val="el-GR"/>
        </w:rPr>
        <w:t xml:space="preserve">το κατώφλι ορίζεται </w:t>
      </w:r>
      <w:r w:rsidR="00E611D9">
        <w:rPr>
          <w:lang w:val="el-GR"/>
        </w:rPr>
        <w:t xml:space="preserve">στο </w:t>
      </w:r>
      <w:r w:rsidR="007E154B">
        <w:rPr>
          <w:lang w:val="el-GR"/>
        </w:rPr>
        <w:t>3% των μεγιστων τιμών σφάλματος</w:t>
      </w:r>
      <w:r w:rsidR="004C1B0E">
        <w:rPr>
          <w:lang w:val="el-GR"/>
        </w:rPr>
        <w:t xml:space="preserve"> εκπαίδευσης (</w:t>
      </w:r>
      <w:r w:rsidR="004C1B0E">
        <w:t>error</w:t>
      </w:r>
      <w:r w:rsidR="004C1B0E" w:rsidRPr="004C1B0E">
        <w:rPr>
          <w:lang w:val="el-GR"/>
        </w:rPr>
        <w:t>_</w:t>
      </w:r>
      <w:r w:rsidR="004C1B0E">
        <w:t>train</w:t>
      </w:r>
      <w:r w:rsidR="004C1B0E" w:rsidRPr="004C1B0E">
        <w:rPr>
          <w:lang w:val="el-GR"/>
        </w:rPr>
        <w:t>)</w:t>
      </w:r>
      <w:r w:rsidR="00B514B2" w:rsidRPr="004530D6">
        <w:rPr>
          <w:lang w:val="el-GR"/>
        </w:rPr>
        <w:t>.</w:t>
      </w:r>
    </w:p>
    <w:p w:rsidR="00BD4E40" w:rsidRDefault="00BD4E40" w:rsidP="00573539">
      <w:pPr>
        <w:rPr>
          <w:lang w:val="el-GR"/>
        </w:rPr>
      </w:pPr>
      <w:r>
        <w:rPr>
          <w:lang w:val="el-GR"/>
        </w:rPr>
        <w:t>«»πινακες/σχηματα»»</w:t>
      </w:r>
    </w:p>
    <w:p w:rsidR="00875857" w:rsidRDefault="00D90B41" w:rsidP="00573539">
      <w:pPr>
        <w:rPr>
          <w:lang w:val="el-GR"/>
        </w:rPr>
      </w:pPr>
      <w:r>
        <w:rPr>
          <w:lang w:val="el-GR"/>
        </w:rPr>
        <w:lastRenderedPageBreak/>
        <w:t>Εχοντας υπολογίσει το κατώφλι για κάθε τύπο Αυτοκωδικοποιητή</w:t>
      </w:r>
      <w:r w:rsidR="00952FD1">
        <w:rPr>
          <w:lang w:val="el-GR"/>
        </w:rPr>
        <w:t xml:space="preserve"> προχωράμε στον υπολογισμό των πρώτων αποτελεσμάτων</w:t>
      </w:r>
      <w:r w:rsidR="00DF4AC7">
        <w:rPr>
          <w:lang w:val="el-GR"/>
        </w:rPr>
        <w:t xml:space="preserve">. Αυτό γίνεται συγκρίνοντας απλά τα </w:t>
      </w:r>
      <w:r w:rsidR="00DF4AC7">
        <w:t>error</w:t>
      </w:r>
      <w:r w:rsidR="00DF4AC7" w:rsidRPr="00DF4AC7">
        <w:rPr>
          <w:lang w:val="el-GR"/>
        </w:rPr>
        <w:t>_</w:t>
      </w:r>
      <w:r w:rsidR="00DF4AC7">
        <w:t>test</w:t>
      </w:r>
      <w:r w:rsidR="00DF4AC7" w:rsidRPr="00DF4AC7">
        <w:rPr>
          <w:lang w:val="el-GR"/>
        </w:rPr>
        <w:t xml:space="preserve"> </w:t>
      </w:r>
      <w:r w:rsidR="00DF4AC7">
        <w:rPr>
          <w:lang w:val="el-GR"/>
        </w:rPr>
        <w:t>με την τιμή του κατωφλίου. Εαν το σφάλμα είναι μικρότερο απο το κατ</w:t>
      </w:r>
      <w:r w:rsidR="003A38C4">
        <w:rPr>
          <w:lang w:val="el-GR"/>
        </w:rPr>
        <w:t>ώφλι αυτό σημαίνει ότι είναι κανονικό δεδομένο ενώ αν είναι μεγαλύτερο είναι έκτροπο δεδομένο.</w:t>
      </w:r>
      <w:r w:rsidR="00056A06">
        <w:rPr>
          <w:lang w:val="el-GR"/>
        </w:rPr>
        <w:t xml:space="preserve"> Σχηματίζονται έτσι πίνακες με ετικέτες πρόβλεψης για κάθε Αυτοκωδικοποιητή. Για τη μέτρηση της τελικής απόδοσης του κάθε Αυτοκωδικοποιητή συγκρίνουμε τις ετικέτες πρόβλεψη με το </w:t>
      </w:r>
      <w:r w:rsidR="00056A06">
        <w:t>Y</w:t>
      </w:r>
      <w:r w:rsidR="00056A06" w:rsidRPr="00056A06">
        <w:rPr>
          <w:lang w:val="el-GR"/>
        </w:rPr>
        <w:t>_</w:t>
      </w:r>
      <w:r w:rsidR="00056A06">
        <w:t>test</w:t>
      </w:r>
      <w:r w:rsidR="00056A06" w:rsidRPr="00056A06">
        <w:rPr>
          <w:lang w:val="el-GR"/>
        </w:rPr>
        <w:t xml:space="preserve"> </w:t>
      </w:r>
      <w:r w:rsidR="00056A06">
        <w:rPr>
          <w:lang w:val="el-GR"/>
        </w:rPr>
        <w:t>δηλαδή τις πραγματικές ετικέτες των δεδομένων</w:t>
      </w:r>
      <w:r w:rsidR="001B7DA5">
        <w:rPr>
          <w:lang w:val="el-GR"/>
        </w:rPr>
        <w:t xml:space="preserve"> και υπολογίζουμε το ποσοστό επιτυχημένων προβλέψεων.</w:t>
      </w:r>
    </w:p>
    <w:p w:rsidR="009C7FF1" w:rsidRDefault="00875857" w:rsidP="00875857">
      <w:pPr>
        <w:rPr>
          <w:lang w:val="el-GR"/>
        </w:rPr>
      </w:pPr>
      <w:r>
        <w:rPr>
          <w:lang w:val="el-GR"/>
        </w:rPr>
        <w:t>«»σχηματικη απεικόνιση»»</w:t>
      </w:r>
    </w:p>
    <w:p w:rsidR="00213787" w:rsidRDefault="00936F77" w:rsidP="00875857">
      <w:pPr>
        <w:rPr>
          <w:lang w:val="el-GR"/>
        </w:rPr>
      </w:pPr>
      <w:r>
        <w:rPr>
          <w:lang w:val="el-GR"/>
        </w:rPr>
        <w:t xml:space="preserve">«»να γράψω για τα </w:t>
      </w:r>
      <w:r>
        <w:t>roc</w:t>
      </w:r>
      <w:r w:rsidRPr="00936F77">
        <w:rPr>
          <w:lang w:val="el-GR"/>
        </w:rPr>
        <w:t xml:space="preserve"> </w:t>
      </w:r>
      <w:r>
        <w:t>curves</w:t>
      </w:r>
      <w:r w:rsidRPr="00936F77">
        <w:rPr>
          <w:lang w:val="el-GR"/>
        </w:rPr>
        <w:t xml:space="preserve"> </w:t>
      </w:r>
      <w:r>
        <w:rPr>
          <w:lang w:val="el-GR"/>
        </w:rPr>
        <w:t xml:space="preserve">και σύγκριση μεταξύ των </w:t>
      </w:r>
      <w:r>
        <w:t>autonecoders</w:t>
      </w:r>
      <w:r>
        <w:rPr>
          <w:lang w:val="el-GR"/>
        </w:rPr>
        <w:t>»»</w:t>
      </w:r>
    </w:p>
    <w:p w:rsidR="00C11106" w:rsidRPr="007F0201" w:rsidRDefault="007360D5" w:rsidP="007F0201">
      <w:pPr>
        <w:pStyle w:val="Heading1"/>
        <w:rPr>
          <w:color w:val="auto"/>
          <w:lang w:val="el-GR"/>
        </w:rPr>
      </w:pPr>
      <w:r w:rsidRPr="00932E06">
        <w:rPr>
          <w:color w:val="auto"/>
          <w:lang w:val="el-GR"/>
        </w:rPr>
        <w:t>Διαδικασία Ψηφοφορίας Συνόλου</w:t>
      </w:r>
    </w:p>
    <w:p w:rsidR="00C11106" w:rsidRDefault="00E17EBA" w:rsidP="00932E06">
      <w:pPr>
        <w:rPr>
          <w:lang w:val="el-GR"/>
        </w:rPr>
      </w:pPr>
      <w:r>
        <w:rPr>
          <w:lang w:val="el-GR"/>
        </w:rPr>
        <w:t xml:space="preserve">Για την </w:t>
      </w:r>
      <w:r w:rsidR="00566885">
        <w:rPr>
          <w:lang w:val="el-GR"/>
        </w:rPr>
        <w:t>επίτευξη υψηλότερης απόδοσης</w:t>
      </w:r>
      <w:r w:rsidR="0084097F">
        <w:rPr>
          <w:lang w:val="el-GR"/>
        </w:rPr>
        <w:t xml:space="preserve"> στις προβλέψεις της ανίχνευσης ανωμαλιών </w:t>
      </w:r>
      <w:r w:rsidR="00E01F88">
        <w:rPr>
          <w:lang w:val="el-GR"/>
        </w:rPr>
        <w:t>έχουν υλοποιηθεί δύο μέθοδοι Ψηφοφορίας Συν</w:t>
      </w:r>
      <w:r w:rsidR="00F56857">
        <w:rPr>
          <w:lang w:val="el-GR"/>
        </w:rPr>
        <w:t xml:space="preserve">όλου. Η ψηφοφορία συνόλου πραγματοποιείται </w:t>
      </w:r>
      <w:r w:rsidR="0086417E">
        <w:rPr>
          <w:lang w:val="el-GR"/>
        </w:rPr>
        <w:t>χρησιμοποιόντας συνδυαστικά όλα τα αποτελέσματα που έχουμε διαθέσιμα απο τα διαφορετικά είδη Αυτοκωδικοποιητών που χρησιμοποιήσαμε παραπάνω</w:t>
      </w:r>
      <w:r w:rsidR="005118C9">
        <w:rPr>
          <w:lang w:val="el-GR"/>
        </w:rPr>
        <w:t xml:space="preserve">. </w:t>
      </w:r>
    </w:p>
    <w:p w:rsidR="00C11106" w:rsidRPr="00C11106" w:rsidRDefault="00C11106" w:rsidP="00C11106">
      <w:pPr>
        <w:pStyle w:val="Heading2"/>
        <w:rPr>
          <w:color w:val="auto"/>
        </w:rPr>
      </w:pPr>
      <w:r w:rsidRPr="00C11106">
        <w:rPr>
          <w:color w:val="auto"/>
          <w:lang w:val="el-GR"/>
        </w:rPr>
        <w:t xml:space="preserve">Μέθοδος </w:t>
      </w:r>
      <w:r w:rsidRPr="00C11106">
        <w:rPr>
          <w:color w:val="auto"/>
        </w:rPr>
        <w:t>Hard Voting</w:t>
      </w:r>
    </w:p>
    <w:p w:rsidR="00936F77" w:rsidRDefault="009F5480" w:rsidP="00932E06">
      <w:pPr>
        <w:rPr>
          <w:lang w:val="el-GR"/>
        </w:rPr>
      </w:pPr>
      <w:r>
        <w:rPr>
          <w:lang w:val="el-GR"/>
        </w:rPr>
        <w:t xml:space="preserve">Η πρώτη μέθοδος ψηφοφορίας συνόλου </w:t>
      </w:r>
      <w:r w:rsidR="000C630F">
        <w:rPr>
          <w:lang w:val="el-GR"/>
        </w:rPr>
        <w:t xml:space="preserve">ανήκει στον τύπο </w:t>
      </w:r>
      <w:r w:rsidR="000C630F">
        <w:t>hard</w:t>
      </w:r>
      <w:r w:rsidR="000C630F" w:rsidRPr="000C630F">
        <w:rPr>
          <w:lang w:val="el-GR"/>
        </w:rPr>
        <w:t xml:space="preserve"> </w:t>
      </w:r>
      <w:r w:rsidR="000C630F">
        <w:t>voting</w:t>
      </w:r>
      <w:r w:rsidR="000C630F">
        <w:rPr>
          <w:lang w:val="el-GR"/>
        </w:rPr>
        <w:t>. Ο τύπος αυτός παίρνει ως ψήφους τις τελικές ετικέτες απο την πρόβλεψη όλων των Αυτοκωδικοποιητών και</w:t>
      </w:r>
      <w:r w:rsidR="00223D24">
        <w:rPr>
          <w:lang w:val="el-GR"/>
        </w:rPr>
        <w:t xml:space="preserve"> παράγει ως τελικό αποτέλεσμα τον μέσο όρο τους</w:t>
      </w:r>
      <w:r w:rsidR="00BB011C">
        <w:rPr>
          <w:lang w:val="el-GR"/>
        </w:rPr>
        <w:t xml:space="preserve">. Ετσι </w:t>
      </w:r>
      <w:r w:rsidR="00B154B0">
        <w:rPr>
          <w:lang w:val="el-GR"/>
        </w:rPr>
        <w:t xml:space="preserve">ανάλογα με το σύνολο δεδομένων και τα πλεονεκτήματα του κάθε είδους Αυτοκωδικοποιητή </w:t>
      </w:r>
      <w:r w:rsidR="00074435">
        <w:rPr>
          <w:lang w:val="el-GR"/>
        </w:rPr>
        <w:t xml:space="preserve">μπορούμε να </w:t>
      </w:r>
      <w:r w:rsidR="00FC7409">
        <w:rPr>
          <w:lang w:val="el-GR"/>
        </w:rPr>
        <w:t xml:space="preserve">ξεπεράσουμε την καλύτερη απόδοση του ενός Αυτοκωδικοποιητή καθώς θα κερδίσουμε πετυχημένες προβλέψεις </w:t>
      </w:r>
      <w:r w:rsidR="00CB1DFB">
        <w:rPr>
          <w:lang w:val="el-GR"/>
        </w:rPr>
        <w:t>απο κάποιους Αυτοκωδικοποιητές που οι υπόλοιποι δεν ανίχνευσαν σωστά.</w:t>
      </w:r>
    </w:p>
    <w:p w:rsidR="00DB2C06" w:rsidRPr="00DB2C06" w:rsidRDefault="00DB2C06" w:rsidP="00932E06">
      <w:pPr>
        <w:rPr>
          <w:lang w:val="el-GR"/>
        </w:rPr>
      </w:pPr>
      <w:r>
        <w:rPr>
          <w:lang w:val="el-GR"/>
        </w:rPr>
        <w:t xml:space="preserve">Πιο συγκεκριμένα η υλοποίηση του </w:t>
      </w:r>
      <w:r>
        <w:t>hard</w:t>
      </w:r>
      <w:r w:rsidRPr="00DB2C06">
        <w:rPr>
          <w:lang w:val="el-GR"/>
        </w:rPr>
        <w:t xml:space="preserve"> </w:t>
      </w:r>
      <w:r>
        <w:t>voting</w:t>
      </w:r>
      <w:r w:rsidRPr="00DB2C06">
        <w:rPr>
          <w:lang w:val="el-GR"/>
        </w:rPr>
        <w:t xml:space="preserve"> </w:t>
      </w:r>
      <w:r>
        <w:rPr>
          <w:lang w:val="el-GR"/>
        </w:rPr>
        <w:t xml:space="preserve">που εφαρμόστηκε, </w:t>
      </w:r>
      <w:r w:rsidR="009E59BF">
        <w:rPr>
          <w:lang w:val="el-GR"/>
        </w:rPr>
        <w:t xml:space="preserve">λαμβάνει υπόψη το κατώφλι του κάθε Αυτοκωδικοποιητή και </w:t>
      </w:r>
      <w:r w:rsidR="00C2763D">
        <w:rPr>
          <w:lang w:val="el-GR"/>
        </w:rPr>
        <w:t xml:space="preserve">εαν βρισκόμαστε κάτω απο το κατώφλι καταχωρείται ψήφος -1 και εαν βρισκόμαστε πάνω απο το κατώφλι ψήφος +1. Αφού αποθηκευτούν όλες οι ψήφοι όλων των Αυτοκωδικοποιητών γίνεται πρόσθεση μεταξύ τους και εαν το αποτέλεσμα είναι μικρότερο του μηδενός </w:t>
      </w:r>
      <w:r w:rsidR="00D60E00">
        <w:rPr>
          <w:lang w:val="el-GR"/>
        </w:rPr>
        <w:t>η τελική πρόβλεψη είναι κανονική ενω εάν είναι μεγαλύτερο του μηδενός είναι έκτροπη.</w:t>
      </w:r>
    </w:p>
    <w:p w:rsidR="00C210C4" w:rsidRDefault="00DB2C06" w:rsidP="00932E06">
      <w:pPr>
        <w:rPr>
          <w:lang w:val="el-GR"/>
        </w:rPr>
      </w:pPr>
      <w:r>
        <w:rPr>
          <w:lang w:val="el-GR"/>
        </w:rPr>
        <w:t xml:space="preserve">«» γραφήματα/εικόνες για </w:t>
      </w:r>
      <w:r>
        <w:t>hard</w:t>
      </w:r>
      <w:r w:rsidRPr="00DB2C06">
        <w:rPr>
          <w:lang w:val="el-GR"/>
        </w:rPr>
        <w:t xml:space="preserve"> </w:t>
      </w:r>
      <w:r>
        <w:t>voting</w:t>
      </w:r>
      <w:r w:rsidRPr="00DB2C06">
        <w:rPr>
          <w:lang w:val="el-GR"/>
        </w:rPr>
        <w:t xml:space="preserve">, </w:t>
      </w:r>
      <w:r>
        <w:rPr>
          <w:lang w:val="el-GR"/>
        </w:rPr>
        <w:t xml:space="preserve">αποτελέσματα </w:t>
      </w:r>
      <w:r>
        <w:t>negative</w:t>
      </w:r>
      <w:r w:rsidRPr="00DB2C06">
        <w:rPr>
          <w:lang w:val="el-GR"/>
        </w:rPr>
        <w:t xml:space="preserve"> </w:t>
      </w:r>
      <w:r>
        <w:t>voting</w:t>
      </w:r>
      <w:r>
        <w:rPr>
          <w:lang w:val="el-GR"/>
        </w:rPr>
        <w:t>»»</w:t>
      </w:r>
    </w:p>
    <w:p w:rsidR="00C210C4" w:rsidRDefault="00C210C4" w:rsidP="00C210C4">
      <w:pPr>
        <w:rPr>
          <w:lang w:val="el-GR"/>
        </w:rPr>
      </w:pPr>
    </w:p>
    <w:p w:rsidR="00AF0016" w:rsidRDefault="00C210C4" w:rsidP="00C210C4">
      <w:pPr>
        <w:pStyle w:val="Heading2"/>
        <w:rPr>
          <w:color w:val="auto"/>
        </w:rPr>
      </w:pPr>
      <w:r w:rsidRPr="00C210C4">
        <w:rPr>
          <w:color w:val="auto"/>
          <w:lang w:val="el-GR"/>
        </w:rPr>
        <w:t xml:space="preserve">Μέθοδος </w:t>
      </w:r>
      <w:r w:rsidRPr="00C210C4">
        <w:rPr>
          <w:color w:val="auto"/>
        </w:rPr>
        <w:t>Soft Voting</w:t>
      </w:r>
    </w:p>
    <w:p w:rsidR="00DB2C06" w:rsidRPr="00CF3899" w:rsidRDefault="00B31647" w:rsidP="00AF0016">
      <w:pPr>
        <w:rPr>
          <w:lang w:val="el-GR"/>
        </w:rPr>
      </w:pPr>
      <w:r>
        <w:rPr>
          <w:lang w:val="el-GR"/>
        </w:rPr>
        <w:t xml:space="preserve">Η δεύτερη μέθοδος </w:t>
      </w:r>
      <w:r w:rsidR="00F560F2">
        <w:rPr>
          <w:lang w:val="el-GR"/>
        </w:rPr>
        <w:t>ψηφοφορίας συνόλου</w:t>
      </w:r>
      <w:r w:rsidR="00712C16">
        <w:rPr>
          <w:lang w:val="el-GR"/>
        </w:rPr>
        <w:t xml:space="preserve"> </w:t>
      </w:r>
      <w:r w:rsidR="00335246">
        <w:rPr>
          <w:lang w:val="el-GR"/>
        </w:rPr>
        <w:t xml:space="preserve">ανήκει στον τύπο </w:t>
      </w:r>
      <w:r w:rsidR="00335246">
        <w:t>soft</w:t>
      </w:r>
      <w:r w:rsidR="00335246" w:rsidRPr="00335246">
        <w:rPr>
          <w:lang w:val="el-GR"/>
        </w:rPr>
        <w:t xml:space="preserve"> </w:t>
      </w:r>
      <w:r w:rsidR="00335246">
        <w:t>voting</w:t>
      </w:r>
      <w:r w:rsidR="0004358D" w:rsidRPr="0004358D">
        <w:rPr>
          <w:lang w:val="el-GR"/>
        </w:rPr>
        <w:t xml:space="preserve">. </w:t>
      </w:r>
      <w:r w:rsidR="0004358D">
        <w:rPr>
          <w:lang w:val="el-GR"/>
        </w:rPr>
        <w:t xml:space="preserve">Ο τύπος αυτός </w:t>
      </w:r>
      <w:r w:rsidR="00793837">
        <w:rPr>
          <w:lang w:val="el-GR"/>
        </w:rPr>
        <w:t>απαιτεί την χρήση πιθανοτήτων ή βαθμού σιγουριάς απο κάθε μέλος για τον τελικό υπολογισμό του αποτελέσματος</w:t>
      </w:r>
      <w:r w:rsidR="007F0201">
        <w:rPr>
          <w:lang w:val="el-GR"/>
        </w:rPr>
        <w:t xml:space="preserve">. </w:t>
      </w:r>
      <w:r w:rsidR="004E5E75">
        <w:rPr>
          <w:lang w:val="el-GR"/>
        </w:rPr>
        <w:t xml:space="preserve">Με την μέθοδο αυτή </w:t>
      </w:r>
      <w:r w:rsidR="002C0357">
        <w:rPr>
          <w:lang w:val="el-GR"/>
        </w:rPr>
        <w:t xml:space="preserve">μπορούμε να πετύχουμε καλύτερη τελικά απόδοση όταν οι αποδόσεις των Αυτοκωδικοποιητών βρίσκονται κοντά στο κατώφλι, καθώς παίρνουμε όλη την πληροφορία για το βαθμό σιγουριάς του κάθε Αυτοκωδικοποιητή </w:t>
      </w:r>
      <w:bookmarkStart w:id="15" w:name="_GoBack"/>
      <w:bookmarkEnd w:id="15"/>
    </w:p>
    <w:sectPr w:rsidR="00DB2C06" w:rsidRPr="00CF389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330" w:rsidRDefault="00CA0330" w:rsidP="006D537F">
      <w:pPr>
        <w:spacing w:after="0" w:line="240" w:lineRule="auto"/>
      </w:pPr>
      <w:r>
        <w:separator/>
      </w:r>
    </w:p>
  </w:endnote>
  <w:endnote w:type="continuationSeparator" w:id="0">
    <w:p w:rsidR="00CA0330" w:rsidRDefault="00CA0330" w:rsidP="006D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931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37F" w:rsidRDefault="006D537F">
        <w:pPr>
          <w:pStyle w:val="Footer"/>
          <w:jc w:val="right"/>
        </w:pPr>
      </w:p>
      <w:p w:rsidR="006D537F" w:rsidRDefault="006D53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35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D537F" w:rsidRDefault="006D5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330" w:rsidRDefault="00CA0330" w:rsidP="006D537F">
      <w:pPr>
        <w:spacing w:after="0" w:line="240" w:lineRule="auto"/>
      </w:pPr>
      <w:r>
        <w:separator/>
      </w:r>
    </w:p>
  </w:footnote>
  <w:footnote w:type="continuationSeparator" w:id="0">
    <w:p w:rsidR="00CA0330" w:rsidRDefault="00CA0330" w:rsidP="006D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222" w:rsidRPr="004C6222" w:rsidRDefault="004C6222" w:rsidP="004C6222">
    <w:pPr>
      <w:pStyle w:val="Header"/>
      <w:jc w:val="center"/>
      <w:rPr>
        <w:sz w:val="32"/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D6A1A"/>
    <w:multiLevelType w:val="hybridMultilevel"/>
    <w:tmpl w:val="948077F6"/>
    <w:lvl w:ilvl="0" w:tplc="CACED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D9"/>
    <w:rsid w:val="000034A5"/>
    <w:rsid w:val="0000406E"/>
    <w:rsid w:val="00004FC2"/>
    <w:rsid w:val="000130D5"/>
    <w:rsid w:val="000145CB"/>
    <w:rsid w:val="00016CCD"/>
    <w:rsid w:val="000321AF"/>
    <w:rsid w:val="00032DEC"/>
    <w:rsid w:val="000346FE"/>
    <w:rsid w:val="00034FA9"/>
    <w:rsid w:val="000422EC"/>
    <w:rsid w:val="0004358D"/>
    <w:rsid w:val="0004782A"/>
    <w:rsid w:val="0004799B"/>
    <w:rsid w:val="00054535"/>
    <w:rsid w:val="0005542E"/>
    <w:rsid w:val="00056A06"/>
    <w:rsid w:val="00062160"/>
    <w:rsid w:val="00062AAB"/>
    <w:rsid w:val="00065049"/>
    <w:rsid w:val="00065A92"/>
    <w:rsid w:val="00065E3E"/>
    <w:rsid w:val="00065F97"/>
    <w:rsid w:val="000671EF"/>
    <w:rsid w:val="000718F3"/>
    <w:rsid w:val="00071EEA"/>
    <w:rsid w:val="00074435"/>
    <w:rsid w:val="0009066E"/>
    <w:rsid w:val="00092A8B"/>
    <w:rsid w:val="000959BC"/>
    <w:rsid w:val="000959D7"/>
    <w:rsid w:val="000B1FE6"/>
    <w:rsid w:val="000B2001"/>
    <w:rsid w:val="000B6E58"/>
    <w:rsid w:val="000B7207"/>
    <w:rsid w:val="000B7510"/>
    <w:rsid w:val="000C5E7D"/>
    <w:rsid w:val="000C630F"/>
    <w:rsid w:val="000E1638"/>
    <w:rsid w:val="000E324C"/>
    <w:rsid w:val="000E7800"/>
    <w:rsid w:val="000F1DB8"/>
    <w:rsid w:val="000F2A5A"/>
    <w:rsid w:val="000F376F"/>
    <w:rsid w:val="000F4508"/>
    <w:rsid w:val="000F45D1"/>
    <w:rsid w:val="000F7931"/>
    <w:rsid w:val="00100196"/>
    <w:rsid w:val="0010039E"/>
    <w:rsid w:val="001014D8"/>
    <w:rsid w:val="001016CD"/>
    <w:rsid w:val="00101808"/>
    <w:rsid w:val="00105FF7"/>
    <w:rsid w:val="001148AB"/>
    <w:rsid w:val="00115F0D"/>
    <w:rsid w:val="0012161E"/>
    <w:rsid w:val="00122017"/>
    <w:rsid w:val="001234C5"/>
    <w:rsid w:val="00143D3A"/>
    <w:rsid w:val="00143FB2"/>
    <w:rsid w:val="001512D6"/>
    <w:rsid w:val="00153611"/>
    <w:rsid w:val="00157B75"/>
    <w:rsid w:val="00161C5E"/>
    <w:rsid w:val="00167A62"/>
    <w:rsid w:val="00173ECA"/>
    <w:rsid w:val="001815A2"/>
    <w:rsid w:val="001819ED"/>
    <w:rsid w:val="001923CD"/>
    <w:rsid w:val="001A4755"/>
    <w:rsid w:val="001B6CEF"/>
    <w:rsid w:val="001B7BD8"/>
    <w:rsid w:val="001B7DA5"/>
    <w:rsid w:val="001C1512"/>
    <w:rsid w:val="001C290C"/>
    <w:rsid w:val="001C3129"/>
    <w:rsid w:val="001C7182"/>
    <w:rsid w:val="001D3A17"/>
    <w:rsid w:val="001D60BD"/>
    <w:rsid w:val="001E0852"/>
    <w:rsid w:val="001E094A"/>
    <w:rsid w:val="001E37CB"/>
    <w:rsid w:val="001E3D0D"/>
    <w:rsid w:val="001E4D02"/>
    <w:rsid w:val="001E4FDD"/>
    <w:rsid w:val="001E5BC3"/>
    <w:rsid w:val="001E6D85"/>
    <w:rsid w:val="001E7EE3"/>
    <w:rsid w:val="001F4707"/>
    <w:rsid w:val="001F53D8"/>
    <w:rsid w:val="001F7023"/>
    <w:rsid w:val="00204F9C"/>
    <w:rsid w:val="00212B23"/>
    <w:rsid w:val="00213787"/>
    <w:rsid w:val="0022043D"/>
    <w:rsid w:val="00220EB3"/>
    <w:rsid w:val="00223D24"/>
    <w:rsid w:val="00225D44"/>
    <w:rsid w:val="00227FE8"/>
    <w:rsid w:val="00232803"/>
    <w:rsid w:val="002357DE"/>
    <w:rsid w:val="002520DD"/>
    <w:rsid w:val="00256F0C"/>
    <w:rsid w:val="00261BB4"/>
    <w:rsid w:val="00261ED7"/>
    <w:rsid w:val="00267CA7"/>
    <w:rsid w:val="0027154A"/>
    <w:rsid w:val="002721FB"/>
    <w:rsid w:val="00275266"/>
    <w:rsid w:val="0028392F"/>
    <w:rsid w:val="00290B09"/>
    <w:rsid w:val="00296308"/>
    <w:rsid w:val="002A4286"/>
    <w:rsid w:val="002B65D0"/>
    <w:rsid w:val="002C0357"/>
    <w:rsid w:val="002C090F"/>
    <w:rsid w:val="002C38AC"/>
    <w:rsid w:val="002C44A8"/>
    <w:rsid w:val="002C7D27"/>
    <w:rsid w:val="002D0525"/>
    <w:rsid w:val="002D7508"/>
    <w:rsid w:val="002E5DD1"/>
    <w:rsid w:val="002F0D6C"/>
    <w:rsid w:val="002F21B3"/>
    <w:rsid w:val="002F454A"/>
    <w:rsid w:val="003022AF"/>
    <w:rsid w:val="00303D6F"/>
    <w:rsid w:val="0030530A"/>
    <w:rsid w:val="00313666"/>
    <w:rsid w:val="00316BD2"/>
    <w:rsid w:val="00317221"/>
    <w:rsid w:val="00327768"/>
    <w:rsid w:val="0033026A"/>
    <w:rsid w:val="00335246"/>
    <w:rsid w:val="003412D3"/>
    <w:rsid w:val="00356DB8"/>
    <w:rsid w:val="003574C7"/>
    <w:rsid w:val="0036035F"/>
    <w:rsid w:val="0036156D"/>
    <w:rsid w:val="00361B69"/>
    <w:rsid w:val="00372F6F"/>
    <w:rsid w:val="00374C8B"/>
    <w:rsid w:val="00380B52"/>
    <w:rsid w:val="00381575"/>
    <w:rsid w:val="003835C4"/>
    <w:rsid w:val="00391DC0"/>
    <w:rsid w:val="00392BD1"/>
    <w:rsid w:val="00393C8F"/>
    <w:rsid w:val="00395C82"/>
    <w:rsid w:val="00397A1F"/>
    <w:rsid w:val="003A0411"/>
    <w:rsid w:val="003A38C4"/>
    <w:rsid w:val="003B6F64"/>
    <w:rsid w:val="003B7F10"/>
    <w:rsid w:val="003C03A6"/>
    <w:rsid w:val="003C2131"/>
    <w:rsid w:val="003C272B"/>
    <w:rsid w:val="003C78C0"/>
    <w:rsid w:val="003D7ECD"/>
    <w:rsid w:val="003E25EF"/>
    <w:rsid w:val="003E62AA"/>
    <w:rsid w:val="003F07AA"/>
    <w:rsid w:val="003F6784"/>
    <w:rsid w:val="0040192E"/>
    <w:rsid w:val="00406833"/>
    <w:rsid w:val="00424A7C"/>
    <w:rsid w:val="004323D5"/>
    <w:rsid w:val="0044095B"/>
    <w:rsid w:val="00443C3C"/>
    <w:rsid w:val="004445F0"/>
    <w:rsid w:val="0044590A"/>
    <w:rsid w:val="004530D6"/>
    <w:rsid w:val="00462CFA"/>
    <w:rsid w:val="00466B21"/>
    <w:rsid w:val="00471A9C"/>
    <w:rsid w:val="00484A54"/>
    <w:rsid w:val="00486EB8"/>
    <w:rsid w:val="00491B55"/>
    <w:rsid w:val="004941A4"/>
    <w:rsid w:val="00495F34"/>
    <w:rsid w:val="00496CC7"/>
    <w:rsid w:val="0049743E"/>
    <w:rsid w:val="004A10A3"/>
    <w:rsid w:val="004A2433"/>
    <w:rsid w:val="004A2889"/>
    <w:rsid w:val="004A3CF3"/>
    <w:rsid w:val="004A5E6F"/>
    <w:rsid w:val="004A6ACD"/>
    <w:rsid w:val="004A6D6B"/>
    <w:rsid w:val="004B14C1"/>
    <w:rsid w:val="004B4714"/>
    <w:rsid w:val="004B58BE"/>
    <w:rsid w:val="004B675C"/>
    <w:rsid w:val="004B6B88"/>
    <w:rsid w:val="004C1B0E"/>
    <w:rsid w:val="004C25AD"/>
    <w:rsid w:val="004C5CC1"/>
    <w:rsid w:val="004C6222"/>
    <w:rsid w:val="004D06F2"/>
    <w:rsid w:val="004D1958"/>
    <w:rsid w:val="004D4969"/>
    <w:rsid w:val="004E2830"/>
    <w:rsid w:val="004E5E75"/>
    <w:rsid w:val="004F7AB4"/>
    <w:rsid w:val="005036BD"/>
    <w:rsid w:val="00504D28"/>
    <w:rsid w:val="005118C9"/>
    <w:rsid w:val="00526AAD"/>
    <w:rsid w:val="00534999"/>
    <w:rsid w:val="00535C40"/>
    <w:rsid w:val="00537BE9"/>
    <w:rsid w:val="00543DF7"/>
    <w:rsid w:val="0055039F"/>
    <w:rsid w:val="00554A23"/>
    <w:rsid w:val="00560E88"/>
    <w:rsid w:val="00566885"/>
    <w:rsid w:val="005711B0"/>
    <w:rsid w:val="00572F62"/>
    <w:rsid w:val="00573539"/>
    <w:rsid w:val="005744E1"/>
    <w:rsid w:val="00583582"/>
    <w:rsid w:val="00584A2D"/>
    <w:rsid w:val="00585A56"/>
    <w:rsid w:val="00595E64"/>
    <w:rsid w:val="00597C79"/>
    <w:rsid w:val="00597CD8"/>
    <w:rsid w:val="005A1988"/>
    <w:rsid w:val="005A386B"/>
    <w:rsid w:val="005A3BEE"/>
    <w:rsid w:val="005A685F"/>
    <w:rsid w:val="005A766E"/>
    <w:rsid w:val="005B56F5"/>
    <w:rsid w:val="005C2D9B"/>
    <w:rsid w:val="005D18BD"/>
    <w:rsid w:val="005D4644"/>
    <w:rsid w:val="005D50DF"/>
    <w:rsid w:val="005F23F9"/>
    <w:rsid w:val="00607B6D"/>
    <w:rsid w:val="0061176A"/>
    <w:rsid w:val="006155CF"/>
    <w:rsid w:val="00617869"/>
    <w:rsid w:val="00621F80"/>
    <w:rsid w:val="00634840"/>
    <w:rsid w:val="00636746"/>
    <w:rsid w:val="00645F4E"/>
    <w:rsid w:val="006501F6"/>
    <w:rsid w:val="00651CA7"/>
    <w:rsid w:val="00652777"/>
    <w:rsid w:val="00652916"/>
    <w:rsid w:val="00653EEA"/>
    <w:rsid w:val="00654785"/>
    <w:rsid w:val="0065485C"/>
    <w:rsid w:val="00657F37"/>
    <w:rsid w:val="00657F9D"/>
    <w:rsid w:val="006623AC"/>
    <w:rsid w:val="00664909"/>
    <w:rsid w:val="00665C22"/>
    <w:rsid w:val="0067040F"/>
    <w:rsid w:val="006719DB"/>
    <w:rsid w:val="00672641"/>
    <w:rsid w:val="006751C8"/>
    <w:rsid w:val="00676A18"/>
    <w:rsid w:val="00682635"/>
    <w:rsid w:val="006845B0"/>
    <w:rsid w:val="006933D4"/>
    <w:rsid w:val="006A3409"/>
    <w:rsid w:val="006B3131"/>
    <w:rsid w:val="006B4340"/>
    <w:rsid w:val="006C265B"/>
    <w:rsid w:val="006C2A74"/>
    <w:rsid w:val="006C4C34"/>
    <w:rsid w:val="006C76DC"/>
    <w:rsid w:val="006D537F"/>
    <w:rsid w:val="006E4E2A"/>
    <w:rsid w:val="006E5110"/>
    <w:rsid w:val="006E70BA"/>
    <w:rsid w:val="006F03D4"/>
    <w:rsid w:val="006F0724"/>
    <w:rsid w:val="006F3D65"/>
    <w:rsid w:val="006F436E"/>
    <w:rsid w:val="006F5E06"/>
    <w:rsid w:val="006F7EA3"/>
    <w:rsid w:val="00702DA3"/>
    <w:rsid w:val="00705D28"/>
    <w:rsid w:val="007068C1"/>
    <w:rsid w:val="00707974"/>
    <w:rsid w:val="00712C16"/>
    <w:rsid w:val="00716D25"/>
    <w:rsid w:val="00730CFC"/>
    <w:rsid w:val="007360D5"/>
    <w:rsid w:val="00736696"/>
    <w:rsid w:val="00737583"/>
    <w:rsid w:val="007409EE"/>
    <w:rsid w:val="007428AB"/>
    <w:rsid w:val="00746211"/>
    <w:rsid w:val="00750AB5"/>
    <w:rsid w:val="00752783"/>
    <w:rsid w:val="00753B05"/>
    <w:rsid w:val="007569DF"/>
    <w:rsid w:val="0076304C"/>
    <w:rsid w:val="007637D6"/>
    <w:rsid w:val="00770DE7"/>
    <w:rsid w:val="00771844"/>
    <w:rsid w:val="007766CA"/>
    <w:rsid w:val="00784718"/>
    <w:rsid w:val="00790CAF"/>
    <w:rsid w:val="00793837"/>
    <w:rsid w:val="00794DEC"/>
    <w:rsid w:val="007A2A5C"/>
    <w:rsid w:val="007A4C42"/>
    <w:rsid w:val="007A5ACB"/>
    <w:rsid w:val="007B4FE6"/>
    <w:rsid w:val="007D7F06"/>
    <w:rsid w:val="007E154B"/>
    <w:rsid w:val="007E37FB"/>
    <w:rsid w:val="007E4B1F"/>
    <w:rsid w:val="007E4C13"/>
    <w:rsid w:val="007E53F6"/>
    <w:rsid w:val="007F0201"/>
    <w:rsid w:val="007F66D9"/>
    <w:rsid w:val="007F7D2E"/>
    <w:rsid w:val="00801468"/>
    <w:rsid w:val="00801C05"/>
    <w:rsid w:val="0080305C"/>
    <w:rsid w:val="00803520"/>
    <w:rsid w:val="00805FCE"/>
    <w:rsid w:val="00811A3E"/>
    <w:rsid w:val="00811FF5"/>
    <w:rsid w:val="00817385"/>
    <w:rsid w:val="00823F33"/>
    <w:rsid w:val="008274AB"/>
    <w:rsid w:val="008300FB"/>
    <w:rsid w:val="0083150A"/>
    <w:rsid w:val="0083639A"/>
    <w:rsid w:val="0084097F"/>
    <w:rsid w:val="00840EC3"/>
    <w:rsid w:val="00842E32"/>
    <w:rsid w:val="00847382"/>
    <w:rsid w:val="00854B97"/>
    <w:rsid w:val="00863840"/>
    <w:rsid w:val="0086417E"/>
    <w:rsid w:val="0086566E"/>
    <w:rsid w:val="00871EB7"/>
    <w:rsid w:val="00875857"/>
    <w:rsid w:val="00883CCC"/>
    <w:rsid w:val="008855C0"/>
    <w:rsid w:val="0088633A"/>
    <w:rsid w:val="00894150"/>
    <w:rsid w:val="008949A1"/>
    <w:rsid w:val="008B3F00"/>
    <w:rsid w:val="008B5DF9"/>
    <w:rsid w:val="008C0515"/>
    <w:rsid w:val="008D5729"/>
    <w:rsid w:val="008D7A46"/>
    <w:rsid w:val="008E44E8"/>
    <w:rsid w:val="008E45AE"/>
    <w:rsid w:val="008F752E"/>
    <w:rsid w:val="009009BC"/>
    <w:rsid w:val="009065AE"/>
    <w:rsid w:val="00906D3A"/>
    <w:rsid w:val="00917F6F"/>
    <w:rsid w:val="0092079F"/>
    <w:rsid w:val="00921260"/>
    <w:rsid w:val="0092415C"/>
    <w:rsid w:val="00931E4A"/>
    <w:rsid w:val="00932E06"/>
    <w:rsid w:val="00936F77"/>
    <w:rsid w:val="00937680"/>
    <w:rsid w:val="00942F8D"/>
    <w:rsid w:val="00947334"/>
    <w:rsid w:val="009475B8"/>
    <w:rsid w:val="00952D90"/>
    <w:rsid w:val="00952FD1"/>
    <w:rsid w:val="009564A8"/>
    <w:rsid w:val="00956A8E"/>
    <w:rsid w:val="00960470"/>
    <w:rsid w:val="00967078"/>
    <w:rsid w:val="0096776A"/>
    <w:rsid w:val="00974D46"/>
    <w:rsid w:val="00977584"/>
    <w:rsid w:val="00980788"/>
    <w:rsid w:val="00983A50"/>
    <w:rsid w:val="00992137"/>
    <w:rsid w:val="009958FF"/>
    <w:rsid w:val="009959AB"/>
    <w:rsid w:val="0099718B"/>
    <w:rsid w:val="009979E0"/>
    <w:rsid w:val="009A30C1"/>
    <w:rsid w:val="009A3474"/>
    <w:rsid w:val="009A5AFF"/>
    <w:rsid w:val="009A787E"/>
    <w:rsid w:val="009B3750"/>
    <w:rsid w:val="009B40D0"/>
    <w:rsid w:val="009C294C"/>
    <w:rsid w:val="009C2EBB"/>
    <w:rsid w:val="009C40D4"/>
    <w:rsid w:val="009C4BD0"/>
    <w:rsid w:val="009C5295"/>
    <w:rsid w:val="009C5B4B"/>
    <w:rsid w:val="009C7FF1"/>
    <w:rsid w:val="009D5791"/>
    <w:rsid w:val="009D57FF"/>
    <w:rsid w:val="009E59BF"/>
    <w:rsid w:val="009E7E80"/>
    <w:rsid w:val="009F2E8E"/>
    <w:rsid w:val="009F323D"/>
    <w:rsid w:val="009F5480"/>
    <w:rsid w:val="00A02CA1"/>
    <w:rsid w:val="00A043D1"/>
    <w:rsid w:val="00A14F45"/>
    <w:rsid w:val="00A2242A"/>
    <w:rsid w:val="00A22A79"/>
    <w:rsid w:val="00A24DF9"/>
    <w:rsid w:val="00A3747B"/>
    <w:rsid w:val="00A412EB"/>
    <w:rsid w:val="00A426B2"/>
    <w:rsid w:val="00A434DF"/>
    <w:rsid w:val="00A4440D"/>
    <w:rsid w:val="00A45F10"/>
    <w:rsid w:val="00A507C5"/>
    <w:rsid w:val="00A518E8"/>
    <w:rsid w:val="00A52E31"/>
    <w:rsid w:val="00A5729E"/>
    <w:rsid w:val="00A60BDB"/>
    <w:rsid w:val="00A6433F"/>
    <w:rsid w:val="00A65B7C"/>
    <w:rsid w:val="00A66A48"/>
    <w:rsid w:val="00A705A1"/>
    <w:rsid w:val="00A70B10"/>
    <w:rsid w:val="00A74F25"/>
    <w:rsid w:val="00A80EE5"/>
    <w:rsid w:val="00A81761"/>
    <w:rsid w:val="00A829C5"/>
    <w:rsid w:val="00A82E72"/>
    <w:rsid w:val="00A84BBA"/>
    <w:rsid w:val="00A85332"/>
    <w:rsid w:val="00A86550"/>
    <w:rsid w:val="00A905C2"/>
    <w:rsid w:val="00A914E5"/>
    <w:rsid w:val="00A92B73"/>
    <w:rsid w:val="00A97BBF"/>
    <w:rsid w:val="00AA0843"/>
    <w:rsid w:val="00AA1749"/>
    <w:rsid w:val="00AA2182"/>
    <w:rsid w:val="00AA36E4"/>
    <w:rsid w:val="00AB225F"/>
    <w:rsid w:val="00AB4243"/>
    <w:rsid w:val="00AB6FDB"/>
    <w:rsid w:val="00AC6396"/>
    <w:rsid w:val="00AD17DB"/>
    <w:rsid w:val="00AD5C00"/>
    <w:rsid w:val="00AD6685"/>
    <w:rsid w:val="00AE4435"/>
    <w:rsid w:val="00AE5158"/>
    <w:rsid w:val="00AE604C"/>
    <w:rsid w:val="00AE7588"/>
    <w:rsid w:val="00AF0016"/>
    <w:rsid w:val="00AF03E8"/>
    <w:rsid w:val="00AF2F75"/>
    <w:rsid w:val="00B0320A"/>
    <w:rsid w:val="00B04654"/>
    <w:rsid w:val="00B05D5C"/>
    <w:rsid w:val="00B104F1"/>
    <w:rsid w:val="00B1274B"/>
    <w:rsid w:val="00B154B0"/>
    <w:rsid w:val="00B234EC"/>
    <w:rsid w:val="00B25AAF"/>
    <w:rsid w:val="00B263E1"/>
    <w:rsid w:val="00B31647"/>
    <w:rsid w:val="00B36689"/>
    <w:rsid w:val="00B416DA"/>
    <w:rsid w:val="00B42BC9"/>
    <w:rsid w:val="00B46D00"/>
    <w:rsid w:val="00B50E15"/>
    <w:rsid w:val="00B514B2"/>
    <w:rsid w:val="00B5257A"/>
    <w:rsid w:val="00B53E38"/>
    <w:rsid w:val="00B54446"/>
    <w:rsid w:val="00B57EE8"/>
    <w:rsid w:val="00B6089D"/>
    <w:rsid w:val="00B6273F"/>
    <w:rsid w:val="00B631ED"/>
    <w:rsid w:val="00B63E1D"/>
    <w:rsid w:val="00B71E2C"/>
    <w:rsid w:val="00B767BC"/>
    <w:rsid w:val="00B832D0"/>
    <w:rsid w:val="00B932B0"/>
    <w:rsid w:val="00BA2193"/>
    <w:rsid w:val="00BA2E9B"/>
    <w:rsid w:val="00BB011C"/>
    <w:rsid w:val="00BB12C7"/>
    <w:rsid w:val="00BB5B9F"/>
    <w:rsid w:val="00BC27B0"/>
    <w:rsid w:val="00BC3009"/>
    <w:rsid w:val="00BC3093"/>
    <w:rsid w:val="00BC3F52"/>
    <w:rsid w:val="00BC5BDE"/>
    <w:rsid w:val="00BC5E20"/>
    <w:rsid w:val="00BC6093"/>
    <w:rsid w:val="00BC66F4"/>
    <w:rsid w:val="00BD1AE0"/>
    <w:rsid w:val="00BD4E40"/>
    <w:rsid w:val="00BE18A4"/>
    <w:rsid w:val="00BE5FFF"/>
    <w:rsid w:val="00BF202A"/>
    <w:rsid w:val="00BF3809"/>
    <w:rsid w:val="00C00BD1"/>
    <w:rsid w:val="00C02A03"/>
    <w:rsid w:val="00C10B92"/>
    <w:rsid w:val="00C11106"/>
    <w:rsid w:val="00C12DCC"/>
    <w:rsid w:val="00C169A7"/>
    <w:rsid w:val="00C17DC5"/>
    <w:rsid w:val="00C20D37"/>
    <w:rsid w:val="00C210C4"/>
    <w:rsid w:val="00C24260"/>
    <w:rsid w:val="00C25AD4"/>
    <w:rsid w:val="00C2763D"/>
    <w:rsid w:val="00C31857"/>
    <w:rsid w:val="00C35D19"/>
    <w:rsid w:val="00C40FD2"/>
    <w:rsid w:val="00C45A3C"/>
    <w:rsid w:val="00C507D9"/>
    <w:rsid w:val="00C53A8C"/>
    <w:rsid w:val="00C62C51"/>
    <w:rsid w:val="00C65367"/>
    <w:rsid w:val="00C65F10"/>
    <w:rsid w:val="00C759E0"/>
    <w:rsid w:val="00C76F2C"/>
    <w:rsid w:val="00C8050D"/>
    <w:rsid w:val="00C91FDE"/>
    <w:rsid w:val="00C9229C"/>
    <w:rsid w:val="00C92C53"/>
    <w:rsid w:val="00C95F4B"/>
    <w:rsid w:val="00C97B83"/>
    <w:rsid w:val="00CA0330"/>
    <w:rsid w:val="00CA2814"/>
    <w:rsid w:val="00CA2F5D"/>
    <w:rsid w:val="00CA4986"/>
    <w:rsid w:val="00CB1DFB"/>
    <w:rsid w:val="00CC07EF"/>
    <w:rsid w:val="00CC289E"/>
    <w:rsid w:val="00CC51B3"/>
    <w:rsid w:val="00CD0C1C"/>
    <w:rsid w:val="00CD53D2"/>
    <w:rsid w:val="00CE5177"/>
    <w:rsid w:val="00CE780C"/>
    <w:rsid w:val="00CF06D0"/>
    <w:rsid w:val="00CF3899"/>
    <w:rsid w:val="00CF7817"/>
    <w:rsid w:val="00CF7ADD"/>
    <w:rsid w:val="00D0159C"/>
    <w:rsid w:val="00D150E4"/>
    <w:rsid w:val="00D150E9"/>
    <w:rsid w:val="00D20C17"/>
    <w:rsid w:val="00D2251F"/>
    <w:rsid w:val="00D25C05"/>
    <w:rsid w:val="00D361DB"/>
    <w:rsid w:val="00D36C60"/>
    <w:rsid w:val="00D41A55"/>
    <w:rsid w:val="00D426BA"/>
    <w:rsid w:val="00D57E99"/>
    <w:rsid w:val="00D60E00"/>
    <w:rsid w:val="00D62312"/>
    <w:rsid w:val="00D6735C"/>
    <w:rsid w:val="00D82F61"/>
    <w:rsid w:val="00D83CC7"/>
    <w:rsid w:val="00D84D3C"/>
    <w:rsid w:val="00D90B41"/>
    <w:rsid w:val="00D9761E"/>
    <w:rsid w:val="00DA11EF"/>
    <w:rsid w:val="00DA15BA"/>
    <w:rsid w:val="00DA49AF"/>
    <w:rsid w:val="00DA53FD"/>
    <w:rsid w:val="00DA7AEB"/>
    <w:rsid w:val="00DB0CDA"/>
    <w:rsid w:val="00DB1EA6"/>
    <w:rsid w:val="00DB277C"/>
    <w:rsid w:val="00DB2C06"/>
    <w:rsid w:val="00DB78B9"/>
    <w:rsid w:val="00DC04B6"/>
    <w:rsid w:val="00DC2C91"/>
    <w:rsid w:val="00DC4B54"/>
    <w:rsid w:val="00DC56A9"/>
    <w:rsid w:val="00DD0930"/>
    <w:rsid w:val="00DD11E7"/>
    <w:rsid w:val="00DD1CA8"/>
    <w:rsid w:val="00DD6A47"/>
    <w:rsid w:val="00DE06E8"/>
    <w:rsid w:val="00DE0E64"/>
    <w:rsid w:val="00DE41AA"/>
    <w:rsid w:val="00DF275E"/>
    <w:rsid w:val="00DF2A95"/>
    <w:rsid w:val="00DF4AC7"/>
    <w:rsid w:val="00DF7DC7"/>
    <w:rsid w:val="00E01F88"/>
    <w:rsid w:val="00E0523D"/>
    <w:rsid w:val="00E133E6"/>
    <w:rsid w:val="00E14B63"/>
    <w:rsid w:val="00E1510C"/>
    <w:rsid w:val="00E1735B"/>
    <w:rsid w:val="00E17EBA"/>
    <w:rsid w:val="00E309F0"/>
    <w:rsid w:val="00E3449A"/>
    <w:rsid w:val="00E37F0B"/>
    <w:rsid w:val="00E44DEB"/>
    <w:rsid w:val="00E46550"/>
    <w:rsid w:val="00E523FE"/>
    <w:rsid w:val="00E55EDE"/>
    <w:rsid w:val="00E611D9"/>
    <w:rsid w:val="00E64B6E"/>
    <w:rsid w:val="00E7341A"/>
    <w:rsid w:val="00E74848"/>
    <w:rsid w:val="00E75474"/>
    <w:rsid w:val="00E77FBD"/>
    <w:rsid w:val="00E812ED"/>
    <w:rsid w:val="00E82F80"/>
    <w:rsid w:val="00E865C7"/>
    <w:rsid w:val="00E9259D"/>
    <w:rsid w:val="00E94D01"/>
    <w:rsid w:val="00EA563B"/>
    <w:rsid w:val="00EA6F42"/>
    <w:rsid w:val="00EC067B"/>
    <w:rsid w:val="00EE7146"/>
    <w:rsid w:val="00EF2EC0"/>
    <w:rsid w:val="00EF6810"/>
    <w:rsid w:val="00F02A9D"/>
    <w:rsid w:val="00F248F9"/>
    <w:rsid w:val="00F34EE3"/>
    <w:rsid w:val="00F35B18"/>
    <w:rsid w:val="00F3668C"/>
    <w:rsid w:val="00F437AF"/>
    <w:rsid w:val="00F53EAA"/>
    <w:rsid w:val="00F560F2"/>
    <w:rsid w:val="00F56857"/>
    <w:rsid w:val="00F626A7"/>
    <w:rsid w:val="00F65914"/>
    <w:rsid w:val="00F6617C"/>
    <w:rsid w:val="00F6688C"/>
    <w:rsid w:val="00F71A43"/>
    <w:rsid w:val="00F7384A"/>
    <w:rsid w:val="00F73F3A"/>
    <w:rsid w:val="00F772BC"/>
    <w:rsid w:val="00F808AA"/>
    <w:rsid w:val="00F8316F"/>
    <w:rsid w:val="00F913B5"/>
    <w:rsid w:val="00F92BD0"/>
    <w:rsid w:val="00F955C2"/>
    <w:rsid w:val="00FB034D"/>
    <w:rsid w:val="00FB2744"/>
    <w:rsid w:val="00FB35F4"/>
    <w:rsid w:val="00FC11C5"/>
    <w:rsid w:val="00FC20CC"/>
    <w:rsid w:val="00FC7409"/>
    <w:rsid w:val="00FD57C1"/>
    <w:rsid w:val="00FE1849"/>
    <w:rsid w:val="00FE1B42"/>
    <w:rsid w:val="00FE1FFC"/>
    <w:rsid w:val="00FE21B1"/>
    <w:rsid w:val="00FE42CC"/>
    <w:rsid w:val="00FF0EC3"/>
    <w:rsid w:val="00FF452D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73CB-0031-4A85-B228-779B1C5C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37F"/>
  </w:style>
  <w:style w:type="paragraph" w:styleId="Footer">
    <w:name w:val="footer"/>
    <w:basedOn w:val="Normal"/>
    <w:link w:val="FooterChar"/>
    <w:uiPriority w:val="99"/>
    <w:unhideWhenUsed/>
    <w:rsid w:val="006D5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37F"/>
  </w:style>
  <w:style w:type="character" w:customStyle="1" w:styleId="Heading1Char">
    <w:name w:val="Heading 1 Char"/>
    <w:basedOn w:val="DefaultParagraphFont"/>
    <w:link w:val="Heading1"/>
    <w:uiPriority w:val="9"/>
    <w:rsid w:val="001E6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6D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B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0B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58BE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7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remyjordan.me/autoencod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uralnetworksanddeeplearning.com/chap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omaly_det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D941-17A5-4C08-92C4-C2011FB7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panafana panafana</dc:creator>
  <cp:keywords/>
  <dc:description/>
  <cp:lastModifiedBy>panafana panafana</cp:lastModifiedBy>
  <cp:revision>722</cp:revision>
  <dcterms:created xsi:type="dcterms:W3CDTF">2021-03-29T13:25:00Z</dcterms:created>
  <dcterms:modified xsi:type="dcterms:W3CDTF">2021-04-15T17:23:00Z</dcterms:modified>
</cp:coreProperties>
</file>