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69ECA" w14:textId="77777777" w:rsidR="000F4A0B" w:rsidRPr="00C30692" w:rsidRDefault="000F4A0B" w:rsidP="000F4A0B">
      <w:pPr>
        <w:spacing w:after="0"/>
        <w:jc w:val="center"/>
        <w:rPr>
          <w:rFonts w:ascii="Arial" w:hAnsi="Arial" w:cs="Arial"/>
          <w:b/>
          <w:sz w:val="24"/>
          <w:szCs w:val="32"/>
          <w:lang w:val="el-GR"/>
        </w:rPr>
      </w:pPr>
      <w:r w:rsidRPr="00C30692">
        <w:rPr>
          <w:rFonts w:ascii="Arial" w:hAnsi="Arial" w:cs="Arial"/>
          <w:b/>
          <w:sz w:val="24"/>
          <w:szCs w:val="32"/>
          <w:lang w:val="el-GR"/>
        </w:rPr>
        <w:t>ΠΑΝΕΠΙΣΤΗΜΙΟ ΠΑΤΡΩΝ</w:t>
      </w:r>
    </w:p>
    <w:p w14:paraId="4D967FFA" w14:textId="77777777" w:rsidR="000F4A0B" w:rsidRPr="00C30692" w:rsidRDefault="000F4A0B" w:rsidP="000F4A0B">
      <w:pPr>
        <w:spacing w:after="0"/>
        <w:jc w:val="center"/>
        <w:rPr>
          <w:rFonts w:ascii="Arial" w:hAnsi="Arial" w:cs="Arial"/>
          <w:b/>
          <w:sz w:val="24"/>
          <w:szCs w:val="32"/>
          <w:lang w:val="el-GR"/>
        </w:rPr>
      </w:pPr>
      <w:r w:rsidRPr="00C30692">
        <w:rPr>
          <w:rFonts w:ascii="Arial" w:hAnsi="Arial" w:cs="Arial"/>
          <w:b/>
          <w:sz w:val="24"/>
          <w:szCs w:val="32"/>
          <w:lang w:val="el-GR"/>
        </w:rPr>
        <w:t>ΠΟΛΥΤΕΧΝΙΚΗ ΣΧΟΛΗ</w:t>
      </w:r>
    </w:p>
    <w:p w14:paraId="4DB0E12E" w14:textId="2E47F05E" w:rsidR="000F4A0B" w:rsidRPr="000F4A0B" w:rsidRDefault="000F4A0B" w:rsidP="00155B53">
      <w:pPr>
        <w:pStyle w:val="Title"/>
        <w:jc w:val="center"/>
        <w:rPr>
          <w:rStyle w:val="BookTitle"/>
          <w:b/>
          <w:bCs/>
          <w:i/>
          <w:iCs/>
          <w:sz w:val="32"/>
          <w:szCs w:val="32"/>
          <w:lang w:val="el-GR"/>
        </w:rPr>
      </w:pPr>
      <w:r w:rsidRPr="000F4A0B">
        <w:rPr>
          <w:rFonts w:ascii="Arial" w:eastAsiaTheme="minorHAnsi" w:hAnsi="Arial" w:cs="Arial"/>
          <w:b/>
          <w:sz w:val="24"/>
          <w:szCs w:val="32"/>
          <w:lang w:val="el-GR"/>
        </w:rPr>
        <w:t>Τμήμα Μηχανικών Ηλεκτρονικών Υπολογιστών και Πληροφορικής</w:t>
      </w:r>
      <w:r>
        <w:rPr>
          <w:rFonts w:ascii="Arial" w:hAnsi="Arial" w:cs="Arial"/>
          <w:b/>
          <w:noProof/>
          <w:sz w:val="24"/>
          <w:szCs w:val="32"/>
          <w:lang w:val="el-GR" w:eastAsia="el-GR"/>
        </w:rPr>
        <w:drawing>
          <wp:inline distT="0" distB="0" distL="0" distR="0" wp14:anchorId="49F98079" wp14:editId="6EECF68F">
            <wp:extent cx="3114040" cy="1216025"/>
            <wp:effectExtent l="0" t="0" r="0" b="3175"/>
            <wp:docPr id="8355310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1015" name="Picture 1" descr="A close-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040" cy="1216025"/>
                    </a:xfrm>
                    <a:prstGeom prst="rect">
                      <a:avLst/>
                    </a:prstGeom>
                    <a:noFill/>
                    <a:ln>
                      <a:noFill/>
                    </a:ln>
                  </pic:spPr>
                </pic:pic>
              </a:graphicData>
            </a:graphic>
          </wp:inline>
        </w:drawing>
      </w:r>
    </w:p>
    <w:p w14:paraId="5326C9FA" w14:textId="77777777" w:rsidR="00A745FA" w:rsidRDefault="00A745FA" w:rsidP="00A745FA">
      <w:pPr>
        <w:rPr>
          <w:lang w:val="el-GR"/>
        </w:rPr>
      </w:pPr>
      <w:r>
        <w:rPr>
          <w:lang w:val="el-GR"/>
        </w:rPr>
        <w:tab/>
      </w:r>
      <w:r>
        <w:rPr>
          <w:lang w:val="el-GR"/>
        </w:rPr>
        <w:tab/>
      </w:r>
      <w:r>
        <w:rPr>
          <w:lang w:val="el-GR"/>
        </w:rPr>
        <w:tab/>
      </w:r>
      <w:r>
        <w:rPr>
          <w:lang w:val="el-GR"/>
        </w:rPr>
        <w:tab/>
      </w:r>
      <w:r>
        <w:rPr>
          <w:lang w:val="el-GR"/>
        </w:rPr>
        <w:tab/>
      </w:r>
      <w:r>
        <w:rPr>
          <w:lang w:val="el-GR"/>
        </w:rPr>
        <w:tab/>
      </w:r>
      <w:r>
        <w:rPr>
          <w:lang w:val="el-GR"/>
        </w:rPr>
        <w:tab/>
      </w:r>
      <w:r>
        <w:rPr>
          <w:lang w:val="el-GR"/>
        </w:rPr>
        <w:tab/>
      </w:r>
      <w:r>
        <w:rPr>
          <w:lang w:val="el-GR"/>
        </w:rPr>
        <w:tab/>
      </w:r>
      <w:r>
        <w:rPr>
          <w:lang w:val="el-GR"/>
        </w:rPr>
        <w:tab/>
      </w:r>
      <w:r>
        <w:rPr>
          <w:lang w:val="el-GR"/>
        </w:rPr>
        <w:tab/>
      </w:r>
    </w:p>
    <w:p w14:paraId="1CDBA4E6" w14:textId="00DDAC47" w:rsidR="00A745FA" w:rsidRPr="00486FD2" w:rsidRDefault="00A745FA" w:rsidP="00A745FA">
      <w:pPr>
        <w:pStyle w:val="Title"/>
        <w:rPr>
          <w:b/>
          <w:bCs/>
          <w:lang w:val="el-GR"/>
        </w:rPr>
      </w:pPr>
      <w:r w:rsidRPr="00025751">
        <w:rPr>
          <w:b/>
          <w:bCs/>
          <w:lang w:val="el-GR"/>
        </w:rPr>
        <w:t>Θέματα Ασφάλειας και Ιδιωτικότητας στα Μεγάλα Γλωσσικά Μοντέλα (</w:t>
      </w:r>
      <w:r w:rsidRPr="00025751">
        <w:rPr>
          <w:b/>
          <w:bCs/>
        </w:rPr>
        <w:t>LLMs</w:t>
      </w:r>
      <w:r w:rsidRPr="00025751">
        <w:rPr>
          <w:b/>
          <w:bCs/>
          <w:lang w:val="el-GR"/>
        </w:rPr>
        <w:t>): Προβλήματα και Λύσεις</w:t>
      </w:r>
    </w:p>
    <w:p w14:paraId="66D3AFFB" w14:textId="77777777" w:rsidR="00D44B76" w:rsidRPr="00486FD2" w:rsidRDefault="00D44B76" w:rsidP="00D44B76">
      <w:pPr>
        <w:rPr>
          <w:lang w:val="el-GR"/>
        </w:rPr>
      </w:pPr>
    </w:p>
    <w:p w14:paraId="5657595F" w14:textId="0B5EA714" w:rsidR="00D44B76" w:rsidRPr="00D44B76" w:rsidRDefault="00D44B76" w:rsidP="00D44B76">
      <w:pPr>
        <w:jc w:val="center"/>
        <w:rPr>
          <w:rFonts w:ascii="Times New Roman" w:hAnsi="Times New Roman" w:cs="Times New Roman"/>
          <w:b/>
          <w:bCs/>
          <w:sz w:val="28"/>
          <w:szCs w:val="28"/>
        </w:rPr>
      </w:pPr>
      <w:r w:rsidRPr="004E7FE9">
        <w:rPr>
          <w:rFonts w:ascii="Times New Roman" w:hAnsi="Times New Roman" w:cs="Times New Roman"/>
          <w:b/>
          <w:bCs/>
          <w:sz w:val="28"/>
          <w:szCs w:val="28"/>
        </w:rPr>
        <w:t>Εαρινό Εξάμηνο 2024</w:t>
      </w:r>
    </w:p>
    <w:p w14:paraId="68A1321B" w14:textId="4F470385" w:rsidR="00A745FA" w:rsidRPr="00D44B76" w:rsidRDefault="00D44B76" w:rsidP="00D44B76">
      <w:pPr>
        <w:jc w:val="center"/>
        <w:rPr>
          <w:rFonts w:ascii="Times New Roman" w:hAnsi="Times New Roman" w:cs="Times New Roman"/>
          <w:sz w:val="28"/>
          <w:szCs w:val="28"/>
          <w:u w:val="single"/>
        </w:rPr>
      </w:pPr>
      <w:r w:rsidRPr="004E7FE9">
        <w:rPr>
          <w:rFonts w:ascii="Times New Roman" w:hAnsi="Times New Roman" w:cs="Times New Roman"/>
          <w:sz w:val="28"/>
          <w:szCs w:val="28"/>
          <w:u w:val="single"/>
        </w:rPr>
        <w:t>Μέλη ομάδας</w:t>
      </w:r>
    </w:p>
    <w:tbl>
      <w:tblPr>
        <w:tblStyle w:val="TableGrid"/>
        <w:tblW w:w="0" w:type="auto"/>
        <w:tblLook w:val="04A0" w:firstRow="1" w:lastRow="0" w:firstColumn="1" w:lastColumn="0" w:noHBand="0" w:noVBand="1"/>
      </w:tblPr>
      <w:tblGrid>
        <w:gridCol w:w="4375"/>
        <w:gridCol w:w="4375"/>
      </w:tblGrid>
      <w:tr w:rsidR="00A745FA" w:rsidRPr="00D44B76" w14:paraId="47CF1FFA" w14:textId="77777777" w:rsidTr="00A745FA">
        <w:tc>
          <w:tcPr>
            <w:tcW w:w="4375" w:type="dxa"/>
          </w:tcPr>
          <w:p w14:paraId="15200EA7" w14:textId="7ABBE3FB" w:rsidR="00A745FA" w:rsidRPr="00D44B76" w:rsidRDefault="00A745FA" w:rsidP="00155B53">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b/>
                <w:bCs/>
                <w:i/>
                <w:iCs/>
                <w:sz w:val="32"/>
                <w:szCs w:val="32"/>
                <w:lang w:val="el-GR"/>
              </w:rPr>
              <w:t>Φοιτητής</w:t>
            </w:r>
          </w:p>
        </w:tc>
        <w:tc>
          <w:tcPr>
            <w:tcW w:w="4375" w:type="dxa"/>
          </w:tcPr>
          <w:p w14:paraId="09DEEA4C" w14:textId="3A940DE2" w:rsidR="00A745FA" w:rsidRPr="005F4355" w:rsidRDefault="005F4355" w:rsidP="005F4355">
            <w:pPr>
              <w:pStyle w:val="ParaContinue"/>
              <w:ind w:left="360" w:firstLine="0"/>
              <w:jc w:val="center"/>
              <w:rPr>
                <w:rStyle w:val="BookTitle"/>
                <w:rFonts w:ascii="Times New Roman" w:hAnsi="Times New Roman" w:cs="Times New Roman"/>
                <w:smallCaps w:val="0"/>
                <w:spacing w:val="0"/>
                <w:sz w:val="32"/>
                <w:szCs w:val="32"/>
                <w:lang w:val="el-GR" w:eastAsia="en-US"/>
              </w:rPr>
            </w:pPr>
            <w:r>
              <w:rPr>
                <w:rFonts w:ascii="Times New Roman" w:hAnsi="Times New Roman" w:cs="Times New Roman"/>
                <w:sz w:val="32"/>
                <w:szCs w:val="32"/>
                <w:lang w:val="el-GR" w:eastAsia="en-US"/>
              </w:rPr>
              <w:t>Αλέξανδρος Φεφές</w:t>
            </w:r>
          </w:p>
        </w:tc>
      </w:tr>
      <w:tr w:rsidR="00A745FA" w:rsidRPr="00D44B76" w14:paraId="6D60BBC2" w14:textId="77777777" w:rsidTr="00A745FA">
        <w:tc>
          <w:tcPr>
            <w:tcW w:w="4375" w:type="dxa"/>
          </w:tcPr>
          <w:p w14:paraId="700AA6C3" w14:textId="61C2444A" w:rsidR="00A745FA" w:rsidRPr="00D44B76" w:rsidRDefault="00A745FA" w:rsidP="00155B53">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sz w:val="32"/>
                <w:szCs w:val="32"/>
              </w:rPr>
              <w:t>Α.Μ.</w:t>
            </w:r>
          </w:p>
        </w:tc>
        <w:tc>
          <w:tcPr>
            <w:tcW w:w="4375" w:type="dxa"/>
          </w:tcPr>
          <w:p w14:paraId="63AC8B16" w14:textId="56A2A153" w:rsidR="00A745FA" w:rsidRPr="00D44B76" w:rsidRDefault="00A745FA" w:rsidP="00155B53">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sz w:val="32"/>
                <w:szCs w:val="32"/>
              </w:rPr>
              <w:t>1040926</w:t>
            </w:r>
          </w:p>
        </w:tc>
      </w:tr>
      <w:tr w:rsidR="00A745FA" w:rsidRPr="00D44B76" w14:paraId="429DB9CF" w14:textId="77777777" w:rsidTr="00A745FA">
        <w:tc>
          <w:tcPr>
            <w:tcW w:w="4375" w:type="dxa"/>
          </w:tcPr>
          <w:p w14:paraId="330FE97A" w14:textId="0B9B281A" w:rsidR="00A745FA" w:rsidRPr="00D44B76" w:rsidRDefault="00A745FA" w:rsidP="00155B53">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sz w:val="32"/>
                <w:szCs w:val="32"/>
              </w:rPr>
              <w:t>Email</w:t>
            </w:r>
          </w:p>
        </w:tc>
        <w:tc>
          <w:tcPr>
            <w:tcW w:w="4375" w:type="dxa"/>
          </w:tcPr>
          <w:p w14:paraId="047CCBA9" w14:textId="2AC80269" w:rsidR="00A745FA" w:rsidRPr="005F4355" w:rsidRDefault="005F4355" w:rsidP="00155B53">
            <w:pPr>
              <w:pStyle w:val="Title"/>
              <w:jc w:val="center"/>
              <w:rPr>
                <w:rStyle w:val="BookTitle"/>
                <w:rFonts w:ascii="Times New Roman" w:hAnsi="Times New Roman" w:cs="Times New Roman"/>
                <w:b/>
                <w:bCs/>
                <w:i/>
                <w:iCs/>
                <w:sz w:val="32"/>
                <w:szCs w:val="32"/>
              </w:rPr>
            </w:pPr>
            <w:r>
              <w:rPr>
                <w:rFonts w:ascii="Times New Roman" w:hAnsi="Times New Roman" w:cs="Times New Roman"/>
                <w:sz w:val="32"/>
                <w:szCs w:val="32"/>
              </w:rPr>
              <w:t>fefes@ceid.upatras.gr</w:t>
            </w:r>
          </w:p>
        </w:tc>
      </w:tr>
    </w:tbl>
    <w:p w14:paraId="0D127B4D" w14:textId="77777777" w:rsidR="00A745FA" w:rsidRPr="00D44B76" w:rsidRDefault="00A745FA" w:rsidP="00A745FA">
      <w:pPr>
        <w:rPr>
          <w:rFonts w:ascii="Times New Roman" w:hAnsi="Times New Roman" w:cs="Times New Roman"/>
          <w:lang w:val="el-GR"/>
        </w:rPr>
      </w:pPr>
    </w:p>
    <w:tbl>
      <w:tblPr>
        <w:tblStyle w:val="TableGrid"/>
        <w:tblW w:w="0" w:type="auto"/>
        <w:tblLook w:val="04A0" w:firstRow="1" w:lastRow="0" w:firstColumn="1" w:lastColumn="0" w:noHBand="0" w:noVBand="1"/>
      </w:tblPr>
      <w:tblGrid>
        <w:gridCol w:w="4375"/>
        <w:gridCol w:w="4375"/>
      </w:tblGrid>
      <w:tr w:rsidR="00A745FA" w:rsidRPr="00D44B76" w14:paraId="0D117021" w14:textId="77777777" w:rsidTr="0012180F">
        <w:tc>
          <w:tcPr>
            <w:tcW w:w="4375" w:type="dxa"/>
          </w:tcPr>
          <w:p w14:paraId="156FB4A2" w14:textId="77777777" w:rsidR="00A745FA" w:rsidRPr="00D44B76" w:rsidRDefault="00A745FA" w:rsidP="0012180F">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b/>
                <w:bCs/>
                <w:i/>
                <w:iCs/>
                <w:sz w:val="32"/>
                <w:szCs w:val="32"/>
                <w:lang w:val="el-GR"/>
              </w:rPr>
              <w:t>Φοιτητής</w:t>
            </w:r>
          </w:p>
        </w:tc>
        <w:tc>
          <w:tcPr>
            <w:tcW w:w="4375" w:type="dxa"/>
          </w:tcPr>
          <w:p w14:paraId="79715D33" w14:textId="4906D1A7" w:rsidR="00A745FA" w:rsidRPr="00184F43" w:rsidRDefault="00184F43" w:rsidP="00184F43">
            <w:pPr>
              <w:pStyle w:val="Title"/>
              <w:jc w:val="center"/>
              <w:rPr>
                <w:rStyle w:val="BookTitle"/>
                <w:rFonts w:ascii="Times New Roman" w:hAnsi="Times New Roman" w:cs="Times New Roman"/>
                <w:bCs/>
                <w:sz w:val="32"/>
                <w:szCs w:val="32"/>
                <w:lang w:val="el-GR"/>
              </w:rPr>
            </w:pPr>
            <w:r>
              <w:rPr>
                <w:rFonts w:ascii="Times New Roman" w:hAnsi="Times New Roman" w:cs="Times New Roman"/>
                <w:sz w:val="32"/>
                <w:szCs w:val="32"/>
                <w:lang w:val="el-GR"/>
              </w:rPr>
              <w:t>Παναγιώτης Νικολούδης</w:t>
            </w:r>
          </w:p>
        </w:tc>
      </w:tr>
      <w:tr w:rsidR="00A745FA" w:rsidRPr="00D44B76" w14:paraId="422FE8C8" w14:textId="77777777" w:rsidTr="0012180F">
        <w:tc>
          <w:tcPr>
            <w:tcW w:w="4375" w:type="dxa"/>
          </w:tcPr>
          <w:p w14:paraId="71076C8A" w14:textId="77777777" w:rsidR="00A745FA" w:rsidRPr="00D44B76" w:rsidRDefault="00A745FA" w:rsidP="0012180F">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sz w:val="32"/>
                <w:szCs w:val="32"/>
              </w:rPr>
              <w:t>Α.Μ.</w:t>
            </w:r>
          </w:p>
        </w:tc>
        <w:tc>
          <w:tcPr>
            <w:tcW w:w="4375" w:type="dxa"/>
          </w:tcPr>
          <w:p w14:paraId="44DBE012" w14:textId="2945E02A" w:rsidR="00A745FA" w:rsidRPr="00184F43" w:rsidRDefault="00184F43" w:rsidP="0012180F">
            <w:pPr>
              <w:pStyle w:val="Title"/>
              <w:jc w:val="center"/>
              <w:rPr>
                <w:rStyle w:val="BookTitle"/>
                <w:rFonts w:ascii="Times New Roman" w:hAnsi="Times New Roman" w:cs="Times New Roman"/>
                <w:b/>
                <w:bCs/>
                <w:sz w:val="32"/>
                <w:szCs w:val="32"/>
                <w:lang w:val="el-GR"/>
              </w:rPr>
            </w:pPr>
            <w:r>
              <w:rPr>
                <w:rStyle w:val="BookTitle"/>
                <w:rFonts w:ascii="Times New Roman" w:hAnsi="Times New Roman" w:cs="Times New Roman"/>
                <w:sz w:val="32"/>
                <w:szCs w:val="32"/>
              </w:rPr>
              <w:t>1067076</w:t>
            </w:r>
          </w:p>
        </w:tc>
      </w:tr>
      <w:tr w:rsidR="00A745FA" w:rsidRPr="00D44B76" w14:paraId="536C97C3" w14:textId="77777777" w:rsidTr="0012180F">
        <w:tc>
          <w:tcPr>
            <w:tcW w:w="4375" w:type="dxa"/>
          </w:tcPr>
          <w:p w14:paraId="43021D1E" w14:textId="77777777" w:rsidR="00A745FA" w:rsidRPr="00D44B76" w:rsidRDefault="00A745FA" w:rsidP="0012180F">
            <w:pPr>
              <w:pStyle w:val="Title"/>
              <w:jc w:val="center"/>
              <w:rPr>
                <w:rStyle w:val="BookTitle"/>
                <w:rFonts w:ascii="Times New Roman" w:hAnsi="Times New Roman" w:cs="Times New Roman"/>
                <w:b/>
                <w:bCs/>
                <w:i/>
                <w:iCs/>
                <w:sz w:val="32"/>
                <w:szCs w:val="32"/>
              </w:rPr>
            </w:pPr>
            <w:r w:rsidRPr="00D44B76">
              <w:rPr>
                <w:rStyle w:val="BookTitle"/>
                <w:rFonts w:ascii="Times New Roman" w:hAnsi="Times New Roman" w:cs="Times New Roman"/>
                <w:sz w:val="32"/>
                <w:szCs w:val="32"/>
              </w:rPr>
              <w:t>Email</w:t>
            </w:r>
          </w:p>
        </w:tc>
        <w:tc>
          <w:tcPr>
            <w:tcW w:w="4375" w:type="dxa"/>
          </w:tcPr>
          <w:p w14:paraId="4323E748" w14:textId="1C8D9799" w:rsidR="00A745FA" w:rsidRPr="00184F43" w:rsidRDefault="00184F43" w:rsidP="00184F43">
            <w:pPr>
              <w:pStyle w:val="Title"/>
              <w:jc w:val="center"/>
              <w:rPr>
                <w:rStyle w:val="BookTitle"/>
                <w:rFonts w:ascii="Times New Roman" w:hAnsi="Times New Roman" w:cs="Times New Roman"/>
                <w:b/>
                <w:bCs/>
                <w:sz w:val="32"/>
                <w:szCs w:val="32"/>
              </w:rPr>
            </w:pPr>
            <w:r>
              <w:rPr>
                <w:rFonts w:ascii="Times New Roman" w:hAnsi="Times New Roman" w:cs="Times New Roman"/>
                <w:sz w:val="32"/>
                <w:szCs w:val="32"/>
              </w:rPr>
              <w:t>up1067076@ac.</w:t>
            </w:r>
            <w:r>
              <w:rPr>
                <w:rFonts w:ascii="Times New Roman" w:hAnsi="Times New Roman" w:cs="Times New Roman"/>
                <w:sz w:val="32"/>
                <w:szCs w:val="32"/>
              </w:rPr>
              <w:t>upatras</w:t>
            </w:r>
            <w:r>
              <w:rPr>
                <w:rFonts w:ascii="Times New Roman" w:hAnsi="Times New Roman" w:cs="Times New Roman"/>
                <w:sz w:val="32"/>
                <w:szCs w:val="32"/>
              </w:rPr>
              <w:t>.gr</w:t>
            </w:r>
          </w:p>
        </w:tc>
      </w:tr>
    </w:tbl>
    <w:p w14:paraId="1C984F25" w14:textId="77777777" w:rsidR="00A745FA" w:rsidRPr="00EB4B9A" w:rsidRDefault="00A745FA" w:rsidP="00197F86"/>
    <w:sdt>
      <w:sdtPr>
        <w:rPr>
          <w:rFonts w:asciiTheme="minorHAnsi" w:eastAsiaTheme="minorEastAsia" w:hAnsiTheme="minorHAnsi" w:cstheme="minorBidi"/>
          <w:b w:val="0"/>
          <w:bCs w:val="0"/>
          <w:color w:val="auto"/>
          <w:spacing w:val="5"/>
          <w:sz w:val="22"/>
          <w:szCs w:val="22"/>
          <w:lang w:val="el-GR"/>
        </w:rPr>
        <w:id w:val="1934617963"/>
        <w:docPartObj>
          <w:docPartGallery w:val="Table of Contents"/>
          <w:docPartUnique/>
        </w:docPartObj>
      </w:sdtPr>
      <w:sdtEndPr>
        <w:rPr>
          <w:smallCaps w:val="0"/>
        </w:rPr>
      </w:sdtEndPr>
      <w:sdtContent>
        <w:p w14:paraId="49DDFE59" w14:textId="72E143D5" w:rsidR="0061239B" w:rsidRDefault="0061239B" w:rsidP="0061239B">
          <w:pPr>
            <w:pStyle w:val="TOCHeading"/>
            <w:numPr>
              <w:ilvl w:val="0"/>
              <w:numId w:val="0"/>
            </w:numPr>
            <w:ind w:left="180"/>
          </w:pPr>
          <w:r>
            <w:rPr>
              <w:lang w:val="el-GR"/>
            </w:rPr>
            <w:t>Περιεχόμενα</w:t>
          </w:r>
        </w:p>
        <w:p w14:paraId="1B19AB5F" w14:textId="5C661D0D" w:rsidR="009C7178" w:rsidRDefault="0061239B">
          <w:pPr>
            <w:pStyle w:val="TOC1"/>
            <w:tabs>
              <w:tab w:val="left" w:pos="440"/>
              <w:tab w:val="right" w:leader="dot" w:pos="8750"/>
            </w:tabs>
            <w:rPr>
              <w:noProof/>
              <w:lang w:val="el-GR" w:eastAsia="el-GR"/>
            </w:rPr>
          </w:pPr>
          <w:r>
            <w:fldChar w:fldCharType="begin"/>
          </w:r>
          <w:r>
            <w:instrText xml:space="preserve"> TOC \o "1-3" \h \z \u </w:instrText>
          </w:r>
          <w:r>
            <w:fldChar w:fldCharType="separate"/>
          </w:r>
          <w:hyperlink w:anchor="_Toc197980863" w:history="1">
            <w:r w:rsidR="009C7178" w:rsidRPr="00033E04">
              <w:rPr>
                <w:rStyle w:val="Hyperlink"/>
                <w:rFonts w:ascii="Times New Roman" w:hAnsi="Times New Roman" w:cs="Times New Roman"/>
                <w:noProof/>
                <w:lang w:val="el-GR"/>
              </w:rPr>
              <w:t>1.</w:t>
            </w:r>
            <w:r w:rsidR="009C7178">
              <w:rPr>
                <w:noProof/>
                <w:lang w:val="el-GR" w:eastAsia="el-GR"/>
              </w:rPr>
              <w:tab/>
            </w:r>
            <w:r w:rsidR="009C7178" w:rsidRPr="00033E04">
              <w:rPr>
                <w:rStyle w:val="Hyperlink"/>
                <w:rFonts w:ascii="Times New Roman" w:hAnsi="Times New Roman" w:cs="Times New Roman"/>
                <w:noProof/>
                <w:lang w:val="el-GR"/>
              </w:rPr>
              <w:t>Εισαγωγη</w:t>
            </w:r>
            <w:r w:rsidR="009C7178">
              <w:rPr>
                <w:noProof/>
                <w:webHidden/>
              </w:rPr>
              <w:tab/>
            </w:r>
            <w:r w:rsidR="009C7178">
              <w:rPr>
                <w:noProof/>
                <w:webHidden/>
              </w:rPr>
              <w:fldChar w:fldCharType="begin"/>
            </w:r>
            <w:r w:rsidR="009C7178">
              <w:rPr>
                <w:noProof/>
                <w:webHidden/>
              </w:rPr>
              <w:instrText xml:space="preserve"> PAGEREF _Toc197980863 \h </w:instrText>
            </w:r>
            <w:r w:rsidR="009C7178">
              <w:rPr>
                <w:noProof/>
                <w:webHidden/>
              </w:rPr>
            </w:r>
            <w:r w:rsidR="009C7178">
              <w:rPr>
                <w:noProof/>
                <w:webHidden/>
              </w:rPr>
              <w:fldChar w:fldCharType="separate"/>
            </w:r>
            <w:r w:rsidR="009C7178">
              <w:rPr>
                <w:noProof/>
                <w:webHidden/>
              </w:rPr>
              <w:t>2</w:t>
            </w:r>
            <w:r w:rsidR="009C7178">
              <w:rPr>
                <w:noProof/>
                <w:webHidden/>
              </w:rPr>
              <w:fldChar w:fldCharType="end"/>
            </w:r>
          </w:hyperlink>
        </w:p>
        <w:p w14:paraId="42D00E3D" w14:textId="0AD621BC" w:rsidR="009C7178" w:rsidRDefault="009C7178">
          <w:pPr>
            <w:pStyle w:val="TOC2"/>
            <w:tabs>
              <w:tab w:val="left" w:pos="880"/>
              <w:tab w:val="right" w:leader="dot" w:pos="8750"/>
            </w:tabs>
            <w:rPr>
              <w:noProof/>
              <w:lang w:val="el-GR" w:eastAsia="el-GR"/>
            </w:rPr>
          </w:pPr>
          <w:hyperlink w:anchor="_Toc197980864" w:history="1">
            <w:r w:rsidRPr="00033E04">
              <w:rPr>
                <w:rStyle w:val="Hyperlink"/>
                <w:rFonts w:ascii="Times New Roman" w:hAnsi="Times New Roman"/>
                <w:noProof/>
                <w:lang w:val="el-GR"/>
              </w:rPr>
              <w:t>1.1</w:t>
            </w:r>
            <w:r>
              <w:rPr>
                <w:noProof/>
                <w:lang w:val="el-GR" w:eastAsia="el-GR"/>
              </w:rPr>
              <w:tab/>
            </w:r>
            <w:r w:rsidRPr="00033E04">
              <w:rPr>
                <w:rStyle w:val="Hyperlink"/>
                <w:noProof/>
                <w:lang w:val="el-GR"/>
              </w:rPr>
              <w:t>Τοποθέτηση προβλήματος</w:t>
            </w:r>
            <w:r>
              <w:rPr>
                <w:noProof/>
                <w:webHidden/>
              </w:rPr>
              <w:tab/>
            </w:r>
            <w:r>
              <w:rPr>
                <w:noProof/>
                <w:webHidden/>
              </w:rPr>
              <w:fldChar w:fldCharType="begin"/>
            </w:r>
            <w:r>
              <w:rPr>
                <w:noProof/>
                <w:webHidden/>
              </w:rPr>
              <w:instrText xml:space="preserve"> PAGEREF _Toc197980864 \h </w:instrText>
            </w:r>
            <w:r>
              <w:rPr>
                <w:noProof/>
                <w:webHidden/>
              </w:rPr>
            </w:r>
            <w:r>
              <w:rPr>
                <w:noProof/>
                <w:webHidden/>
              </w:rPr>
              <w:fldChar w:fldCharType="separate"/>
            </w:r>
            <w:r>
              <w:rPr>
                <w:noProof/>
                <w:webHidden/>
              </w:rPr>
              <w:t>3</w:t>
            </w:r>
            <w:r>
              <w:rPr>
                <w:noProof/>
                <w:webHidden/>
              </w:rPr>
              <w:fldChar w:fldCharType="end"/>
            </w:r>
          </w:hyperlink>
        </w:p>
        <w:p w14:paraId="42BF12E0" w14:textId="52F4E5D3" w:rsidR="009C7178" w:rsidRDefault="009C7178">
          <w:pPr>
            <w:pStyle w:val="TOC2"/>
            <w:tabs>
              <w:tab w:val="left" w:pos="880"/>
              <w:tab w:val="right" w:leader="dot" w:pos="8750"/>
            </w:tabs>
            <w:rPr>
              <w:noProof/>
              <w:lang w:val="el-GR" w:eastAsia="el-GR"/>
            </w:rPr>
          </w:pPr>
          <w:hyperlink w:anchor="_Toc197980865" w:history="1">
            <w:r w:rsidRPr="00033E04">
              <w:rPr>
                <w:rStyle w:val="Hyperlink"/>
                <w:rFonts w:ascii="Times New Roman" w:hAnsi="Times New Roman" w:cs="Times New Roman"/>
                <w:noProof/>
                <w:lang w:val="el-GR"/>
              </w:rPr>
              <w:t>1.2</w:t>
            </w:r>
            <w:r>
              <w:rPr>
                <w:noProof/>
                <w:lang w:val="el-GR" w:eastAsia="el-GR"/>
              </w:rPr>
              <w:tab/>
            </w:r>
            <w:r w:rsidRPr="00033E04">
              <w:rPr>
                <w:rStyle w:val="Hyperlink"/>
                <w:rFonts w:ascii="Times New Roman" w:hAnsi="Times New Roman" w:cs="Times New Roman"/>
                <w:noProof/>
                <w:lang w:val="el-GR"/>
              </w:rPr>
              <w:t>Σπουδαιότητα</w:t>
            </w:r>
            <w:r>
              <w:rPr>
                <w:noProof/>
                <w:webHidden/>
              </w:rPr>
              <w:tab/>
            </w:r>
            <w:r>
              <w:rPr>
                <w:noProof/>
                <w:webHidden/>
              </w:rPr>
              <w:fldChar w:fldCharType="begin"/>
            </w:r>
            <w:r>
              <w:rPr>
                <w:noProof/>
                <w:webHidden/>
              </w:rPr>
              <w:instrText xml:space="preserve"> PAGEREF _Toc197980865 \h </w:instrText>
            </w:r>
            <w:r>
              <w:rPr>
                <w:noProof/>
                <w:webHidden/>
              </w:rPr>
            </w:r>
            <w:r>
              <w:rPr>
                <w:noProof/>
                <w:webHidden/>
              </w:rPr>
              <w:fldChar w:fldCharType="separate"/>
            </w:r>
            <w:r>
              <w:rPr>
                <w:noProof/>
                <w:webHidden/>
              </w:rPr>
              <w:t>3</w:t>
            </w:r>
            <w:r>
              <w:rPr>
                <w:noProof/>
                <w:webHidden/>
              </w:rPr>
              <w:fldChar w:fldCharType="end"/>
            </w:r>
          </w:hyperlink>
        </w:p>
        <w:p w14:paraId="3743F79D" w14:textId="4A174029" w:rsidR="009C7178" w:rsidRDefault="009C7178">
          <w:pPr>
            <w:pStyle w:val="TOC2"/>
            <w:tabs>
              <w:tab w:val="left" w:pos="880"/>
              <w:tab w:val="right" w:leader="dot" w:pos="8750"/>
            </w:tabs>
            <w:rPr>
              <w:noProof/>
              <w:lang w:val="el-GR" w:eastAsia="el-GR"/>
            </w:rPr>
          </w:pPr>
          <w:hyperlink w:anchor="_Toc197980866" w:history="1">
            <w:r w:rsidRPr="00033E04">
              <w:rPr>
                <w:rStyle w:val="Hyperlink"/>
                <w:rFonts w:ascii="Times New Roman" w:hAnsi="Times New Roman" w:cs="Times New Roman"/>
                <w:noProof/>
                <w:lang w:val="el-GR"/>
              </w:rPr>
              <w:t>1.3</w:t>
            </w:r>
            <w:r>
              <w:rPr>
                <w:noProof/>
                <w:lang w:val="el-GR" w:eastAsia="el-GR"/>
              </w:rPr>
              <w:tab/>
            </w:r>
            <w:r w:rsidRPr="00033E04">
              <w:rPr>
                <w:rStyle w:val="Hyperlink"/>
                <w:rFonts w:ascii="Times New Roman" w:hAnsi="Times New Roman" w:cs="Times New Roman"/>
                <w:noProof/>
                <w:lang w:val="el-GR"/>
              </w:rPr>
              <w:t>Συνεισφορά της εργασίας</w:t>
            </w:r>
            <w:r>
              <w:rPr>
                <w:noProof/>
                <w:webHidden/>
              </w:rPr>
              <w:tab/>
            </w:r>
            <w:r>
              <w:rPr>
                <w:noProof/>
                <w:webHidden/>
              </w:rPr>
              <w:fldChar w:fldCharType="begin"/>
            </w:r>
            <w:r>
              <w:rPr>
                <w:noProof/>
                <w:webHidden/>
              </w:rPr>
              <w:instrText xml:space="preserve"> PAGEREF _Toc197980866 \h </w:instrText>
            </w:r>
            <w:r>
              <w:rPr>
                <w:noProof/>
                <w:webHidden/>
              </w:rPr>
            </w:r>
            <w:r>
              <w:rPr>
                <w:noProof/>
                <w:webHidden/>
              </w:rPr>
              <w:fldChar w:fldCharType="separate"/>
            </w:r>
            <w:r>
              <w:rPr>
                <w:noProof/>
                <w:webHidden/>
              </w:rPr>
              <w:t>4</w:t>
            </w:r>
            <w:r>
              <w:rPr>
                <w:noProof/>
                <w:webHidden/>
              </w:rPr>
              <w:fldChar w:fldCharType="end"/>
            </w:r>
          </w:hyperlink>
        </w:p>
        <w:p w14:paraId="457F0C84" w14:textId="7AB41573" w:rsidR="009C7178" w:rsidRDefault="009C7178">
          <w:pPr>
            <w:pStyle w:val="TOC1"/>
            <w:tabs>
              <w:tab w:val="left" w:pos="440"/>
              <w:tab w:val="right" w:leader="dot" w:pos="8750"/>
            </w:tabs>
            <w:rPr>
              <w:noProof/>
              <w:lang w:val="el-GR" w:eastAsia="el-GR"/>
            </w:rPr>
          </w:pPr>
          <w:hyperlink w:anchor="_Toc197980867" w:history="1">
            <w:r w:rsidRPr="00033E04">
              <w:rPr>
                <w:rStyle w:val="Hyperlink"/>
                <w:noProof/>
                <w:lang w:val="el-GR"/>
              </w:rPr>
              <w:t>2.</w:t>
            </w:r>
            <w:r>
              <w:rPr>
                <w:noProof/>
                <w:lang w:val="el-GR" w:eastAsia="el-GR"/>
              </w:rPr>
              <w:tab/>
            </w:r>
            <w:r w:rsidRPr="00033E04">
              <w:rPr>
                <w:rStyle w:val="Hyperlink"/>
                <w:noProof/>
                <w:lang w:val="el-GR"/>
              </w:rPr>
              <w:t xml:space="preserve">Επισκόπηση </w:t>
            </w:r>
            <w:r w:rsidRPr="00033E04">
              <w:rPr>
                <w:rStyle w:val="Hyperlink"/>
                <w:noProof/>
              </w:rPr>
              <w:t>state</w:t>
            </w:r>
            <w:r w:rsidRPr="00033E04">
              <w:rPr>
                <w:rStyle w:val="Hyperlink"/>
                <w:noProof/>
                <w:lang w:val="el-GR"/>
              </w:rPr>
              <w:t>-</w:t>
            </w:r>
            <w:r w:rsidRPr="00033E04">
              <w:rPr>
                <w:rStyle w:val="Hyperlink"/>
                <w:noProof/>
              </w:rPr>
              <w:t>of</w:t>
            </w:r>
            <w:r w:rsidRPr="00033E04">
              <w:rPr>
                <w:rStyle w:val="Hyperlink"/>
                <w:noProof/>
                <w:lang w:val="el-GR"/>
              </w:rPr>
              <w:t>-</w:t>
            </w:r>
            <w:r w:rsidRPr="00033E04">
              <w:rPr>
                <w:rStyle w:val="Hyperlink"/>
                <w:noProof/>
              </w:rPr>
              <w:t>the</w:t>
            </w:r>
            <w:r w:rsidRPr="00033E04">
              <w:rPr>
                <w:rStyle w:val="Hyperlink"/>
                <w:noProof/>
                <w:lang w:val="el-GR"/>
              </w:rPr>
              <w:t>-</w:t>
            </w:r>
            <w:r w:rsidRPr="00033E04">
              <w:rPr>
                <w:rStyle w:val="Hyperlink"/>
                <w:noProof/>
              </w:rPr>
              <w:t>art</w:t>
            </w:r>
            <w:r w:rsidRPr="00033E04">
              <w:rPr>
                <w:rStyle w:val="Hyperlink"/>
                <w:noProof/>
                <w:lang w:val="el-GR"/>
              </w:rPr>
              <w:t>: Τρέχουσες λύσεις και πρακτικές</w:t>
            </w:r>
            <w:r>
              <w:rPr>
                <w:noProof/>
                <w:webHidden/>
              </w:rPr>
              <w:tab/>
            </w:r>
            <w:r>
              <w:rPr>
                <w:noProof/>
                <w:webHidden/>
              </w:rPr>
              <w:fldChar w:fldCharType="begin"/>
            </w:r>
            <w:r>
              <w:rPr>
                <w:noProof/>
                <w:webHidden/>
              </w:rPr>
              <w:instrText xml:space="preserve"> PAGEREF _Toc197980867 \h </w:instrText>
            </w:r>
            <w:r>
              <w:rPr>
                <w:noProof/>
                <w:webHidden/>
              </w:rPr>
            </w:r>
            <w:r>
              <w:rPr>
                <w:noProof/>
                <w:webHidden/>
              </w:rPr>
              <w:fldChar w:fldCharType="separate"/>
            </w:r>
            <w:r>
              <w:rPr>
                <w:noProof/>
                <w:webHidden/>
              </w:rPr>
              <w:t>5</w:t>
            </w:r>
            <w:r>
              <w:rPr>
                <w:noProof/>
                <w:webHidden/>
              </w:rPr>
              <w:fldChar w:fldCharType="end"/>
            </w:r>
          </w:hyperlink>
        </w:p>
        <w:p w14:paraId="360FEC8F" w14:textId="64AEE000" w:rsidR="009C7178" w:rsidRDefault="009C7178">
          <w:pPr>
            <w:pStyle w:val="TOC2"/>
            <w:tabs>
              <w:tab w:val="left" w:pos="880"/>
              <w:tab w:val="right" w:leader="dot" w:pos="8750"/>
            </w:tabs>
            <w:rPr>
              <w:noProof/>
              <w:lang w:val="el-GR" w:eastAsia="el-GR"/>
            </w:rPr>
          </w:pPr>
          <w:hyperlink w:anchor="_Toc197980868" w:history="1">
            <w:r w:rsidRPr="00033E04">
              <w:rPr>
                <w:rStyle w:val="Hyperlink"/>
                <w:rFonts w:ascii="Times New Roman" w:hAnsi="Times New Roman" w:cs="Times New Roman"/>
                <w:noProof/>
              </w:rPr>
              <w:t>2.1</w:t>
            </w:r>
            <w:r>
              <w:rPr>
                <w:noProof/>
                <w:lang w:val="el-GR" w:eastAsia="el-GR"/>
              </w:rPr>
              <w:tab/>
            </w:r>
            <w:r w:rsidRPr="00033E04">
              <w:rPr>
                <w:rStyle w:val="Hyperlink"/>
                <w:rFonts w:ascii="Times New Roman" w:hAnsi="Times New Roman" w:cs="Times New Roman"/>
                <w:noProof/>
                <w:lang w:val="el-GR"/>
              </w:rPr>
              <w:t>Θετικα</w:t>
            </w:r>
            <w:r w:rsidRPr="00033E04">
              <w:rPr>
                <w:rStyle w:val="Hyperlink"/>
                <w:rFonts w:ascii="Times New Roman" w:hAnsi="Times New Roman" w:cs="Times New Roman"/>
                <w:noProof/>
              </w:rPr>
              <w:t xml:space="preserve"> </w:t>
            </w:r>
            <w:r w:rsidRPr="00033E04">
              <w:rPr>
                <w:rStyle w:val="Hyperlink"/>
                <w:rFonts w:ascii="Times New Roman" w:hAnsi="Times New Roman" w:cs="Times New Roman"/>
                <w:noProof/>
                <w:lang w:val="el-GR"/>
              </w:rPr>
              <w:t>και</w:t>
            </w:r>
            <w:r w:rsidRPr="00033E04">
              <w:rPr>
                <w:rStyle w:val="Hyperlink"/>
                <w:rFonts w:ascii="Times New Roman" w:hAnsi="Times New Roman" w:cs="Times New Roman"/>
                <w:noProof/>
              </w:rPr>
              <w:t xml:space="preserve"> </w:t>
            </w:r>
            <w:r w:rsidRPr="00033E04">
              <w:rPr>
                <w:rStyle w:val="Hyperlink"/>
                <w:rFonts w:ascii="Times New Roman" w:hAnsi="Times New Roman" w:cs="Times New Roman"/>
                <w:noProof/>
                <w:lang w:val="el-GR"/>
              </w:rPr>
              <w:t>Αρνητικα</w:t>
            </w:r>
            <w:r w:rsidRPr="00033E04">
              <w:rPr>
                <w:rStyle w:val="Hyperlink"/>
                <w:rFonts w:ascii="Times New Roman" w:hAnsi="Times New Roman" w:cs="Times New Roman"/>
                <w:noProof/>
              </w:rPr>
              <w:t xml:space="preserve"> </w:t>
            </w:r>
            <w:r w:rsidRPr="00033E04">
              <w:rPr>
                <w:rStyle w:val="Hyperlink"/>
                <w:rFonts w:ascii="Times New Roman" w:hAnsi="Times New Roman" w:cs="Times New Roman"/>
                <w:noProof/>
                <w:lang w:val="el-GR"/>
              </w:rPr>
              <w:t>των</w:t>
            </w:r>
            <w:r w:rsidRPr="00033E04">
              <w:rPr>
                <w:rStyle w:val="Hyperlink"/>
                <w:rFonts w:ascii="Times New Roman" w:hAnsi="Times New Roman" w:cs="Times New Roman"/>
                <w:noProof/>
              </w:rPr>
              <w:t xml:space="preserve"> LLMs (The Good, The Bad, and The Ugly)</w:t>
            </w:r>
            <w:r>
              <w:rPr>
                <w:noProof/>
                <w:webHidden/>
              </w:rPr>
              <w:tab/>
            </w:r>
            <w:r>
              <w:rPr>
                <w:noProof/>
                <w:webHidden/>
              </w:rPr>
              <w:fldChar w:fldCharType="begin"/>
            </w:r>
            <w:r>
              <w:rPr>
                <w:noProof/>
                <w:webHidden/>
              </w:rPr>
              <w:instrText xml:space="preserve"> PAGEREF _Toc197980868 \h </w:instrText>
            </w:r>
            <w:r>
              <w:rPr>
                <w:noProof/>
                <w:webHidden/>
              </w:rPr>
            </w:r>
            <w:r>
              <w:rPr>
                <w:noProof/>
                <w:webHidden/>
              </w:rPr>
              <w:fldChar w:fldCharType="separate"/>
            </w:r>
            <w:r>
              <w:rPr>
                <w:noProof/>
                <w:webHidden/>
              </w:rPr>
              <w:t>5</w:t>
            </w:r>
            <w:r>
              <w:rPr>
                <w:noProof/>
                <w:webHidden/>
              </w:rPr>
              <w:fldChar w:fldCharType="end"/>
            </w:r>
          </w:hyperlink>
        </w:p>
        <w:p w14:paraId="1BF3042A" w14:textId="21B2AFF9" w:rsidR="009C7178" w:rsidRDefault="009C7178">
          <w:pPr>
            <w:pStyle w:val="TOC3"/>
            <w:tabs>
              <w:tab w:val="left" w:pos="1320"/>
              <w:tab w:val="right" w:leader="dot" w:pos="8750"/>
            </w:tabs>
            <w:rPr>
              <w:rFonts w:cstheme="minorBidi"/>
              <w:noProof/>
              <w:lang w:val="el-GR" w:eastAsia="el-GR"/>
            </w:rPr>
          </w:pPr>
          <w:hyperlink w:anchor="_Toc197980869" w:history="1">
            <w:r w:rsidRPr="00033E04">
              <w:rPr>
                <w:rStyle w:val="Hyperlink"/>
                <w:rFonts w:ascii="Times New Roman" w:hAnsi="Times New Roman" w:cs="Times New Roman"/>
                <w:noProof/>
                <w:lang w:val="el-GR"/>
              </w:rPr>
              <w:t>2.1.1</w:t>
            </w:r>
            <w:r>
              <w:rPr>
                <w:rFonts w:cstheme="minorBidi"/>
                <w:noProof/>
                <w:lang w:val="el-GR" w:eastAsia="el-GR"/>
              </w:rPr>
              <w:tab/>
            </w:r>
            <w:r w:rsidRPr="00033E04">
              <w:rPr>
                <w:rStyle w:val="Hyperlink"/>
                <w:rFonts w:ascii="Times New Roman" w:hAnsi="Times New Roman" w:cs="Times New Roman"/>
                <w:noProof/>
              </w:rPr>
              <w:t>The</w:t>
            </w:r>
            <w:r w:rsidRPr="00033E04">
              <w:rPr>
                <w:rStyle w:val="Hyperlink"/>
                <w:rFonts w:ascii="Times New Roman" w:hAnsi="Times New Roman" w:cs="Times New Roman"/>
                <w:noProof/>
                <w:lang w:val="el-GR"/>
              </w:rPr>
              <w:t xml:space="preserve"> </w:t>
            </w:r>
            <w:r w:rsidRPr="00033E04">
              <w:rPr>
                <w:rStyle w:val="Hyperlink"/>
                <w:rFonts w:ascii="Times New Roman" w:hAnsi="Times New Roman" w:cs="Times New Roman"/>
                <w:noProof/>
              </w:rPr>
              <w:t>Good</w:t>
            </w:r>
            <w:r w:rsidRPr="00033E04">
              <w:rPr>
                <w:rStyle w:val="Hyperlink"/>
                <w:rFonts w:ascii="Times New Roman" w:hAnsi="Times New Roman" w:cs="Times New Roman"/>
                <w:noProof/>
                <w:lang w:val="el-GR"/>
              </w:rPr>
              <w:t xml:space="preserve">: Οφέλη και Καινοτομίες των </w:t>
            </w:r>
            <w:r w:rsidRPr="00033E04">
              <w:rPr>
                <w:rStyle w:val="Hyperlink"/>
                <w:rFonts w:ascii="Times New Roman" w:hAnsi="Times New Roman" w:cs="Times New Roman"/>
                <w:noProof/>
              </w:rPr>
              <w:t>LLMs</w:t>
            </w:r>
            <w:r>
              <w:rPr>
                <w:noProof/>
                <w:webHidden/>
              </w:rPr>
              <w:tab/>
            </w:r>
            <w:r>
              <w:rPr>
                <w:noProof/>
                <w:webHidden/>
              </w:rPr>
              <w:fldChar w:fldCharType="begin"/>
            </w:r>
            <w:r>
              <w:rPr>
                <w:noProof/>
                <w:webHidden/>
              </w:rPr>
              <w:instrText xml:space="preserve"> PAGEREF _Toc197980869 \h </w:instrText>
            </w:r>
            <w:r>
              <w:rPr>
                <w:noProof/>
                <w:webHidden/>
              </w:rPr>
            </w:r>
            <w:r>
              <w:rPr>
                <w:noProof/>
                <w:webHidden/>
              </w:rPr>
              <w:fldChar w:fldCharType="separate"/>
            </w:r>
            <w:r>
              <w:rPr>
                <w:noProof/>
                <w:webHidden/>
              </w:rPr>
              <w:t>5</w:t>
            </w:r>
            <w:r>
              <w:rPr>
                <w:noProof/>
                <w:webHidden/>
              </w:rPr>
              <w:fldChar w:fldCharType="end"/>
            </w:r>
          </w:hyperlink>
        </w:p>
        <w:p w14:paraId="54F38D68" w14:textId="5248757A" w:rsidR="009C7178" w:rsidRDefault="009C7178">
          <w:pPr>
            <w:pStyle w:val="TOC3"/>
            <w:tabs>
              <w:tab w:val="left" w:pos="1320"/>
              <w:tab w:val="right" w:leader="dot" w:pos="8750"/>
            </w:tabs>
            <w:rPr>
              <w:rFonts w:cstheme="minorBidi"/>
              <w:noProof/>
              <w:lang w:val="el-GR" w:eastAsia="el-GR"/>
            </w:rPr>
          </w:pPr>
          <w:hyperlink w:anchor="_Toc197980871" w:history="1">
            <w:r w:rsidRPr="00033E04">
              <w:rPr>
                <w:rStyle w:val="Hyperlink"/>
                <w:rFonts w:ascii="Times New Roman" w:hAnsi="Times New Roman" w:cs="Times New Roman"/>
                <w:noProof/>
                <w:lang w:val="el-GR"/>
              </w:rPr>
              <w:t>2.1.2</w:t>
            </w:r>
            <w:r>
              <w:rPr>
                <w:rFonts w:cstheme="minorBidi"/>
                <w:noProof/>
                <w:lang w:val="el-GR" w:eastAsia="el-GR"/>
              </w:rPr>
              <w:tab/>
            </w:r>
            <w:r w:rsidRPr="00033E04">
              <w:rPr>
                <w:rStyle w:val="Hyperlink"/>
                <w:rFonts w:ascii="Times New Roman" w:hAnsi="Times New Roman" w:cs="Times New Roman"/>
                <w:noProof/>
                <w:lang w:val="el-GR"/>
              </w:rPr>
              <w:t>Τ</w:t>
            </w:r>
            <w:r w:rsidRPr="00033E04">
              <w:rPr>
                <w:rStyle w:val="Hyperlink"/>
                <w:rFonts w:ascii="Times New Roman" w:hAnsi="Times New Roman" w:cs="Times New Roman"/>
                <w:noProof/>
              </w:rPr>
              <w:t>he</w:t>
            </w:r>
            <w:r w:rsidRPr="00033E04">
              <w:rPr>
                <w:rStyle w:val="Hyperlink"/>
                <w:rFonts w:ascii="Times New Roman" w:hAnsi="Times New Roman" w:cs="Times New Roman"/>
                <w:noProof/>
                <w:lang w:val="el-GR"/>
              </w:rPr>
              <w:t xml:space="preserve"> </w:t>
            </w:r>
            <w:r w:rsidRPr="00033E04">
              <w:rPr>
                <w:rStyle w:val="Hyperlink"/>
                <w:rFonts w:ascii="Times New Roman" w:hAnsi="Times New Roman" w:cs="Times New Roman"/>
                <w:noProof/>
              </w:rPr>
              <w:t>Bad</w:t>
            </w:r>
            <w:r w:rsidRPr="00033E04">
              <w:rPr>
                <w:rStyle w:val="Hyperlink"/>
                <w:rFonts w:ascii="Times New Roman" w:hAnsi="Times New Roman" w:cs="Times New Roman"/>
                <w:noProof/>
                <w:lang w:val="el-GR"/>
              </w:rPr>
              <w:t>: Εγγενείς Ευπάθειες και Κίνδυνοι Κακής Χρήσης</w:t>
            </w:r>
            <w:r>
              <w:rPr>
                <w:noProof/>
                <w:webHidden/>
              </w:rPr>
              <w:tab/>
            </w:r>
            <w:r>
              <w:rPr>
                <w:noProof/>
                <w:webHidden/>
              </w:rPr>
              <w:fldChar w:fldCharType="begin"/>
            </w:r>
            <w:r>
              <w:rPr>
                <w:noProof/>
                <w:webHidden/>
              </w:rPr>
              <w:instrText xml:space="preserve"> PAGEREF _Toc197980871 \h </w:instrText>
            </w:r>
            <w:r>
              <w:rPr>
                <w:noProof/>
                <w:webHidden/>
              </w:rPr>
            </w:r>
            <w:r>
              <w:rPr>
                <w:noProof/>
                <w:webHidden/>
              </w:rPr>
              <w:fldChar w:fldCharType="separate"/>
            </w:r>
            <w:r>
              <w:rPr>
                <w:noProof/>
                <w:webHidden/>
              </w:rPr>
              <w:t>6</w:t>
            </w:r>
            <w:r>
              <w:rPr>
                <w:noProof/>
                <w:webHidden/>
              </w:rPr>
              <w:fldChar w:fldCharType="end"/>
            </w:r>
          </w:hyperlink>
        </w:p>
        <w:p w14:paraId="1E84B9EE" w14:textId="72F1C573" w:rsidR="009C7178" w:rsidRDefault="009C7178">
          <w:pPr>
            <w:pStyle w:val="TOC3"/>
            <w:tabs>
              <w:tab w:val="left" w:pos="1320"/>
              <w:tab w:val="right" w:leader="dot" w:pos="8750"/>
            </w:tabs>
            <w:rPr>
              <w:rFonts w:cstheme="minorBidi"/>
              <w:noProof/>
              <w:lang w:val="el-GR" w:eastAsia="el-GR"/>
            </w:rPr>
          </w:pPr>
          <w:hyperlink w:anchor="_Toc197980872" w:history="1">
            <w:r w:rsidRPr="00033E04">
              <w:rPr>
                <w:rStyle w:val="Hyperlink"/>
                <w:rFonts w:ascii="Times New Roman" w:hAnsi="Times New Roman" w:cs="Times New Roman"/>
                <w:noProof/>
                <w:lang w:val="el-GR"/>
              </w:rPr>
              <w:t>2.1.3</w:t>
            </w:r>
            <w:r>
              <w:rPr>
                <w:rFonts w:cstheme="minorBidi"/>
                <w:noProof/>
                <w:lang w:val="el-GR" w:eastAsia="el-GR"/>
              </w:rPr>
              <w:tab/>
            </w:r>
            <w:r w:rsidRPr="00033E04">
              <w:rPr>
                <w:rStyle w:val="Hyperlink"/>
                <w:noProof/>
              </w:rPr>
              <w:t>The</w:t>
            </w:r>
            <w:r w:rsidRPr="00033E04">
              <w:rPr>
                <w:rStyle w:val="Hyperlink"/>
                <w:noProof/>
                <w:lang w:val="el-GR"/>
              </w:rPr>
              <w:t xml:space="preserve"> </w:t>
            </w:r>
            <w:r w:rsidRPr="00033E04">
              <w:rPr>
                <w:rStyle w:val="Hyperlink"/>
                <w:noProof/>
              </w:rPr>
              <w:t>Ugly</w:t>
            </w:r>
            <w:r w:rsidRPr="00033E04">
              <w:rPr>
                <w:rStyle w:val="Hyperlink"/>
                <w:noProof/>
                <w:lang w:val="el-GR"/>
              </w:rPr>
              <w:t>: Πραγματικά Περιστατικά και Νομικές Επιπτώσεις</w:t>
            </w:r>
            <w:r>
              <w:rPr>
                <w:noProof/>
                <w:webHidden/>
              </w:rPr>
              <w:tab/>
            </w:r>
            <w:r>
              <w:rPr>
                <w:noProof/>
                <w:webHidden/>
              </w:rPr>
              <w:fldChar w:fldCharType="begin"/>
            </w:r>
            <w:r>
              <w:rPr>
                <w:noProof/>
                <w:webHidden/>
              </w:rPr>
              <w:instrText xml:space="preserve"> PAGEREF _Toc197980872 \h </w:instrText>
            </w:r>
            <w:r>
              <w:rPr>
                <w:noProof/>
                <w:webHidden/>
              </w:rPr>
            </w:r>
            <w:r>
              <w:rPr>
                <w:noProof/>
                <w:webHidden/>
              </w:rPr>
              <w:fldChar w:fldCharType="separate"/>
            </w:r>
            <w:r>
              <w:rPr>
                <w:noProof/>
                <w:webHidden/>
              </w:rPr>
              <w:t>7</w:t>
            </w:r>
            <w:r>
              <w:rPr>
                <w:noProof/>
                <w:webHidden/>
              </w:rPr>
              <w:fldChar w:fldCharType="end"/>
            </w:r>
          </w:hyperlink>
        </w:p>
        <w:p w14:paraId="64DDAF8F" w14:textId="1437C7C8" w:rsidR="009C7178" w:rsidRDefault="009C7178">
          <w:pPr>
            <w:pStyle w:val="TOC2"/>
            <w:tabs>
              <w:tab w:val="left" w:pos="880"/>
              <w:tab w:val="right" w:leader="dot" w:pos="8750"/>
            </w:tabs>
            <w:rPr>
              <w:noProof/>
              <w:lang w:val="el-GR" w:eastAsia="el-GR"/>
            </w:rPr>
          </w:pPr>
          <w:hyperlink w:anchor="_Toc197980873" w:history="1">
            <w:r w:rsidRPr="00033E04">
              <w:rPr>
                <w:rStyle w:val="Hyperlink"/>
                <w:rFonts w:ascii="Times New Roman" w:eastAsia="Times New Roman" w:hAnsi="Times New Roman"/>
                <w:noProof/>
                <w:lang w:eastAsia="el-GR"/>
              </w:rPr>
              <w:t>2.2</w:t>
            </w:r>
            <w:r>
              <w:rPr>
                <w:noProof/>
                <w:lang w:val="el-GR" w:eastAsia="el-GR"/>
              </w:rPr>
              <w:tab/>
            </w:r>
            <w:r w:rsidRPr="00033E04">
              <w:rPr>
                <w:rStyle w:val="Hyperlink"/>
                <w:rFonts w:eastAsia="Times New Roman"/>
                <w:noProof/>
                <w:lang w:eastAsia="el-GR"/>
              </w:rPr>
              <w:t>Σύγχρονες Τεχνικές Προστασίας (State-of-the-Art)</w:t>
            </w:r>
            <w:r>
              <w:rPr>
                <w:noProof/>
                <w:webHidden/>
              </w:rPr>
              <w:tab/>
            </w:r>
            <w:r>
              <w:rPr>
                <w:noProof/>
                <w:webHidden/>
              </w:rPr>
              <w:fldChar w:fldCharType="begin"/>
            </w:r>
            <w:r>
              <w:rPr>
                <w:noProof/>
                <w:webHidden/>
              </w:rPr>
              <w:instrText xml:space="preserve"> PAGEREF _Toc197980873 \h </w:instrText>
            </w:r>
            <w:r>
              <w:rPr>
                <w:noProof/>
                <w:webHidden/>
              </w:rPr>
            </w:r>
            <w:r>
              <w:rPr>
                <w:noProof/>
                <w:webHidden/>
              </w:rPr>
              <w:fldChar w:fldCharType="separate"/>
            </w:r>
            <w:r>
              <w:rPr>
                <w:noProof/>
                <w:webHidden/>
              </w:rPr>
              <w:t>8</w:t>
            </w:r>
            <w:r>
              <w:rPr>
                <w:noProof/>
                <w:webHidden/>
              </w:rPr>
              <w:fldChar w:fldCharType="end"/>
            </w:r>
          </w:hyperlink>
        </w:p>
        <w:p w14:paraId="27A4E175" w14:textId="7C11C8E9" w:rsidR="009C7178" w:rsidRDefault="009C7178">
          <w:pPr>
            <w:pStyle w:val="TOC3"/>
            <w:tabs>
              <w:tab w:val="left" w:pos="1320"/>
              <w:tab w:val="right" w:leader="dot" w:pos="8750"/>
            </w:tabs>
            <w:rPr>
              <w:rFonts w:cstheme="minorBidi"/>
              <w:noProof/>
              <w:lang w:val="el-GR" w:eastAsia="el-GR"/>
            </w:rPr>
          </w:pPr>
          <w:hyperlink w:anchor="_Toc197980874" w:history="1">
            <w:r w:rsidRPr="00033E04">
              <w:rPr>
                <w:rStyle w:val="Hyperlink"/>
                <w:rFonts w:ascii="Times New Roman" w:hAnsi="Times New Roman" w:cs="Times New Roman"/>
                <w:noProof/>
              </w:rPr>
              <w:t>2.2.1</w:t>
            </w:r>
            <w:r>
              <w:rPr>
                <w:rFonts w:cstheme="minorBidi"/>
                <w:noProof/>
                <w:lang w:val="el-GR" w:eastAsia="el-GR"/>
              </w:rPr>
              <w:tab/>
            </w:r>
            <w:r w:rsidRPr="00033E04">
              <w:rPr>
                <w:rStyle w:val="Hyperlink"/>
                <w:rFonts w:ascii="Times New Roman" w:hAnsi="Times New Roman" w:cs="Times New Roman"/>
                <w:noProof/>
              </w:rPr>
              <w:t>Διαφοροποιημένη Ιδιωτικότητα (Differential Privacy)</w:t>
            </w:r>
            <w:r>
              <w:rPr>
                <w:noProof/>
                <w:webHidden/>
              </w:rPr>
              <w:tab/>
            </w:r>
            <w:r>
              <w:rPr>
                <w:noProof/>
                <w:webHidden/>
              </w:rPr>
              <w:fldChar w:fldCharType="begin"/>
            </w:r>
            <w:r>
              <w:rPr>
                <w:noProof/>
                <w:webHidden/>
              </w:rPr>
              <w:instrText xml:space="preserve"> PAGEREF _Toc197980874 \h </w:instrText>
            </w:r>
            <w:r>
              <w:rPr>
                <w:noProof/>
                <w:webHidden/>
              </w:rPr>
            </w:r>
            <w:r>
              <w:rPr>
                <w:noProof/>
                <w:webHidden/>
              </w:rPr>
              <w:fldChar w:fldCharType="separate"/>
            </w:r>
            <w:r>
              <w:rPr>
                <w:noProof/>
                <w:webHidden/>
              </w:rPr>
              <w:t>8</w:t>
            </w:r>
            <w:r>
              <w:rPr>
                <w:noProof/>
                <w:webHidden/>
              </w:rPr>
              <w:fldChar w:fldCharType="end"/>
            </w:r>
          </w:hyperlink>
        </w:p>
        <w:p w14:paraId="7B6A1D8B" w14:textId="64686252" w:rsidR="009C7178" w:rsidRDefault="009C7178">
          <w:pPr>
            <w:pStyle w:val="TOC3"/>
            <w:tabs>
              <w:tab w:val="left" w:pos="1320"/>
              <w:tab w:val="right" w:leader="dot" w:pos="8750"/>
            </w:tabs>
            <w:rPr>
              <w:rFonts w:cstheme="minorBidi"/>
              <w:noProof/>
              <w:lang w:val="el-GR" w:eastAsia="el-GR"/>
            </w:rPr>
          </w:pPr>
          <w:hyperlink w:anchor="_Toc197980875" w:history="1">
            <w:r w:rsidRPr="00033E04">
              <w:rPr>
                <w:rStyle w:val="Hyperlink"/>
                <w:rFonts w:ascii="Times New Roman" w:eastAsia="Times New Roman" w:hAnsi="Times New Roman" w:cs="Times New Roman"/>
                <w:noProof/>
                <w:lang w:eastAsia="el-GR"/>
              </w:rPr>
              <w:t>2.2.2</w:t>
            </w:r>
            <w:r>
              <w:rPr>
                <w:rFonts w:cstheme="minorBidi"/>
                <w:noProof/>
                <w:lang w:val="el-GR" w:eastAsia="el-GR"/>
              </w:rPr>
              <w:tab/>
            </w:r>
            <w:r w:rsidRPr="00033E04">
              <w:rPr>
                <w:rStyle w:val="Hyperlink"/>
                <w:rFonts w:ascii="Times New Roman" w:eastAsia="Times New Roman" w:hAnsi="Times New Roman" w:cs="Times New Roman"/>
                <w:noProof/>
                <w:lang w:eastAsia="el-GR"/>
              </w:rPr>
              <w:t>Συνομοσπονδιακή Μάθηση (Federated Learning)</w:t>
            </w:r>
            <w:r>
              <w:rPr>
                <w:noProof/>
                <w:webHidden/>
              </w:rPr>
              <w:tab/>
            </w:r>
            <w:r>
              <w:rPr>
                <w:noProof/>
                <w:webHidden/>
              </w:rPr>
              <w:fldChar w:fldCharType="begin"/>
            </w:r>
            <w:r>
              <w:rPr>
                <w:noProof/>
                <w:webHidden/>
              </w:rPr>
              <w:instrText xml:space="preserve"> PAGEREF _Toc197980875 \h </w:instrText>
            </w:r>
            <w:r>
              <w:rPr>
                <w:noProof/>
                <w:webHidden/>
              </w:rPr>
            </w:r>
            <w:r>
              <w:rPr>
                <w:noProof/>
                <w:webHidden/>
              </w:rPr>
              <w:fldChar w:fldCharType="separate"/>
            </w:r>
            <w:r>
              <w:rPr>
                <w:noProof/>
                <w:webHidden/>
              </w:rPr>
              <w:t>9</w:t>
            </w:r>
            <w:r>
              <w:rPr>
                <w:noProof/>
                <w:webHidden/>
              </w:rPr>
              <w:fldChar w:fldCharType="end"/>
            </w:r>
          </w:hyperlink>
        </w:p>
        <w:p w14:paraId="30FC47BF" w14:textId="32567576" w:rsidR="009C7178" w:rsidRDefault="009C7178">
          <w:pPr>
            <w:pStyle w:val="TOC3"/>
            <w:tabs>
              <w:tab w:val="left" w:pos="1320"/>
              <w:tab w:val="right" w:leader="dot" w:pos="8750"/>
            </w:tabs>
            <w:rPr>
              <w:rFonts w:cstheme="minorBidi"/>
              <w:noProof/>
              <w:lang w:val="el-GR" w:eastAsia="el-GR"/>
            </w:rPr>
          </w:pPr>
          <w:hyperlink w:anchor="_Toc197980876" w:history="1">
            <w:r w:rsidRPr="00033E04">
              <w:rPr>
                <w:rStyle w:val="Hyperlink"/>
                <w:rFonts w:ascii="Times New Roman" w:eastAsia="Times New Roman" w:hAnsi="Times New Roman" w:cs="Times New Roman"/>
                <w:noProof/>
                <w:lang w:eastAsia="el-GR"/>
              </w:rPr>
              <w:t>2.2.3</w:t>
            </w:r>
            <w:r>
              <w:rPr>
                <w:rFonts w:cstheme="minorBidi"/>
                <w:noProof/>
                <w:lang w:val="el-GR" w:eastAsia="el-GR"/>
              </w:rPr>
              <w:tab/>
            </w:r>
            <w:r w:rsidRPr="00033E04">
              <w:rPr>
                <w:rStyle w:val="Hyperlink"/>
                <w:rFonts w:ascii="Times New Roman" w:eastAsia="Times New Roman" w:hAnsi="Times New Roman" w:cs="Times New Roman"/>
                <w:noProof/>
                <w:lang w:eastAsia="el-GR"/>
              </w:rPr>
              <w:t>Μέτρα Ασφαλείας στην Επαναπροσαρμογή</w:t>
            </w:r>
            <w:r>
              <w:rPr>
                <w:noProof/>
                <w:webHidden/>
              </w:rPr>
              <w:tab/>
            </w:r>
            <w:r>
              <w:rPr>
                <w:noProof/>
                <w:webHidden/>
              </w:rPr>
              <w:fldChar w:fldCharType="begin"/>
            </w:r>
            <w:r>
              <w:rPr>
                <w:noProof/>
                <w:webHidden/>
              </w:rPr>
              <w:instrText xml:space="preserve"> PAGEREF _Toc197980876 \h </w:instrText>
            </w:r>
            <w:r>
              <w:rPr>
                <w:noProof/>
                <w:webHidden/>
              </w:rPr>
            </w:r>
            <w:r>
              <w:rPr>
                <w:noProof/>
                <w:webHidden/>
              </w:rPr>
              <w:fldChar w:fldCharType="separate"/>
            </w:r>
            <w:r>
              <w:rPr>
                <w:noProof/>
                <w:webHidden/>
              </w:rPr>
              <w:t>10</w:t>
            </w:r>
            <w:r>
              <w:rPr>
                <w:noProof/>
                <w:webHidden/>
              </w:rPr>
              <w:fldChar w:fldCharType="end"/>
            </w:r>
          </w:hyperlink>
        </w:p>
        <w:p w14:paraId="595933BE" w14:textId="1C752968" w:rsidR="009C7178" w:rsidRDefault="009C7178">
          <w:pPr>
            <w:pStyle w:val="TOC3"/>
            <w:tabs>
              <w:tab w:val="left" w:pos="1320"/>
              <w:tab w:val="right" w:leader="dot" w:pos="8750"/>
            </w:tabs>
            <w:rPr>
              <w:rFonts w:cstheme="minorBidi"/>
              <w:noProof/>
              <w:lang w:val="el-GR" w:eastAsia="el-GR"/>
            </w:rPr>
          </w:pPr>
          <w:hyperlink w:anchor="_Toc197980877" w:history="1">
            <w:r w:rsidRPr="00033E04">
              <w:rPr>
                <w:rStyle w:val="Hyperlink"/>
                <w:rFonts w:ascii="Times New Roman" w:hAnsi="Times New Roman" w:cs="Times New Roman"/>
                <w:noProof/>
                <w:lang w:val="el-GR" w:eastAsia="el-GR"/>
              </w:rPr>
              <w:t>2.2.4</w:t>
            </w:r>
            <w:r>
              <w:rPr>
                <w:rFonts w:cstheme="minorBidi"/>
                <w:noProof/>
                <w:lang w:val="el-GR" w:eastAsia="el-GR"/>
              </w:rPr>
              <w:tab/>
            </w:r>
            <w:r w:rsidRPr="00033E04">
              <w:rPr>
                <w:rStyle w:val="Hyperlink"/>
                <w:rFonts w:ascii="Times New Roman" w:hAnsi="Times New Roman" w:cs="Times New Roman"/>
                <w:noProof/>
                <w:lang w:val="el-GR" w:eastAsia="el-GR"/>
              </w:rPr>
              <w:t>Μηχανισμοί Ανίχνευσης και Άμυνας</w:t>
            </w:r>
            <w:r>
              <w:rPr>
                <w:noProof/>
                <w:webHidden/>
              </w:rPr>
              <w:tab/>
            </w:r>
            <w:r>
              <w:rPr>
                <w:noProof/>
                <w:webHidden/>
              </w:rPr>
              <w:fldChar w:fldCharType="begin"/>
            </w:r>
            <w:r>
              <w:rPr>
                <w:noProof/>
                <w:webHidden/>
              </w:rPr>
              <w:instrText xml:space="preserve"> PAGEREF _Toc197980877 \h </w:instrText>
            </w:r>
            <w:r>
              <w:rPr>
                <w:noProof/>
                <w:webHidden/>
              </w:rPr>
            </w:r>
            <w:r>
              <w:rPr>
                <w:noProof/>
                <w:webHidden/>
              </w:rPr>
              <w:fldChar w:fldCharType="separate"/>
            </w:r>
            <w:r>
              <w:rPr>
                <w:noProof/>
                <w:webHidden/>
              </w:rPr>
              <w:t>10</w:t>
            </w:r>
            <w:r>
              <w:rPr>
                <w:noProof/>
                <w:webHidden/>
              </w:rPr>
              <w:fldChar w:fldCharType="end"/>
            </w:r>
          </w:hyperlink>
        </w:p>
        <w:p w14:paraId="4E22D331" w14:textId="0FF1B5C3" w:rsidR="009C7178" w:rsidRDefault="009C7178">
          <w:pPr>
            <w:pStyle w:val="TOC2"/>
            <w:tabs>
              <w:tab w:val="left" w:pos="880"/>
              <w:tab w:val="right" w:leader="dot" w:pos="8750"/>
            </w:tabs>
            <w:rPr>
              <w:noProof/>
              <w:lang w:val="el-GR" w:eastAsia="el-GR"/>
            </w:rPr>
          </w:pPr>
          <w:hyperlink w:anchor="_Toc197980878" w:history="1">
            <w:r w:rsidRPr="00033E04">
              <w:rPr>
                <w:rStyle w:val="Hyperlink"/>
                <w:rFonts w:ascii="Times New Roman" w:hAnsi="Times New Roman"/>
                <w:noProof/>
                <w:lang w:eastAsia="el-GR"/>
              </w:rPr>
              <w:t>2.3</w:t>
            </w:r>
            <w:r>
              <w:rPr>
                <w:noProof/>
                <w:lang w:val="el-GR" w:eastAsia="el-GR"/>
              </w:rPr>
              <w:tab/>
            </w:r>
            <w:r w:rsidRPr="00033E04">
              <w:rPr>
                <w:rStyle w:val="Hyperlink"/>
                <w:noProof/>
                <w:lang w:eastAsia="el-GR"/>
              </w:rPr>
              <w:t>Συμπεράσματα</w:t>
            </w:r>
            <w:r>
              <w:rPr>
                <w:noProof/>
                <w:webHidden/>
              </w:rPr>
              <w:tab/>
            </w:r>
            <w:r>
              <w:rPr>
                <w:noProof/>
                <w:webHidden/>
              </w:rPr>
              <w:fldChar w:fldCharType="begin"/>
            </w:r>
            <w:r>
              <w:rPr>
                <w:noProof/>
                <w:webHidden/>
              </w:rPr>
              <w:instrText xml:space="preserve"> PAGEREF _Toc197980878 \h </w:instrText>
            </w:r>
            <w:r>
              <w:rPr>
                <w:noProof/>
                <w:webHidden/>
              </w:rPr>
            </w:r>
            <w:r>
              <w:rPr>
                <w:noProof/>
                <w:webHidden/>
              </w:rPr>
              <w:fldChar w:fldCharType="separate"/>
            </w:r>
            <w:r>
              <w:rPr>
                <w:noProof/>
                <w:webHidden/>
              </w:rPr>
              <w:t>11</w:t>
            </w:r>
            <w:r>
              <w:rPr>
                <w:noProof/>
                <w:webHidden/>
              </w:rPr>
              <w:fldChar w:fldCharType="end"/>
            </w:r>
          </w:hyperlink>
        </w:p>
        <w:p w14:paraId="6473841B" w14:textId="23053D9E" w:rsidR="0061239B" w:rsidRDefault="0061239B">
          <w:r>
            <w:rPr>
              <w:b/>
              <w:bCs/>
              <w:lang w:val="el-GR"/>
            </w:rPr>
            <w:fldChar w:fldCharType="end"/>
          </w:r>
        </w:p>
      </w:sdtContent>
    </w:sdt>
    <w:p w14:paraId="5A1280CB" w14:textId="190D744B" w:rsidR="00197F86" w:rsidRPr="00F91D16" w:rsidRDefault="00D44B76" w:rsidP="00F91D16">
      <w:pPr>
        <w:pStyle w:val="Heading1"/>
        <w:jc w:val="center"/>
        <w:rPr>
          <w:rFonts w:ascii="Times New Roman" w:hAnsi="Times New Roman" w:cs="Times New Roman"/>
          <w:sz w:val="28"/>
          <w:lang w:val="el-GR"/>
        </w:rPr>
      </w:pPr>
      <w:bookmarkStart w:id="0" w:name="_Toc197980863"/>
      <w:r w:rsidRPr="00F91D16">
        <w:rPr>
          <w:rFonts w:ascii="Times New Roman" w:hAnsi="Times New Roman" w:cs="Times New Roman"/>
          <w:sz w:val="28"/>
          <w:lang w:val="el-GR"/>
        </w:rPr>
        <w:t>Εισαγωγη</w:t>
      </w:r>
      <w:bookmarkEnd w:id="0"/>
    </w:p>
    <w:p w14:paraId="317BC0CF" w14:textId="161B22A2" w:rsidR="00486FD2" w:rsidRPr="00305D8C" w:rsidRDefault="00486FD2" w:rsidP="005F4355">
      <w:pPr>
        <w:pStyle w:val="ParaContinue"/>
        <w:ind w:firstLine="0"/>
        <w:jc w:val="left"/>
        <w:rPr>
          <w:rFonts w:ascii="Times New Roman" w:hAnsi="Times New Roman" w:cs="Times New Roman"/>
          <w:sz w:val="32"/>
          <w:szCs w:val="32"/>
          <w:lang w:val="el-GR" w:eastAsia="en-US"/>
        </w:rPr>
      </w:pPr>
    </w:p>
    <w:p w14:paraId="2C03A0A5" w14:textId="77777777" w:rsidR="004D44B7" w:rsidRPr="004D44B7" w:rsidRDefault="00305D8C" w:rsidP="00C07CA0">
      <w:pPr>
        <w:pStyle w:val="ParaContinue"/>
        <w:ind w:firstLine="0"/>
        <w:jc w:val="left"/>
        <w:rPr>
          <w:rFonts w:ascii="Times New Roman" w:hAnsi="Times New Roman" w:cs="Times New Roman"/>
          <w:sz w:val="32"/>
          <w:szCs w:val="32"/>
          <w:lang w:val="el-GR" w:eastAsia="en-US"/>
        </w:rPr>
      </w:pPr>
      <w:r w:rsidRPr="00305D8C">
        <w:rPr>
          <w:rFonts w:ascii="Times New Roman" w:hAnsi="Times New Roman" w:cs="Times New Roman"/>
          <w:sz w:val="32"/>
          <w:szCs w:val="32"/>
          <w:lang w:val="el-GR" w:eastAsia="en-US"/>
        </w:rPr>
        <w:t>Η ραγδαία πρόοδος της τεχνητής νοημοσύνης (</w:t>
      </w:r>
      <w:r>
        <w:rPr>
          <w:rFonts w:ascii="Times New Roman" w:hAnsi="Times New Roman" w:cs="Times New Roman"/>
          <w:sz w:val="32"/>
          <w:szCs w:val="32"/>
          <w:lang w:eastAsia="en-US"/>
        </w:rPr>
        <w:t>AI</w:t>
      </w:r>
      <w:r w:rsidRPr="00305D8C">
        <w:rPr>
          <w:rFonts w:ascii="Times New Roman" w:hAnsi="Times New Roman" w:cs="Times New Roman"/>
          <w:sz w:val="32"/>
          <w:szCs w:val="32"/>
          <w:lang w:val="el-GR" w:eastAsia="en-US"/>
        </w:rPr>
        <w:t xml:space="preserve">) τα τελευταία χρόνια έχει οδηγήσει στην ανάπτυξη ισχυρών και ευέλικτων συστημάτων, με τα </w:t>
      </w:r>
      <w:r>
        <w:rPr>
          <w:rFonts w:ascii="Times New Roman" w:hAnsi="Times New Roman" w:cs="Times New Roman"/>
          <w:sz w:val="32"/>
          <w:szCs w:val="32"/>
          <w:lang w:eastAsia="en-US"/>
        </w:rPr>
        <w:t>Large</w:t>
      </w:r>
      <w:r w:rsidRPr="00305D8C">
        <w:rPr>
          <w:rFonts w:ascii="Times New Roman" w:hAnsi="Times New Roman" w:cs="Times New Roman"/>
          <w:sz w:val="32"/>
          <w:szCs w:val="32"/>
          <w:lang w:val="el-GR" w:eastAsia="en-US"/>
        </w:rPr>
        <w:t xml:space="preserve"> </w:t>
      </w:r>
      <w:r>
        <w:rPr>
          <w:rFonts w:ascii="Times New Roman" w:hAnsi="Times New Roman" w:cs="Times New Roman"/>
          <w:sz w:val="32"/>
          <w:szCs w:val="32"/>
          <w:lang w:eastAsia="en-US"/>
        </w:rPr>
        <w:t>Language</w:t>
      </w:r>
      <w:r w:rsidRPr="00305D8C">
        <w:rPr>
          <w:rFonts w:ascii="Times New Roman" w:hAnsi="Times New Roman" w:cs="Times New Roman"/>
          <w:sz w:val="32"/>
          <w:szCs w:val="32"/>
          <w:lang w:val="el-GR" w:eastAsia="en-US"/>
        </w:rPr>
        <w:t xml:space="preserve"> </w:t>
      </w:r>
      <w:r>
        <w:rPr>
          <w:rFonts w:ascii="Times New Roman" w:hAnsi="Times New Roman" w:cs="Times New Roman"/>
          <w:sz w:val="32"/>
          <w:szCs w:val="32"/>
          <w:lang w:eastAsia="en-US"/>
        </w:rPr>
        <w:t>Models</w:t>
      </w:r>
      <w:r w:rsidRPr="00305D8C">
        <w:rPr>
          <w:rFonts w:ascii="Times New Roman" w:hAnsi="Times New Roman" w:cs="Times New Roman"/>
          <w:sz w:val="32"/>
          <w:szCs w:val="32"/>
          <w:lang w:val="el-GR" w:eastAsia="en-US"/>
        </w:rPr>
        <w:t xml:space="preserve"> / Μεγάλα Γλωσσικά Μοντέλα (</w:t>
      </w:r>
      <w:r w:rsidRPr="00305D8C">
        <w:rPr>
          <w:rFonts w:ascii="Times New Roman" w:hAnsi="Times New Roman" w:cs="Times New Roman"/>
          <w:sz w:val="32"/>
          <w:szCs w:val="32"/>
          <w:lang w:eastAsia="en-US"/>
        </w:rPr>
        <w:t>LLMs</w:t>
      </w:r>
      <w:r w:rsidRPr="00305D8C">
        <w:rPr>
          <w:rFonts w:ascii="Times New Roman" w:hAnsi="Times New Roman" w:cs="Times New Roman"/>
          <w:sz w:val="32"/>
          <w:szCs w:val="32"/>
          <w:lang w:val="el-GR" w:eastAsia="en-US"/>
        </w:rPr>
        <w:t>)</w:t>
      </w:r>
      <w:r w:rsidR="004D44B7" w:rsidRPr="004D44B7">
        <w:rPr>
          <w:rFonts w:ascii="Times New Roman" w:hAnsi="Times New Roman" w:cs="Times New Roman"/>
          <w:sz w:val="32"/>
          <w:szCs w:val="32"/>
          <w:lang w:val="el-GR" w:eastAsia="en-US"/>
        </w:rPr>
        <w:t xml:space="preserve"> να αποτελούν ένα από τα σημαντικότερα παραδείγματα</w:t>
      </w:r>
      <w:r w:rsidRPr="00305D8C">
        <w:rPr>
          <w:rFonts w:ascii="Times New Roman" w:hAnsi="Times New Roman" w:cs="Times New Roman"/>
          <w:sz w:val="32"/>
          <w:szCs w:val="32"/>
          <w:lang w:val="el-GR" w:eastAsia="en-US"/>
        </w:rPr>
        <w:t xml:space="preserve">. </w:t>
      </w:r>
      <w:r w:rsidR="004D44B7" w:rsidRPr="004D44B7">
        <w:rPr>
          <w:rFonts w:ascii="Times New Roman" w:hAnsi="Times New Roman" w:cs="Times New Roman"/>
          <w:sz w:val="32"/>
          <w:szCs w:val="32"/>
          <w:lang w:val="el-GR" w:eastAsia="en-US"/>
        </w:rPr>
        <w:t xml:space="preserve">Αυτά τα μοντέλα, τα οποία εκπαιδεύονται με πολύ μεγάλο όγκο δεδομένων, </w:t>
      </w:r>
      <w:r w:rsidRPr="00305D8C">
        <w:rPr>
          <w:rFonts w:ascii="Times New Roman" w:hAnsi="Times New Roman" w:cs="Times New Roman"/>
          <w:sz w:val="32"/>
          <w:szCs w:val="32"/>
          <w:lang w:val="el-GR" w:eastAsia="en-US"/>
        </w:rPr>
        <w:t xml:space="preserve">έχουν </w:t>
      </w:r>
      <w:r w:rsidR="004D44B7" w:rsidRPr="004D44B7">
        <w:rPr>
          <w:rFonts w:ascii="Times New Roman" w:hAnsi="Times New Roman" w:cs="Times New Roman"/>
          <w:sz w:val="32"/>
          <w:szCs w:val="32"/>
          <w:lang w:val="el-GR" w:eastAsia="en-US"/>
        </w:rPr>
        <w:t>καταφέρει</w:t>
      </w:r>
      <w:r w:rsidRPr="00305D8C">
        <w:rPr>
          <w:rFonts w:ascii="Times New Roman" w:hAnsi="Times New Roman" w:cs="Times New Roman"/>
          <w:sz w:val="32"/>
          <w:szCs w:val="32"/>
          <w:lang w:val="el-GR" w:eastAsia="en-US"/>
        </w:rPr>
        <w:t xml:space="preserve"> να ε</w:t>
      </w:r>
      <w:r>
        <w:rPr>
          <w:rFonts w:ascii="Times New Roman" w:hAnsi="Times New Roman" w:cs="Times New Roman"/>
          <w:sz w:val="32"/>
          <w:szCs w:val="32"/>
          <w:lang w:val="el-GR" w:eastAsia="en-US"/>
        </w:rPr>
        <w:t>κτε</w:t>
      </w:r>
      <w:r w:rsidRPr="00305D8C">
        <w:rPr>
          <w:rFonts w:ascii="Times New Roman" w:hAnsi="Times New Roman" w:cs="Times New Roman"/>
          <w:sz w:val="32"/>
          <w:szCs w:val="32"/>
          <w:lang w:val="el-GR" w:eastAsia="en-US"/>
        </w:rPr>
        <w:t xml:space="preserve">λούν γλωσσικά </w:t>
      </w:r>
      <w:r w:rsidR="004D44B7" w:rsidRPr="004D44B7">
        <w:rPr>
          <w:rFonts w:ascii="Times New Roman" w:hAnsi="Times New Roman" w:cs="Times New Roman"/>
          <w:sz w:val="32"/>
          <w:szCs w:val="32"/>
          <w:lang w:val="el-GR" w:eastAsia="en-US"/>
        </w:rPr>
        <w:t>έργα</w:t>
      </w:r>
      <w:r w:rsidRPr="00305D8C">
        <w:rPr>
          <w:rFonts w:ascii="Times New Roman" w:hAnsi="Times New Roman" w:cs="Times New Roman"/>
          <w:sz w:val="32"/>
          <w:szCs w:val="32"/>
          <w:lang w:val="el-GR" w:eastAsia="en-US"/>
        </w:rPr>
        <w:t xml:space="preserve"> με </w:t>
      </w:r>
      <w:r w:rsidR="004D44B7" w:rsidRPr="004D44B7">
        <w:rPr>
          <w:rFonts w:ascii="Times New Roman" w:hAnsi="Times New Roman" w:cs="Times New Roman"/>
          <w:sz w:val="32"/>
          <w:szCs w:val="32"/>
          <w:lang w:val="el-GR" w:eastAsia="en-US"/>
        </w:rPr>
        <w:t xml:space="preserve">εξαιρετική επιτυχία </w:t>
      </w:r>
      <w:r w:rsidRPr="00305D8C">
        <w:rPr>
          <w:rFonts w:ascii="Times New Roman" w:hAnsi="Times New Roman" w:cs="Times New Roman"/>
          <w:sz w:val="32"/>
          <w:szCs w:val="32"/>
          <w:lang w:val="el-GR" w:eastAsia="en-US"/>
        </w:rPr>
        <w:t xml:space="preserve">και φυσικότητα, </w:t>
      </w:r>
      <w:r w:rsidR="004D44B7" w:rsidRPr="004D44B7">
        <w:rPr>
          <w:rFonts w:ascii="Times New Roman" w:hAnsi="Times New Roman" w:cs="Times New Roman"/>
          <w:sz w:val="32"/>
          <w:szCs w:val="32"/>
          <w:lang w:val="el-GR" w:eastAsia="en-US"/>
        </w:rPr>
        <w:t>φτάνοντας μέχρι και να ξεπερνούν σε ορισμένες περιπτώσεις τις ανθρώπινες δυνατότητες</w:t>
      </w:r>
      <w:r w:rsidRPr="00305D8C">
        <w:rPr>
          <w:rFonts w:ascii="Times New Roman" w:hAnsi="Times New Roman" w:cs="Times New Roman"/>
          <w:sz w:val="32"/>
          <w:szCs w:val="32"/>
          <w:lang w:val="el-GR" w:eastAsia="en-US"/>
        </w:rPr>
        <w:t>.</w:t>
      </w:r>
    </w:p>
    <w:p w14:paraId="7D8DE52B" w14:textId="6AF11803" w:rsidR="00486FD2" w:rsidRDefault="00305D8C" w:rsidP="00C07CA0">
      <w:pPr>
        <w:pStyle w:val="ParaContinue"/>
        <w:ind w:firstLine="0"/>
        <w:jc w:val="left"/>
        <w:rPr>
          <w:rFonts w:ascii="Times New Roman" w:hAnsi="Times New Roman" w:cs="Times New Roman"/>
          <w:sz w:val="32"/>
          <w:szCs w:val="32"/>
          <w:lang w:val="el-GR" w:eastAsia="en-US"/>
        </w:rPr>
      </w:pPr>
      <w:r w:rsidRPr="00305D8C">
        <w:rPr>
          <w:rFonts w:ascii="Times New Roman" w:hAnsi="Times New Roman" w:cs="Times New Roman"/>
          <w:sz w:val="32"/>
          <w:szCs w:val="32"/>
          <w:lang w:val="el-GR" w:eastAsia="en-US"/>
        </w:rPr>
        <w:t xml:space="preserve"> </w:t>
      </w:r>
      <w:r>
        <w:rPr>
          <w:rFonts w:ascii="Times New Roman" w:hAnsi="Times New Roman" w:cs="Times New Roman"/>
          <w:sz w:val="32"/>
          <w:szCs w:val="32"/>
          <w:lang w:val="el-GR" w:eastAsia="en-US"/>
        </w:rPr>
        <w:t>Τ</w:t>
      </w:r>
      <w:r w:rsidRPr="00305D8C">
        <w:rPr>
          <w:rFonts w:ascii="Times New Roman" w:hAnsi="Times New Roman" w:cs="Times New Roman"/>
          <w:sz w:val="32"/>
          <w:szCs w:val="32"/>
          <w:lang w:val="el-GR" w:eastAsia="en-US"/>
        </w:rPr>
        <w:t xml:space="preserve">α </w:t>
      </w:r>
      <w:r w:rsidRPr="00305D8C">
        <w:rPr>
          <w:rFonts w:ascii="Times New Roman" w:hAnsi="Times New Roman" w:cs="Times New Roman"/>
          <w:sz w:val="32"/>
          <w:szCs w:val="32"/>
          <w:lang w:eastAsia="en-US"/>
        </w:rPr>
        <w:t>LLMs</w:t>
      </w:r>
      <w:r w:rsidRPr="00305D8C">
        <w:rPr>
          <w:rFonts w:ascii="Times New Roman" w:hAnsi="Times New Roman" w:cs="Times New Roman"/>
          <w:sz w:val="32"/>
          <w:szCs w:val="32"/>
          <w:lang w:val="el-GR" w:eastAsia="en-US"/>
        </w:rPr>
        <w:t xml:space="preserve"> </w:t>
      </w:r>
      <w:r w:rsidR="004D44B7" w:rsidRPr="004D44B7">
        <w:rPr>
          <w:rFonts w:ascii="Times New Roman" w:hAnsi="Times New Roman" w:cs="Times New Roman"/>
          <w:sz w:val="32"/>
          <w:szCs w:val="32"/>
          <w:lang w:val="el-GR" w:eastAsia="en-US"/>
        </w:rPr>
        <w:t xml:space="preserve">έχουν ήδη αρχίσει να εφαρμόζονται ευρέως σε πολλούς τομείς της καθημερινής ζωής και της επαγγελματικής δραστηριότητας, από τη συγγραφή κειμένων και τη μετάφραση, μέχρι τη δημιουργία κώδικα και την ανάλυση των δεδομένων. </w:t>
      </w:r>
      <w:r w:rsidRPr="00305D8C">
        <w:rPr>
          <w:rFonts w:ascii="Times New Roman" w:hAnsi="Times New Roman" w:cs="Times New Roman"/>
          <w:sz w:val="32"/>
          <w:szCs w:val="32"/>
          <w:lang w:val="el-GR" w:eastAsia="en-US"/>
        </w:rPr>
        <w:t xml:space="preserve">Ωστόσο, μαζί με τις δυνατότητες που προσφέρουν, συνοδεύονται από σημαντικές </w:t>
      </w:r>
      <w:r w:rsidR="00357D9C" w:rsidRPr="00357D9C">
        <w:rPr>
          <w:rFonts w:ascii="Times New Roman" w:hAnsi="Times New Roman" w:cs="Times New Roman"/>
          <w:sz w:val="32"/>
          <w:szCs w:val="32"/>
          <w:lang w:val="el-GR" w:eastAsia="en-US"/>
        </w:rPr>
        <w:t>ανησυχίες</w:t>
      </w:r>
      <w:r w:rsidRPr="00305D8C">
        <w:rPr>
          <w:rFonts w:ascii="Times New Roman" w:hAnsi="Times New Roman" w:cs="Times New Roman"/>
          <w:sz w:val="32"/>
          <w:szCs w:val="32"/>
          <w:lang w:val="el-GR" w:eastAsia="en-US"/>
        </w:rPr>
        <w:t xml:space="preserve">, κυρίως όσον αφορά την </w:t>
      </w:r>
      <w:r w:rsidR="00EB00CB" w:rsidRPr="00305D8C">
        <w:rPr>
          <w:rFonts w:ascii="Times New Roman" w:hAnsi="Times New Roman" w:cs="Times New Roman"/>
          <w:sz w:val="32"/>
          <w:szCs w:val="32"/>
          <w:lang w:val="el-GR" w:eastAsia="en-US"/>
        </w:rPr>
        <w:t>ασφάλεια</w:t>
      </w:r>
      <w:r w:rsidRPr="00305D8C">
        <w:rPr>
          <w:rFonts w:ascii="Times New Roman" w:hAnsi="Times New Roman" w:cs="Times New Roman"/>
          <w:sz w:val="32"/>
          <w:szCs w:val="32"/>
          <w:lang w:val="el-GR" w:eastAsia="en-US"/>
        </w:rPr>
        <w:t xml:space="preserve"> και την </w:t>
      </w:r>
      <w:r w:rsidR="00EB00CB" w:rsidRPr="00305D8C">
        <w:rPr>
          <w:rFonts w:ascii="Times New Roman" w:hAnsi="Times New Roman" w:cs="Times New Roman"/>
          <w:sz w:val="32"/>
          <w:szCs w:val="32"/>
          <w:lang w:val="el-GR" w:eastAsia="en-US"/>
        </w:rPr>
        <w:t>ιδιωτικότητα</w:t>
      </w:r>
      <w:r w:rsidR="00357D9C" w:rsidRPr="00357D9C">
        <w:rPr>
          <w:rFonts w:ascii="Times New Roman" w:hAnsi="Times New Roman" w:cs="Times New Roman"/>
          <w:sz w:val="32"/>
          <w:szCs w:val="32"/>
          <w:lang w:val="el-GR" w:eastAsia="en-US"/>
        </w:rPr>
        <w:t>/</w:t>
      </w:r>
      <w:r w:rsidR="00357D9C" w:rsidRPr="00357D9C">
        <w:rPr>
          <w:lang w:val="el-GR"/>
        </w:rPr>
        <w:t xml:space="preserve"> </w:t>
      </w:r>
      <w:r w:rsidR="00357D9C" w:rsidRPr="00357D9C">
        <w:rPr>
          <w:rFonts w:ascii="Times New Roman" w:hAnsi="Times New Roman" w:cs="Times New Roman"/>
          <w:sz w:val="32"/>
          <w:szCs w:val="32"/>
          <w:lang w:val="el-GR" w:eastAsia="en-US"/>
        </w:rPr>
        <w:t>προστασία</w:t>
      </w:r>
      <w:r w:rsidRPr="00305D8C">
        <w:rPr>
          <w:rFonts w:ascii="Times New Roman" w:hAnsi="Times New Roman" w:cs="Times New Roman"/>
          <w:sz w:val="32"/>
          <w:szCs w:val="32"/>
          <w:lang w:val="el-GR" w:eastAsia="en-US"/>
        </w:rPr>
        <w:t xml:space="preserve"> των δεδομένων</w:t>
      </w:r>
      <w:r w:rsidR="00357D9C" w:rsidRPr="00357D9C">
        <w:rPr>
          <w:rFonts w:ascii="Times New Roman" w:hAnsi="Times New Roman" w:cs="Times New Roman"/>
          <w:sz w:val="32"/>
          <w:szCs w:val="32"/>
          <w:lang w:val="el-GR" w:eastAsia="en-US"/>
        </w:rPr>
        <w:t>, τα οποία συνοδεύουν τη χρήση αυτών των τεχνολογιών</w:t>
      </w:r>
      <w:r w:rsidRPr="00305D8C">
        <w:rPr>
          <w:rFonts w:ascii="Times New Roman" w:hAnsi="Times New Roman" w:cs="Times New Roman"/>
          <w:sz w:val="32"/>
          <w:szCs w:val="32"/>
          <w:lang w:val="el-GR" w:eastAsia="en-US"/>
        </w:rPr>
        <w:t>.</w:t>
      </w:r>
    </w:p>
    <w:p w14:paraId="5AB030E5" w14:textId="4B906560" w:rsidR="00F77D28" w:rsidRPr="00305D8C" w:rsidRDefault="00486FD2" w:rsidP="00774D6B">
      <w:pPr>
        <w:pStyle w:val="Heading2"/>
        <w:rPr>
          <w:lang w:val="el-GR"/>
        </w:rPr>
      </w:pPr>
      <w:bookmarkStart w:id="1" w:name="_Toc197980864"/>
      <w:r w:rsidRPr="00305D8C">
        <w:rPr>
          <w:lang w:val="el-GR"/>
        </w:rPr>
        <w:lastRenderedPageBreak/>
        <w:t>Τοποθέτηση προβλήματος</w:t>
      </w:r>
      <w:bookmarkEnd w:id="1"/>
    </w:p>
    <w:p w14:paraId="3583210F" w14:textId="2149B772" w:rsidR="00486FD2" w:rsidRDefault="00305D8C" w:rsidP="007E6DE9">
      <w:pPr>
        <w:pStyle w:val="ParaContinue"/>
        <w:ind w:left="666" w:firstLine="0"/>
        <w:jc w:val="left"/>
        <w:rPr>
          <w:rFonts w:ascii="Times New Roman" w:hAnsi="Times New Roman" w:cs="Times New Roman"/>
          <w:sz w:val="32"/>
          <w:szCs w:val="32"/>
          <w:lang w:val="el-GR" w:eastAsia="en-US"/>
        </w:rPr>
      </w:pPr>
      <w:r w:rsidRPr="00305D8C">
        <w:rPr>
          <w:rFonts w:ascii="Times New Roman" w:hAnsi="Times New Roman" w:cs="Times New Roman"/>
          <w:sz w:val="32"/>
          <w:szCs w:val="32"/>
          <w:lang w:val="el-GR" w:eastAsia="en-US"/>
        </w:rPr>
        <w:t xml:space="preserve">Η ραγδαία άνοδος των </w:t>
      </w:r>
      <w:r w:rsidR="00357D9C">
        <w:rPr>
          <w:rFonts w:ascii="Times New Roman" w:hAnsi="Times New Roman" w:cs="Times New Roman"/>
          <w:sz w:val="32"/>
          <w:szCs w:val="32"/>
          <w:lang w:eastAsia="en-US"/>
        </w:rPr>
        <w:t>Large</w:t>
      </w:r>
      <w:r w:rsidR="00357D9C" w:rsidRPr="00305D8C">
        <w:rPr>
          <w:rFonts w:ascii="Times New Roman" w:hAnsi="Times New Roman" w:cs="Times New Roman"/>
          <w:sz w:val="32"/>
          <w:szCs w:val="32"/>
          <w:lang w:val="el-GR" w:eastAsia="en-US"/>
        </w:rPr>
        <w:t xml:space="preserve"> </w:t>
      </w:r>
      <w:r w:rsidR="00357D9C">
        <w:rPr>
          <w:rFonts w:ascii="Times New Roman" w:hAnsi="Times New Roman" w:cs="Times New Roman"/>
          <w:sz w:val="32"/>
          <w:szCs w:val="32"/>
          <w:lang w:eastAsia="en-US"/>
        </w:rPr>
        <w:t>Language</w:t>
      </w:r>
      <w:r w:rsidR="00357D9C" w:rsidRPr="00305D8C">
        <w:rPr>
          <w:rFonts w:ascii="Times New Roman" w:hAnsi="Times New Roman" w:cs="Times New Roman"/>
          <w:sz w:val="32"/>
          <w:szCs w:val="32"/>
          <w:lang w:val="el-GR" w:eastAsia="en-US"/>
        </w:rPr>
        <w:t xml:space="preserve"> </w:t>
      </w:r>
      <w:r w:rsidR="00357D9C">
        <w:rPr>
          <w:rFonts w:ascii="Times New Roman" w:hAnsi="Times New Roman" w:cs="Times New Roman"/>
          <w:sz w:val="32"/>
          <w:szCs w:val="32"/>
          <w:lang w:eastAsia="en-US"/>
        </w:rPr>
        <w:t>Models</w:t>
      </w:r>
      <w:r w:rsidR="00357D9C" w:rsidRPr="00305D8C">
        <w:rPr>
          <w:rFonts w:ascii="Times New Roman" w:hAnsi="Times New Roman" w:cs="Times New Roman"/>
          <w:sz w:val="32"/>
          <w:szCs w:val="32"/>
          <w:lang w:val="el-GR" w:eastAsia="en-US"/>
        </w:rPr>
        <w:t xml:space="preserve"> /</w:t>
      </w:r>
      <w:r w:rsidR="00357D9C" w:rsidRPr="00357D9C">
        <w:rPr>
          <w:rFonts w:ascii="Times New Roman" w:hAnsi="Times New Roman" w:cs="Times New Roman"/>
          <w:sz w:val="32"/>
          <w:szCs w:val="32"/>
          <w:lang w:val="el-GR" w:eastAsia="en-US"/>
        </w:rPr>
        <w:t xml:space="preserve"> </w:t>
      </w:r>
      <w:r w:rsidRPr="00305D8C">
        <w:rPr>
          <w:rFonts w:ascii="Times New Roman" w:hAnsi="Times New Roman" w:cs="Times New Roman"/>
          <w:sz w:val="32"/>
          <w:szCs w:val="32"/>
          <w:lang w:val="el-GR" w:eastAsia="en-US"/>
        </w:rPr>
        <w:t>Μεγάλων Γλωσσικών Μοντέλων (LLMs) από τα τέλη του 2022 και</w:t>
      </w:r>
      <w:r w:rsidR="00357D9C" w:rsidRPr="00357D9C">
        <w:rPr>
          <w:rFonts w:ascii="Times New Roman" w:hAnsi="Times New Roman" w:cs="Times New Roman"/>
          <w:sz w:val="32"/>
          <w:szCs w:val="32"/>
          <w:lang w:val="el-GR" w:eastAsia="en-US"/>
        </w:rPr>
        <w:t xml:space="preserve"> έπειτα</w:t>
      </w:r>
      <w:r w:rsidRPr="00305D8C">
        <w:rPr>
          <w:rFonts w:ascii="Times New Roman" w:hAnsi="Times New Roman" w:cs="Times New Roman"/>
          <w:sz w:val="32"/>
          <w:szCs w:val="32"/>
          <w:lang w:val="el-GR" w:eastAsia="en-US"/>
        </w:rPr>
        <w:t xml:space="preserve"> έχει </w:t>
      </w:r>
      <w:r w:rsidR="00357D9C" w:rsidRPr="00357D9C">
        <w:rPr>
          <w:rFonts w:ascii="Times New Roman" w:hAnsi="Times New Roman" w:cs="Times New Roman"/>
          <w:sz w:val="32"/>
          <w:szCs w:val="32"/>
          <w:lang w:val="el-GR" w:eastAsia="en-US"/>
        </w:rPr>
        <w:t>αναδιαμορφώσει</w:t>
      </w:r>
      <w:r w:rsidRPr="00305D8C">
        <w:rPr>
          <w:rFonts w:ascii="Times New Roman" w:hAnsi="Times New Roman" w:cs="Times New Roman"/>
          <w:sz w:val="32"/>
          <w:szCs w:val="32"/>
          <w:lang w:val="el-GR" w:eastAsia="en-US"/>
        </w:rPr>
        <w:t xml:space="preserve"> την ανθρώπινη αλληλεπίδραση με την τεχνητή νοημοσύνη, </w:t>
      </w:r>
      <w:r w:rsidR="00357D9C" w:rsidRPr="00357D9C">
        <w:rPr>
          <w:rFonts w:ascii="Times New Roman" w:hAnsi="Times New Roman" w:cs="Times New Roman"/>
          <w:sz w:val="32"/>
          <w:szCs w:val="32"/>
          <w:lang w:val="el-GR" w:eastAsia="en-US"/>
        </w:rPr>
        <w:t>δημιουργώντας πρωτοποριακές ευκαιρίες</w:t>
      </w:r>
      <w:r w:rsidRPr="00305D8C">
        <w:rPr>
          <w:rFonts w:ascii="Times New Roman" w:hAnsi="Times New Roman" w:cs="Times New Roman"/>
          <w:sz w:val="32"/>
          <w:szCs w:val="32"/>
          <w:lang w:val="el-GR" w:eastAsia="en-US"/>
        </w:rPr>
        <w:t xml:space="preserve"> αλλά και κρίσιμα </w:t>
      </w:r>
      <w:r w:rsidR="00357D9C" w:rsidRPr="00357D9C">
        <w:rPr>
          <w:rFonts w:ascii="Times New Roman" w:hAnsi="Times New Roman" w:cs="Times New Roman"/>
          <w:sz w:val="32"/>
          <w:szCs w:val="32"/>
          <w:lang w:val="el-GR" w:eastAsia="en-US"/>
        </w:rPr>
        <w:t>προβλήματα</w:t>
      </w:r>
      <w:r w:rsidRPr="00305D8C">
        <w:rPr>
          <w:rFonts w:ascii="Times New Roman" w:hAnsi="Times New Roman" w:cs="Times New Roman"/>
          <w:sz w:val="32"/>
          <w:szCs w:val="32"/>
          <w:lang w:val="el-GR" w:eastAsia="en-US"/>
        </w:rPr>
        <w:t xml:space="preserve">. Ενώ </w:t>
      </w:r>
      <w:r w:rsidR="00357D9C">
        <w:rPr>
          <w:rFonts w:ascii="Times New Roman" w:hAnsi="Times New Roman" w:cs="Times New Roman"/>
          <w:sz w:val="32"/>
          <w:szCs w:val="32"/>
          <w:lang w:eastAsia="en-US"/>
        </w:rPr>
        <w:t>a</w:t>
      </w:r>
      <w:r w:rsidR="00357D9C" w:rsidRPr="00357D9C">
        <w:rPr>
          <w:rFonts w:ascii="Times New Roman" w:hAnsi="Times New Roman" w:cs="Times New Roman"/>
          <w:sz w:val="32"/>
          <w:szCs w:val="32"/>
          <w:lang w:val="el-GR" w:eastAsia="en-US"/>
        </w:rPr>
        <w:t xml:space="preserve">πό τη μία, </w:t>
      </w:r>
      <w:r w:rsidRPr="00305D8C">
        <w:rPr>
          <w:rFonts w:ascii="Times New Roman" w:hAnsi="Times New Roman" w:cs="Times New Roman"/>
          <w:sz w:val="32"/>
          <w:szCs w:val="32"/>
          <w:lang w:val="el-GR" w:eastAsia="en-US"/>
        </w:rPr>
        <w:t xml:space="preserve">τα LLMs, όπως το ChatGPT και το LLaMA, εντυπωσιάζουν με τις γλωσσικές και </w:t>
      </w:r>
      <w:r w:rsidR="00357D9C" w:rsidRPr="00357D9C">
        <w:rPr>
          <w:rFonts w:ascii="Times New Roman" w:hAnsi="Times New Roman" w:cs="Times New Roman"/>
          <w:sz w:val="32"/>
          <w:szCs w:val="32"/>
          <w:lang w:val="el-GR" w:eastAsia="en-US"/>
        </w:rPr>
        <w:t>λογικές τους ικανότητες</w:t>
      </w:r>
      <w:r w:rsidR="00357D9C" w:rsidRPr="00357D9C">
        <w:rPr>
          <w:lang w:val="el-GR"/>
        </w:rPr>
        <w:t xml:space="preserve"> </w:t>
      </w:r>
      <w:r w:rsidR="00357D9C" w:rsidRPr="00357D9C">
        <w:rPr>
          <w:rFonts w:ascii="Times New Roman" w:hAnsi="Times New Roman" w:cs="Times New Roman"/>
          <w:sz w:val="32"/>
          <w:szCs w:val="32"/>
          <w:lang w:val="el-GR" w:eastAsia="en-US"/>
        </w:rPr>
        <w:t xml:space="preserve">, από την άλλη, </w:t>
      </w:r>
      <w:r w:rsidRPr="00305D8C">
        <w:rPr>
          <w:rFonts w:ascii="Times New Roman" w:hAnsi="Times New Roman" w:cs="Times New Roman"/>
          <w:sz w:val="32"/>
          <w:szCs w:val="32"/>
          <w:lang w:val="el-GR" w:eastAsia="en-US"/>
        </w:rPr>
        <w:t xml:space="preserve">η ίδια η φύση τους —που βασίζεται στην επεξεργασία τεράστιων ποσοτήτων δεδομένων— </w:t>
      </w:r>
      <w:r w:rsidR="00357D9C" w:rsidRPr="00357D9C">
        <w:rPr>
          <w:rFonts w:ascii="Times New Roman" w:hAnsi="Times New Roman" w:cs="Times New Roman"/>
          <w:sz w:val="32"/>
          <w:szCs w:val="32"/>
          <w:lang w:val="el-GR" w:eastAsia="en-US"/>
        </w:rPr>
        <w:t xml:space="preserve">έχει σοβαρές επιπτώσεις </w:t>
      </w:r>
      <w:r w:rsidRPr="00305D8C">
        <w:rPr>
          <w:rFonts w:ascii="Times New Roman" w:hAnsi="Times New Roman" w:cs="Times New Roman"/>
          <w:sz w:val="32"/>
          <w:szCs w:val="32"/>
          <w:lang w:val="el-GR" w:eastAsia="en-US"/>
        </w:rPr>
        <w:t xml:space="preserve"> </w:t>
      </w:r>
      <w:r w:rsidR="00357D9C" w:rsidRPr="00357D9C">
        <w:rPr>
          <w:rFonts w:ascii="Times New Roman" w:hAnsi="Times New Roman" w:cs="Times New Roman"/>
          <w:sz w:val="32"/>
          <w:szCs w:val="32"/>
          <w:lang w:val="el-GR" w:eastAsia="en-US"/>
        </w:rPr>
        <w:t xml:space="preserve">στην </w:t>
      </w:r>
      <w:r w:rsidRPr="00305D8C">
        <w:rPr>
          <w:rFonts w:ascii="Times New Roman" w:hAnsi="Times New Roman" w:cs="Times New Roman"/>
          <w:sz w:val="32"/>
          <w:szCs w:val="32"/>
          <w:lang w:val="el-GR" w:eastAsia="en-US"/>
        </w:rPr>
        <w:t xml:space="preserve">ιδιωτικότητα και την ασφάλεια των χρηστών. Οι μηχανισμοί συλλογής, εκπαίδευσης και απόκρισης αυτών των μοντέλων </w:t>
      </w:r>
      <w:r w:rsidR="0025403A" w:rsidRPr="0025403A">
        <w:rPr>
          <w:rFonts w:ascii="Times New Roman" w:hAnsi="Times New Roman" w:cs="Times New Roman"/>
          <w:sz w:val="32"/>
          <w:szCs w:val="32"/>
          <w:lang w:val="el-GR" w:eastAsia="en-US"/>
        </w:rPr>
        <w:t xml:space="preserve">δεν προστατεύουν </w:t>
      </w:r>
      <w:r w:rsidRPr="00305D8C">
        <w:rPr>
          <w:rFonts w:ascii="Times New Roman" w:hAnsi="Times New Roman" w:cs="Times New Roman"/>
          <w:sz w:val="32"/>
          <w:szCs w:val="32"/>
          <w:lang w:val="el-GR" w:eastAsia="en-US"/>
        </w:rPr>
        <w:t>επαρκώς τα προσωπικά δεδομένα, αφήνοντας ανοικτά παράθυρα</w:t>
      </w:r>
      <w:r w:rsidR="0025403A" w:rsidRPr="0025403A">
        <w:rPr>
          <w:rFonts w:ascii="Times New Roman" w:hAnsi="Times New Roman" w:cs="Times New Roman"/>
          <w:sz w:val="32"/>
          <w:szCs w:val="32"/>
          <w:lang w:val="el-GR" w:eastAsia="en-US"/>
        </w:rPr>
        <w:t xml:space="preserve"> που κακόβουλοι μπορούν να εκμεταλλευτούν για να προκαλέσουν ζημιές,</w:t>
      </w:r>
      <w:r w:rsidRPr="00305D8C">
        <w:rPr>
          <w:rFonts w:ascii="Times New Roman" w:hAnsi="Times New Roman" w:cs="Times New Roman"/>
          <w:sz w:val="32"/>
          <w:szCs w:val="32"/>
          <w:lang w:val="el-GR" w:eastAsia="en-US"/>
        </w:rPr>
        <w:t xml:space="preserve"> </w:t>
      </w:r>
      <w:r w:rsidR="0025403A">
        <w:rPr>
          <w:rFonts w:ascii="Times New Roman" w:hAnsi="Times New Roman" w:cs="Times New Roman"/>
          <w:sz w:val="32"/>
          <w:szCs w:val="32"/>
          <w:lang w:val="el-GR" w:eastAsia="en-US"/>
        </w:rPr>
        <w:t>μ</w:t>
      </w:r>
      <w:r w:rsidRPr="00305D8C">
        <w:rPr>
          <w:rFonts w:ascii="Times New Roman" w:hAnsi="Times New Roman" w:cs="Times New Roman"/>
          <w:sz w:val="32"/>
          <w:szCs w:val="32"/>
          <w:lang w:val="el-GR" w:eastAsia="en-US"/>
        </w:rPr>
        <w:t>ε καταχρήσεις, παραβιάσε</w:t>
      </w:r>
      <w:r w:rsidR="0025403A">
        <w:rPr>
          <w:rFonts w:ascii="Times New Roman" w:hAnsi="Times New Roman" w:cs="Times New Roman"/>
          <w:sz w:val="32"/>
          <w:szCs w:val="32"/>
          <w:lang w:val="el-GR" w:eastAsia="en-US"/>
        </w:rPr>
        <w:t>ων</w:t>
      </w:r>
      <w:r w:rsidRPr="00305D8C">
        <w:rPr>
          <w:rFonts w:ascii="Times New Roman" w:hAnsi="Times New Roman" w:cs="Times New Roman"/>
          <w:sz w:val="32"/>
          <w:szCs w:val="32"/>
          <w:lang w:val="el-GR" w:eastAsia="en-US"/>
        </w:rPr>
        <w:t xml:space="preserve"> ή διαρροές ευαίσθητων πληροφοριών.</w:t>
      </w:r>
    </w:p>
    <w:p w14:paraId="3C19F13B" w14:textId="479DA5E5" w:rsidR="00486FD2" w:rsidRPr="00305D8C" w:rsidRDefault="00486FD2" w:rsidP="00C07CA0">
      <w:pPr>
        <w:pStyle w:val="Heading2"/>
        <w:rPr>
          <w:rFonts w:ascii="Times New Roman" w:hAnsi="Times New Roman" w:cs="Times New Roman"/>
          <w:lang w:val="el-GR"/>
        </w:rPr>
      </w:pPr>
      <w:bookmarkStart w:id="2" w:name="_Toc197980865"/>
      <w:r w:rsidRPr="00305D8C">
        <w:rPr>
          <w:rFonts w:ascii="Times New Roman" w:hAnsi="Times New Roman" w:cs="Times New Roman"/>
          <w:lang w:val="el-GR"/>
        </w:rPr>
        <w:t>Σπουδαιότητα</w:t>
      </w:r>
      <w:bookmarkEnd w:id="2"/>
    </w:p>
    <w:p w14:paraId="202BA017" w14:textId="15E87FD6" w:rsidR="00486FD2" w:rsidRDefault="00305D8C" w:rsidP="007E6DE9">
      <w:pPr>
        <w:pStyle w:val="ParaContinue"/>
        <w:ind w:left="666" w:firstLine="0"/>
        <w:jc w:val="left"/>
        <w:rPr>
          <w:rFonts w:ascii="Times New Roman" w:hAnsi="Times New Roman" w:cs="Times New Roman"/>
          <w:sz w:val="32"/>
          <w:szCs w:val="32"/>
          <w:lang w:val="el-GR" w:eastAsia="en-US"/>
        </w:rPr>
      </w:pPr>
      <w:r w:rsidRPr="00305D8C">
        <w:rPr>
          <w:rFonts w:ascii="Times New Roman" w:hAnsi="Times New Roman" w:cs="Times New Roman"/>
          <w:sz w:val="32"/>
          <w:szCs w:val="32"/>
          <w:lang w:val="el-GR" w:eastAsia="en-US"/>
        </w:rPr>
        <w:t>Οι ανησυχίες γύρω από την ιδιωτικότητα και την ασφάλεια στα LLMs δεν είναι</w:t>
      </w:r>
      <w:r w:rsidR="00EB00CB">
        <w:rPr>
          <w:rFonts w:ascii="Times New Roman" w:hAnsi="Times New Roman" w:cs="Times New Roman"/>
          <w:sz w:val="32"/>
          <w:szCs w:val="32"/>
          <w:lang w:val="el-GR" w:eastAsia="en-US"/>
        </w:rPr>
        <w:t xml:space="preserve"> πλέον</w:t>
      </w:r>
      <w:r w:rsidRPr="00305D8C">
        <w:rPr>
          <w:rFonts w:ascii="Times New Roman" w:hAnsi="Times New Roman" w:cs="Times New Roman"/>
          <w:sz w:val="32"/>
          <w:szCs w:val="32"/>
          <w:lang w:val="el-GR" w:eastAsia="en-US"/>
        </w:rPr>
        <w:t xml:space="preserve"> θεωρητικές, αλλά </w:t>
      </w:r>
      <w:r w:rsidR="0025403A" w:rsidRPr="0025403A">
        <w:rPr>
          <w:rFonts w:ascii="Times New Roman" w:hAnsi="Times New Roman" w:cs="Times New Roman"/>
          <w:sz w:val="32"/>
          <w:szCs w:val="32"/>
          <w:lang w:val="el-GR" w:eastAsia="en-US"/>
        </w:rPr>
        <w:t xml:space="preserve">πραγματικοί </w:t>
      </w:r>
      <w:r w:rsidRPr="00305D8C">
        <w:rPr>
          <w:rFonts w:ascii="Times New Roman" w:hAnsi="Times New Roman" w:cs="Times New Roman"/>
          <w:sz w:val="32"/>
          <w:szCs w:val="32"/>
          <w:lang w:val="el-GR" w:eastAsia="en-US"/>
        </w:rPr>
        <w:t xml:space="preserve"> κίνδυνοι που μπορούν να πλήξουν πολίτες, οργανισμούς και υποδομές ήδη </w:t>
      </w:r>
      <w:r w:rsidR="0025403A">
        <w:rPr>
          <w:rFonts w:ascii="Times New Roman" w:hAnsi="Times New Roman" w:cs="Times New Roman"/>
          <w:sz w:val="32"/>
          <w:szCs w:val="32"/>
          <w:lang w:val="el-GR" w:eastAsia="en-US"/>
        </w:rPr>
        <w:t xml:space="preserve">από </w:t>
      </w:r>
      <w:r w:rsidRPr="00305D8C">
        <w:rPr>
          <w:rFonts w:ascii="Times New Roman" w:hAnsi="Times New Roman" w:cs="Times New Roman"/>
          <w:sz w:val="32"/>
          <w:szCs w:val="32"/>
          <w:lang w:val="el-GR" w:eastAsia="en-US"/>
        </w:rPr>
        <w:t xml:space="preserve">σήμερα. Ενώ τα LLMs βρίσκουν ολοένα και περισσότερες εφαρμογές —από την υγειονομική περίθαλψη έως τη χρηματοοικονομική τεχνολογία και την εκπαίδευση—, η αδυναμία διαφύλαξης των προσωπικών δεδομένων και η ευπάθειά τους σε επιθέσεις </w:t>
      </w:r>
      <w:r w:rsidR="00C50026" w:rsidRPr="00C50026">
        <w:rPr>
          <w:rFonts w:ascii="Times New Roman" w:hAnsi="Times New Roman" w:cs="Times New Roman"/>
          <w:sz w:val="32"/>
          <w:szCs w:val="32"/>
          <w:lang w:val="el-GR" w:eastAsia="en-US"/>
        </w:rPr>
        <w:t xml:space="preserve">θέτει σε αμφιβολία </w:t>
      </w:r>
      <w:r w:rsidRPr="00305D8C">
        <w:rPr>
          <w:rFonts w:ascii="Times New Roman" w:hAnsi="Times New Roman" w:cs="Times New Roman"/>
          <w:sz w:val="32"/>
          <w:szCs w:val="32"/>
          <w:lang w:val="el-GR" w:eastAsia="en-US"/>
        </w:rPr>
        <w:t xml:space="preserve">τη βιωσιμότητα και την ηθική χρήση τους. Ταυτόχρονα, μελέτες καταδεικνύουν ότι τα LLMs μπορούν να συνεισφέρουν και στη βελτίωση της κυβερνοασφάλειας, </w:t>
      </w:r>
      <w:r w:rsidRPr="00305D8C">
        <w:rPr>
          <w:rFonts w:ascii="Times New Roman" w:hAnsi="Times New Roman" w:cs="Times New Roman"/>
          <w:sz w:val="32"/>
          <w:szCs w:val="32"/>
          <w:lang w:val="el-GR" w:eastAsia="en-US"/>
        </w:rPr>
        <w:lastRenderedPageBreak/>
        <w:t>αποκαλύπτοντας κενά σε κώδικα ή εντοπίζοντας ευπάθειες, γεγονός που αποκαλύπτει την περίπλοκη διττή φύση αυτών των τεχνολογιών.</w:t>
      </w:r>
    </w:p>
    <w:p w14:paraId="0E00766B" w14:textId="121F5ED8" w:rsidR="00486FD2" w:rsidRPr="00305D8C" w:rsidRDefault="00486FD2" w:rsidP="00C07CA0">
      <w:pPr>
        <w:pStyle w:val="Heading2"/>
        <w:rPr>
          <w:rFonts w:ascii="Times New Roman" w:hAnsi="Times New Roman" w:cs="Times New Roman"/>
          <w:lang w:val="el-GR"/>
        </w:rPr>
      </w:pPr>
      <w:bookmarkStart w:id="3" w:name="_Toc197980866"/>
      <w:r w:rsidRPr="00305D8C">
        <w:rPr>
          <w:rFonts w:ascii="Times New Roman" w:hAnsi="Times New Roman" w:cs="Times New Roman"/>
          <w:lang w:val="el-GR"/>
        </w:rPr>
        <w:t>Συνεισφορά της εργασίας</w:t>
      </w:r>
      <w:bookmarkEnd w:id="3"/>
    </w:p>
    <w:p w14:paraId="4AA75E63" w14:textId="6B6243F4" w:rsidR="00F77D28" w:rsidRPr="00305D8C" w:rsidRDefault="00305D8C" w:rsidP="00C07CA0">
      <w:pPr>
        <w:pStyle w:val="ParaContinue"/>
        <w:ind w:left="666" w:firstLine="0"/>
        <w:jc w:val="left"/>
        <w:rPr>
          <w:rFonts w:ascii="Times New Roman" w:hAnsi="Times New Roman" w:cs="Times New Roman"/>
          <w:sz w:val="32"/>
          <w:szCs w:val="32"/>
          <w:lang w:val="el-GR" w:eastAsia="en-US"/>
        </w:rPr>
      </w:pPr>
      <w:r w:rsidRPr="00305D8C">
        <w:rPr>
          <w:rFonts w:ascii="Times New Roman" w:hAnsi="Times New Roman" w:cs="Times New Roman"/>
          <w:sz w:val="32"/>
          <w:szCs w:val="32"/>
          <w:lang w:val="el-GR" w:eastAsia="en-US"/>
        </w:rPr>
        <w:t xml:space="preserve">Η παρούσα εργασία επικεντρώνεται </w:t>
      </w:r>
      <w:r w:rsidR="006901B2" w:rsidRPr="006901B2">
        <w:rPr>
          <w:rFonts w:ascii="Times New Roman" w:hAnsi="Times New Roman" w:cs="Times New Roman"/>
          <w:sz w:val="32"/>
          <w:szCs w:val="32"/>
          <w:lang w:val="el-GR" w:eastAsia="en-US"/>
        </w:rPr>
        <w:t>σε μια λεπτομερή</w:t>
      </w:r>
      <w:r w:rsidR="006901B2">
        <w:rPr>
          <w:rFonts w:ascii="Times New Roman" w:hAnsi="Times New Roman" w:cs="Times New Roman"/>
          <w:sz w:val="32"/>
          <w:szCs w:val="32"/>
          <w:lang w:val="el-GR" w:eastAsia="en-US"/>
        </w:rPr>
        <w:t xml:space="preserve"> </w:t>
      </w:r>
      <w:r w:rsidRPr="00305D8C">
        <w:rPr>
          <w:rFonts w:ascii="Times New Roman" w:hAnsi="Times New Roman" w:cs="Times New Roman"/>
          <w:sz w:val="32"/>
          <w:szCs w:val="32"/>
          <w:lang w:val="el-GR" w:eastAsia="en-US"/>
        </w:rPr>
        <w:t xml:space="preserve">ανάλυση των ζητημάτων που σχετίζονται με την ιδιωτικότητα και την ασφάλεια στα LLMs. Παρουσιάζει παραδείγματα από την πρόσφατη βιβλιογραφία και εμπειρικές μελέτες, αναλύει </w:t>
      </w:r>
      <w:r w:rsidR="006901B2" w:rsidRPr="006901B2">
        <w:rPr>
          <w:rFonts w:ascii="Times New Roman" w:hAnsi="Times New Roman" w:cs="Times New Roman"/>
          <w:sz w:val="32"/>
          <w:szCs w:val="32"/>
          <w:lang w:val="el-GR" w:eastAsia="en-US"/>
        </w:rPr>
        <w:t>τους τρέχοντες κινδύνους</w:t>
      </w:r>
      <w:r w:rsidR="006901B2">
        <w:rPr>
          <w:rFonts w:ascii="Times New Roman" w:hAnsi="Times New Roman" w:cs="Times New Roman"/>
          <w:sz w:val="32"/>
          <w:szCs w:val="32"/>
          <w:lang w:val="el-GR" w:eastAsia="en-US"/>
        </w:rPr>
        <w:t xml:space="preserve"> </w:t>
      </w:r>
      <w:r w:rsidR="006901B2" w:rsidRPr="006901B2">
        <w:rPr>
          <w:rFonts w:ascii="Times New Roman" w:hAnsi="Times New Roman" w:cs="Times New Roman"/>
          <w:sz w:val="32"/>
          <w:szCs w:val="32"/>
          <w:lang w:val="el-GR" w:eastAsia="en-US"/>
        </w:rPr>
        <w:t>καθώς και τις κύριες αδυναμίες των μοντέλων, ενώ παράλληλα διερευνά τις στρατηγικές άμυνας που έχουν ήδη εφαρμοστεί</w:t>
      </w:r>
      <w:r w:rsidRPr="00305D8C">
        <w:rPr>
          <w:rFonts w:ascii="Times New Roman" w:hAnsi="Times New Roman" w:cs="Times New Roman"/>
          <w:sz w:val="32"/>
          <w:szCs w:val="32"/>
          <w:lang w:val="el-GR" w:eastAsia="en-US"/>
        </w:rPr>
        <w:t xml:space="preserve">. Παράλληλα, εντοπίζει κενά στην </w:t>
      </w:r>
      <w:r w:rsidR="006901B2" w:rsidRPr="006901B2">
        <w:rPr>
          <w:rFonts w:ascii="Times New Roman" w:hAnsi="Times New Roman" w:cs="Times New Roman"/>
          <w:sz w:val="32"/>
          <w:szCs w:val="32"/>
          <w:lang w:val="el-GR" w:eastAsia="en-US"/>
        </w:rPr>
        <w:t>διαθέσιμη</w:t>
      </w:r>
      <w:r w:rsidRPr="00305D8C">
        <w:rPr>
          <w:rFonts w:ascii="Times New Roman" w:hAnsi="Times New Roman" w:cs="Times New Roman"/>
          <w:sz w:val="32"/>
          <w:szCs w:val="32"/>
          <w:lang w:val="el-GR" w:eastAsia="en-US"/>
        </w:rPr>
        <w:t xml:space="preserve"> ερευνητική γνώση και προτείνει κατευθύνσεις για </w:t>
      </w:r>
      <w:r w:rsidR="006901B2" w:rsidRPr="006901B2">
        <w:rPr>
          <w:rFonts w:ascii="Times New Roman" w:hAnsi="Times New Roman" w:cs="Times New Roman"/>
          <w:sz w:val="32"/>
          <w:szCs w:val="32"/>
          <w:lang w:val="el-GR" w:eastAsia="en-US"/>
        </w:rPr>
        <w:t>μελλοντικές έρευνες</w:t>
      </w:r>
      <w:r w:rsidR="006901B2">
        <w:rPr>
          <w:rFonts w:ascii="Times New Roman" w:hAnsi="Times New Roman" w:cs="Times New Roman"/>
          <w:sz w:val="32"/>
          <w:szCs w:val="32"/>
          <w:lang w:val="el-GR" w:eastAsia="en-US"/>
        </w:rPr>
        <w:t xml:space="preserve"> και </w:t>
      </w:r>
      <w:r w:rsidRPr="00305D8C">
        <w:rPr>
          <w:rFonts w:ascii="Times New Roman" w:hAnsi="Times New Roman" w:cs="Times New Roman"/>
          <w:sz w:val="32"/>
          <w:szCs w:val="32"/>
          <w:lang w:val="el-GR" w:eastAsia="en-US"/>
        </w:rPr>
        <w:t>μελέτ</w:t>
      </w:r>
      <w:r w:rsidR="006901B2">
        <w:rPr>
          <w:rFonts w:ascii="Times New Roman" w:hAnsi="Times New Roman" w:cs="Times New Roman"/>
          <w:sz w:val="32"/>
          <w:szCs w:val="32"/>
          <w:lang w:val="el-GR" w:eastAsia="en-US"/>
        </w:rPr>
        <w:t>ες</w:t>
      </w:r>
      <w:r w:rsidRPr="00305D8C">
        <w:rPr>
          <w:rFonts w:ascii="Times New Roman" w:hAnsi="Times New Roman" w:cs="Times New Roman"/>
          <w:sz w:val="32"/>
          <w:szCs w:val="32"/>
          <w:lang w:val="el-GR" w:eastAsia="en-US"/>
        </w:rPr>
        <w:t xml:space="preserve">, </w:t>
      </w:r>
      <w:r w:rsidR="006901B2" w:rsidRPr="006901B2">
        <w:rPr>
          <w:rFonts w:ascii="Times New Roman" w:hAnsi="Times New Roman" w:cs="Times New Roman"/>
          <w:sz w:val="32"/>
          <w:szCs w:val="32"/>
          <w:lang w:val="el-GR" w:eastAsia="en-US"/>
        </w:rPr>
        <w:t>στοχεύοντας</w:t>
      </w:r>
      <w:r w:rsidR="006901B2">
        <w:rPr>
          <w:rFonts w:ascii="Times New Roman" w:hAnsi="Times New Roman" w:cs="Times New Roman"/>
          <w:sz w:val="32"/>
          <w:szCs w:val="32"/>
          <w:lang w:val="el-GR" w:eastAsia="en-US"/>
        </w:rPr>
        <w:t xml:space="preserve"> </w:t>
      </w:r>
      <w:r w:rsidRPr="00305D8C">
        <w:rPr>
          <w:rFonts w:ascii="Times New Roman" w:hAnsi="Times New Roman" w:cs="Times New Roman"/>
          <w:sz w:val="32"/>
          <w:szCs w:val="32"/>
          <w:lang w:val="el-GR" w:eastAsia="en-US"/>
        </w:rPr>
        <w:t>να συμβάλει ουσιαστικά στ</w:t>
      </w:r>
      <w:r w:rsidR="006901B2">
        <w:rPr>
          <w:rFonts w:ascii="Times New Roman" w:hAnsi="Times New Roman" w:cs="Times New Roman"/>
          <w:sz w:val="32"/>
          <w:szCs w:val="32"/>
          <w:lang w:val="el-GR" w:eastAsia="en-US"/>
        </w:rPr>
        <w:t>η</w:t>
      </w:r>
      <w:r w:rsidRPr="00305D8C">
        <w:rPr>
          <w:rFonts w:ascii="Times New Roman" w:hAnsi="Times New Roman" w:cs="Times New Roman"/>
          <w:sz w:val="32"/>
          <w:szCs w:val="32"/>
          <w:lang w:val="el-GR" w:eastAsia="en-US"/>
        </w:rPr>
        <w:t xml:space="preserve">ν </w:t>
      </w:r>
      <w:r w:rsidR="006901B2">
        <w:rPr>
          <w:rFonts w:ascii="Times New Roman" w:hAnsi="Times New Roman" w:cs="Times New Roman"/>
          <w:sz w:val="32"/>
          <w:szCs w:val="32"/>
          <w:lang w:val="el-GR" w:eastAsia="en-US"/>
        </w:rPr>
        <w:t xml:space="preserve">ανάπτυξη και </w:t>
      </w:r>
      <w:r w:rsidRPr="00305D8C">
        <w:rPr>
          <w:rFonts w:ascii="Times New Roman" w:hAnsi="Times New Roman" w:cs="Times New Roman"/>
          <w:sz w:val="32"/>
          <w:szCs w:val="32"/>
          <w:lang w:val="el-GR" w:eastAsia="en-US"/>
        </w:rPr>
        <w:t xml:space="preserve">σχεδιασμό </w:t>
      </w:r>
      <w:r w:rsidR="006901B2" w:rsidRPr="006901B2">
        <w:rPr>
          <w:rFonts w:ascii="Times New Roman" w:hAnsi="Times New Roman" w:cs="Times New Roman"/>
          <w:sz w:val="32"/>
          <w:szCs w:val="32"/>
          <w:lang w:val="el-GR" w:eastAsia="en-US"/>
        </w:rPr>
        <w:t>πιο ασφαλών</w:t>
      </w:r>
      <w:r w:rsidRPr="00305D8C">
        <w:rPr>
          <w:rFonts w:ascii="Times New Roman" w:hAnsi="Times New Roman" w:cs="Times New Roman"/>
          <w:sz w:val="32"/>
          <w:szCs w:val="32"/>
          <w:lang w:val="el-GR" w:eastAsia="en-US"/>
        </w:rPr>
        <w:t>,</w:t>
      </w:r>
      <w:r w:rsidR="006901B2">
        <w:rPr>
          <w:rFonts w:ascii="Times New Roman" w:hAnsi="Times New Roman" w:cs="Times New Roman"/>
          <w:sz w:val="32"/>
          <w:szCs w:val="32"/>
          <w:lang w:val="el-GR" w:eastAsia="en-US"/>
        </w:rPr>
        <w:t xml:space="preserve"> </w:t>
      </w:r>
      <w:r w:rsidRPr="00305D8C">
        <w:rPr>
          <w:rFonts w:ascii="Times New Roman" w:hAnsi="Times New Roman" w:cs="Times New Roman"/>
          <w:sz w:val="32"/>
          <w:szCs w:val="32"/>
          <w:lang w:val="el-GR" w:eastAsia="en-US"/>
        </w:rPr>
        <w:t>αξιόπιστων και υπεύθυνων γλωσσικών μοντέλων.</w:t>
      </w:r>
    </w:p>
    <w:p w14:paraId="6247B762"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3187A195" w14:textId="124BB2D0" w:rsidR="00F77D28" w:rsidRPr="00984DD9" w:rsidRDefault="00984DD9" w:rsidP="00984DD9">
      <w:pPr>
        <w:pStyle w:val="Heading1"/>
        <w:jc w:val="center"/>
        <w:rPr>
          <w:sz w:val="24"/>
          <w:szCs w:val="32"/>
          <w:lang w:val="el-GR"/>
        </w:rPr>
      </w:pPr>
      <w:bookmarkStart w:id="4" w:name="_Toc197980867"/>
      <w:r w:rsidRPr="00984DD9">
        <w:rPr>
          <w:sz w:val="28"/>
          <w:lang w:val="el-GR"/>
        </w:rPr>
        <w:t xml:space="preserve">Επισκόπηση </w:t>
      </w:r>
      <w:r w:rsidRPr="00984DD9">
        <w:rPr>
          <w:sz w:val="28"/>
        </w:rPr>
        <w:t>state</w:t>
      </w:r>
      <w:r w:rsidRPr="00984DD9">
        <w:rPr>
          <w:sz w:val="28"/>
          <w:lang w:val="el-GR"/>
        </w:rPr>
        <w:t>-</w:t>
      </w:r>
      <w:r w:rsidRPr="00984DD9">
        <w:rPr>
          <w:sz w:val="28"/>
        </w:rPr>
        <w:t>of</w:t>
      </w:r>
      <w:r w:rsidRPr="00984DD9">
        <w:rPr>
          <w:sz w:val="28"/>
          <w:lang w:val="el-GR"/>
        </w:rPr>
        <w:t>-</w:t>
      </w:r>
      <w:r w:rsidRPr="00984DD9">
        <w:rPr>
          <w:sz w:val="28"/>
        </w:rPr>
        <w:t>the</w:t>
      </w:r>
      <w:r w:rsidRPr="00984DD9">
        <w:rPr>
          <w:sz w:val="28"/>
          <w:lang w:val="el-GR"/>
        </w:rPr>
        <w:t>-</w:t>
      </w:r>
      <w:r w:rsidRPr="00984DD9">
        <w:rPr>
          <w:sz w:val="28"/>
        </w:rPr>
        <w:t>art</w:t>
      </w:r>
      <w:r w:rsidRPr="00984DD9">
        <w:rPr>
          <w:sz w:val="28"/>
          <w:lang w:val="el-GR"/>
        </w:rPr>
        <w:t>: Τρέχουσες λύσεις και πρακτικές</w:t>
      </w:r>
      <w:bookmarkEnd w:id="4"/>
    </w:p>
    <w:p w14:paraId="39633522" w14:textId="46CA8EFE" w:rsidR="00E44F3E" w:rsidRPr="00A91F0D" w:rsidRDefault="00984DD9" w:rsidP="00A91F0D">
      <w:pPr>
        <w:pStyle w:val="Heading2"/>
        <w:jc w:val="center"/>
        <w:rPr>
          <w:rFonts w:ascii="Times New Roman" w:hAnsi="Times New Roman" w:cs="Times New Roman"/>
          <w:sz w:val="20"/>
        </w:rPr>
      </w:pPr>
      <w:bookmarkStart w:id="5" w:name="_Toc197980868"/>
      <w:r w:rsidRPr="00A91F0D">
        <w:rPr>
          <w:rFonts w:ascii="Times New Roman" w:hAnsi="Times New Roman" w:cs="Times New Roman"/>
          <w:sz w:val="24"/>
          <w:lang w:val="el-GR"/>
        </w:rPr>
        <w:t>Θετικα</w:t>
      </w:r>
      <w:r w:rsidRPr="00A91F0D">
        <w:rPr>
          <w:rFonts w:ascii="Times New Roman" w:hAnsi="Times New Roman" w:cs="Times New Roman"/>
          <w:sz w:val="24"/>
        </w:rPr>
        <w:t xml:space="preserve"> </w:t>
      </w:r>
      <w:r w:rsidRPr="00A91F0D">
        <w:rPr>
          <w:rFonts w:ascii="Times New Roman" w:hAnsi="Times New Roman" w:cs="Times New Roman"/>
          <w:sz w:val="24"/>
          <w:lang w:val="el-GR"/>
        </w:rPr>
        <w:t>και</w:t>
      </w:r>
      <w:r w:rsidRPr="00A91F0D">
        <w:rPr>
          <w:rFonts w:ascii="Times New Roman" w:hAnsi="Times New Roman" w:cs="Times New Roman"/>
          <w:sz w:val="24"/>
        </w:rPr>
        <w:t xml:space="preserve"> </w:t>
      </w:r>
      <w:r w:rsidRPr="00A91F0D">
        <w:rPr>
          <w:rFonts w:ascii="Times New Roman" w:hAnsi="Times New Roman" w:cs="Times New Roman"/>
          <w:sz w:val="24"/>
          <w:lang w:val="el-GR"/>
        </w:rPr>
        <w:t>Αρνητικα</w:t>
      </w:r>
      <w:r w:rsidRPr="00A91F0D">
        <w:rPr>
          <w:rFonts w:ascii="Times New Roman" w:hAnsi="Times New Roman" w:cs="Times New Roman"/>
          <w:sz w:val="24"/>
        </w:rPr>
        <w:t xml:space="preserve"> </w:t>
      </w:r>
      <w:r w:rsidRPr="00A91F0D">
        <w:rPr>
          <w:rFonts w:ascii="Times New Roman" w:hAnsi="Times New Roman" w:cs="Times New Roman"/>
          <w:sz w:val="24"/>
          <w:lang w:val="el-GR"/>
        </w:rPr>
        <w:t>των</w:t>
      </w:r>
      <w:r w:rsidRPr="00A91F0D">
        <w:rPr>
          <w:rFonts w:ascii="Times New Roman" w:hAnsi="Times New Roman" w:cs="Times New Roman"/>
          <w:sz w:val="24"/>
        </w:rPr>
        <w:t xml:space="preserve"> LLMs (</w:t>
      </w:r>
      <w:r w:rsidRPr="00A91F0D">
        <w:rPr>
          <w:rFonts w:ascii="Times New Roman" w:hAnsi="Times New Roman" w:cs="Times New Roman"/>
        </w:rPr>
        <w:t>The Good, The Bad, and The Ugly</w:t>
      </w:r>
      <w:r w:rsidRPr="00A91F0D">
        <w:rPr>
          <w:rFonts w:ascii="Times New Roman" w:hAnsi="Times New Roman" w:cs="Times New Roman"/>
        </w:rPr>
        <w:t>)</w:t>
      </w:r>
      <w:bookmarkEnd w:id="5"/>
    </w:p>
    <w:p w14:paraId="5925DDE8" w14:textId="77777777" w:rsidR="00910CED" w:rsidRPr="00984DD9" w:rsidRDefault="00910CED" w:rsidP="00025751">
      <w:pPr>
        <w:pStyle w:val="ParaContinue"/>
        <w:ind w:left="360" w:firstLine="0"/>
        <w:jc w:val="left"/>
        <w:rPr>
          <w:rFonts w:ascii="Times New Roman" w:hAnsi="Times New Roman" w:cs="Times New Roman"/>
          <w:sz w:val="32"/>
        </w:rPr>
      </w:pPr>
    </w:p>
    <w:p w14:paraId="2602ACA5" w14:textId="617F802C" w:rsidR="00EF1F68" w:rsidRPr="00F91D16" w:rsidRDefault="00774D6B" w:rsidP="00F91D16">
      <w:pPr>
        <w:pStyle w:val="ParaContinue"/>
        <w:ind w:left="360" w:firstLine="0"/>
        <w:jc w:val="left"/>
        <w:rPr>
          <w:rFonts w:ascii="Times New Roman" w:hAnsi="Times New Roman" w:cs="Times New Roman"/>
          <w:sz w:val="52"/>
          <w:szCs w:val="32"/>
          <w:lang w:val="el-GR" w:eastAsia="en-US"/>
        </w:rPr>
      </w:pPr>
      <w:r w:rsidRPr="00774D6B">
        <w:rPr>
          <w:rFonts w:ascii="Times New Roman" w:hAnsi="Times New Roman" w:cs="Times New Roman"/>
          <w:sz w:val="32"/>
          <w:lang w:val="el-GR"/>
        </w:rPr>
        <w:t>Τα Μεγάλα Γλωσσικά Μοντέλα (</w:t>
      </w:r>
      <w:r w:rsidRPr="00774D6B">
        <w:rPr>
          <w:rFonts w:ascii="Times New Roman" w:hAnsi="Times New Roman" w:cs="Times New Roman"/>
          <w:sz w:val="32"/>
        </w:rPr>
        <w:t>LLMs</w:t>
      </w:r>
      <w:r w:rsidRPr="00774D6B">
        <w:rPr>
          <w:rFonts w:ascii="Times New Roman" w:hAnsi="Times New Roman" w:cs="Times New Roman"/>
          <w:sz w:val="32"/>
          <w:lang w:val="el-GR"/>
        </w:rPr>
        <w:t xml:space="preserve">), όπως τα </w:t>
      </w:r>
      <w:r w:rsidRPr="00774D6B">
        <w:rPr>
          <w:rFonts w:ascii="Times New Roman" w:hAnsi="Times New Roman" w:cs="Times New Roman"/>
          <w:sz w:val="32"/>
        </w:rPr>
        <w:t>GPT</w:t>
      </w:r>
      <w:r w:rsidRPr="00774D6B">
        <w:rPr>
          <w:rFonts w:ascii="Times New Roman" w:hAnsi="Times New Roman" w:cs="Times New Roman"/>
          <w:sz w:val="32"/>
          <w:lang w:val="el-GR"/>
        </w:rPr>
        <w:t xml:space="preserve">-4, </w:t>
      </w:r>
      <w:r w:rsidRPr="00774D6B">
        <w:rPr>
          <w:rFonts w:ascii="Times New Roman" w:hAnsi="Times New Roman" w:cs="Times New Roman"/>
          <w:sz w:val="32"/>
        </w:rPr>
        <w:t>PaLM</w:t>
      </w:r>
      <w:r w:rsidRPr="00774D6B">
        <w:rPr>
          <w:rFonts w:ascii="Times New Roman" w:hAnsi="Times New Roman" w:cs="Times New Roman"/>
          <w:sz w:val="32"/>
          <w:lang w:val="el-GR"/>
        </w:rPr>
        <w:t xml:space="preserve"> και </w:t>
      </w:r>
      <w:r w:rsidRPr="00774D6B">
        <w:rPr>
          <w:rFonts w:ascii="Times New Roman" w:hAnsi="Times New Roman" w:cs="Times New Roman"/>
          <w:sz w:val="32"/>
        </w:rPr>
        <w:t>LLaMA</w:t>
      </w:r>
      <w:r w:rsidRPr="00774D6B">
        <w:rPr>
          <w:rFonts w:ascii="Times New Roman" w:hAnsi="Times New Roman" w:cs="Times New Roman"/>
          <w:sz w:val="32"/>
          <w:lang w:val="el-GR"/>
        </w:rPr>
        <w:t>, έχουν φέρει επανάσταση στην Επεξεργασία Φυσικής Γλώσσας (</w:t>
      </w:r>
      <w:r w:rsidRPr="00774D6B">
        <w:rPr>
          <w:rFonts w:ascii="Times New Roman" w:hAnsi="Times New Roman" w:cs="Times New Roman"/>
          <w:sz w:val="32"/>
        </w:rPr>
        <w:t>NLP</w:t>
      </w:r>
      <w:r w:rsidRPr="00774D6B">
        <w:rPr>
          <w:rFonts w:ascii="Times New Roman" w:hAnsi="Times New Roman" w:cs="Times New Roman"/>
          <w:sz w:val="32"/>
          <w:lang w:val="el-GR"/>
        </w:rPr>
        <w:t xml:space="preserve">), επιτρέποντας σε συστήματα να εκτελούν εργασίες όπως μετάφραση, περίληψη, απάντηση σε ερωτήσεις και παραγωγή κώδικα με εντυπωσιακή ευφράδεια. Ωστόσο, η αυξανόμενη χρήση τους σε ευαίσθητα περιβάλλοντα — από την υγειονομική περίθαλψη έως την εκπαίδευση και τα χρηματοοικονομικά — έχει εγείρει επείγουσες ανησυχίες σχετικά με την ασφάλεια και την ιδιωτικότητα. Η ενότητα αυτή παρέχει μια επισκόπηση των σύγχρονων λύσεων και πρακτικών που σχετίζονται με τα οφέλη και τους κινδύνους των </w:t>
      </w:r>
      <w:r w:rsidRPr="00774D6B">
        <w:rPr>
          <w:rFonts w:ascii="Times New Roman" w:hAnsi="Times New Roman" w:cs="Times New Roman"/>
          <w:sz w:val="32"/>
        </w:rPr>
        <w:t>LLMs</w:t>
      </w:r>
      <w:r w:rsidRPr="00774D6B">
        <w:rPr>
          <w:rFonts w:ascii="Times New Roman" w:hAnsi="Times New Roman" w:cs="Times New Roman"/>
          <w:sz w:val="32"/>
          <w:lang w:val="el-GR"/>
        </w:rPr>
        <w:t>, καθώς και των τεχνικών που έχουν αναπτυχθεί για τον μετριασμό απειλών όπως η διαρροή δεδομένων και οι επιθέσεις από κακόβουλους παράγοντες. Βασισμένη σε πρόσφατες μελέτες ([7], [8], [9]), η ανάλυση ακολουθεί τη λογική του “</w:t>
      </w:r>
      <w:r w:rsidRPr="00774D6B">
        <w:rPr>
          <w:rFonts w:ascii="Times New Roman" w:hAnsi="Times New Roman" w:cs="Times New Roman"/>
          <w:sz w:val="32"/>
        </w:rPr>
        <w:t>The</w:t>
      </w:r>
      <w:r w:rsidRPr="00774D6B">
        <w:rPr>
          <w:rFonts w:ascii="Times New Roman" w:hAnsi="Times New Roman" w:cs="Times New Roman"/>
          <w:sz w:val="32"/>
          <w:lang w:val="el-GR"/>
        </w:rPr>
        <w:t xml:space="preserve"> </w:t>
      </w:r>
      <w:r w:rsidRPr="00774D6B">
        <w:rPr>
          <w:rFonts w:ascii="Times New Roman" w:hAnsi="Times New Roman" w:cs="Times New Roman"/>
          <w:sz w:val="32"/>
        </w:rPr>
        <w:t>Good</w:t>
      </w:r>
      <w:r w:rsidRPr="00774D6B">
        <w:rPr>
          <w:rFonts w:ascii="Times New Roman" w:hAnsi="Times New Roman" w:cs="Times New Roman"/>
          <w:sz w:val="32"/>
          <w:lang w:val="el-GR"/>
        </w:rPr>
        <w:t xml:space="preserve">, </w:t>
      </w:r>
      <w:r w:rsidRPr="00774D6B">
        <w:rPr>
          <w:rFonts w:ascii="Times New Roman" w:hAnsi="Times New Roman" w:cs="Times New Roman"/>
          <w:sz w:val="32"/>
        </w:rPr>
        <w:t>The</w:t>
      </w:r>
      <w:r w:rsidRPr="00774D6B">
        <w:rPr>
          <w:rFonts w:ascii="Times New Roman" w:hAnsi="Times New Roman" w:cs="Times New Roman"/>
          <w:sz w:val="32"/>
          <w:lang w:val="el-GR"/>
        </w:rPr>
        <w:t xml:space="preserve"> </w:t>
      </w:r>
      <w:r w:rsidRPr="00774D6B">
        <w:rPr>
          <w:rFonts w:ascii="Times New Roman" w:hAnsi="Times New Roman" w:cs="Times New Roman"/>
          <w:sz w:val="32"/>
        </w:rPr>
        <w:t>Bad</w:t>
      </w:r>
      <w:r w:rsidRPr="00774D6B">
        <w:rPr>
          <w:rFonts w:ascii="Times New Roman" w:hAnsi="Times New Roman" w:cs="Times New Roman"/>
          <w:sz w:val="32"/>
          <w:lang w:val="el-GR"/>
        </w:rPr>
        <w:t xml:space="preserve">, </w:t>
      </w:r>
      <w:r w:rsidRPr="00774D6B">
        <w:rPr>
          <w:rFonts w:ascii="Times New Roman" w:hAnsi="Times New Roman" w:cs="Times New Roman"/>
          <w:sz w:val="32"/>
        </w:rPr>
        <w:t>and</w:t>
      </w:r>
      <w:r w:rsidRPr="00774D6B">
        <w:rPr>
          <w:rFonts w:ascii="Times New Roman" w:hAnsi="Times New Roman" w:cs="Times New Roman"/>
          <w:sz w:val="32"/>
          <w:lang w:val="el-GR"/>
        </w:rPr>
        <w:t xml:space="preserve"> </w:t>
      </w:r>
      <w:r w:rsidRPr="00774D6B">
        <w:rPr>
          <w:rFonts w:ascii="Times New Roman" w:hAnsi="Times New Roman" w:cs="Times New Roman"/>
          <w:sz w:val="32"/>
        </w:rPr>
        <w:t>The</w:t>
      </w:r>
      <w:r w:rsidRPr="00774D6B">
        <w:rPr>
          <w:rFonts w:ascii="Times New Roman" w:hAnsi="Times New Roman" w:cs="Times New Roman"/>
          <w:sz w:val="32"/>
          <w:lang w:val="el-GR"/>
        </w:rPr>
        <w:t xml:space="preserve"> </w:t>
      </w:r>
      <w:r w:rsidRPr="00774D6B">
        <w:rPr>
          <w:rFonts w:ascii="Times New Roman" w:hAnsi="Times New Roman" w:cs="Times New Roman"/>
          <w:sz w:val="32"/>
        </w:rPr>
        <w:t>Ugly</w:t>
      </w:r>
      <w:r w:rsidRPr="00774D6B">
        <w:rPr>
          <w:rFonts w:ascii="Times New Roman" w:hAnsi="Times New Roman" w:cs="Times New Roman"/>
          <w:sz w:val="32"/>
          <w:lang w:val="el-GR"/>
        </w:rPr>
        <w:t>”.</w:t>
      </w:r>
    </w:p>
    <w:p w14:paraId="4A7AE81B" w14:textId="24EFFE7C" w:rsidR="00F77D28" w:rsidRPr="00F91D16" w:rsidRDefault="00774D6B" w:rsidP="00F91D16">
      <w:pPr>
        <w:pStyle w:val="Heading3"/>
        <w:rPr>
          <w:rFonts w:ascii="Times New Roman" w:hAnsi="Times New Roman" w:cs="Times New Roman"/>
          <w:sz w:val="28"/>
          <w:lang w:val="el-GR"/>
        </w:rPr>
      </w:pPr>
      <w:bookmarkStart w:id="6" w:name="_Toc197980869"/>
      <w:r w:rsidRPr="00F91D16">
        <w:rPr>
          <w:rFonts w:ascii="Times New Roman" w:hAnsi="Times New Roman" w:cs="Times New Roman"/>
          <w:sz w:val="28"/>
        </w:rPr>
        <w:t>The</w:t>
      </w:r>
      <w:r w:rsidRPr="00F91D16">
        <w:rPr>
          <w:rFonts w:ascii="Times New Roman" w:hAnsi="Times New Roman" w:cs="Times New Roman"/>
          <w:sz w:val="28"/>
          <w:lang w:val="el-GR"/>
        </w:rPr>
        <w:t xml:space="preserve"> </w:t>
      </w:r>
      <w:r w:rsidRPr="00F91D16">
        <w:rPr>
          <w:rFonts w:ascii="Times New Roman" w:hAnsi="Times New Roman" w:cs="Times New Roman"/>
          <w:sz w:val="28"/>
        </w:rPr>
        <w:t>Good</w:t>
      </w:r>
      <w:r w:rsidRPr="00F91D16">
        <w:rPr>
          <w:rFonts w:ascii="Times New Roman" w:hAnsi="Times New Roman" w:cs="Times New Roman"/>
          <w:sz w:val="28"/>
          <w:lang w:val="el-GR"/>
        </w:rPr>
        <w:t xml:space="preserve">: Οφέλη και Καινοτομίες των </w:t>
      </w:r>
      <w:r w:rsidRPr="00F91D16">
        <w:rPr>
          <w:rFonts w:ascii="Times New Roman" w:hAnsi="Times New Roman" w:cs="Times New Roman"/>
          <w:sz w:val="28"/>
        </w:rPr>
        <w:t>LLMs</w:t>
      </w:r>
      <w:bookmarkEnd w:id="6"/>
    </w:p>
    <w:p w14:paraId="7030F43A" w14:textId="77777777" w:rsidR="00774D6B" w:rsidRP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Τα LLMs αντιπροσωπεύουν ένα σημαντικό άλμα στη μηχανική νοημοσύνη. Εκπαιδευμένα σε τεράστιες ποσότητες δεδομένων, μπορούν να παράγουν κείμενο που μοιάζει με ανθρώπινο, να επιλύουν πολύπλοκα προβλήματα λογικής και να προσαρμόζονται σε πλήθος εφαρμογών. Ένα βασικό τους πλεονέκτημα είναι η ευελιξία τους: ένα μόνο LLM μπορεί να επιτελέσει δεκάδες εργασίες NLP με ελάχιστη επαναπροσαρμογή. Αυτό μειώνει το κόστος και την πολυπλοκότητα από την ανάγκη ανάπτυξης ξεχωριστών μοντέλων για κάθε εφαρμογή.</w:t>
      </w:r>
    </w:p>
    <w:p w14:paraId="211642B1" w14:textId="072CC850" w:rsid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Επιπλέον, τα LLMs προάγουν την προσβασιμότητα μέσω εργαλείων μετάφρασης και περίληψης που εξυπηρετούν χρήστες πέρα από γλωσσικά και γνωστικά εμπόδια. Στον τομέα της υγείας, συμβάλλουν στη σύνταξη ιατρικών αρχείων και στην υποστήριξη αποφάσεων, ενώ στην εκπαίδευση προσφέρουν εξατομικευμένη διδασκαλία και ανατροφοδότηση. Αυτές οι καινοτομίες προκύπτουν από την ικανότητα των μοντέλων να γενικεύουν πρότυπα σε διαφορετικά συμφραζόμενα, προσφέροντας αυτοματοποίηση και αποδοτικότητα.</w:t>
      </w:r>
    </w:p>
    <w:p w14:paraId="13071319" w14:textId="77777777" w:rsidR="00F91D16" w:rsidRPr="00F91D16" w:rsidRDefault="00F91D16" w:rsidP="00F91D16">
      <w:pPr>
        <w:pStyle w:val="ListParagraph"/>
        <w:keepNext/>
        <w:keepLines/>
        <w:numPr>
          <w:ilvl w:val="2"/>
          <w:numId w:val="46"/>
        </w:numPr>
        <w:spacing w:before="200" w:after="0"/>
        <w:contextualSpacing w:val="0"/>
        <w:outlineLvl w:val="2"/>
        <w:rPr>
          <w:rFonts w:asciiTheme="majorHAnsi" w:eastAsiaTheme="majorEastAsia" w:hAnsiTheme="majorHAnsi" w:cstheme="majorBidi"/>
          <w:b/>
          <w:bCs/>
          <w:vanish/>
          <w:color w:val="000000" w:themeColor="text1"/>
          <w:lang w:val="el-GR"/>
        </w:rPr>
      </w:pPr>
      <w:bookmarkStart w:id="7" w:name="_Toc197980870"/>
      <w:bookmarkEnd w:id="7"/>
    </w:p>
    <w:p w14:paraId="7C78469D" w14:textId="14C98BDB" w:rsidR="00F91D16" w:rsidRPr="00F91D16" w:rsidRDefault="00F91D16" w:rsidP="00F91D16">
      <w:pPr>
        <w:pStyle w:val="Heading3"/>
        <w:numPr>
          <w:ilvl w:val="2"/>
          <w:numId w:val="46"/>
        </w:numPr>
        <w:rPr>
          <w:rFonts w:ascii="Times New Roman" w:hAnsi="Times New Roman" w:cs="Times New Roman"/>
          <w:lang w:val="el-GR"/>
        </w:rPr>
      </w:pPr>
      <w:bookmarkStart w:id="8" w:name="_Toc197980871"/>
      <w:r w:rsidRPr="00F91D16">
        <w:rPr>
          <w:rFonts w:ascii="Times New Roman" w:hAnsi="Times New Roman" w:cs="Times New Roman"/>
          <w:sz w:val="28"/>
          <w:lang w:val="el-GR"/>
        </w:rPr>
        <w:t>Τ</w:t>
      </w:r>
      <w:r w:rsidRPr="00F91D16">
        <w:rPr>
          <w:rFonts w:ascii="Times New Roman" w:hAnsi="Times New Roman" w:cs="Times New Roman"/>
          <w:sz w:val="28"/>
        </w:rPr>
        <w:t>he</w:t>
      </w:r>
      <w:r w:rsidRPr="00F91D16">
        <w:rPr>
          <w:rFonts w:ascii="Times New Roman" w:hAnsi="Times New Roman" w:cs="Times New Roman"/>
          <w:sz w:val="28"/>
          <w:lang w:val="el-GR"/>
        </w:rPr>
        <w:t xml:space="preserve"> </w:t>
      </w:r>
      <w:r w:rsidRPr="00F91D16">
        <w:rPr>
          <w:rFonts w:ascii="Times New Roman" w:hAnsi="Times New Roman" w:cs="Times New Roman"/>
          <w:sz w:val="28"/>
        </w:rPr>
        <w:t>Bad</w:t>
      </w:r>
      <w:r w:rsidRPr="00F91D16">
        <w:rPr>
          <w:rFonts w:ascii="Times New Roman" w:hAnsi="Times New Roman" w:cs="Times New Roman"/>
          <w:sz w:val="28"/>
          <w:lang w:val="el-GR"/>
        </w:rPr>
        <w:t>: Εγγενείς Ευπάθειες και Κίνδυνοι Κακής Χρήσης</w:t>
      </w:r>
      <w:bookmarkEnd w:id="8"/>
    </w:p>
    <w:p w14:paraId="19B9E9DB" w14:textId="77777777" w:rsidR="00774D6B" w:rsidRP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 xml:space="preserve">Παρά τις δυνατότητές τους, τα LLMs παρουσιάζουν σοβαρές ευπάθειες. Ένα κύριο πρόβλημα είναι η τάση τους να απομνημονεύουν δεδομένα εκπαίδευσης. Αυτό τα καθιστά επιρρεπή σε </w:t>
      </w:r>
      <w:r w:rsidRPr="00ED79F2">
        <w:rPr>
          <w:rFonts w:ascii="Times New Roman" w:eastAsia="Times New Roman" w:hAnsi="Times New Roman" w:cs="Times New Roman"/>
          <w:b/>
          <w:bCs/>
          <w:sz w:val="32"/>
          <w:szCs w:val="24"/>
          <w:lang w:val="el-GR" w:eastAsia="el-GR"/>
        </w:rPr>
        <w:t>παθητικές διαρροές δεδομένων</w:t>
      </w:r>
      <w:r w:rsidRPr="00774D6B">
        <w:rPr>
          <w:rFonts w:ascii="Times New Roman" w:eastAsia="Times New Roman" w:hAnsi="Times New Roman" w:cs="Times New Roman"/>
          <w:sz w:val="32"/>
          <w:szCs w:val="24"/>
          <w:lang w:val="el-GR" w:eastAsia="el-GR"/>
        </w:rPr>
        <w:t>, όπου εμπιστευτικό ή πνευματικά κατοχυρωμένο περιεχόμενο αναπαράγεται ακούσια. Το πρόβλημα γίνεται εντονότερο όταν η εκπαίδευση βασίζεται σε μη επιμελημένα ή ιδιόκτητα δεδομένα, όπως εσωτερικά έγγραφα ή ιατρικά αρχεία.</w:t>
      </w:r>
    </w:p>
    <w:p w14:paraId="0C4D283D" w14:textId="77777777" w:rsidR="00774D6B" w:rsidRP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 xml:space="preserve">Μια άλλη ανησυχία είναι η </w:t>
      </w:r>
      <w:r w:rsidRPr="00ED79F2">
        <w:rPr>
          <w:rFonts w:ascii="Times New Roman" w:eastAsia="Times New Roman" w:hAnsi="Times New Roman" w:cs="Times New Roman"/>
          <w:b/>
          <w:bCs/>
          <w:sz w:val="32"/>
          <w:szCs w:val="24"/>
          <w:lang w:val="el-GR" w:eastAsia="el-GR"/>
        </w:rPr>
        <w:t>συμφραζόμενη διαρροή (contextual leakage)</w:t>
      </w:r>
      <w:r w:rsidRPr="00774D6B">
        <w:rPr>
          <w:rFonts w:ascii="Times New Roman" w:eastAsia="Times New Roman" w:hAnsi="Times New Roman" w:cs="Times New Roman"/>
          <w:sz w:val="32"/>
          <w:szCs w:val="24"/>
          <w:lang w:val="el-GR" w:eastAsia="el-GR"/>
        </w:rPr>
        <w:t xml:space="preserve"> — όταν το μοντέλο αποκαλύπτει άθελά του ευαίσθητες πληροφορίες μέσω συσχετισμών κατά τη διάρκεια πολλαπλών αλληλεπιδράσεων ή μέσω αλυσίδωσης ερωτημάτων. Οι χρήστες μπορεί χωρίς να το αντιλαμβάνονται να ανακατασκευάσουν απόρρητα δεδομένα που είναι ενσωματωμένα στα βάρη του μοντέλου ή συνάγονται από τις απαντήσεις του.</w:t>
      </w:r>
    </w:p>
    <w:p w14:paraId="070D700D" w14:textId="77777777" w:rsidR="00774D6B" w:rsidRP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 xml:space="preserve">Τα LLMs είναι επίσης ευάλωτα σε </w:t>
      </w:r>
      <w:r w:rsidRPr="00ED79F2">
        <w:rPr>
          <w:rFonts w:ascii="Times New Roman" w:eastAsia="Times New Roman" w:hAnsi="Times New Roman" w:cs="Times New Roman"/>
          <w:b/>
          <w:bCs/>
          <w:sz w:val="32"/>
          <w:szCs w:val="24"/>
          <w:lang w:val="el-GR" w:eastAsia="el-GR"/>
        </w:rPr>
        <w:t>ενεργές επιθέσεις</w:t>
      </w:r>
      <w:r w:rsidRPr="00774D6B">
        <w:rPr>
          <w:rFonts w:ascii="Times New Roman" w:eastAsia="Times New Roman" w:hAnsi="Times New Roman" w:cs="Times New Roman"/>
          <w:sz w:val="32"/>
          <w:szCs w:val="24"/>
          <w:lang w:val="el-GR" w:eastAsia="el-GR"/>
        </w:rPr>
        <w:t xml:space="preserve">. Σε </w:t>
      </w:r>
      <w:r w:rsidRPr="00ED79F2">
        <w:rPr>
          <w:rFonts w:ascii="Times New Roman" w:eastAsia="Times New Roman" w:hAnsi="Times New Roman" w:cs="Times New Roman"/>
          <w:b/>
          <w:bCs/>
          <w:sz w:val="32"/>
          <w:szCs w:val="24"/>
          <w:lang w:val="el-GR" w:eastAsia="el-GR"/>
        </w:rPr>
        <w:t>επιθέσεις από συμπερασμό συμμετοχής (membership inference)</w:t>
      </w:r>
      <w:r w:rsidRPr="00774D6B">
        <w:rPr>
          <w:rFonts w:ascii="Times New Roman" w:eastAsia="Times New Roman" w:hAnsi="Times New Roman" w:cs="Times New Roman"/>
          <w:sz w:val="32"/>
          <w:szCs w:val="24"/>
          <w:lang w:val="el-GR" w:eastAsia="el-GR"/>
        </w:rPr>
        <w:t xml:space="preserve">, ο επιτιθέμενος εξετάζει αν κάποιο συγκεκριμένο δείγμα περιλήφθηκε στο σύνολο εκπαίδευσης. Η </w:t>
      </w:r>
      <w:r w:rsidRPr="00ED79F2">
        <w:rPr>
          <w:rFonts w:ascii="Times New Roman" w:eastAsia="Times New Roman" w:hAnsi="Times New Roman" w:cs="Times New Roman"/>
          <w:b/>
          <w:bCs/>
          <w:sz w:val="32"/>
          <w:szCs w:val="24"/>
          <w:lang w:val="el-GR" w:eastAsia="el-GR"/>
        </w:rPr>
        <w:t>αντιστροφή μοντέλου (model inversion)</w:t>
      </w:r>
      <w:r w:rsidRPr="00774D6B">
        <w:rPr>
          <w:rFonts w:ascii="Times New Roman" w:eastAsia="Times New Roman" w:hAnsi="Times New Roman" w:cs="Times New Roman"/>
          <w:sz w:val="32"/>
          <w:szCs w:val="24"/>
          <w:lang w:val="el-GR" w:eastAsia="el-GR"/>
        </w:rPr>
        <w:t xml:space="preserve"> επιτρέπει την ανακατασκευή εισόδων βάσει εξόδων του μοντέλου, κάτι ιδιαίτερα ανησυχητικό για μοντέλα εκπαιδευμένα σε προσωπικά ή βιομετρικά δεδομένα. Οι </w:t>
      </w:r>
      <w:r w:rsidRPr="00ED79F2">
        <w:rPr>
          <w:rFonts w:ascii="Times New Roman" w:eastAsia="Times New Roman" w:hAnsi="Times New Roman" w:cs="Times New Roman"/>
          <w:b/>
          <w:bCs/>
          <w:sz w:val="32"/>
          <w:szCs w:val="24"/>
          <w:lang w:val="el-GR" w:eastAsia="el-GR"/>
        </w:rPr>
        <w:t>backdoor επιθέσεις</w:t>
      </w:r>
      <w:r w:rsidRPr="00774D6B">
        <w:rPr>
          <w:rFonts w:ascii="Times New Roman" w:eastAsia="Times New Roman" w:hAnsi="Times New Roman" w:cs="Times New Roman"/>
          <w:sz w:val="32"/>
          <w:szCs w:val="24"/>
          <w:lang w:val="el-GR" w:eastAsia="el-GR"/>
        </w:rPr>
        <w:t>, κατά τις οποίες εισάγεται σκόπιμα κακόβουλη συμπεριφορά κατά την εκπαίδευση, επιτρέπουν την παραποίηση των εξόδων μέσω συγκεκριμένων ερεθισμάτων (triggers).</w:t>
      </w:r>
    </w:p>
    <w:p w14:paraId="29904591" w14:textId="77777777" w:rsidR="00774D6B" w:rsidRPr="00774D6B" w:rsidRDefault="00774D6B" w:rsidP="00EF1F6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774D6B">
        <w:rPr>
          <w:rFonts w:ascii="Times New Roman" w:eastAsia="Times New Roman" w:hAnsi="Times New Roman" w:cs="Times New Roman"/>
          <w:sz w:val="32"/>
          <w:szCs w:val="24"/>
          <w:lang w:val="el-GR" w:eastAsia="el-GR"/>
        </w:rPr>
        <w:t>Αυτοί οι κίνδυνοι εντείνονται από τη “μαύρη φύση” των εμπορικών LLMs, όπου δεν είναι ξεκάθαρο πώς τα δεδομένα επεξεργάζονται ή χρησιμοποιούνται. Ως αποτέλεσμα, τα μοντέλα μπορεί να ενισχύουν προκαταλήψεις, να διαδίδουν παραπληροφόρηση ή να παράγουν επιβλαβές περιεχόμενο παρά την ύπαρξη φίλτρων.</w:t>
      </w:r>
    </w:p>
    <w:p w14:paraId="18741D9E" w14:textId="6750722B" w:rsidR="00774D6B" w:rsidRPr="00984DD9" w:rsidRDefault="00EF1F68" w:rsidP="00984DD9">
      <w:pPr>
        <w:pStyle w:val="Heading3"/>
        <w:rPr>
          <w:sz w:val="28"/>
          <w:lang w:val="el-GR"/>
        </w:rPr>
      </w:pPr>
      <w:bookmarkStart w:id="9" w:name="_Toc197980872"/>
      <w:r w:rsidRPr="00984DD9">
        <w:rPr>
          <w:sz w:val="28"/>
        </w:rPr>
        <w:t>The</w:t>
      </w:r>
      <w:r w:rsidRPr="00984DD9">
        <w:rPr>
          <w:sz w:val="28"/>
          <w:lang w:val="el-GR"/>
        </w:rPr>
        <w:t xml:space="preserve"> </w:t>
      </w:r>
      <w:r w:rsidRPr="00984DD9">
        <w:rPr>
          <w:sz w:val="28"/>
        </w:rPr>
        <w:t>Ugly</w:t>
      </w:r>
      <w:r w:rsidRPr="00984DD9">
        <w:rPr>
          <w:sz w:val="28"/>
          <w:lang w:val="el-GR"/>
        </w:rPr>
        <w:t>: Πραγματικά Περιστατικά και Νομικές Επιπτώσεις</w:t>
      </w:r>
      <w:bookmarkEnd w:id="9"/>
    </w:p>
    <w:p w14:paraId="5FBC4446" w14:textId="77777777" w:rsidR="001B3138" w:rsidRPr="001B3138" w:rsidRDefault="001B3138" w:rsidP="001B313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1B3138">
        <w:rPr>
          <w:rFonts w:ascii="Times New Roman" w:eastAsia="Times New Roman" w:hAnsi="Times New Roman" w:cs="Times New Roman"/>
          <w:sz w:val="32"/>
          <w:szCs w:val="24"/>
          <w:lang w:val="el-GR" w:eastAsia="el-GR"/>
        </w:rPr>
        <w:t>Πρόσφατες μελέτες ([7], [8], [9]) ανέδειξαν πλήθος περιπτώσεων όπου τα LLMs αποκάλυψαν κατά λάθος προσωπικά emails, ονόματα χρηστών και οικονομικά δεδομένα. Σε μία έρευνα, ερευνητές προκάλεσαν το μοντέλο να παράγει περιεχόμενο που έμοιαζε με τα δεδομένα εκπαίδευσης και κατάφεραν να εξάγουν αποσπάσματα κώδικα και αρχεία εξυπηρέτησης πελατών.</w:t>
      </w:r>
    </w:p>
    <w:p w14:paraId="54942318" w14:textId="77777777" w:rsidR="001B3138" w:rsidRPr="001B3138" w:rsidRDefault="001B3138" w:rsidP="001B313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1B3138">
        <w:rPr>
          <w:rFonts w:ascii="Times New Roman" w:eastAsia="Times New Roman" w:hAnsi="Times New Roman" w:cs="Times New Roman"/>
          <w:sz w:val="32"/>
          <w:szCs w:val="24"/>
          <w:lang w:val="el-GR" w:eastAsia="el-GR"/>
        </w:rPr>
        <w:t>Αυτές οι περιπτώσεις έχουν σοβαρές νομικές προεκτάσεις. Κανονισμοί όπως ο Γενικός Κανονισμός Προστασίας Δεδομένων (GDPR) και ο Νόμος CCPA απαιτούν ελαχιστοποίηση και διαφάνεια χρήσης δεδομένων. Τα LLMs δυσκολεύουν την ιχνηλάτηση ή διαγραφή συγκεκριμένων δεδομένων από τα βάρη του μοντέλου.</w:t>
      </w:r>
    </w:p>
    <w:p w14:paraId="52133E9D" w14:textId="2EB1C7B0" w:rsidR="001B3138" w:rsidRDefault="001B3138" w:rsidP="001B3138">
      <w:pPr>
        <w:spacing w:before="100" w:beforeAutospacing="1" w:after="100" w:afterAutospacing="1" w:line="240" w:lineRule="auto"/>
        <w:ind w:left="718"/>
        <w:rPr>
          <w:rFonts w:ascii="Times New Roman" w:eastAsia="Times New Roman" w:hAnsi="Times New Roman" w:cs="Times New Roman"/>
          <w:sz w:val="32"/>
          <w:szCs w:val="24"/>
          <w:lang w:val="el-GR" w:eastAsia="el-GR"/>
        </w:rPr>
      </w:pPr>
      <w:r w:rsidRPr="001B3138">
        <w:rPr>
          <w:rFonts w:ascii="Times New Roman" w:eastAsia="Times New Roman" w:hAnsi="Times New Roman" w:cs="Times New Roman"/>
          <w:sz w:val="32"/>
          <w:szCs w:val="24"/>
          <w:lang w:val="el-GR" w:eastAsia="el-GR"/>
        </w:rPr>
        <w:t>Επιπλέον, η νομική ευθύνη για ζημιές που προκαλούνται από LLMs παραμένει ασαφής. Αν ένα μοντέλο δυσφημήσει άτομο ή διαρρεύσει ευαίσθητα ιατρικά δεδομένα, δεν είναι σαφές αν ευθύνεται ο δημιουργός του μοντέλου, ο διαχειριστής ή ο επιμελητής των δεδομένων. Αυτό το κανονιστικό κενό υπογραμμίζει την ανάγκη για τεχνικές ασφαλείας και ηθικές κατευθυντήριες γραμμές.</w:t>
      </w:r>
    </w:p>
    <w:p w14:paraId="75466B00" w14:textId="6102A570" w:rsidR="00A91F0D" w:rsidRDefault="00A91F0D" w:rsidP="009C7178">
      <w:pPr>
        <w:pStyle w:val="Heading2"/>
        <w:jc w:val="center"/>
        <w:rPr>
          <w:rFonts w:eastAsia="Times New Roman"/>
          <w:lang w:eastAsia="el-GR"/>
        </w:rPr>
      </w:pPr>
      <w:bookmarkStart w:id="10" w:name="_Toc197980873"/>
      <w:r w:rsidRPr="00A91F0D">
        <w:rPr>
          <w:rFonts w:eastAsia="Times New Roman"/>
          <w:lang w:eastAsia="el-GR"/>
        </w:rPr>
        <w:t>Σύγχρονες Τεχνικές Προστασίας (State-of-the-Art)</w:t>
      </w:r>
      <w:bookmarkEnd w:id="10"/>
    </w:p>
    <w:p w14:paraId="3D91940D" w14:textId="77777777" w:rsidR="00A91F0D" w:rsidRPr="00A91F0D" w:rsidRDefault="00A91F0D" w:rsidP="00A91F0D">
      <w:pPr>
        <w:rPr>
          <w:lang w:eastAsia="el-GR"/>
        </w:rPr>
      </w:pPr>
    </w:p>
    <w:p w14:paraId="466A20A7" w14:textId="50CDE555" w:rsidR="00A91F0D" w:rsidRPr="00A91F0D" w:rsidRDefault="00A91F0D" w:rsidP="00A91F0D">
      <w:pPr>
        <w:ind w:left="142"/>
        <w:rPr>
          <w:rFonts w:ascii="Times New Roman" w:hAnsi="Times New Roman" w:cs="Times New Roman"/>
          <w:sz w:val="32"/>
          <w:lang w:val="el-GR" w:eastAsia="el-GR"/>
        </w:rPr>
      </w:pPr>
      <w:r w:rsidRPr="00A91F0D">
        <w:rPr>
          <w:rFonts w:ascii="Times New Roman" w:hAnsi="Times New Roman" w:cs="Times New Roman"/>
          <w:sz w:val="32"/>
          <w:lang w:val="el-GR" w:eastAsia="el-GR"/>
        </w:rPr>
        <w:t xml:space="preserve">Ερευνητές και επαγγελματίες έχουν προτείνει πολλές τεχνικές για τη μείωση των κινδύνων ιδιωτικότητας και ασφάλειας των </w:t>
      </w:r>
      <w:r w:rsidRPr="00A91F0D">
        <w:rPr>
          <w:rFonts w:ascii="Times New Roman" w:hAnsi="Times New Roman" w:cs="Times New Roman"/>
          <w:sz w:val="32"/>
          <w:lang w:eastAsia="el-GR"/>
        </w:rPr>
        <w:t>LLMs</w:t>
      </w:r>
      <w:r w:rsidRPr="00A91F0D">
        <w:rPr>
          <w:rFonts w:ascii="Times New Roman" w:hAnsi="Times New Roman" w:cs="Times New Roman"/>
          <w:sz w:val="32"/>
          <w:lang w:val="el-GR" w:eastAsia="el-GR"/>
        </w:rPr>
        <w:t xml:space="preserve">. Οι πιο υποσχόμενες περιλαμβάνουν τη </w:t>
      </w:r>
      <w:r w:rsidRPr="00A91F0D">
        <w:rPr>
          <w:rFonts w:ascii="Times New Roman" w:hAnsi="Times New Roman" w:cs="Times New Roman"/>
          <w:b/>
          <w:bCs/>
          <w:sz w:val="32"/>
          <w:lang w:val="el-GR" w:eastAsia="el-GR"/>
        </w:rPr>
        <w:t>Διαφοροποιημένη Ιδιωτικότητα (</w:t>
      </w:r>
      <w:r w:rsidRPr="00A91F0D">
        <w:rPr>
          <w:rFonts w:ascii="Times New Roman" w:hAnsi="Times New Roman" w:cs="Times New Roman"/>
          <w:b/>
          <w:bCs/>
          <w:sz w:val="32"/>
          <w:lang w:eastAsia="el-GR"/>
        </w:rPr>
        <w:t>Differential</w:t>
      </w:r>
      <w:r w:rsidRPr="00A91F0D">
        <w:rPr>
          <w:rFonts w:ascii="Times New Roman" w:hAnsi="Times New Roman" w:cs="Times New Roman"/>
          <w:b/>
          <w:bCs/>
          <w:sz w:val="32"/>
          <w:lang w:val="el-GR" w:eastAsia="el-GR"/>
        </w:rPr>
        <w:t xml:space="preserve"> </w:t>
      </w:r>
      <w:r w:rsidRPr="00A91F0D">
        <w:rPr>
          <w:rFonts w:ascii="Times New Roman" w:hAnsi="Times New Roman" w:cs="Times New Roman"/>
          <w:b/>
          <w:bCs/>
          <w:sz w:val="32"/>
          <w:lang w:eastAsia="el-GR"/>
        </w:rPr>
        <w:t>Privacy</w:t>
      </w:r>
      <w:r w:rsidRPr="00A91F0D">
        <w:rPr>
          <w:rFonts w:ascii="Times New Roman" w:hAnsi="Times New Roman" w:cs="Times New Roman"/>
          <w:b/>
          <w:bCs/>
          <w:sz w:val="32"/>
          <w:lang w:val="el-GR" w:eastAsia="el-GR"/>
        </w:rPr>
        <w:t>)</w:t>
      </w:r>
      <w:r w:rsidRPr="00A91F0D">
        <w:rPr>
          <w:rFonts w:ascii="Times New Roman" w:hAnsi="Times New Roman" w:cs="Times New Roman"/>
          <w:sz w:val="32"/>
          <w:lang w:val="el-GR" w:eastAsia="el-GR"/>
        </w:rPr>
        <w:t xml:space="preserve">, τη </w:t>
      </w:r>
      <w:r w:rsidRPr="00A91F0D">
        <w:rPr>
          <w:rFonts w:ascii="Times New Roman" w:hAnsi="Times New Roman" w:cs="Times New Roman"/>
          <w:b/>
          <w:bCs/>
          <w:sz w:val="32"/>
          <w:lang w:val="el-GR" w:eastAsia="el-GR"/>
        </w:rPr>
        <w:t>Συνομοσπονδιακή Μάθηση (</w:t>
      </w:r>
      <w:r w:rsidRPr="00A91F0D">
        <w:rPr>
          <w:rFonts w:ascii="Times New Roman" w:hAnsi="Times New Roman" w:cs="Times New Roman"/>
          <w:b/>
          <w:bCs/>
          <w:sz w:val="32"/>
          <w:lang w:eastAsia="el-GR"/>
        </w:rPr>
        <w:t>Federated</w:t>
      </w:r>
      <w:r w:rsidRPr="00A91F0D">
        <w:rPr>
          <w:rFonts w:ascii="Times New Roman" w:hAnsi="Times New Roman" w:cs="Times New Roman"/>
          <w:b/>
          <w:bCs/>
          <w:sz w:val="32"/>
          <w:lang w:val="el-GR" w:eastAsia="el-GR"/>
        </w:rPr>
        <w:t xml:space="preserve"> </w:t>
      </w:r>
      <w:r w:rsidRPr="00A91F0D">
        <w:rPr>
          <w:rFonts w:ascii="Times New Roman" w:hAnsi="Times New Roman" w:cs="Times New Roman"/>
          <w:b/>
          <w:bCs/>
          <w:sz w:val="32"/>
          <w:lang w:eastAsia="el-GR"/>
        </w:rPr>
        <w:t>Learning</w:t>
      </w:r>
      <w:r w:rsidRPr="00A91F0D">
        <w:rPr>
          <w:rFonts w:ascii="Times New Roman" w:hAnsi="Times New Roman" w:cs="Times New Roman"/>
          <w:b/>
          <w:bCs/>
          <w:sz w:val="32"/>
          <w:lang w:val="el-GR" w:eastAsia="el-GR"/>
        </w:rPr>
        <w:t>)</w:t>
      </w:r>
      <w:r w:rsidRPr="00A91F0D">
        <w:rPr>
          <w:rFonts w:ascii="Times New Roman" w:hAnsi="Times New Roman" w:cs="Times New Roman"/>
          <w:sz w:val="32"/>
          <w:lang w:val="el-GR" w:eastAsia="el-GR"/>
        </w:rPr>
        <w:t xml:space="preserve">, τις </w:t>
      </w:r>
      <w:r w:rsidRPr="00A91F0D">
        <w:rPr>
          <w:rFonts w:ascii="Times New Roman" w:hAnsi="Times New Roman" w:cs="Times New Roman"/>
          <w:b/>
          <w:bCs/>
          <w:sz w:val="32"/>
          <w:lang w:val="el-GR" w:eastAsia="el-GR"/>
        </w:rPr>
        <w:t>Ασφαλείς Μεθόδους Επαναπροσαρμογής</w:t>
      </w:r>
      <w:r w:rsidRPr="00A91F0D">
        <w:rPr>
          <w:rFonts w:ascii="Times New Roman" w:hAnsi="Times New Roman" w:cs="Times New Roman"/>
          <w:sz w:val="32"/>
          <w:lang w:val="el-GR" w:eastAsia="el-GR"/>
        </w:rPr>
        <w:t xml:space="preserve"> και </w:t>
      </w:r>
      <w:r w:rsidRPr="00A91F0D">
        <w:rPr>
          <w:rFonts w:ascii="Times New Roman" w:hAnsi="Times New Roman" w:cs="Times New Roman"/>
          <w:b/>
          <w:bCs/>
          <w:sz w:val="32"/>
          <w:lang w:val="el-GR" w:eastAsia="el-GR"/>
        </w:rPr>
        <w:t>Μηχανισμούς Ανίχνευσης και Άμυνας</w:t>
      </w:r>
      <w:r w:rsidRPr="00A91F0D">
        <w:rPr>
          <w:rFonts w:ascii="Times New Roman" w:hAnsi="Times New Roman" w:cs="Times New Roman"/>
          <w:sz w:val="32"/>
          <w:lang w:val="el-GR" w:eastAsia="el-GR"/>
        </w:rPr>
        <w:t>.</w:t>
      </w:r>
    </w:p>
    <w:p w14:paraId="1438C26D" w14:textId="77777777" w:rsidR="001B3138" w:rsidRPr="001B3138" w:rsidRDefault="001B3138" w:rsidP="001B3138">
      <w:pPr>
        <w:rPr>
          <w:lang w:val="el-GR"/>
        </w:rPr>
      </w:pPr>
    </w:p>
    <w:p w14:paraId="0CA04293" w14:textId="4C7684A3" w:rsidR="00774D6B" w:rsidRDefault="00A91F0D" w:rsidP="00A91F0D">
      <w:pPr>
        <w:pStyle w:val="Heading3"/>
        <w:rPr>
          <w:rFonts w:ascii="Times New Roman" w:hAnsi="Times New Roman" w:cs="Times New Roman"/>
          <w:sz w:val="28"/>
        </w:rPr>
      </w:pPr>
      <w:bookmarkStart w:id="11" w:name="_Toc197980874"/>
      <w:r w:rsidRPr="00A91F0D">
        <w:rPr>
          <w:rFonts w:ascii="Times New Roman" w:hAnsi="Times New Roman" w:cs="Times New Roman"/>
          <w:sz w:val="28"/>
        </w:rPr>
        <w:t>Διαφοροποιημένη Ιδιωτικότητα (Differential Privacy)</w:t>
      </w:r>
      <w:bookmarkEnd w:id="11"/>
    </w:p>
    <w:p w14:paraId="79CB30DC" w14:textId="3FAD28B2" w:rsidR="00A91F0D" w:rsidRDefault="00A91F0D" w:rsidP="00A91F0D"/>
    <w:p w14:paraId="4CB6F2A5" w14:textId="77777777" w:rsidR="00A91F0D" w:rsidRP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r w:rsidRPr="00A91F0D">
        <w:rPr>
          <w:rFonts w:ascii="Times New Roman" w:eastAsia="Times New Roman" w:hAnsi="Times New Roman" w:cs="Times New Roman"/>
          <w:sz w:val="32"/>
          <w:szCs w:val="24"/>
          <w:lang w:val="el-GR" w:eastAsia="el-GR"/>
        </w:rPr>
        <w:t>Η Διαφοροποιημένη Ιδιωτικότητα προσφέρει ένα μαθηματικό πλαίσιο που διασφαλίζει ότι η παρουσία ή απουσία ενός δεδομένου στη διαδικασία εκπαίδευσης δεν επηρεάζει αισθητά την έξοδο του μοντέλου. Στο πλαίσιο των LLMs, μπορεί να εφαρμοστεί μέσω εισαγωγής θορύβου κατά την εκπαίδευση (π.χ. DP-SGD) ή περιορισμού της επίδρασης μεμονωμένων παραδειγμάτων.</w:t>
      </w:r>
    </w:p>
    <w:p w14:paraId="218783C7" w14:textId="4337CC26" w:rsid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r w:rsidRPr="00A91F0D">
        <w:rPr>
          <w:rFonts w:ascii="Times New Roman" w:eastAsia="Times New Roman" w:hAnsi="Times New Roman" w:cs="Times New Roman"/>
          <w:sz w:val="32"/>
          <w:szCs w:val="24"/>
          <w:lang w:val="el-GR" w:eastAsia="el-GR"/>
        </w:rPr>
        <w:t>Αν και προσφέρει ισχυρές εγγυήσεις ιδιωτικότητας, επιφέρει συμβιβασμούς στην απόδοση. Η επίτευξη ισορροπίας μεταξύ ιδιωτικότητας και χρηστικότητας απαιτεί προσεκτική ρύθμιση παραμέτρων. Εταιρείες όπως η OpenAI και η Google έχουν πειραματιστεί με τη χρήση DP, αλλά η εφαρμογή της παραμένει περιορισμένη λόγω πολυπλοκότητας.</w:t>
      </w:r>
    </w:p>
    <w:p w14:paraId="4E9F97D5" w14:textId="77777777" w:rsid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p>
    <w:p w14:paraId="60A1D0B7" w14:textId="598D57C9" w:rsidR="00A91F0D" w:rsidRDefault="00A91F0D" w:rsidP="00A91F0D">
      <w:pPr>
        <w:pStyle w:val="Heading3"/>
        <w:rPr>
          <w:rFonts w:ascii="Times New Roman" w:eastAsia="Times New Roman" w:hAnsi="Times New Roman" w:cs="Times New Roman"/>
          <w:sz w:val="28"/>
          <w:lang w:eastAsia="el-GR"/>
        </w:rPr>
      </w:pPr>
      <w:bookmarkStart w:id="12" w:name="_Toc197980875"/>
      <w:r w:rsidRPr="00A91F0D">
        <w:rPr>
          <w:rFonts w:ascii="Times New Roman" w:eastAsia="Times New Roman" w:hAnsi="Times New Roman" w:cs="Times New Roman"/>
          <w:sz w:val="28"/>
          <w:lang w:eastAsia="el-GR"/>
        </w:rPr>
        <w:t>Συνομοσπονδιακή Μάθηση (Federated Learning)</w:t>
      </w:r>
      <w:bookmarkEnd w:id="12"/>
    </w:p>
    <w:p w14:paraId="1E6D9030" w14:textId="203A906E" w:rsidR="00A91F0D" w:rsidRDefault="00A91F0D" w:rsidP="00A91F0D">
      <w:pPr>
        <w:rPr>
          <w:lang w:eastAsia="el-GR"/>
        </w:rPr>
      </w:pPr>
    </w:p>
    <w:p w14:paraId="08C7CB08" w14:textId="77777777" w:rsidR="00A91F0D" w:rsidRP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r w:rsidRPr="00A91F0D">
        <w:rPr>
          <w:rFonts w:ascii="Times New Roman" w:eastAsia="Times New Roman" w:hAnsi="Times New Roman" w:cs="Times New Roman"/>
          <w:sz w:val="32"/>
          <w:szCs w:val="24"/>
          <w:lang w:val="el-GR" w:eastAsia="el-GR"/>
        </w:rPr>
        <w:t>Η συνομοσπονδιακή μάθηση επιτρέπει την εκπαίδευση μοντέλων σε αποκεντρωμένες συσκευές χωρίς μεταφορά των δεδομένων. Κάθε συσκευή εκπαιδεύει τοπικά και στέλνει ενημερώσεις για συγκέντρωση. Έτσι, αποτρέπεται η μεταφορά ακατέργαστων δεδομένων και μειώνεται ο κίνδυνος διαρροών.</w:t>
      </w:r>
    </w:p>
    <w:p w14:paraId="73C49678" w14:textId="69D38D4F" w:rsid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r w:rsidRPr="00A91F0D">
        <w:rPr>
          <w:rFonts w:ascii="Times New Roman" w:eastAsia="Times New Roman" w:hAnsi="Times New Roman" w:cs="Times New Roman"/>
          <w:sz w:val="32"/>
          <w:szCs w:val="24"/>
          <w:lang w:val="el-GR" w:eastAsia="el-GR"/>
        </w:rPr>
        <w:t>Στα LLMs, η συνομοσπονδιακή επαναπροσαρμογή αποκτά ενδιαφέρον σε ευαίσθητους τομείς όπως η υγεία και τα οικονομικά. Ωστόσο, αντιμετωπίζει προκλήσεις όπως ανομοιογένεια στις συσκευές, αυξημένη επικοινωνία και κίνδυνο επιθέσεων από κακόβουλους συμμετέχοντες.</w:t>
      </w:r>
    </w:p>
    <w:p w14:paraId="73E0F260" w14:textId="77777777" w:rsidR="00A91F0D" w:rsidRDefault="00A91F0D" w:rsidP="00A91F0D">
      <w:pPr>
        <w:spacing w:before="100" w:beforeAutospacing="1" w:after="100" w:afterAutospacing="1" w:line="240" w:lineRule="auto"/>
        <w:ind w:left="720"/>
        <w:rPr>
          <w:rFonts w:ascii="Times New Roman" w:eastAsia="Times New Roman" w:hAnsi="Times New Roman" w:cs="Times New Roman"/>
          <w:sz w:val="32"/>
          <w:szCs w:val="24"/>
          <w:lang w:val="el-GR" w:eastAsia="el-GR"/>
        </w:rPr>
      </w:pPr>
    </w:p>
    <w:p w14:paraId="6C7152BF" w14:textId="7503AC98" w:rsidR="00A91F0D" w:rsidRDefault="00A91F0D" w:rsidP="00A91F0D">
      <w:pPr>
        <w:pStyle w:val="Heading3"/>
        <w:rPr>
          <w:rFonts w:ascii="Times New Roman" w:eastAsia="Times New Roman" w:hAnsi="Times New Roman" w:cs="Times New Roman"/>
          <w:sz w:val="28"/>
          <w:lang w:eastAsia="el-GR"/>
        </w:rPr>
      </w:pPr>
      <w:bookmarkStart w:id="13" w:name="_Toc197980876"/>
      <w:r w:rsidRPr="00A91F0D">
        <w:rPr>
          <w:rFonts w:ascii="Times New Roman" w:eastAsia="Times New Roman" w:hAnsi="Times New Roman" w:cs="Times New Roman"/>
          <w:sz w:val="28"/>
          <w:lang w:eastAsia="el-GR"/>
        </w:rPr>
        <w:t>Μέτρα Ασφαλείας στην Επαναπροσαρμογή</w:t>
      </w:r>
      <w:bookmarkEnd w:id="13"/>
    </w:p>
    <w:p w14:paraId="29014406" w14:textId="072482D9" w:rsidR="009C7178" w:rsidRDefault="009C7178" w:rsidP="009C7178">
      <w:pPr>
        <w:ind w:left="720"/>
        <w:rPr>
          <w:lang w:eastAsia="el-GR"/>
        </w:rPr>
      </w:pPr>
    </w:p>
    <w:p w14:paraId="5D11D011" w14:textId="77777777" w:rsidR="009C7178" w:rsidRPr="009C7178" w:rsidRDefault="009C7178" w:rsidP="009C7178">
      <w:pPr>
        <w:ind w:left="720"/>
        <w:rPr>
          <w:rFonts w:ascii="Times New Roman" w:hAnsi="Times New Roman" w:cs="Times New Roman"/>
          <w:sz w:val="28"/>
          <w:lang w:val="el-GR" w:eastAsia="el-GR"/>
        </w:rPr>
      </w:pPr>
      <w:r w:rsidRPr="009C7178">
        <w:rPr>
          <w:rFonts w:ascii="Times New Roman" w:hAnsi="Times New Roman" w:cs="Times New Roman"/>
          <w:sz w:val="28"/>
          <w:lang w:val="el-GR" w:eastAsia="el-GR"/>
        </w:rPr>
        <w:t xml:space="preserve">Η επαναπροσαρμογή LLMs με εξειδικευμένα δεδομένα μπορεί να προκαλέσει υπερπροσαρμογή και αύξηση της απομνημόνευσης. Τεχνικές όπως η </w:t>
      </w:r>
      <w:r w:rsidRPr="009C7178">
        <w:rPr>
          <w:rFonts w:ascii="Times New Roman" w:hAnsi="Times New Roman" w:cs="Times New Roman"/>
          <w:b/>
          <w:bCs/>
          <w:sz w:val="28"/>
          <w:lang w:val="el-GR" w:eastAsia="el-GR"/>
        </w:rPr>
        <w:t>μερική "πάγωμα" επιπέδων</w:t>
      </w:r>
      <w:r w:rsidRPr="009C7178">
        <w:rPr>
          <w:rFonts w:ascii="Times New Roman" w:hAnsi="Times New Roman" w:cs="Times New Roman"/>
          <w:sz w:val="28"/>
          <w:lang w:val="el-GR" w:eastAsia="el-GR"/>
        </w:rPr>
        <w:t xml:space="preserve">, η </w:t>
      </w:r>
      <w:r w:rsidRPr="009C7178">
        <w:rPr>
          <w:rFonts w:ascii="Times New Roman" w:hAnsi="Times New Roman" w:cs="Times New Roman"/>
          <w:b/>
          <w:bCs/>
          <w:sz w:val="28"/>
          <w:lang w:val="el-GR" w:eastAsia="el-GR"/>
        </w:rPr>
        <w:t>προσαρμογή χαμηλής τάξης (LoRA)</w:t>
      </w:r>
      <w:r w:rsidRPr="009C7178">
        <w:rPr>
          <w:rFonts w:ascii="Times New Roman" w:hAnsi="Times New Roman" w:cs="Times New Roman"/>
          <w:sz w:val="28"/>
          <w:lang w:val="el-GR" w:eastAsia="el-GR"/>
        </w:rPr>
        <w:t xml:space="preserve"> και η </w:t>
      </w:r>
      <w:r w:rsidRPr="009C7178">
        <w:rPr>
          <w:rFonts w:ascii="Times New Roman" w:hAnsi="Times New Roman" w:cs="Times New Roman"/>
          <w:b/>
          <w:bCs/>
          <w:sz w:val="28"/>
          <w:lang w:val="el-GR" w:eastAsia="el-GR"/>
        </w:rPr>
        <w:t>αποδοτική ρύθμιση παραμέτρων (PEFT)</w:t>
      </w:r>
      <w:r w:rsidRPr="009C7178">
        <w:rPr>
          <w:rFonts w:ascii="Times New Roman" w:hAnsi="Times New Roman" w:cs="Times New Roman"/>
          <w:sz w:val="28"/>
          <w:lang w:val="el-GR" w:eastAsia="el-GR"/>
        </w:rPr>
        <w:t xml:space="preserve"> μειώνουν τον αριθμό των παραμέτρων που τροποποιούνται, περιορίζοντας τον κίνδυνο διαρροών.</w:t>
      </w:r>
    </w:p>
    <w:p w14:paraId="0F68096D" w14:textId="320AE0F1" w:rsidR="009C7178" w:rsidRDefault="009C7178" w:rsidP="009C7178">
      <w:pPr>
        <w:ind w:left="720"/>
        <w:rPr>
          <w:rFonts w:ascii="Times New Roman" w:hAnsi="Times New Roman" w:cs="Times New Roman"/>
          <w:sz w:val="28"/>
          <w:lang w:val="el-GR" w:eastAsia="el-GR"/>
        </w:rPr>
      </w:pPr>
      <w:r w:rsidRPr="009C7178">
        <w:rPr>
          <w:rFonts w:ascii="Times New Roman" w:hAnsi="Times New Roman" w:cs="Times New Roman"/>
          <w:sz w:val="28"/>
          <w:lang w:val="el-GR" w:eastAsia="el-GR"/>
        </w:rPr>
        <w:t xml:space="preserve">Η </w:t>
      </w:r>
      <w:r w:rsidRPr="009C7178">
        <w:rPr>
          <w:rFonts w:ascii="Times New Roman" w:hAnsi="Times New Roman" w:cs="Times New Roman"/>
          <w:b/>
          <w:bCs/>
          <w:sz w:val="28"/>
          <w:lang w:val="el-GR" w:eastAsia="el-GR"/>
        </w:rPr>
        <w:t>επιμελημένη επιλογή δεδομένων</w:t>
      </w:r>
      <w:r w:rsidRPr="009C7178">
        <w:rPr>
          <w:rFonts w:ascii="Times New Roman" w:hAnsi="Times New Roman" w:cs="Times New Roman"/>
          <w:sz w:val="28"/>
          <w:lang w:val="el-GR" w:eastAsia="el-GR"/>
        </w:rPr>
        <w:t xml:space="preserve"> είναι επίσης κρίσιμη, αποφεύγοντας την είσοδο ευαίσθητου περιεχομένου. Χρησιμοποιούνται επίσης έλεγχοι πρόσβασης, ανιχνεύσιμη μεταδεδομένα και red-teaming για υπεύθυνη ανάπτυξη.</w:t>
      </w:r>
    </w:p>
    <w:p w14:paraId="66644B79" w14:textId="7A3E8341" w:rsidR="009C7178" w:rsidRDefault="009C7178" w:rsidP="009C7178">
      <w:pPr>
        <w:ind w:left="720"/>
        <w:rPr>
          <w:rFonts w:ascii="Times New Roman" w:hAnsi="Times New Roman" w:cs="Times New Roman"/>
          <w:sz w:val="28"/>
          <w:lang w:val="el-GR" w:eastAsia="el-GR"/>
        </w:rPr>
      </w:pPr>
    </w:p>
    <w:p w14:paraId="4B3E4741" w14:textId="45F194E5" w:rsidR="009C7178" w:rsidRDefault="009C7178" w:rsidP="009C7178">
      <w:pPr>
        <w:pStyle w:val="Heading3"/>
        <w:rPr>
          <w:rFonts w:ascii="Times New Roman" w:hAnsi="Times New Roman" w:cs="Times New Roman"/>
          <w:sz w:val="28"/>
          <w:lang w:val="el-GR" w:eastAsia="el-GR"/>
        </w:rPr>
      </w:pPr>
      <w:bookmarkStart w:id="14" w:name="_Toc197980877"/>
      <w:r w:rsidRPr="009C7178">
        <w:rPr>
          <w:rFonts w:ascii="Times New Roman" w:hAnsi="Times New Roman" w:cs="Times New Roman"/>
          <w:sz w:val="28"/>
          <w:lang w:val="el-GR" w:eastAsia="el-GR"/>
        </w:rPr>
        <w:t>Μηχανισμοί Ανίχνευσης και Άμυνας</w:t>
      </w:r>
      <w:bookmarkEnd w:id="14"/>
    </w:p>
    <w:p w14:paraId="5FE9ED88" w14:textId="5E6C3ABA" w:rsidR="009C7178" w:rsidRDefault="009C7178" w:rsidP="009C7178">
      <w:pPr>
        <w:rPr>
          <w:lang w:val="el-GR" w:eastAsia="el-GR"/>
        </w:rPr>
      </w:pPr>
    </w:p>
    <w:p w14:paraId="36EA15F8" w14:textId="77777777" w:rsidR="009C7178" w:rsidRPr="009C7178" w:rsidRDefault="009C7178" w:rsidP="009C7178">
      <w:pPr>
        <w:ind w:left="720"/>
        <w:rPr>
          <w:rFonts w:ascii="Times New Roman" w:hAnsi="Times New Roman" w:cs="Times New Roman"/>
          <w:sz w:val="32"/>
          <w:lang w:val="el-GR" w:eastAsia="el-GR"/>
        </w:rPr>
      </w:pPr>
      <w:r w:rsidRPr="009C7178">
        <w:rPr>
          <w:rFonts w:ascii="Times New Roman" w:hAnsi="Times New Roman" w:cs="Times New Roman"/>
          <w:sz w:val="32"/>
          <w:lang w:val="el-GR" w:eastAsia="el-GR"/>
        </w:rPr>
        <w:t xml:space="preserve">Για την ανίχνευση διαρροών και επιθέσεων, έχουν αναπτυχθεί εργαλεία ελέγχου και red-teaming. Η </w:t>
      </w:r>
      <w:r w:rsidRPr="009C7178">
        <w:rPr>
          <w:rFonts w:ascii="Times New Roman" w:hAnsi="Times New Roman" w:cs="Times New Roman"/>
          <w:b/>
          <w:bCs/>
          <w:sz w:val="32"/>
          <w:lang w:val="el-GR" w:eastAsia="el-GR"/>
        </w:rPr>
        <w:t>εισαγωγή καναρινιών (canary insertion)</w:t>
      </w:r>
      <w:r w:rsidRPr="009C7178">
        <w:rPr>
          <w:rFonts w:ascii="Times New Roman" w:hAnsi="Times New Roman" w:cs="Times New Roman"/>
          <w:sz w:val="32"/>
          <w:lang w:val="el-GR" w:eastAsia="el-GR"/>
        </w:rPr>
        <w:t xml:space="preserve"> — όπου εντοπίζεται η εμφάνιση γνωστών δεδομένων — χρησιμοποιείται για τη μέτρηση απομνημόνευσης. Τα </w:t>
      </w:r>
      <w:r w:rsidRPr="009C7178">
        <w:rPr>
          <w:rFonts w:ascii="Times New Roman" w:hAnsi="Times New Roman" w:cs="Times New Roman"/>
          <w:b/>
          <w:bCs/>
          <w:sz w:val="32"/>
          <w:lang w:val="el-GR" w:eastAsia="el-GR"/>
        </w:rPr>
        <w:t>shadow models</w:t>
      </w:r>
      <w:r w:rsidRPr="009C7178">
        <w:rPr>
          <w:rFonts w:ascii="Times New Roman" w:hAnsi="Times New Roman" w:cs="Times New Roman"/>
          <w:sz w:val="32"/>
          <w:lang w:val="el-GR" w:eastAsia="el-GR"/>
        </w:rPr>
        <w:t xml:space="preserve"> εξομοιώνουν επιθέσεις και αξιολογούν τρωτότητα.</w:t>
      </w:r>
    </w:p>
    <w:p w14:paraId="4D5999FE" w14:textId="56680F51" w:rsidR="009C7178" w:rsidRDefault="009C7178" w:rsidP="009C7178">
      <w:pPr>
        <w:ind w:left="720"/>
        <w:rPr>
          <w:rFonts w:ascii="Times New Roman" w:hAnsi="Times New Roman" w:cs="Times New Roman"/>
          <w:sz w:val="32"/>
          <w:lang w:val="el-GR" w:eastAsia="el-GR"/>
        </w:rPr>
      </w:pPr>
      <w:r w:rsidRPr="009C7178">
        <w:rPr>
          <w:rFonts w:ascii="Times New Roman" w:hAnsi="Times New Roman" w:cs="Times New Roman"/>
          <w:sz w:val="32"/>
          <w:lang w:val="el-GR" w:eastAsia="el-GR"/>
        </w:rPr>
        <w:t>Σε παραγωγικά συστήματα, απαιτείται συνεχής παρακολούθηση. Εργαλεία που καταγράφουν εισόδους-εξόδους και ελέγχουν για τοξικότητα, προκατάληψη ή διαρροές συμβάλλουν στην ασφάλεια. Κάποιες πλατφόρμες ενσωματώνουν ανιχνευτές για επιθέσεις τύπου jailbreak ή ύποπτες εντολές.</w:t>
      </w:r>
    </w:p>
    <w:p w14:paraId="71207A74" w14:textId="2ED045C2" w:rsidR="009C7178" w:rsidRDefault="009C7178" w:rsidP="009C7178">
      <w:pPr>
        <w:ind w:left="720"/>
        <w:rPr>
          <w:rFonts w:ascii="Times New Roman" w:hAnsi="Times New Roman" w:cs="Times New Roman"/>
          <w:sz w:val="32"/>
          <w:lang w:val="el-GR" w:eastAsia="el-GR"/>
        </w:rPr>
      </w:pPr>
    </w:p>
    <w:p w14:paraId="7915CC01" w14:textId="029F2C67" w:rsidR="009C7178" w:rsidRDefault="009C7178" w:rsidP="009C7178">
      <w:pPr>
        <w:pStyle w:val="Heading2"/>
        <w:jc w:val="center"/>
        <w:rPr>
          <w:lang w:eastAsia="el-GR"/>
        </w:rPr>
      </w:pPr>
      <w:bookmarkStart w:id="15" w:name="_Toc197980878"/>
      <w:r w:rsidRPr="009C7178">
        <w:rPr>
          <w:lang w:eastAsia="el-GR"/>
        </w:rPr>
        <w:t>Συμπεράσματα</w:t>
      </w:r>
      <w:bookmarkEnd w:id="15"/>
    </w:p>
    <w:p w14:paraId="2F772557" w14:textId="0140A6F0" w:rsidR="009C7178" w:rsidRDefault="009C7178" w:rsidP="009C7178">
      <w:pPr>
        <w:rPr>
          <w:lang w:eastAsia="el-GR"/>
        </w:rPr>
      </w:pPr>
    </w:p>
    <w:p w14:paraId="2850F632" w14:textId="265BA3F2" w:rsidR="009C7178" w:rsidRPr="009C7178" w:rsidRDefault="009C7178" w:rsidP="009C7178">
      <w:pPr>
        <w:rPr>
          <w:sz w:val="32"/>
          <w:lang w:val="el-GR" w:eastAsia="el-GR"/>
        </w:rPr>
      </w:pPr>
      <w:r w:rsidRPr="009C7178">
        <w:rPr>
          <w:sz w:val="32"/>
          <w:lang w:val="el-GR"/>
        </w:rPr>
        <w:t xml:space="preserve">Τα </w:t>
      </w:r>
      <w:r w:rsidRPr="009C7178">
        <w:rPr>
          <w:sz w:val="32"/>
        </w:rPr>
        <w:t>LLMs</w:t>
      </w:r>
      <w:r w:rsidRPr="009C7178">
        <w:rPr>
          <w:sz w:val="32"/>
          <w:lang w:val="el-GR"/>
        </w:rPr>
        <w:t xml:space="preserve"> προσφέρουν μετασχηματιστικές δυνατότητες, αλλά συνοδεύονται από σοβαρούς κινδύνους για την ασφάλεια και την ιδιωτικότητα. Όπως δείχνουν οι πρόσφατες μελέτες ([7], [8], [9]), απαιτούνται ενεργά μέτρα απέναντι σε παθητικές και ενεργές απειλές. Τεχνικές όπως η Διαφοροποιημένη Ιδιωτικότητα και η Συνομοσπονδιακή Μάθηση προσφέρουν βάσεις ασφαλείας, αλλά δεν αποτελούν πανάκεια. Η αποτελεσματική προστασία απαιτεί συνδυαστική προσέγγιση — τεχνική και νομική συμμόρφωση, ηθική επίβλεψη και συνεχή παρακολούθηση. Η ερευνητική κοινότητα καλείται να θέσει ως προτεραιότητα τη διαφάνεια, τη λογοδοσία και την ενδυνάμωση του χρήστη για την υπεύθυνη αξιοποίηση των </w:t>
      </w:r>
      <w:r w:rsidRPr="009C7178">
        <w:rPr>
          <w:sz w:val="32"/>
        </w:rPr>
        <w:t>LLMs</w:t>
      </w:r>
      <w:r w:rsidRPr="009C7178">
        <w:rPr>
          <w:sz w:val="32"/>
          <w:lang w:val="el-GR"/>
        </w:rPr>
        <w:t xml:space="preserve"> σε έναν όλο και πιο δεδομενοκεντρικό κόσμο.</w:t>
      </w:r>
    </w:p>
    <w:p w14:paraId="3FC69238" w14:textId="1E2B8EB7" w:rsidR="009C7178" w:rsidRPr="009C7178" w:rsidRDefault="009C7178" w:rsidP="009C7178">
      <w:pPr>
        <w:rPr>
          <w:lang w:val="el-GR" w:eastAsia="el-GR"/>
        </w:rPr>
      </w:pPr>
    </w:p>
    <w:p w14:paraId="080EBD74" w14:textId="77777777" w:rsidR="009C7178" w:rsidRPr="009C7178" w:rsidRDefault="009C7178" w:rsidP="009C7178">
      <w:pPr>
        <w:ind w:left="572"/>
        <w:rPr>
          <w:lang w:val="el-GR" w:eastAsia="el-GR"/>
        </w:rPr>
      </w:pPr>
    </w:p>
    <w:p w14:paraId="3F60D0EA" w14:textId="77777777" w:rsidR="009C7178" w:rsidRPr="009C7178" w:rsidRDefault="009C7178" w:rsidP="009C7178">
      <w:pPr>
        <w:rPr>
          <w:lang w:val="el-GR" w:eastAsia="el-GR"/>
        </w:rPr>
      </w:pPr>
    </w:p>
    <w:p w14:paraId="1EBC66D9" w14:textId="77777777" w:rsidR="009C7178" w:rsidRPr="009C7178" w:rsidRDefault="009C7178" w:rsidP="009C7178">
      <w:pPr>
        <w:ind w:left="720"/>
        <w:rPr>
          <w:lang w:val="el-GR" w:eastAsia="el-GR"/>
        </w:rPr>
      </w:pPr>
    </w:p>
    <w:p w14:paraId="01C39D90" w14:textId="77777777" w:rsidR="00A91F0D" w:rsidRPr="00A91F0D" w:rsidRDefault="00A91F0D" w:rsidP="00A91F0D">
      <w:pPr>
        <w:rPr>
          <w:lang w:val="el-GR" w:eastAsia="el-GR"/>
        </w:rPr>
      </w:pPr>
    </w:p>
    <w:p w14:paraId="70FEFB9E" w14:textId="77777777" w:rsidR="00A91F0D" w:rsidRPr="00A91F0D" w:rsidRDefault="00A91F0D" w:rsidP="00A91F0D">
      <w:pPr>
        <w:rPr>
          <w:lang w:val="el-GR"/>
        </w:rPr>
      </w:pPr>
    </w:p>
    <w:p w14:paraId="70A3FF44" w14:textId="60FB1D8A" w:rsidR="00774D6B" w:rsidRPr="00774D6B" w:rsidRDefault="00774D6B" w:rsidP="00774D6B">
      <w:pPr>
        <w:rPr>
          <w:lang w:val="el-GR"/>
        </w:rPr>
      </w:pPr>
    </w:p>
    <w:p w14:paraId="7CF7162A" w14:textId="77777777" w:rsidR="00774D6B" w:rsidRPr="00774D6B" w:rsidRDefault="00774D6B" w:rsidP="00774D6B">
      <w:pPr>
        <w:rPr>
          <w:lang w:val="el-GR"/>
        </w:rPr>
      </w:pPr>
    </w:p>
    <w:p w14:paraId="4517280F"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5CE96696"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7D5B06D"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FC592C4"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6607C53E"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0DFED40"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2829CFAC"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91B04C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79F886C"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DE8E07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6082B874"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7275F49"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30DED1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2421335"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B308A64"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6D621F3A"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C51A898"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8BBD34B"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85210FD"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E5BBD05"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71807C35"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B493F1E"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6D42074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D4CBAB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42370B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2BA03D2"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CC4576B"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bookmarkStart w:id="16" w:name="_GoBack"/>
      <w:bookmarkEnd w:id="16"/>
    </w:p>
    <w:p w14:paraId="63EE45C2"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F775A89"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FA49DF1"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75F6B422"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2B07C5ED"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25BD112B"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32F7876A"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30ADBE97"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762E1401"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B03CB15"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42692F67"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425E588"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773332CE"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2AADFEFD"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7E1C5A04"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0DDA2E43"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A5BF81B"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106F93AE"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30AB091D" w14:textId="77777777" w:rsidR="00F77D28" w:rsidRPr="00486FD2" w:rsidRDefault="00F77D28" w:rsidP="00025751">
      <w:pPr>
        <w:pStyle w:val="ParaContinue"/>
        <w:ind w:left="360" w:firstLine="0"/>
        <w:jc w:val="left"/>
        <w:rPr>
          <w:rFonts w:ascii="Times New Roman" w:hAnsi="Times New Roman" w:cs="Times New Roman"/>
          <w:sz w:val="32"/>
          <w:szCs w:val="32"/>
          <w:lang w:val="el-GR" w:eastAsia="en-US"/>
        </w:rPr>
      </w:pPr>
    </w:p>
    <w:p w14:paraId="31A9C48E" w14:textId="77777777" w:rsidR="00F77D28" w:rsidRPr="00486FD2" w:rsidRDefault="00F77D28" w:rsidP="00025751">
      <w:pPr>
        <w:pStyle w:val="ParaContinue"/>
        <w:ind w:left="360" w:firstLine="0"/>
        <w:jc w:val="left"/>
        <w:rPr>
          <w:rFonts w:asciiTheme="majorHAnsi" w:hAnsiTheme="majorHAnsi" w:cstheme="majorHAnsi"/>
          <w:sz w:val="28"/>
          <w:szCs w:val="28"/>
          <w:lang w:val="el-GR" w:eastAsia="en-US"/>
        </w:rPr>
      </w:pPr>
    </w:p>
    <w:sectPr w:rsidR="00F77D28" w:rsidRPr="00486FD2" w:rsidSect="00F77D28">
      <w:footerReference w:type="default" r:id="rId9"/>
      <w:footerReference w:type="first" r:id="rId10"/>
      <w:pgSz w:w="12240" w:h="15840"/>
      <w:pgMar w:top="1760" w:right="2040" w:bottom="2840" w:left="1440" w:header="706" w:footer="706"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38C34" w14:textId="77777777" w:rsidR="00796BF5" w:rsidRDefault="00796BF5" w:rsidP="005B434B">
      <w:pPr>
        <w:spacing w:after="0" w:line="240" w:lineRule="auto"/>
      </w:pPr>
      <w:r>
        <w:separator/>
      </w:r>
    </w:p>
  </w:endnote>
  <w:endnote w:type="continuationSeparator" w:id="0">
    <w:p w14:paraId="4A67DA61" w14:textId="77777777" w:rsidR="00796BF5" w:rsidRDefault="00796BF5"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1"/>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A1"/>
    <w:family w:val="swiss"/>
    <w:pitch w:val="variable"/>
    <w:sig w:usb0="E0002AFF" w:usb1="4000ACFF" w:usb2="00000001" w:usb3="00000000" w:csb0="000001FF" w:csb1="00000000"/>
  </w:font>
  <w:font w:name="Calibri Light">
    <w:panose1 w:val="020F0302020204030204"/>
    <w:charset w:val="A1"/>
    <w:family w:val="swiss"/>
    <w:pitch w:val="variable"/>
    <w:sig w:usb0="A0002AEF" w:usb1="4000207B" w:usb2="00000000" w:usb3="00000000" w:csb0="000001FF" w:csb1="00000000"/>
  </w:font>
  <w:font w:name="Cambria">
    <w:panose1 w:val="02040503050406030204"/>
    <w:charset w:val="A1"/>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Yu Gothic UI"/>
    <w:panose1 w:val="020206090402050803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w:panose1 w:val="020B0604020202020204"/>
    <w:charset w:val="A1"/>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88961"/>
      <w:docPartObj>
        <w:docPartGallery w:val="Page Numbers (Bottom of Page)"/>
        <w:docPartUnique/>
      </w:docPartObj>
    </w:sdtPr>
    <w:sdtEndPr/>
    <w:sdtContent>
      <w:p w14:paraId="311463F7" w14:textId="6A441D31" w:rsidR="00F77D28" w:rsidRDefault="00F77D28">
        <w:pPr>
          <w:pStyle w:val="Footer"/>
          <w:jc w:val="center"/>
        </w:pPr>
        <w:r>
          <w:fldChar w:fldCharType="begin"/>
        </w:r>
        <w:r>
          <w:instrText>PAGE   \* MERGEFORMAT</w:instrText>
        </w:r>
        <w:r>
          <w:fldChar w:fldCharType="separate"/>
        </w:r>
        <w:r w:rsidR="00A0798B" w:rsidRPr="00A0798B">
          <w:rPr>
            <w:noProof/>
            <w:lang w:val="el-GR"/>
          </w:rPr>
          <w:t>12</w:t>
        </w:r>
        <w:r>
          <w:fldChar w:fldCharType="end"/>
        </w:r>
      </w:p>
    </w:sdtContent>
  </w:sdt>
  <w:p w14:paraId="401E07E9" w14:textId="220CFD48" w:rsidR="00405ADB" w:rsidRDefault="00405ADB" w:rsidP="00894B4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A6D85E" w14:textId="77777777" w:rsidR="00405ADB" w:rsidRDefault="00405ADB">
    <w:pPr>
      <w:pStyle w:val="Footer"/>
    </w:pPr>
  </w:p>
  <w:p w14:paraId="5AC77925" w14:textId="77777777" w:rsidR="00405ADB" w:rsidRDefault="00405ADB">
    <w:pPr>
      <w:pStyle w:val="Footer"/>
    </w:pPr>
  </w:p>
  <w:p w14:paraId="317F68F8" w14:textId="77777777" w:rsidR="00405ADB" w:rsidRDefault="00405ADB">
    <w:pPr>
      <w:pStyle w:val="Footer"/>
    </w:pPr>
  </w:p>
  <w:p w14:paraId="7FEAB47A" w14:textId="77777777" w:rsidR="00405ADB" w:rsidRDefault="00405ADB">
    <w:pPr>
      <w:pStyle w:val="Footer"/>
    </w:pPr>
  </w:p>
  <w:p w14:paraId="6A1AA9F9" w14:textId="77777777" w:rsidR="00405ADB" w:rsidRDefault="00405ADB">
    <w:pPr>
      <w:pStyle w:val="Footer"/>
    </w:pPr>
  </w:p>
  <w:p w14:paraId="1BF7A6D3" w14:textId="77777777" w:rsidR="00405ADB" w:rsidRDefault="00405ADB">
    <w:pPr>
      <w:pStyle w:val="Footer"/>
    </w:pPr>
  </w:p>
  <w:p w14:paraId="06C7BFAD" w14:textId="033991A7" w:rsidR="00405ADB" w:rsidRDefault="00405ADB">
    <w:pPr>
      <w:pStyle w:val="Footer"/>
    </w:pPr>
  </w:p>
  <w:p w14:paraId="38110D37" w14:textId="77777777" w:rsidR="00405ADB" w:rsidRDefault="00405ADB">
    <w:pPr>
      <w:pStyle w:val="Footer"/>
    </w:pPr>
  </w:p>
  <w:p w14:paraId="0134C7C2" w14:textId="77777777" w:rsidR="00405ADB" w:rsidRDefault="00405ADB">
    <w:pPr>
      <w:pStyle w:val="Footer"/>
    </w:pPr>
  </w:p>
  <w:p w14:paraId="60E0099C" w14:textId="77777777" w:rsidR="00405ADB" w:rsidRDefault="00405ADB">
    <w:pPr>
      <w:pStyle w:val="Footer"/>
    </w:pPr>
  </w:p>
  <w:p w14:paraId="0DDD7EFE" w14:textId="77777777" w:rsidR="00405ADB" w:rsidRDefault="00405ADB">
    <w:pPr>
      <w:pStyle w:val="Footer"/>
    </w:pPr>
  </w:p>
  <w:p w14:paraId="055D82A3" w14:textId="77777777" w:rsidR="00405ADB" w:rsidRDefault="00405ADB">
    <w:pPr>
      <w:pStyle w:val="Footer"/>
    </w:pPr>
  </w:p>
  <w:p w14:paraId="6F6948B5" w14:textId="77777777" w:rsidR="00405ADB" w:rsidRDefault="00405ADB">
    <w:pPr>
      <w:pStyle w:val="Footer"/>
    </w:pPr>
  </w:p>
  <w:p w14:paraId="35172903" w14:textId="77777777" w:rsidR="00405ADB" w:rsidRDefault="00405ADB">
    <w:pPr>
      <w:pStyle w:val="Footer"/>
    </w:pPr>
  </w:p>
  <w:p w14:paraId="548D293C" w14:textId="77777777" w:rsidR="00405ADB" w:rsidRDefault="00405ADB">
    <w:pPr>
      <w:pStyle w:val="Footer"/>
    </w:pPr>
  </w:p>
  <w:p w14:paraId="4673D822" w14:textId="77777777" w:rsidR="00405ADB" w:rsidRDefault="00405ADB">
    <w:pPr>
      <w:pStyle w:val="Footer"/>
    </w:pPr>
  </w:p>
  <w:p w14:paraId="65377B6C" w14:textId="77777777" w:rsidR="00405ADB" w:rsidRDefault="0040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15BB1" w14:textId="77777777" w:rsidR="00796BF5" w:rsidRDefault="00796BF5" w:rsidP="005B434B">
      <w:pPr>
        <w:spacing w:after="0" w:line="240" w:lineRule="auto"/>
      </w:pPr>
      <w:r>
        <w:separator/>
      </w:r>
    </w:p>
  </w:footnote>
  <w:footnote w:type="continuationSeparator" w:id="0">
    <w:p w14:paraId="25AAB237" w14:textId="77777777" w:rsidR="00796BF5" w:rsidRDefault="00796BF5"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4DC2764"/>
    <w:multiLevelType w:val="hybridMultilevel"/>
    <w:tmpl w:val="DE7858E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0ADA7070"/>
    <w:multiLevelType w:val="hybridMultilevel"/>
    <w:tmpl w:val="A17EF1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 w15:restartNumberingAfterBreak="0">
    <w:nsid w:val="1482775B"/>
    <w:multiLevelType w:val="multilevel"/>
    <w:tmpl w:val="06A2B492"/>
    <w:lvl w:ilvl="0">
      <w:start w:val="1"/>
      <w:numFmt w:val="decimal"/>
      <w:pStyle w:val="Heading1"/>
      <w:lvlText w:val="%1."/>
      <w:lvlJc w:val="left"/>
      <w:pPr>
        <w:ind w:left="612" w:hanging="431"/>
      </w:pPr>
      <w:rPr>
        <w:rFonts w:hint="default"/>
        <w:sz w:val="28"/>
      </w:rPr>
    </w:lvl>
    <w:lvl w:ilvl="1">
      <w:start w:val="1"/>
      <w:numFmt w:val="decimal"/>
      <w:pStyle w:val="Heading2"/>
      <w:lvlText w:val="%1.%2"/>
      <w:lvlJc w:val="left"/>
      <w:pPr>
        <w:ind w:left="572" w:hanging="431"/>
      </w:pPr>
      <w:rPr>
        <w:rFonts w:ascii="Times New Roman" w:hAnsi="Times New Roman" w:hint="default"/>
        <w:sz w:val="28"/>
      </w:rPr>
    </w:lvl>
    <w:lvl w:ilvl="2">
      <w:start w:val="1"/>
      <w:numFmt w:val="decimal"/>
      <w:pStyle w:val="Heading3"/>
      <w:lvlText w:val="%1.%2.%3"/>
      <w:lvlJc w:val="left"/>
      <w:pPr>
        <w:ind w:left="532" w:hanging="431"/>
      </w:pPr>
      <w:rPr>
        <w:rFonts w:ascii="Times New Roman" w:hAnsi="Times New Roman" w:cs="Times New Roman" w:hint="default"/>
        <w:sz w:val="28"/>
      </w:rPr>
    </w:lvl>
    <w:lvl w:ilvl="3">
      <w:start w:val="1"/>
      <w:numFmt w:val="decimal"/>
      <w:pStyle w:val="Heading4"/>
      <w:lvlText w:val="%1.%2.%3.%4"/>
      <w:lvlJc w:val="left"/>
      <w:pPr>
        <w:ind w:left="492" w:hanging="431"/>
      </w:pPr>
      <w:rPr>
        <w:rFonts w:hint="default"/>
      </w:rPr>
    </w:lvl>
    <w:lvl w:ilvl="4">
      <w:start w:val="1"/>
      <w:numFmt w:val="decimal"/>
      <w:pStyle w:val="Heading5"/>
      <w:lvlText w:val="%1.%2.%3.%4.%5"/>
      <w:lvlJc w:val="left"/>
      <w:pPr>
        <w:ind w:left="452" w:hanging="431"/>
      </w:pPr>
      <w:rPr>
        <w:rFonts w:hint="default"/>
      </w:rPr>
    </w:lvl>
    <w:lvl w:ilvl="5">
      <w:start w:val="1"/>
      <w:numFmt w:val="decimal"/>
      <w:pStyle w:val="Heading6"/>
      <w:lvlText w:val="%1.%2.%3.%4.%5.%6"/>
      <w:lvlJc w:val="left"/>
      <w:pPr>
        <w:ind w:left="412" w:hanging="431"/>
      </w:pPr>
      <w:rPr>
        <w:rFonts w:hint="default"/>
      </w:rPr>
    </w:lvl>
    <w:lvl w:ilvl="6">
      <w:start w:val="1"/>
      <w:numFmt w:val="decimal"/>
      <w:pStyle w:val="Heading7"/>
      <w:lvlText w:val="%1.%2.%3.%4.%5.%6.%7"/>
      <w:lvlJc w:val="left"/>
      <w:pPr>
        <w:ind w:left="372" w:hanging="431"/>
      </w:pPr>
      <w:rPr>
        <w:rFonts w:hint="default"/>
      </w:rPr>
    </w:lvl>
    <w:lvl w:ilvl="7">
      <w:start w:val="1"/>
      <w:numFmt w:val="decimal"/>
      <w:pStyle w:val="Heading8"/>
      <w:lvlText w:val="%1.%2.%3.%4.%5.%6.%7.%8"/>
      <w:lvlJc w:val="left"/>
      <w:pPr>
        <w:ind w:left="332" w:hanging="431"/>
      </w:pPr>
      <w:rPr>
        <w:rFonts w:hint="default"/>
      </w:rPr>
    </w:lvl>
    <w:lvl w:ilvl="8">
      <w:start w:val="1"/>
      <w:numFmt w:val="decimal"/>
      <w:pStyle w:val="Heading9"/>
      <w:lvlText w:val="%1.%2.%3.%4.%5.%6.%7.%8.%9"/>
      <w:lvlJc w:val="left"/>
      <w:pPr>
        <w:ind w:left="292" w:hanging="431"/>
      </w:pPr>
      <w:rPr>
        <w:rFonts w:hint="default"/>
      </w:rPr>
    </w:lvl>
  </w:abstractNum>
  <w:abstractNum w:abstractNumId="5" w15:restartNumberingAfterBreak="0">
    <w:nsid w:val="17507A60"/>
    <w:multiLevelType w:val="hybridMultilevel"/>
    <w:tmpl w:val="25C66DE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1ABC5553"/>
    <w:multiLevelType w:val="hybridMultilevel"/>
    <w:tmpl w:val="3E6C241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1BE72569"/>
    <w:multiLevelType w:val="hybridMultilevel"/>
    <w:tmpl w:val="BA606B8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DF33B6A"/>
    <w:multiLevelType w:val="hybridMultilevel"/>
    <w:tmpl w:val="34D087C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2CF4525C"/>
    <w:multiLevelType w:val="multilevel"/>
    <w:tmpl w:val="A2A8A92C"/>
    <w:lvl w:ilvl="0">
      <w:start w:val="1"/>
      <w:numFmt w:val="decimal"/>
      <w:lvlText w:val="%1"/>
      <w:lvlJc w:val="left"/>
      <w:pPr>
        <w:ind w:left="612" w:hanging="432"/>
      </w:pPr>
      <w:rPr>
        <w:rFonts w:hint="default"/>
      </w:rPr>
    </w:lvl>
    <w:lvl w:ilvl="1">
      <w:start w:val="1"/>
      <w:numFmt w:val="none"/>
      <w:lvlText w:val="2.2"/>
      <w:lvlJc w:val="left"/>
      <w:pPr>
        <w:ind w:left="718" w:hanging="576"/>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44" w:hanging="864"/>
      </w:pPr>
      <w:rPr>
        <w:rFonts w:hint="default"/>
      </w:rPr>
    </w:lvl>
    <w:lvl w:ilvl="4">
      <w:start w:val="1"/>
      <w:numFmt w:val="decimal"/>
      <w:lvlText w:val="%1.%2.%3.%4.%5"/>
      <w:lvlJc w:val="left"/>
      <w:pPr>
        <w:ind w:left="1188" w:hanging="1008"/>
      </w:pPr>
      <w:rPr>
        <w:rFonts w:hint="default"/>
      </w:rPr>
    </w:lvl>
    <w:lvl w:ilvl="5">
      <w:start w:val="1"/>
      <w:numFmt w:val="decimal"/>
      <w:lvlText w:val="%1.%2.%3.%4.%5.%6"/>
      <w:lvlJc w:val="left"/>
      <w:pPr>
        <w:ind w:left="1332" w:hanging="1152"/>
      </w:pPr>
      <w:rPr>
        <w:rFonts w:hint="default"/>
      </w:rPr>
    </w:lvl>
    <w:lvl w:ilvl="6">
      <w:start w:val="1"/>
      <w:numFmt w:val="decimal"/>
      <w:lvlText w:val="%1.%2.%3.%4.%5.%6.%7"/>
      <w:lvlJc w:val="left"/>
      <w:pPr>
        <w:ind w:left="1476" w:hanging="1296"/>
      </w:pPr>
      <w:rPr>
        <w:rFonts w:hint="default"/>
      </w:rPr>
    </w:lvl>
    <w:lvl w:ilvl="7">
      <w:start w:val="1"/>
      <w:numFmt w:val="decimal"/>
      <w:lvlText w:val="%1.%2.%3.%4.%5.%6.%7.%8"/>
      <w:lvlJc w:val="left"/>
      <w:pPr>
        <w:ind w:left="1620" w:hanging="1440"/>
      </w:pPr>
      <w:rPr>
        <w:rFonts w:hint="default"/>
      </w:rPr>
    </w:lvl>
    <w:lvl w:ilvl="8">
      <w:start w:val="1"/>
      <w:numFmt w:val="decimal"/>
      <w:lvlText w:val="%1.%2.%3.%4.%5.%6.%7.%8.%9"/>
      <w:lvlJc w:val="left"/>
      <w:pPr>
        <w:ind w:left="1764" w:hanging="1584"/>
      </w:pPr>
      <w:rPr>
        <w:rFonts w:hint="default"/>
      </w:rPr>
    </w:lvl>
  </w:abstractNum>
  <w:abstractNum w:abstractNumId="11"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5B20303A"/>
    <w:multiLevelType w:val="hybridMultilevel"/>
    <w:tmpl w:val="ADFAC5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612F1D59"/>
    <w:multiLevelType w:val="hybridMultilevel"/>
    <w:tmpl w:val="1E286EC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FB2764"/>
    <w:multiLevelType w:val="hybridMultilevel"/>
    <w:tmpl w:val="A8D44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D72834"/>
    <w:multiLevelType w:val="hybridMultilevel"/>
    <w:tmpl w:val="98B85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CB6917"/>
    <w:multiLevelType w:val="hybridMultilevel"/>
    <w:tmpl w:val="EA5689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abstractNumId w:val="0"/>
  </w:num>
  <w:num w:numId="2">
    <w:abstractNumId w:val="23"/>
  </w:num>
  <w:num w:numId="3">
    <w:abstractNumId w:val="19"/>
  </w:num>
  <w:num w:numId="4">
    <w:abstractNumId w:val="1"/>
  </w:num>
  <w:num w:numId="5">
    <w:abstractNumId w:val="11"/>
  </w:num>
  <w:num w:numId="6">
    <w:abstractNumId w:val="14"/>
  </w:num>
  <w:num w:numId="7">
    <w:abstractNumId w:val="21"/>
  </w:num>
  <w:num w:numId="8">
    <w:abstractNumId w:val="9"/>
  </w:num>
  <w:num w:numId="9">
    <w:abstractNumId w:val="15"/>
  </w:num>
  <w:num w:numId="10">
    <w:abstractNumId w:val="24"/>
  </w:num>
  <w:num w:numId="11">
    <w:abstractNumId w:val="13"/>
  </w:num>
  <w:num w:numId="12">
    <w:abstractNumId w:val="22"/>
  </w:num>
  <w:num w:numId="13">
    <w:abstractNumId w:val="16"/>
  </w:num>
  <w:num w:numId="14">
    <w:abstractNumId w:val="12"/>
  </w:num>
  <w:num w:numId="15">
    <w:abstractNumId w:val="20"/>
  </w:num>
  <w:num w:numId="16">
    <w:abstractNumId w:val="26"/>
  </w:num>
  <w:num w:numId="17">
    <w:abstractNumId w:val="5"/>
  </w:num>
  <w:num w:numId="18">
    <w:abstractNumId w:val="6"/>
  </w:num>
  <w:num w:numId="19">
    <w:abstractNumId w:val="27"/>
  </w:num>
  <w:num w:numId="20">
    <w:abstractNumId w:val="18"/>
  </w:num>
  <w:num w:numId="21">
    <w:abstractNumId w:val="3"/>
  </w:num>
  <w:num w:numId="22">
    <w:abstractNumId w:val="8"/>
  </w:num>
  <w:num w:numId="23">
    <w:abstractNumId w:val="7"/>
  </w:num>
  <w:num w:numId="24">
    <w:abstractNumId w:val="2"/>
  </w:num>
  <w:num w:numId="25">
    <w:abstractNumId w:val="17"/>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25"/>
  </w:num>
  <w:num w:numId="37">
    <w:abstractNumId w:val="4"/>
  </w:num>
  <w:num w:numId="38">
    <w:abstractNumId w:val="4"/>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0"/>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17D4A"/>
    <w:rsid w:val="00025751"/>
    <w:rsid w:val="00054E0A"/>
    <w:rsid w:val="00080C59"/>
    <w:rsid w:val="0008391F"/>
    <w:rsid w:val="0009314B"/>
    <w:rsid w:val="000A7A07"/>
    <w:rsid w:val="000B73E7"/>
    <w:rsid w:val="000D6541"/>
    <w:rsid w:val="000E68EC"/>
    <w:rsid w:val="000F4A0B"/>
    <w:rsid w:val="000F4E3C"/>
    <w:rsid w:val="00106664"/>
    <w:rsid w:val="001142BA"/>
    <w:rsid w:val="001242B1"/>
    <w:rsid w:val="00155B53"/>
    <w:rsid w:val="001754DD"/>
    <w:rsid w:val="00177772"/>
    <w:rsid w:val="00184F43"/>
    <w:rsid w:val="00197F86"/>
    <w:rsid w:val="001B0C04"/>
    <w:rsid w:val="001B3138"/>
    <w:rsid w:val="001B633D"/>
    <w:rsid w:val="001C6FC6"/>
    <w:rsid w:val="001D3CDD"/>
    <w:rsid w:val="0022111E"/>
    <w:rsid w:val="0023048B"/>
    <w:rsid w:val="00231DBC"/>
    <w:rsid w:val="002334A0"/>
    <w:rsid w:val="0025403A"/>
    <w:rsid w:val="002601C2"/>
    <w:rsid w:val="00277C30"/>
    <w:rsid w:val="0029158F"/>
    <w:rsid w:val="00292C1F"/>
    <w:rsid w:val="00295C05"/>
    <w:rsid w:val="00296257"/>
    <w:rsid w:val="002C1FD1"/>
    <w:rsid w:val="002C37CC"/>
    <w:rsid w:val="002D141E"/>
    <w:rsid w:val="002E204E"/>
    <w:rsid w:val="002F58C9"/>
    <w:rsid w:val="002F5B40"/>
    <w:rsid w:val="00305D8C"/>
    <w:rsid w:val="00320ABA"/>
    <w:rsid w:val="00340671"/>
    <w:rsid w:val="00357D9C"/>
    <w:rsid w:val="003756D0"/>
    <w:rsid w:val="003A253B"/>
    <w:rsid w:val="003B42B4"/>
    <w:rsid w:val="003E61CF"/>
    <w:rsid w:val="00405ADB"/>
    <w:rsid w:val="00457C1D"/>
    <w:rsid w:val="00460104"/>
    <w:rsid w:val="00486FD2"/>
    <w:rsid w:val="004923DD"/>
    <w:rsid w:val="004A07F7"/>
    <w:rsid w:val="004A25E1"/>
    <w:rsid w:val="004D44B7"/>
    <w:rsid w:val="004F167F"/>
    <w:rsid w:val="00547F6A"/>
    <w:rsid w:val="005674A1"/>
    <w:rsid w:val="00591C09"/>
    <w:rsid w:val="00595607"/>
    <w:rsid w:val="005B434B"/>
    <w:rsid w:val="005C3913"/>
    <w:rsid w:val="005F4355"/>
    <w:rsid w:val="0061239B"/>
    <w:rsid w:val="00627843"/>
    <w:rsid w:val="006666C1"/>
    <w:rsid w:val="006901B2"/>
    <w:rsid w:val="00695C87"/>
    <w:rsid w:val="006B5C30"/>
    <w:rsid w:val="00720F9D"/>
    <w:rsid w:val="00726BE4"/>
    <w:rsid w:val="00737F1F"/>
    <w:rsid w:val="0076141A"/>
    <w:rsid w:val="00774D6B"/>
    <w:rsid w:val="00796BF5"/>
    <w:rsid w:val="007B36F5"/>
    <w:rsid w:val="007E20EF"/>
    <w:rsid w:val="007E32F8"/>
    <w:rsid w:val="007E6DE9"/>
    <w:rsid w:val="0081437E"/>
    <w:rsid w:val="008311F3"/>
    <w:rsid w:val="008478F9"/>
    <w:rsid w:val="00854D22"/>
    <w:rsid w:val="00884E06"/>
    <w:rsid w:val="00892337"/>
    <w:rsid w:val="008D14C0"/>
    <w:rsid w:val="00910CED"/>
    <w:rsid w:val="00920182"/>
    <w:rsid w:val="00943BEC"/>
    <w:rsid w:val="009546C7"/>
    <w:rsid w:val="009641B8"/>
    <w:rsid w:val="00984DD9"/>
    <w:rsid w:val="0099673D"/>
    <w:rsid w:val="009B76D7"/>
    <w:rsid w:val="009C7178"/>
    <w:rsid w:val="009F684F"/>
    <w:rsid w:val="00A0798B"/>
    <w:rsid w:val="00A11F16"/>
    <w:rsid w:val="00A24480"/>
    <w:rsid w:val="00A27A9F"/>
    <w:rsid w:val="00A3685D"/>
    <w:rsid w:val="00A55475"/>
    <w:rsid w:val="00A6011A"/>
    <w:rsid w:val="00A745FA"/>
    <w:rsid w:val="00A91F0D"/>
    <w:rsid w:val="00AD6C5E"/>
    <w:rsid w:val="00AE5965"/>
    <w:rsid w:val="00AF5390"/>
    <w:rsid w:val="00B11C12"/>
    <w:rsid w:val="00B40EB1"/>
    <w:rsid w:val="00B630EF"/>
    <w:rsid w:val="00B657BD"/>
    <w:rsid w:val="00B845FE"/>
    <w:rsid w:val="00BD04E6"/>
    <w:rsid w:val="00BE3793"/>
    <w:rsid w:val="00C07CA0"/>
    <w:rsid w:val="00C31905"/>
    <w:rsid w:val="00C50026"/>
    <w:rsid w:val="00CD2076"/>
    <w:rsid w:val="00CF10C9"/>
    <w:rsid w:val="00D07298"/>
    <w:rsid w:val="00D44B76"/>
    <w:rsid w:val="00D973A0"/>
    <w:rsid w:val="00DA1CE2"/>
    <w:rsid w:val="00DC23D4"/>
    <w:rsid w:val="00DD1CE4"/>
    <w:rsid w:val="00E037CD"/>
    <w:rsid w:val="00E32911"/>
    <w:rsid w:val="00E44F3E"/>
    <w:rsid w:val="00E55E8D"/>
    <w:rsid w:val="00E8234D"/>
    <w:rsid w:val="00E92194"/>
    <w:rsid w:val="00EB00CB"/>
    <w:rsid w:val="00EB4B9A"/>
    <w:rsid w:val="00ED79F2"/>
    <w:rsid w:val="00EF1F68"/>
    <w:rsid w:val="00EF5BB9"/>
    <w:rsid w:val="00F07897"/>
    <w:rsid w:val="00F204C8"/>
    <w:rsid w:val="00F46728"/>
    <w:rsid w:val="00F51F8E"/>
    <w:rsid w:val="00F570F1"/>
    <w:rsid w:val="00F6354E"/>
    <w:rsid w:val="00F7094A"/>
    <w:rsid w:val="00F77D28"/>
    <w:rsid w:val="00F91D16"/>
    <w:rsid w:val="00FA5A1A"/>
    <w:rsid w:val="00FC3BFD"/>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AAE7D"/>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4355"/>
  </w:style>
  <w:style w:type="paragraph" w:styleId="Heading1">
    <w:name w:val="heading 1"/>
    <w:basedOn w:val="Normal"/>
    <w:next w:val="Normal"/>
    <w:link w:val="Heading1Char"/>
    <w:uiPriority w:val="9"/>
    <w:qFormat/>
    <w:rsid w:val="005F4355"/>
    <w:pPr>
      <w:keepNext/>
      <w:keepLines/>
      <w:numPr>
        <w:numId w:val="2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F4355"/>
    <w:pPr>
      <w:keepNext/>
      <w:keepLines/>
      <w:numPr>
        <w:ilvl w:val="1"/>
        <w:numId w:val="2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F4355"/>
    <w:pPr>
      <w:keepNext/>
      <w:keepLines/>
      <w:numPr>
        <w:ilvl w:val="2"/>
        <w:numId w:val="2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F4355"/>
    <w:pPr>
      <w:keepNext/>
      <w:keepLines/>
      <w:numPr>
        <w:ilvl w:val="3"/>
        <w:numId w:val="2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F4355"/>
    <w:pPr>
      <w:keepNext/>
      <w:keepLines/>
      <w:numPr>
        <w:ilvl w:val="4"/>
        <w:numId w:val="26"/>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F4355"/>
    <w:pPr>
      <w:keepNext/>
      <w:keepLines/>
      <w:numPr>
        <w:ilvl w:val="5"/>
        <w:numId w:val="26"/>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F4355"/>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F4355"/>
    <w:pPr>
      <w:keepNext/>
      <w:keepLines/>
      <w:numPr>
        <w:ilvl w:val="7"/>
        <w:numId w:val="2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F4355"/>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uiPriority w:val="34"/>
    <w:qFormat/>
    <w:rsid w:val="005B434B"/>
    <w:pPr>
      <w:ind w:left="720"/>
      <w:contextualSpacing/>
    </w:pPr>
  </w:style>
  <w:style w:type="paragraph" w:customStyle="1" w:styleId="Head1">
    <w:name w:val="Head1"/>
    <w:basedOn w:val="Heading1"/>
    <w:next w:val="Para"/>
    <w:rsid w:val="005B434B"/>
    <w:pPr>
      <w:numPr>
        <w:numId w:val="14"/>
      </w:numPr>
      <w:tabs>
        <w:tab w:val="left" w:pos="240"/>
        <w:tab w:val="num" w:pos="360"/>
      </w:tabs>
      <w:spacing w:before="320" w:after="60" w:line="225" w:lineRule="atLeast"/>
    </w:pPr>
    <w:rPr>
      <w:rFonts w:ascii="Linux Biolinum O" w:eastAsia="Times New Roman" w:hAnsi="Linux Biolinum O" w:cs="Linux Biolinum O"/>
      <w:b w:val="0"/>
      <w:bCs w:val="0"/>
      <w:caps/>
      <w:color w:val="auto"/>
      <w:sz w:val="18"/>
      <w:szCs w:val="20"/>
    </w:rPr>
  </w:style>
  <w:style w:type="paragraph" w:customStyle="1" w:styleId="Head2">
    <w:name w:val="Head2"/>
    <w:basedOn w:val="Heading2"/>
    <w:next w:val="Para"/>
    <w:rsid w:val="005B434B"/>
    <w:pPr>
      <w:numPr>
        <w:numId w:val="14"/>
      </w:numPr>
      <w:tabs>
        <w:tab w:val="num" w:pos="360"/>
      </w:tabs>
      <w:spacing w:before="240" w:after="60" w:line="225" w:lineRule="atLeast"/>
    </w:pPr>
    <w:rPr>
      <w:rFonts w:ascii="Linux Biolinum O" w:eastAsia="Times New Roman" w:hAnsi="Linux Biolinum O" w:cs="Linux Biolinum O"/>
      <w:b w:val="0"/>
      <w:bCs w:val="0"/>
      <w:color w:val="auto"/>
      <w:sz w:val="18"/>
      <w:szCs w:val="20"/>
    </w:rPr>
  </w:style>
  <w:style w:type="paragraph" w:customStyle="1" w:styleId="Head3old">
    <w:name w:val="Head3old"/>
    <w:next w:val="Para"/>
    <w:link w:val="Head3oldChar"/>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uiPriority w:val="11"/>
    <w:qFormat/>
    <w:rsid w:val="005F435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F4355"/>
    <w:rPr>
      <w:color w:val="5A5A5A" w:themeColor="text1" w:themeTint="A5"/>
      <w:spacing w:val="10"/>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rsid w:val="005B434B"/>
    <w:pPr>
      <w:ind w:firstLine="0"/>
    </w:pPr>
    <w:rPr>
      <w:lang w:eastAsia="en-US"/>
    </w:rPr>
  </w:style>
  <w:style w:type="character" w:customStyle="1" w:styleId="Heading1Char">
    <w:name w:val="Heading 1 Char"/>
    <w:basedOn w:val="DefaultParagraphFont"/>
    <w:link w:val="Heading1"/>
    <w:uiPriority w:val="9"/>
    <w:rsid w:val="005F435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5F4355"/>
    <w:rPr>
      <w:rFonts w:asciiTheme="majorHAnsi" w:eastAsiaTheme="majorEastAsia" w:hAnsiTheme="majorHAnsi" w:cstheme="majorBidi"/>
      <w:b/>
      <w:bCs/>
      <w:smallCaps/>
      <w:color w:val="000000" w:themeColor="text1"/>
      <w:sz w:val="28"/>
      <w:szCs w:val="28"/>
    </w:rPr>
  </w:style>
  <w:style w:type="character" w:customStyle="1" w:styleId="In-textcode">
    <w:name w:val="In-text code"/>
    <w:basedOn w:val="DefaultParagraphFont"/>
    <w:uiPriority w:val="1"/>
    <w:rsid w:val="003A253B"/>
    <w:rPr>
      <w:rFonts w:ascii="Courier New" w:hAnsi="Courier New"/>
    </w:rPr>
  </w:style>
  <w:style w:type="paragraph" w:customStyle="1" w:styleId="ShortTitle">
    <w:name w:val="Short Title"/>
    <w:basedOn w:val="Titledocument"/>
    <w:rsid w:val="000F4E3C"/>
    <w:rPr>
      <w:rFonts w:ascii="Linux Libertine" w:hAnsi="Linux Libertine"/>
      <w:b w:val="0"/>
      <w:sz w:val="20"/>
    </w:rPr>
  </w:style>
  <w:style w:type="paragraph" w:customStyle="1" w:styleId="ComputerCode">
    <w:name w:val="ComputerCode"/>
    <w:basedOn w:val="Normal"/>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customStyle="1" w:styleId="UnresolvedMention">
    <w:name w:val="Unresolved Mention"/>
    <w:basedOn w:val="DefaultParagraphFont"/>
    <w:uiPriority w:val="99"/>
    <w:semiHidden/>
    <w:unhideWhenUsed/>
    <w:rsid w:val="00C31905"/>
    <w:rPr>
      <w:color w:val="605E5C"/>
      <w:shd w:val="clear" w:color="auto" w:fill="E1DFDD"/>
    </w:rPr>
  </w:style>
  <w:style w:type="character" w:customStyle="1" w:styleId="Heading4Char">
    <w:name w:val="Heading 4 Char"/>
    <w:basedOn w:val="DefaultParagraphFont"/>
    <w:link w:val="Heading4"/>
    <w:uiPriority w:val="9"/>
    <w:semiHidden/>
    <w:rsid w:val="005F4355"/>
    <w:rPr>
      <w:rFonts w:asciiTheme="majorHAnsi" w:eastAsiaTheme="majorEastAsia" w:hAnsiTheme="majorHAnsi" w:cstheme="majorBidi"/>
      <w:b/>
      <w:bCs/>
      <w:i/>
      <w:iCs/>
      <w:color w:val="000000" w:themeColor="text1"/>
    </w:rPr>
  </w:style>
  <w:style w:type="character" w:styleId="BookTitle">
    <w:name w:val="Book Title"/>
    <w:basedOn w:val="DefaultParagraphFont"/>
    <w:uiPriority w:val="33"/>
    <w:qFormat/>
    <w:rsid w:val="005F4355"/>
    <w:rPr>
      <w:b w:val="0"/>
      <w:bCs w:val="0"/>
      <w:smallCaps/>
      <w:spacing w:val="5"/>
    </w:rPr>
  </w:style>
  <w:style w:type="paragraph" w:styleId="Title">
    <w:name w:val="Title"/>
    <w:basedOn w:val="Normal"/>
    <w:next w:val="Normal"/>
    <w:link w:val="TitleChar"/>
    <w:uiPriority w:val="10"/>
    <w:qFormat/>
    <w:rsid w:val="005F435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F4355"/>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F4355"/>
    <w:pPr>
      <w:outlineLvl w:val="9"/>
    </w:pPr>
  </w:style>
  <w:style w:type="paragraph" w:styleId="TOC1">
    <w:name w:val="toc 1"/>
    <w:basedOn w:val="Normal"/>
    <w:next w:val="Normal"/>
    <w:autoRedefine/>
    <w:uiPriority w:val="39"/>
    <w:unhideWhenUsed/>
    <w:rsid w:val="005674A1"/>
    <w:pPr>
      <w:spacing w:after="100"/>
    </w:pPr>
  </w:style>
  <w:style w:type="paragraph" w:styleId="TOC2">
    <w:name w:val="toc 2"/>
    <w:basedOn w:val="Normal"/>
    <w:next w:val="Normal"/>
    <w:autoRedefine/>
    <w:uiPriority w:val="39"/>
    <w:unhideWhenUsed/>
    <w:rsid w:val="005674A1"/>
    <w:pPr>
      <w:spacing w:after="100"/>
      <w:ind w:left="220"/>
    </w:pPr>
  </w:style>
  <w:style w:type="paragraph" w:styleId="TOC3">
    <w:name w:val="toc 3"/>
    <w:basedOn w:val="Normal"/>
    <w:next w:val="Normal"/>
    <w:autoRedefine/>
    <w:uiPriority w:val="39"/>
    <w:unhideWhenUsed/>
    <w:rsid w:val="005674A1"/>
    <w:pPr>
      <w:spacing w:after="100"/>
      <w:ind w:left="440"/>
    </w:pPr>
    <w:rPr>
      <w:rFonts w:cs="Times New Roman"/>
    </w:rPr>
  </w:style>
  <w:style w:type="paragraph" w:styleId="Header">
    <w:name w:val="header"/>
    <w:basedOn w:val="Normal"/>
    <w:link w:val="HeaderChar"/>
    <w:uiPriority w:val="99"/>
    <w:unhideWhenUsed/>
    <w:rsid w:val="00EB4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9A"/>
  </w:style>
  <w:style w:type="character" w:customStyle="1" w:styleId="Heading3Char">
    <w:name w:val="Heading 3 Char"/>
    <w:basedOn w:val="DefaultParagraphFont"/>
    <w:link w:val="Heading3"/>
    <w:uiPriority w:val="9"/>
    <w:rsid w:val="005F4355"/>
    <w:rPr>
      <w:rFonts w:asciiTheme="majorHAnsi" w:eastAsiaTheme="majorEastAsia" w:hAnsiTheme="majorHAnsi" w:cstheme="majorBidi"/>
      <w:b/>
      <w:bCs/>
      <w:color w:val="000000" w:themeColor="text1"/>
    </w:rPr>
  </w:style>
  <w:style w:type="character" w:customStyle="1" w:styleId="Heading5Char">
    <w:name w:val="Heading 5 Char"/>
    <w:basedOn w:val="DefaultParagraphFont"/>
    <w:link w:val="Heading5"/>
    <w:uiPriority w:val="9"/>
    <w:semiHidden/>
    <w:rsid w:val="005F435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F435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F435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F435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F435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F4355"/>
    <w:pPr>
      <w:spacing w:after="200" w:line="240" w:lineRule="auto"/>
    </w:pPr>
    <w:rPr>
      <w:i/>
      <w:iCs/>
      <w:color w:val="44546A" w:themeColor="text2"/>
      <w:sz w:val="18"/>
      <w:szCs w:val="18"/>
    </w:rPr>
  </w:style>
  <w:style w:type="character" w:styleId="Strong">
    <w:name w:val="Strong"/>
    <w:basedOn w:val="DefaultParagraphFont"/>
    <w:uiPriority w:val="22"/>
    <w:qFormat/>
    <w:rsid w:val="005F4355"/>
    <w:rPr>
      <w:b/>
      <w:bCs/>
      <w:color w:val="000000" w:themeColor="text1"/>
    </w:rPr>
  </w:style>
  <w:style w:type="character" w:styleId="Emphasis">
    <w:name w:val="Emphasis"/>
    <w:basedOn w:val="DefaultParagraphFont"/>
    <w:uiPriority w:val="20"/>
    <w:qFormat/>
    <w:rsid w:val="005F4355"/>
    <w:rPr>
      <w:i/>
      <w:iCs/>
      <w:color w:val="auto"/>
    </w:rPr>
  </w:style>
  <w:style w:type="paragraph" w:styleId="NoSpacing">
    <w:name w:val="No Spacing"/>
    <w:uiPriority w:val="1"/>
    <w:qFormat/>
    <w:rsid w:val="005F4355"/>
    <w:pPr>
      <w:spacing w:after="0" w:line="240" w:lineRule="auto"/>
    </w:pPr>
  </w:style>
  <w:style w:type="paragraph" w:styleId="Quote">
    <w:name w:val="Quote"/>
    <w:basedOn w:val="Normal"/>
    <w:next w:val="Normal"/>
    <w:link w:val="QuoteChar"/>
    <w:uiPriority w:val="29"/>
    <w:qFormat/>
    <w:rsid w:val="005F4355"/>
    <w:pPr>
      <w:spacing w:before="160"/>
      <w:ind w:left="720" w:right="720"/>
    </w:pPr>
    <w:rPr>
      <w:i/>
      <w:iCs/>
      <w:color w:val="000000" w:themeColor="text1"/>
    </w:rPr>
  </w:style>
  <w:style w:type="character" w:customStyle="1" w:styleId="QuoteChar">
    <w:name w:val="Quote Char"/>
    <w:basedOn w:val="DefaultParagraphFont"/>
    <w:link w:val="Quote"/>
    <w:uiPriority w:val="29"/>
    <w:rsid w:val="005F4355"/>
    <w:rPr>
      <w:i/>
      <w:iCs/>
      <w:color w:val="000000" w:themeColor="text1"/>
    </w:rPr>
  </w:style>
  <w:style w:type="paragraph" w:styleId="IntenseQuote">
    <w:name w:val="Intense Quote"/>
    <w:basedOn w:val="Normal"/>
    <w:next w:val="Normal"/>
    <w:link w:val="IntenseQuoteChar"/>
    <w:uiPriority w:val="30"/>
    <w:qFormat/>
    <w:rsid w:val="005F435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F4355"/>
    <w:rPr>
      <w:color w:val="000000" w:themeColor="text1"/>
      <w:shd w:val="clear" w:color="auto" w:fill="F2F2F2" w:themeFill="background1" w:themeFillShade="F2"/>
    </w:rPr>
  </w:style>
  <w:style w:type="character" w:styleId="SubtleEmphasis">
    <w:name w:val="Subtle Emphasis"/>
    <w:basedOn w:val="DefaultParagraphFont"/>
    <w:uiPriority w:val="19"/>
    <w:qFormat/>
    <w:rsid w:val="005F4355"/>
    <w:rPr>
      <w:i/>
      <w:iCs/>
      <w:color w:val="404040" w:themeColor="text1" w:themeTint="BF"/>
    </w:rPr>
  </w:style>
  <w:style w:type="character" w:styleId="IntenseEmphasis">
    <w:name w:val="Intense Emphasis"/>
    <w:basedOn w:val="DefaultParagraphFont"/>
    <w:uiPriority w:val="21"/>
    <w:qFormat/>
    <w:rsid w:val="005F4355"/>
    <w:rPr>
      <w:b/>
      <w:bCs/>
      <w:i/>
      <w:iCs/>
      <w:caps/>
    </w:rPr>
  </w:style>
  <w:style w:type="character" w:styleId="SubtleReference">
    <w:name w:val="Subtle Reference"/>
    <w:basedOn w:val="DefaultParagraphFont"/>
    <w:uiPriority w:val="31"/>
    <w:qFormat/>
    <w:rsid w:val="005F435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F4355"/>
    <w:rPr>
      <w:b/>
      <w:bCs/>
      <w:smallCaps/>
      <w:u w:val="single"/>
    </w:rPr>
  </w:style>
  <w:style w:type="character" w:styleId="FollowedHyperlink">
    <w:name w:val="FollowedHyperlink"/>
    <w:basedOn w:val="DefaultParagraphFont"/>
    <w:uiPriority w:val="99"/>
    <w:semiHidden/>
    <w:unhideWhenUsed/>
    <w:rsid w:val="00F91D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806257">
      <w:bodyDiv w:val="1"/>
      <w:marLeft w:val="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1002851817">
      <w:bodyDiv w:val="1"/>
      <w:marLeft w:val="0"/>
      <w:marRight w:val="0"/>
      <w:marTop w:val="0"/>
      <w:marBottom w:val="0"/>
      <w:divBdr>
        <w:top w:val="none" w:sz="0" w:space="0" w:color="auto"/>
        <w:left w:val="none" w:sz="0" w:space="0" w:color="auto"/>
        <w:bottom w:val="none" w:sz="0" w:space="0" w:color="auto"/>
        <w:right w:val="none" w:sz="0" w:space="0" w:color="auto"/>
      </w:divBdr>
    </w:div>
    <w:div w:id="1034113287">
      <w:bodyDiv w:val="1"/>
      <w:marLeft w:val="0"/>
      <w:marRight w:val="0"/>
      <w:marTop w:val="0"/>
      <w:marBottom w:val="0"/>
      <w:divBdr>
        <w:top w:val="none" w:sz="0" w:space="0" w:color="auto"/>
        <w:left w:val="none" w:sz="0" w:space="0" w:color="auto"/>
        <w:bottom w:val="none" w:sz="0" w:space="0" w:color="auto"/>
        <w:right w:val="none" w:sz="0" w:space="0" w:color="auto"/>
      </w:divBdr>
    </w:div>
    <w:div w:id="1161847398">
      <w:bodyDiv w:val="1"/>
      <w:marLeft w:val="0"/>
      <w:marRight w:val="0"/>
      <w:marTop w:val="0"/>
      <w:marBottom w:val="0"/>
      <w:divBdr>
        <w:top w:val="none" w:sz="0" w:space="0" w:color="auto"/>
        <w:left w:val="none" w:sz="0" w:space="0" w:color="auto"/>
        <w:bottom w:val="none" w:sz="0" w:space="0" w:color="auto"/>
        <w:right w:val="none" w:sz="0" w:space="0" w:color="auto"/>
      </w:divBdr>
    </w:div>
    <w:div w:id="1194614572">
      <w:bodyDiv w:val="1"/>
      <w:marLeft w:val="0"/>
      <w:marRight w:val="0"/>
      <w:marTop w:val="0"/>
      <w:marBottom w:val="0"/>
      <w:divBdr>
        <w:top w:val="none" w:sz="0" w:space="0" w:color="auto"/>
        <w:left w:val="none" w:sz="0" w:space="0" w:color="auto"/>
        <w:bottom w:val="none" w:sz="0" w:space="0" w:color="auto"/>
        <w:right w:val="none" w:sz="0" w:space="0" w:color="auto"/>
      </w:divBdr>
    </w:div>
    <w:div w:id="1314605882">
      <w:bodyDiv w:val="1"/>
      <w:marLeft w:val="0"/>
      <w:marRight w:val="0"/>
      <w:marTop w:val="0"/>
      <w:marBottom w:val="0"/>
      <w:divBdr>
        <w:top w:val="none" w:sz="0" w:space="0" w:color="auto"/>
        <w:left w:val="none" w:sz="0" w:space="0" w:color="auto"/>
        <w:bottom w:val="none" w:sz="0" w:space="0" w:color="auto"/>
        <w:right w:val="none" w:sz="0" w:space="0" w:color="auto"/>
      </w:divBdr>
    </w:div>
    <w:div w:id="1335109927">
      <w:bodyDiv w:val="1"/>
      <w:marLeft w:val="0"/>
      <w:marRight w:val="0"/>
      <w:marTop w:val="0"/>
      <w:marBottom w:val="0"/>
      <w:divBdr>
        <w:top w:val="none" w:sz="0" w:space="0" w:color="auto"/>
        <w:left w:val="none" w:sz="0" w:space="0" w:color="auto"/>
        <w:bottom w:val="none" w:sz="0" w:space="0" w:color="auto"/>
        <w:right w:val="none" w:sz="0" w:space="0" w:color="auto"/>
      </w:divBdr>
    </w:div>
    <w:div w:id="1446272660">
      <w:bodyDiv w:val="1"/>
      <w:marLeft w:val="0"/>
      <w:marRight w:val="0"/>
      <w:marTop w:val="0"/>
      <w:marBottom w:val="0"/>
      <w:divBdr>
        <w:top w:val="none" w:sz="0" w:space="0" w:color="auto"/>
        <w:left w:val="none" w:sz="0" w:space="0" w:color="auto"/>
        <w:bottom w:val="none" w:sz="0" w:space="0" w:color="auto"/>
        <w:right w:val="none" w:sz="0" w:space="0" w:color="auto"/>
      </w:divBdr>
    </w:div>
    <w:div w:id="1494905178">
      <w:bodyDiv w:val="1"/>
      <w:marLeft w:val="0"/>
      <w:marRight w:val="0"/>
      <w:marTop w:val="0"/>
      <w:marBottom w:val="0"/>
      <w:divBdr>
        <w:top w:val="none" w:sz="0" w:space="0" w:color="auto"/>
        <w:left w:val="none" w:sz="0" w:space="0" w:color="auto"/>
        <w:bottom w:val="none" w:sz="0" w:space="0" w:color="auto"/>
        <w:right w:val="none" w:sz="0" w:space="0" w:color="auto"/>
      </w:divBdr>
    </w:div>
    <w:div w:id="204493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FDF3B-36DC-4834-889C-160D5D40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1868</Words>
  <Characters>11770</Characters>
  <Application>Microsoft Office Word</Application>
  <DocSecurity>0</DocSecurity>
  <Lines>405</Lines>
  <Paragraphs>88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User</cp:lastModifiedBy>
  <cp:revision>2</cp:revision>
  <dcterms:created xsi:type="dcterms:W3CDTF">2025-05-12T19:29:00Z</dcterms:created>
  <dcterms:modified xsi:type="dcterms:W3CDTF">2025-05-12T19:29:00Z</dcterms:modified>
</cp:coreProperties>
</file>