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1087" w14:textId="4A0E91AC" w:rsidR="00E05983" w:rsidRDefault="002E3DE7" w:rsidP="00C740FE">
      <w:pPr>
        <w:rPr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35392FB1" wp14:editId="59FFB5A9">
            <wp:simplePos x="0" y="0"/>
            <wp:positionH relativeFrom="column">
              <wp:posOffset>-711835</wp:posOffset>
            </wp:positionH>
            <wp:positionV relativeFrom="paragraph">
              <wp:posOffset>167005</wp:posOffset>
            </wp:positionV>
            <wp:extent cx="6659880" cy="1592580"/>
            <wp:effectExtent l="0" t="0" r="7620" b="7620"/>
            <wp:wrapThrough wrapText="bothSides">
              <wp:wrapPolygon edited="0">
                <wp:start x="0" y="0"/>
                <wp:lineTo x="0" y="21445"/>
                <wp:lineTo x="21563" y="21445"/>
                <wp:lineTo x="21563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18" b="11627"/>
                    <a:stretch/>
                  </pic:blipFill>
                  <pic:spPr bwMode="auto">
                    <a:xfrm>
                      <a:off x="0" y="0"/>
                      <a:ext cx="6659880" cy="159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8985F" w14:textId="384855C1" w:rsidR="00613756" w:rsidRDefault="00613756" w:rsidP="00613756">
      <w:pPr>
        <w:jc w:val="center"/>
      </w:pPr>
    </w:p>
    <w:tbl>
      <w:tblPr>
        <w:tblStyle w:val="TableGrid"/>
        <w:tblpPr w:leftFromText="180" w:rightFromText="180" w:vertAnchor="text" w:horzAnchor="margin" w:tblpXSpec="right" w:tblpY="61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613756" w:rsidRPr="000C40B3" w14:paraId="5C461857" w14:textId="77777777" w:rsidTr="00FE0A2A">
        <w:tc>
          <w:tcPr>
            <w:tcW w:w="8505" w:type="dxa"/>
          </w:tcPr>
          <w:p w14:paraId="7FE70209" w14:textId="2DB5895A" w:rsidR="00FE0A2A" w:rsidRPr="00613756" w:rsidRDefault="00FE0A2A" w:rsidP="002E3DE7">
            <w:pPr>
              <w:spacing w:after="160" w:line="259" w:lineRule="auto"/>
              <w:jc w:val="center"/>
              <w:rPr>
                <w:b/>
                <w:bCs/>
                <w:sz w:val="36"/>
                <w:szCs w:val="36"/>
              </w:rPr>
            </w:pPr>
            <w:r w:rsidRPr="00613756">
              <w:rPr>
                <w:b/>
                <w:bCs/>
                <w:sz w:val="36"/>
                <w:szCs w:val="36"/>
              </w:rPr>
              <w:t>ΠΙΣΤΟΠΟΙΗΤΙΚΟ ΣΥΜΜΕΤΟΧΗΣ</w:t>
            </w:r>
          </w:p>
        </w:tc>
      </w:tr>
      <w:tr w:rsidR="00613756" w:rsidRPr="000C40B3" w14:paraId="676D9F81" w14:textId="77777777" w:rsidTr="00FE0A2A">
        <w:tc>
          <w:tcPr>
            <w:tcW w:w="8505" w:type="dxa"/>
          </w:tcPr>
          <w:p w14:paraId="0820B23A" w14:textId="70002B97" w:rsidR="00FE0A2A" w:rsidRPr="00613756" w:rsidRDefault="00FE0A2A" w:rsidP="002E3DE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  <w:p w14:paraId="75D9CA70" w14:textId="3A83DAE6" w:rsidR="00FF7A64" w:rsidRPr="00613756" w:rsidRDefault="00FE0A2A" w:rsidP="002E3DE7">
            <w:pPr>
              <w:spacing w:after="160" w:line="360" w:lineRule="auto"/>
              <w:ind w:left="-108" w:right="-108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Βεβαιώνεται ότι</w:t>
            </w:r>
          </w:p>
          <w:p w14:paraId="69620EC5" w14:textId="3BA255D9" w:rsidR="00FE0A2A" w:rsidRPr="00482874" w:rsidRDefault="00482874" w:rsidP="002E3DE7">
            <w:pPr>
              <w:spacing w:after="160" w:line="360" w:lineRule="auto"/>
              <w:ind w:left="-108" w:right="-108"/>
              <w:jc w:val="center"/>
              <w:rPr>
                <w:b/>
                <w:bCs/>
                <w:sz w:val="24"/>
                <w:szCs w:val="24"/>
              </w:rPr>
            </w:pPr>
            <w:r w:rsidRPr="00F6214E">
              <w:rPr>
                <w:b/>
                <w:bCs/>
                <w:sz w:val="24"/>
                <w:szCs w:val="24"/>
              </w:rPr>
              <w:t>{{</w:t>
            </w:r>
            <w:r w:rsidR="000801B4">
              <w:rPr>
                <w:b/>
                <w:bCs/>
                <w:sz w:val="24"/>
                <w:szCs w:val="24"/>
                <w:lang w:val="en-US"/>
              </w:rPr>
              <w:t>article</w:t>
            </w:r>
            <w:r w:rsidRPr="00F6214E">
              <w:rPr>
                <w:b/>
                <w:bCs/>
                <w:sz w:val="24"/>
                <w:szCs w:val="24"/>
              </w:rPr>
              <w:t>}}</w:t>
            </w:r>
            <w:r w:rsidR="00FE0A2A" w:rsidRPr="00613756">
              <w:rPr>
                <w:b/>
                <w:bCs/>
                <w:sz w:val="24"/>
                <w:szCs w:val="24"/>
              </w:rPr>
              <w:t xml:space="preserve"> </w:t>
            </w:r>
            <w:r w:rsidR="00C91554" w:rsidRPr="00C91554">
              <w:rPr>
                <w:b/>
                <w:bCs/>
                <w:sz w:val="24"/>
                <w:szCs w:val="24"/>
              </w:rPr>
              <w:t>{{</w:t>
            </w:r>
            <w:r w:rsidR="00FE0A2A" w:rsidRPr="00613756">
              <w:rPr>
                <w:b/>
                <w:bCs/>
                <w:sz w:val="24"/>
                <w:szCs w:val="24"/>
              </w:rPr>
              <w:t>ΧΧΧΧΧΧΧΧΧΧΧ</w:t>
            </w:r>
            <w:r w:rsidR="00C91554" w:rsidRPr="00C91554">
              <w:rPr>
                <w:b/>
                <w:bCs/>
                <w:sz w:val="24"/>
                <w:szCs w:val="24"/>
              </w:rPr>
              <w:t>}</w:t>
            </w:r>
            <w:r w:rsidR="00C91554" w:rsidRPr="00482874">
              <w:rPr>
                <w:b/>
                <w:bCs/>
                <w:sz w:val="24"/>
                <w:szCs w:val="24"/>
              </w:rPr>
              <w:t>}</w:t>
            </w:r>
          </w:p>
          <w:p w14:paraId="71DD8224" w14:textId="4EB338D4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παρακολούθησε την ομιλία του</w:t>
            </w:r>
          </w:p>
          <w:p w14:paraId="59D69277" w14:textId="54F4DCEE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b/>
                <w:bCs/>
                <w:sz w:val="28"/>
                <w:szCs w:val="28"/>
              </w:rPr>
            </w:pPr>
            <w:r w:rsidRPr="00613756">
              <w:rPr>
                <w:b/>
                <w:bCs/>
                <w:sz w:val="28"/>
                <w:szCs w:val="28"/>
              </w:rPr>
              <w:t xml:space="preserve">Ηλία Βασιλά, Πολιτικού Μηχανικού ΕΜΠ </w:t>
            </w:r>
            <w:proofErr w:type="spellStart"/>
            <w:r w:rsidRPr="00613756">
              <w:rPr>
                <w:b/>
                <w:bCs/>
                <w:sz w:val="28"/>
                <w:szCs w:val="28"/>
              </w:rPr>
              <w:t>MSc</w:t>
            </w:r>
            <w:proofErr w:type="spellEnd"/>
          </w:p>
          <w:p w14:paraId="17BDD4F2" w14:textId="63A82FAF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με τίτλο:</w:t>
            </w:r>
          </w:p>
          <w:p w14:paraId="689F0919" w14:textId="5723363B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b/>
                <w:bCs/>
                <w:sz w:val="28"/>
                <w:szCs w:val="28"/>
              </w:rPr>
            </w:pPr>
            <w:r w:rsidRPr="00613756">
              <w:rPr>
                <w:b/>
                <w:bCs/>
                <w:sz w:val="28"/>
                <w:szCs w:val="28"/>
              </w:rPr>
              <w:t>ΔΟΜΟΣΤΑΤΙΚΕΣ ΜΕΛΕΤΕΣ: ΕΦΑΡΜΟΓΕΣ &amp; ΠΡΟΚΛΗΣΕΙΣ</w:t>
            </w:r>
          </w:p>
          <w:p w14:paraId="382D0556" w14:textId="30AD2A98" w:rsidR="00FE0A2A" w:rsidRPr="004F5A7A" w:rsidRDefault="00FE0A2A" w:rsidP="002E3DE7">
            <w:pPr>
              <w:spacing w:after="160" w:line="360" w:lineRule="auto"/>
              <w:ind w:right="-108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 xml:space="preserve">που πραγματοποιήθηκε στις  2 Δεκεμβρίου 2025, έπειτα από πρόσκληση του Εργαστηρίου </w:t>
            </w:r>
            <w:proofErr w:type="spellStart"/>
            <w:r w:rsidRPr="00613756">
              <w:rPr>
                <w:sz w:val="24"/>
                <w:szCs w:val="24"/>
              </w:rPr>
              <w:t>Δομοστατικής</w:t>
            </w:r>
            <w:proofErr w:type="spellEnd"/>
            <w:r w:rsidRPr="00613756">
              <w:rPr>
                <w:sz w:val="24"/>
                <w:szCs w:val="24"/>
              </w:rPr>
              <w:t xml:space="preserve"> Μηχανικής + Αρχιτεκτονικής (</w:t>
            </w:r>
            <w:r w:rsidRPr="00613756">
              <w:rPr>
                <w:sz w:val="24"/>
                <w:szCs w:val="24"/>
                <w:lang w:val="en-US"/>
              </w:rPr>
              <w:t>SEAL</w:t>
            </w:r>
            <w:r w:rsidRPr="00613756">
              <w:rPr>
                <w:sz w:val="24"/>
                <w:szCs w:val="24"/>
              </w:rPr>
              <w:t>)</w:t>
            </w:r>
            <w:r w:rsidR="002E3DE7" w:rsidRPr="002E3DE7">
              <w:rPr>
                <w:sz w:val="24"/>
                <w:szCs w:val="24"/>
              </w:rPr>
              <w:t>,</w:t>
            </w:r>
            <w:r w:rsidRPr="00613756">
              <w:rPr>
                <w:sz w:val="24"/>
                <w:szCs w:val="24"/>
              </w:rPr>
              <w:t xml:space="preserve"> στο Τμήμα Πολιτικών Μηχανικών του Διεθνούς Πανεπιστημίου της Ελλάδος, στην Πανεπιστημιούπολη Σερρών.</w:t>
            </w:r>
          </w:p>
          <w:p w14:paraId="56B9E864" w14:textId="78FB5817" w:rsidR="00FE0A2A" w:rsidRPr="00613756" w:rsidRDefault="00062C66" w:rsidP="002E3DE7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1377D42" wp14:editId="38CD2638">
                  <wp:extent cx="1712518" cy="978237"/>
                  <wp:effectExtent l="0" t="0" r="2540" b="0"/>
                  <wp:docPr id="1019598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5987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044" cy="99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799A9" w14:textId="312795F0" w:rsidR="00FE0A2A" w:rsidRPr="00613756" w:rsidRDefault="00FE0A2A" w:rsidP="002E3DE7">
            <w:pPr>
              <w:jc w:val="center"/>
            </w:pPr>
            <w:r w:rsidRPr="00613756">
              <w:t>Αθανασία Καζαντζή</w:t>
            </w:r>
          </w:p>
          <w:p w14:paraId="71FF7456" w14:textId="3A41B79A" w:rsidR="00CA1B1D" w:rsidRPr="00613756" w:rsidRDefault="00FE0A2A" w:rsidP="002E3DE7">
            <w:pPr>
              <w:jc w:val="center"/>
            </w:pPr>
            <w:r w:rsidRPr="00613756">
              <w:t>Επίκουρη Καθηγήτρια ΔΙΠΑΕ,</w:t>
            </w:r>
          </w:p>
          <w:p w14:paraId="7C39F475" w14:textId="3499E597" w:rsidR="00FE0A2A" w:rsidRPr="00613756" w:rsidRDefault="00FE0A2A" w:rsidP="002E3DE7">
            <w:pPr>
              <w:jc w:val="center"/>
            </w:pPr>
            <w:r w:rsidRPr="00613756">
              <w:t>Διευθύντρια του Εργαστηρίου</w:t>
            </w:r>
          </w:p>
          <w:p w14:paraId="4A4F8351" w14:textId="72BC8702" w:rsidR="00FE0A2A" w:rsidRPr="00613756" w:rsidRDefault="00FE0A2A" w:rsidP="002E3DE7">
            <w:pPr>
              <w:spacing w:after="160"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5EE9BF08" w14:textId="1DD1423E" w:rsidR="00E933CC" w:rsidRPr="00E05983" w:rsidRDefault="00E933CC" w:rsidP="00062C66">
      <w:pPr>
        <w:jc w:val="right"/>
      </w:pPr>
    </w:p>
    <w:sectPr w:rsidR="00E933CC" w:rsidRPr="00E05983" w:rsidSect="00FE0A2A">
      <w:headerReference w:type="default" r:id="rId9"/>
      <w:footerReference w:type="default" r:id="rId10"/>
      <w:pgSz w:w="11906" w:h="16838" w:code="9"/>
      <w:pgMar w:top="1134" w:right="1797" w:bottom="113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027FF" w14:textId="77777777" w:rsidR="00246C3D" w:rsidRDefault="00246C3D" w:rsidP="00420C59">
      <w:pPr>
        <w:spacing w:after="0" w:line="240" w:lineRule="auto"/>
      </w:pPr>
      <w:r>
        <w:separator/>
      </w:r>
    </w:p>
  </w:endnote>
  <w:endnote w:type="continuationSeparator" w:id="0">
    <w:p w14:paraId="3BCF61AD" w14:textId="77777777" w:rsidR="00246C3D" w:rsidRDefault="00246C3D" w:rsidP="0042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96A05" w14:textId="0E3EFF66" w:rsidR="005B23D3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Εργαστήριο ΔΟΜΟΣΤΑΤΙΚΗΣ ΜΗΧΑΝΙΚΗΣ + ΑΡΧΙΤΕΚΤΟΝΙΚΗΣ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  <w:lang w:val="en-US"/>
      </w:rPr>
      <w:t>SEAL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</w:p>
  <w:p w14:paraId="578B96FB" w14:textId="3B848AD6" w:rsidR="007F4FFE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eastAsia="MS Gothic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Τμήμα Πολ</w:t>
    </w:r>
    <w:r w:rsidR="006D013B">
      <w:rPr>
        <w:rFonts w:ascii="Bahnschrift Condensed" w:hAnsi="Bahnschrift Condensed" w:cs="Microsoft Sans Serif"/>
        <w:spacing w:val="20"/>
        <w:sz w:val="16"/>
        <w:szCs w:val="16"/>
      </w:rPr>
      <w:t>ιτικών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Μηχανικών</w:t>
    </w:r>
    <w:r w:rsidR="005B23D3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Διεθνές Πανεπιστήμιο </w:t>
    </w:r>
    <w:r w:rsidR="00CF3CB2">
      <w:rPr>
        <w:rFonts w:ascii="Bahnschrift Condensed" w:hAnsi="Bahnschrift Condensed" w:cs="Microsoft Sans Serif"/>
        <w:spacing w:val="20"/>
        <w:sz w:val="16"/>
        <w:szCs w:val="16"/>
      </w:rPr>
      <w:t xml:space="preserve">της 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>Ελλάδος</w:t>
    </w:r>
    <w:r w:rsidR="00F011FF" w:rsidRPr="00F14429">
      <w:rPr>
        <w:rFonts w:ascii="Bahnschrift Condensed" w:eastAsia="MS Gothic" w:hAnsi="Bahnschrift Condensed" w:cs="Microsoft Sans Serif"/>
        <w:spacing w:val="20"/>
        <w:sz w:val="16"/>
        <w:szCs w:val="16"/>
      </w:rPr>
      <w:t xml:space="preserve"> </w:t>
    </w:r>
    <w:r w:rsidR="00F011FF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>Τέρμ</w:t>
    </w:r>
    <w:r w:rsidR="005B23D3" w:rsidRPr="00F14429">
      <w:rPr>
        <w:rFonts w:ascii="Bahnschrift Condensed" w:hAnsi="Bahnschrift Condensed" w:cs="Microsoft Sans Serif"/>
        <w:spacing w:val="20"/>
        <w:sz w:val="16"/>
        <w:szCs w:val="16"/>
      </w:rPr>
      <w:t>α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Μαγνησίας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ΤΚ 62124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Σέρρες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4E97" w14:textId="77777777" w:rsidR="00246C3D" w:rsidRDefault="00246C3D" w:rsidP="00420C59">
      <w:pPr>
        <w:spacing w:after="0" w:line="240" w:lineRule="auto"/>
      </w:pPr>
      <w:r>
        <w:separator/>
      </w:r>
    </w:p>
  </w:footnote>
  <w:footnote w:type="continuationSeparator" w:id="0">
    <w:p w14:paraId="5CB188A5" w14:textId="77777777" w:rsidR="00246C3D" w:rsidRDefault="00246C3D" w:rsidP="00420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4687C" w14:textId="49C1D9E9" w:rsidR="00504486" w:rsidRPr="00504486" w:rsidRDefault="006D013B" w:rsidP="00597E72">
    <w:pPr>
      <w:pStyle w:val="Header"/>
      <w:tabs>
        <w:tab w:val="left" w:pos="3600"/>
      </w:tabs>
      <w:jc w:val="center"/>
      <w:rPr>
        <w:rFonts w:ascii="Bahnschrift Condensed" w:hAnsi="Bahnschrift Condensed"/>
        <w:spacing w:val="22"/>
        <w:sz w:val="18"/>
        <w:szCs w:val="18"/>
        <w:lang w:val="en-US"/>
      </w:rPr>
    </w:pPr>
    <w:r>
      <w:rPr>
        <w:i/>
        <w:iCs/>
        <w:noProof/>
      </w:rPr>
      <w:drawing>
        <wp:anchor distT="0" distB="0" distL="114300" distR="114300" simplePos="0" relativeHeight="251669502" behindDoc="0" locked="0" layoutInCell="1" allowOverlap="1" wp14:anchorId="0F0BAB73" wp14:editId="2CD1A6E6">
          <wp:simplePos x="0" y="0"/>
          <wp:positionH relativeFrom="column">
            <wp:posOffset>4255770</wp:posOffset>
          </wp:positionH>
          <wp:positionV relativeFrom="paragraph">
            <wp:posOffset>-40005</wp:posOffset>
          </wp:positionV>
          <wp:extent cx="1036320" cy="464185"/>
          <wp:effectExtent l="0" t="0" r="0" b="0"/>
          <wp:wrapNone/>
          <wp:docPr id="888917164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917164" name="Εικόνα 888917164"/>
                  <pic:cNvPicPr/>
                </pic:nvPicPr>
                <pic:blipFill rotWithShape="1">
                  <a:blip r:embed="rId1"/>
                  <a:srcRect b="2871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464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7BA7">
      <w:rPr>
        <w:rFonts w:ascii="Bahnschrift Condensed" w:hAnsi="Bahnschrift Condensed"/>
        <w:noProof/>
        <w:color w:val="4EA72E" w:themeColor="accent6"/>
        <w:spacing w:val="16"/>
        <w:sz w:val="18"/>
        <w:szCs w:val="18"/>
      </w:rPr>
      <w:drawing>
        <wp:anchor distT="0" distB="0" distL="114300" distR="114300" simplePos="0" relativeHeight="251662332" behindDoc="0" locked="0" layoutInCell="1" allowOverlap="1" wp14:anchorId="473E1E31" wp14:editId="77618E97">
          <wp:simplePos x="0" y="0"/>
          <wp:positionH relativeFrom="column">
            <wp:posOffset>-114300</wp:posOffset>
          </wp:positionH>
          <wp:positionV relativeFrom="paragraph">
            <wp:posOffset>-48804</wp:posOffset>
          </wp:positionV>
          <wp:extent cx="1275080" cy="398780"/>
          <wp:effectExtent l="0" t="0" r="1270" b="1270"/>
          <wp:wrapNone/>
          <wp:doc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08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4486" w:rsidRPr="00504486">
      <w:rPr>
        <w:rFonts w:ascii="Bahnschrift Condensed" w:hAnsi="Bahnschrift Condensed"/>
        <w:spacing w:val="22"/>
        <w:sz w:val="18"/>
        <w:szCs w:val="18"/>
        <w:lang w:val="en-US"/>
      </w:rPr>
      <w:t>STRUCTURAL ENGINEERING + ARCHITECTURE LAB</w:t>
    </w:r>
  </w:p>
  <w:p w14:paraId="6E291F5B" w14:textId="070A68FC" w:rsidR="00504486" w:rsidRPr="00E933CC" w:rsidRDefault="00504486" w:rsidP="00597E72">
    <w:pPr>
      <w:pStyle w:val="Header"/>
      <w:tabs>
        <w:tab w:val="left" w:pos="3600"/>
      </w:tabs>
      <w:jc w:val="center"/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</w:pP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ΕΡΓΑΣΤΗΡΙΟ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ΔΟΜΟΣΤΑΤΙΚΗΣ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ΜΗΧΑΝΙΚΗΣ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+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ΑΡΧΙΤΕΚΤΟΝΙΚΗΣ</w:t>
    </w:r>
  </w:p>
  <w:p w14:paraId="1CB9C85C" w14:textId="23096554" w:rsidR="00A8382A" w:rsidRPr="00E933CC" w:rsidRDefault="00872EF5" w:rsidP="00597E72">
    <w:pPr>
      <w:pStyle w:val="Header"/>
      <w:tabs>
        <w:tab w:val="left" w:pos="3600"/>
      </w:tabs>
      <w:jc w:val="center"/>
      <w:rPr>
        <w:rFonts w:ascii="Bahnschrift Condensed" w:hAnsi="Bahnschrift Condensed" w:cs="Bahnschrift Condensed"/>
        <w:spacing w:val="8"/>
        <w:sz w:val="18"/>
        <w:szCs w:val="18"/>
        <w:lang w:val="en-US"/>
      </w:rPr>
    </w:pPr>
    <w:r>
      <w:rPr>
        <w:rFonts w:ascii="Bahnschrift Condensed" w:hAnsi="Bahnschrift Condensed"/>
        <w:noProof/>
        <w:color w:val="7F7F7F" w:themeColor="text1" w:themeTint="80"/>
        <w:spacing w:val="8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71550" behindDoc="0" locked="0" layoutInCell="1" allowOverlap="1" wp14:anchorId="18614D52" wp14:editId="2A3E9CA1">
              <wp:simplePos x="0" y="0"/>
              <wp:positionH relativeFrom="column">
                <wp:posOffset>-1096433</wp:posOffset>
              </wp:positionH>
              <wp:positionV relativeFrom="paragraph">
                <wp:posOffset>198543</wp:posOffset>
              </wp:positionV>
              <wp:extent cx="7425055" cy="0"/>
              <wp:effectExtent l="0" t="19050" r="23495" b="19050"/>
              <wp:wrapNone/>
              <wp:docPr id="1744357323" name="Ευθεία γραμμή σύνδεσης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2505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DA8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3F6A52" id="Ευθεία γραμμή σύνδεσης 6" o:spid="_x0000_s1026" style="position:absolute;z-index:251671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6.35pt,15.65pt" to="498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" strokecolor="#4da82d" strokeweight="3pt">
              <v:stroke joinstyle="miter"/>
            </v:line>
          </w:pict>
        </mc:Fallback>
      </mc:AlternateContent>
    </w:r>
    <w:r w:rsidR="00504486" w:rsidRPr="007942FF">
      <w:rPr>
        <w:rFonts w:ascii="Bahnschrift Condensed" w:hAnsi="Bahnschrift Condensed"/>
        <w:spacing w:val="8"/>
        <w:sz w:val="18"/>
        <w:szCs w:val="18"/>
      </w:rPr>
      <w:t>ΤΜΗΜΑ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ΠΟΛΙΤΙΚΩΝ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ΜΗΧΑΝΙΚΩ</w:t>
    </w:r>
    <w:r w:rsidR="007942FF">
      <w:rPr>
        <w:rFonts w:ascii="Bahnschrift Condensed" w:hAnsi="Bahnschrift Condensed"/>
        <w:spacing w:val="8"/>
        <w:sz w:val="18"/>
        <w:szCs w:val="18"/>
        <w:lang w:val="en-US"/>
      </w:rPr>
      <w:t>N</w:t>
    </w:r>
    <w:r w:rsidR="007942FF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97E72" w:rsidRPr="007942FF">
      <w:rPr>
        <w:rFonts w:ascii="Bahnschrift Condensed" w:hAnsi="Bahnschrift Condensed" w:cs="Bahnschrift Condensed"/>
        <w:spacing w:val="8"/>
        <w:sz w:val="18"/>
        <w:szCs w:val="18"/>
      </w:rPr>
      <w:t>ΔΙΠΑ</w:t>
    </w:r>
    <w:r w:rsidR="007942FF" w:rsidRPr="007942FF">
      <w:rPr>
        <w:rFonts w:ascii="Bahnschrift Condensed" w:hAnsi="Bahnschrift Condensed" w:cs="Bahnschrift Condensed"/>
        <w:spacing w:val="8"/>
        <w:sz w:val="18"/>
        <w:szCs w:val="18"/>
      </w:rPr>
      <w:t>Ε</w:t>
    </w:r>
    <w:r w:rsidR="007942FF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 xml:space="preserve"> / 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WWW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CIVIL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IHU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GR</w:t>
    </w:r>
  </w:p>
  <w:p w14:paraId="1AD8F2C1" w14:textId="09F8A61D" w:rsidR="00717BA7" w:rsidRPr="00E933CC" w:rsidRDefault="00717BA7" w:rsidP="00DA145B">
    <w:pPr>
      <w:pStyle w:val="Header"/>
      <w:tabs>
        <w:tab w:val="left" w:pos="3600"/>
      </w:tabs>
      <w:jc w:val="right"/>
      <w:rPr>
        <w:rFonts w:ascii="Bahnschrift Condensed" w:hAnsi="Bahnschrift Condensed"/>
        <w:color w:val="7F7F7F" w:themeColor="text1" w:themeTint="80"/>
        <w:spacing w:val="8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7B77"/>
    <w:multiLevelType w:val="hybridMultilevel"/>
    <w:tmpl w:val="9872EEA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058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AE"/>
    <w:rsid w:val="0006129D"/>
    <w:rsid w:val="00062C66"/>
    <w:rsid w:val="000801B4"/>
    <w:rsid w:val="00090099"/>
    <w:rsid w:val="00092727"/>
    <w:rsid w:val="000A6CB7"/>
    <w:rsid w:val="000B22D9"/>
    <w:rsid w:val="000D4615"/>
    <w:rsid w:val="000E192C"/>
    <w:rsid w:val="00113EF1"/>
    <w:rsid w:val="00140F59"/>
    <w:rsid w:val="00176F1D"/>
    <w:rsid w:val="0018365D"/>
    <w:rsid w:val="001A64AD"/>
    <w:rsid w:val="001F239B"/>
    <w:rsid w:val="0023032B"/>
    <w:rsid w:val="00246C3D"/>
    <w:rsid w:val="002B40DE"/>
    <w:rsid w:val="002C341C"/>
    <w:rsid w:val="002E3DE7"/>
    <w:rsid w:val="002E7A58"/>
    <w:rsid w:val="002F3D3E"/>
    <w:rsid w:val="00321469"/>
    <w:rsid w:val="00364773"/>
    <w:rsid w:val="003A0561"/>
    <w:rsid w:val="003A7E3B"/>
    <w:rsid w:val="003C3C6C"/>
    <w:rsid w:val="00420147"/>
    <w:rsid w:val="00420C59"/>
    <w:rsid w:val="0045053D"/>
    <w:rsid w:val="00482874"/>
    <w:rsid w:val="00487599"/>
    <w:rsid w:val="00490C55"/>
    <w:rsid w:val="004F5A7A"/>
    <w:rsid w:val="00504486"/>
    <w:rsid w:val="005201A3"/>
    <w:rsid w:val="00520412"/>
    <w:rsid w:val="00536686"/>
    <w:rsid w:val="005368A0"/>
    <w:rsid w:val="00536E10"/>
    <w:rsid w:val="00552D3B"/>
    <w:rsid w:val="00571DE1"/>
    <w:rsid w:val="00576B68"/>
    <w:rsid w:val="00597352"/>
    <w:rsid w:val="00597E72"/>
    <w:rsid w:val="005B23D3"/>
    <w:rsid w:val="005B6A4A"/>
    <w:rsid w:val="005F59BA"/>
    <w:rsid w:val="006078F0"/>
    <w:rsid w:val="00613756"/>
    <w:rsid w:val="00617996"/>
    <w:rsid w:val="00617E15"/>
    <w:rsid w:val="0063159F"/>
    <w:rsid w:val="00634376"/>
    <w:rsid w:val="006440ED"/>
    <w:rsid w:val="0065696A"/>
    <w:rsid w:val="006D013B"/>
    <w:rsid w:val="006F5F7F"/>
    <w:rsid w:val="00704213"/>
    <w:rsid w:val="00717BA7"/>
    <w:rsid w:val="00723BB0"/>
    <w:rsid w:val="007942FF"/>
    <w:rsid w:val="0079466F"/>
    <w:rsid w:val="007B0437"/>
    <w:rsid w:val="007C0A6B"/>
    <w:rsid w:val="007C34FC"/>
    <w:rsid w:val="007C66C3"/>
    <w:rsid w:val="007F4FFE"/>
    <w:rsid w:val="00803272"/>
    <w:rsid w:val="008329D2"/>
    <w:rsid w:val="00851C78"/>
    <w:rsid w:val="00861314"/>
    <w:rsid w:val="00872EF5"/>
    <w:rsid w:val="00882A7D"/>
    <w:rsid w:val="00883ADB"/>
    <w:rsid w:val="009008D8"/>
    <w:rsid w:val="00925918"/>
    <w:rsid w:val="00926DA0"/>
    <w:rsid w:val="009D53C0"/>
    <w:rsid w:val="009F206F"/>
    <w:rsid w:val="00A04CD8"/>
    <w:rsid w:val="00A06326"/>
    <w:rsid w:val="00A1077D"/>
    <w:rsid w:val="00A37C57"/>
    <w:rsid w:val="00A8382A"/>
    <w:rsid w:val="00A93C86"/>
    <w:rsid w:val="00AF6747"/>
    <w:rsid w:val="00AF7F62"/>
    <w:rsid w:val="00B0795D"/>
    <w:rsid w:val="00B403F9"/>
    <w:rsid w:val="00B73C72"/>
    <w:rsid w:val="00B93E4E"/>
    <w:rsid w:val="00BC4563"/>
    <w:rsid w:val="00BD6867"/>
    <w:rsid w:val="00BE324C"/>
    <w:rsid w:val="00BF1436"/>
    <w:rsid w:val="00C740FE"/>
    <w:rsid w:val="00C82F1E"/>
    <w:rsid w:val="00C85AC2"/>
    <w:rsid w:val="00C91554"/>
    <w:rsid w:val="00CA1B1D"/>
    <w:rsid w:val="00CB6197"/>
    <w:rsid w:val="00CE3185"/>
    <w:rsid w:val="00CF3067"/>
    <w:rsid w:val="00CF3CB2"/>
    <w:rsid w:val="00CF4855"/>
    <w:rsid w:val="00CF62AE"/>
    <w:rsid w:val="00D35454"/>
    <w:rsid w:val="00D614E4"/>
    <w:rsid w:val="00DA145B"/>
    <w:rsid w:val="00DA7396"/>
    <w:rsid w:val="00DC64F6"/>
    <w:rsid w:val="00DC7F3D"/>
    <w:rsid w:val="00DE0CB4"/>
    <w:rsid w:val="00DF0C96"/>
    <w:rsid w:val="00E05983"/>
    <w:rsid w:val="00E15F5C"/>
    <w:rsid w:val="00E3748F"/>
    <w:rsid w:val="00E7707F"/>
    <w:rsid w:val="00E92696"/>
    <w:rsid w:val="00E933CC"/>
    <w:rsid w:val="00EB35FF"/>
    <w:rsid w:val="00EC1E64"/>
    <w:rsid w:val="00EC3E76"/>
    <w:rsid w:val="00EC6016"/>
    <w:rsid w:val="00ED34EB"/>
    <w:rsid w:val="00F011FF"/>
    <w:rsid w:val="00F14429"/>
    <w:rsid w:val="00F41AA8"/>
    <w:rsid w:val="00F6214E"/>
    <w:rsid w:val="00F636CB"/>
    <w:rsid w:val="00FB1912"/>
    <w:rsid w:val="00FE0A2A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66893"/>
  <w15:chartTrackingRefBased/>
  <w15:docId w15:val="{78E13AE0-FB21-43A0-8B9D-A12CF3CA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AE"/>
    <w:rPr>
      <w:rFonts w:eastAsiaTheme="majorEastAsia" w:cstheme="majorBidi"/>
      <w:color w:val="0F4761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AE"/>
    <w:rPr>
      <w:rFonts w:eastAsiaTheme="majorEastAsia" w:cstheme="majorBidi"/>
      <w:i/>
      <w:iCs/>
      <w:color w:val="0F4761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AE"/>
    <w:rPr>
      <w:rFonts w:eastAsiaTheme="majorEastAsia" w:cstheme="majorBidi"/>
      <w:color w:val="0F4761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AE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AE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AE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AE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CF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AE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AE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CF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AE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CF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AE"/>
    <w:rPr>
      <w:i/>
      <w:iCs/>
      <w:color w:val="0F4761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CF6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C59"/>
    <w:rPr>
      <w:lang w:val="el-GR"/>
    </w:rPr>
  </w:style>
  <w:style w:type="paragraph" w:styleId="Footer">
    <w:name w:val="footer"/>
    <w:basedOn w:val="Normal"/>
    <w:link w:val="Foot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C59"/>
    <w:rPr>
      <w:lang w:val="el-GR"/>
    </w:rPr>
  </w:style>
  <w:style w:type="character" w:styleId="Hyperlink">
    <w:name w:val="Hyperlink"/>
    <w:basedOn w:val="DefaultParagraphFont"/>
    <w:uiPriority w:val="99"/>
    <w:unhideWhenUsed/>
    <w:rsid w:val="00717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B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0A2A"/>
    <w:pPr>
      <w:spacing w:after="0" w:line="240" w:lineRule="auto"/>
    </w:pPr>
    <w:rPr>
      <w:kern w:val="0"/>
      <w:lang w:val="el-G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Daniil</dc:creator>
  <cp:keywords/>
  <dc:description/>
  <cp:lastModifiedBy>Panagopoulos Georgios</cp:lastModifiedBy>
  <cp:revision>19</cp:revision>
  <cp:lastPrinted>2026-02-26T11:18:00Z</cp:lastPrinted>
  <dcterms:created xsi:type="dcterms:W3CDTF">2026-02-16T17:35:00Z</dcterms:created>
  <dcterms:modified xsi:type="dcterms:W3CDTF">2026-02-26T13:54:00Z</dcterms:modified>
</cp:coreProperties>
</file>