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57403" w14:textId="77777777" w:rsidR="00391A45" w:rsidRPr="009E07A5" w:rsidRDefault="00000000">
      <w:pPr>
        <w:pStyle w:val="Title"/>
        <w:jc w:val="center"/>
        <w:rPr>
          <w:lang w:val="el-GR"/>
        </w:rPr>
      </w:pPr>
      <w:r w:rsidRPr="009E07A5">
        <w:rPr>
          <w:lang w:val="el-GR"/>
        </w:rPr>
        <w:t>Εβδομαδιαίο Πρόγραμμα Μαθημάτων - Εαρινό Εξάμηνο 2025-2026</w:t>
      </w:r>
    </w:p>
    <w:p w14:paraId="1B5C6A6D" w14:textId="77777777" w:rsidR="00892CED" w:rsidRDefault="00892CE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F004CAA" w14:textId="09083816" w:rsidR="00391A45" w:rsidRDefault="00000000">
      <w:pPr>
        <w:pStyle w:val="Heading1"/>
      </w:pPr>
      <w:proofErr w:type="spellStart"/>
      <w:r>
        <w:lastRenderedPageBreak/>
        <w:t>Εξάμηνο</w:t>
      </w:r>
      <w:proofErr w:type="spellEnd"/>
      <w:r>
        <w:t xml:space="preserve"> 2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09"/>
        <w:gridCol w:w="1849"/>
        <w:gridCol w:w="1876"/>
        <w:gridCol w:w="1849"/>
        <w:gridCol w:w="1965"/>
        <w:gridCol w:w="1865"/>
        <w:gridCol w:w="1907"/>
      </w:tblGrid>
      <w:tr w:rsidR="00391A45" w14:paraId="032FF427" w14:textId="77777777" w:rsidTr="00391A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989EABA" w14:textId="77777777" w:rsidR="00391A45" w:rsidRDefault="00000000">
            <w:r>
              <w:t>Ώρα</w:t>
            </w:r>
          </w:p>
        </w:tc>
        <w:tc>
          <w:tcPr>
            <w:tcW w:w="2160" w:type="dxa"/>
            <w:shd w:val="clear" w:color="auto" w:fill="4472C4"/>
          </w:tcPr>
          <w:p w14:paraId="7AFEBAA8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Δευτέρα</w:t>
            </w:r>
          </w:p>
        </w:tc>
        <w:tc>
          <w:tcPr>
            <w:tcW w:w="2160" w:type="dxa"/>
            <w:gridSpan w:val="2"/>
            <w:shd w:val="clear" w:color="auto" w:fill="4472C4"/>
          </w:tcPr>
          <w:p w14:paraId="194BBE1D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Τρίτη</w:t>
            </w:r>
          </w:p>
        </w:tc>
        <w:tc>
          <w:tcPr>
            <w:tcW w:w="2160" w:type="dxa"/>
            <w:shd w:val="clear" w:color="auto" w:fill="4472C4"/>
          </w:tcPr>
          <w:p w14:paraId="09C9146A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Τετάρτη</w:t>
            </w:r>
          </w:p>
        </w:tc>
        <w:tc>
          <w:tcPr>
            <w:tcW w:w="2160" w:type="dxa"/>
            <w:shd w:val="clear" w:color="auto" w:fill="4472C4"/>
          </w:tcPr>
          <w:p w14:paraId="0220CAA1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Πέμπτη</w:t>
            </w:r>
          </w:p>
        </w:tc>
        <w:tc>
          <w:tcPr>
            <w:tcW w:w="2160" w:type="dxa"/>
            <w:shd w:val="clear" w:color="auto" w:fill="4472C4"/>
          </w:tcPr>
          <w:p w14:paraId="3F0A24BB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Παρασκευή</w:t>
            </w:r>
          </w:p>
        </w:tc>
      </w:tr>
      <w:tr w:rsidR="00391A45" w:rsidRPr="009E07A5" w14:paraId="062C5CF8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1B63AF5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2700AB17" w14:textId="77777777" w:rsidR="00391A4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Γεωδαισία ΙΙ - Θ</w:t>
            </w:r>
            <w:r>
              <w:rPr>
                <w:rFonts w:ascii="Calibri" w:hAnsi="Calibri"/>
                <w:sz w:val="16"/>
              </w:rPr>
              <w:br/>
              <w:t>Καλαμάκης</w:t>
            </w:r>
            <w:r>
              <w:rPr>
                <w:rFonts w:ascii="Calibri" w:hAnsi="Calibri"/>
                <w:sz w:val="16"/>
              </w:rPr>
              <w:br/>
              <w:t>301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5FB052EB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0A69D8BE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Οικοδομικό Σχέδιο με Η/Υ - Φροντιστηριακό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Ιωάννου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160" w:type="dxa"/>
            <w:shd w:val="clear" w:color="auto" w:fill="FFFFFF"/>
          </w:tcPr>
          <w:p w14:paraId="19AC9C8F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0DFEE1E2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391A45" w:rsidRPr="009E07A5" w14:paraId="5837B405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EF73C9B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2226" w:type="dxa"/>
            <w:vMerge/>
          </w:tcPr>
          <w:p w14:paraId="1DDCEE16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E7EFF7"/>
          </w:tcPr>
          <w:p w14:paraId="3FA68B7F" w14:textId="77777777" w:rsidR="00391A45" w:rsidRPr="009E07A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Οικοδομικό Σχέδιο με Η/Υ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226" w:type="dxa"/>
            <w:vMerge/>
          </w:tcPr>
          <w:p w14:paraId="7342683E" w14:textId="77777777" w:rsidR="00391A45" w:rsidRPr="009E07A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55A5FBF2" w14:textId="77777777" w:rsidR="00391A45" w:rsidRPr="009E07A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5BBF62A1" w14:textId="77777777" w:rsidR="00391A45" w:rsidRPr="009E07A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Τεχνική Μηχανική Ι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Σαπίδης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</w:tr>
      <w:tr w:rsidR="00391A45" w:rsidRPr="009E07A5" w14:paraId="4CD9A1BC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C02157B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2226" w:type="dxa"/>
            <w:vMerge/>
          </w:tcPr>
          <w:p w14:paraId="26FEFE94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1F794703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Οικοδομικό Σχέδιο με Η/Υ - Ε1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0AA6105D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Οικοδομικό Σχέδιο με Η/Υ - Ε2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Ιωάννου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160" w:type="dxa"/>
            <w:shd w:val="clear" w:color="auto" w:fill="E7EFF7"/>
          </w:tcPr>
          <w:p w14:paraId="1FCE8432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Προγραμματισμός ΗΥ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ΗΥ2</w:t>
            </w:r>
          </w:p>
        </w:tc>
        <w:tc>
          <w:tcPr>
            <w:tcW w:w="2160" w:type="dxa"/>
            <w:shd w:val="clear" w:color="auto" w:fill="FFFFFF"/>
          </w:tcPr>
          <w:p w14:paraId="50B245C9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26" w:type="dxa"/>
            <w:vMerge/>
          </w:tcPr>
          <w:p w14:paraId="622BFEC4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391A45" w:rsidRPr="009E07A5" w14:paraId="5C742F24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41E7ECA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30F2EEE4" w14:textId="77777777" w:rsidR="00391A45" w:rsidRPr="009E07A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Γεωδαισία ΙΙ - Ε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Καλαμάκης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Εργαστήριο Γεωδαισίας</w:t>
            </w:r>
          </w:p>
        </w:tc>
        <w:tc>
          <w:tcPr>
            <w:tcW w:w="1113" w:type="dxa"/>
            <w:vMerge/>
          </w:tcPr>
          <w:p w14:paraId="72C35CB1" w14:textId="77777777" w:rsidR="00391A45" w:rsidRPr="009E07A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113" w:type="dxa"/>
            <w:vMerge/>
          </w:tcPr>
          <w:p w14:paraId="4BC7F786" w14:textId="77777777" w:rsidR="00391A45" w:rsidRPr="009E07A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516FA805" w14:textId="77777777" w:rsidR="00391A45" w:rsidRPr="009E07A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Προγραμματισμός ΗΥ - Ε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ΗΥ2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438DA793" w14:textId="77777777" w:rsidR="00391A45" w:rsidRPr="009E07A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Πιθανότητες και Στατιστική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t>, Σαφούρη Χρ.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226" w:type="dxa"/>
            <w:vMerge/>
          </w:tcPr>
          <w:p w14:paraId="2C62917D" w14:textId="77777777" w:rsidR="00391A45" w:rsidRPr="009E07A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391A45" w14:paraId="3F920E0B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04163E6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2226" w:type="dxa"/>
            <w:vMerge/>
          </w:tcPr>
          <w:p w14:paraId="17A25702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3" w:type="dxa"/>
            <w:vMerge/>
          </w:tcPr>
          <w:p w14:paraId="49F0A34B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3" w:type="dxa"/>
            <w:vMerge/>
          </w:tcPr>
          <w:p w14:paraId="2FB55D99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vMerge/>
          </w:tcPr>
          <w:p w14:paraId="5BD478E4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vMerge/>
          </w:tcPr>
          <w:p w14:paraId="012EB985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vMerge/>
          </w:tcPr>
          <w:p w14:paraId="788FCC00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91A45" w:rsidRPr="009E07A5" w14:paraId="35897724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1318C8B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44E99473" w14:textId="77777777" w:rsidR="00391A45" w:rsidRPr="009E07A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Γεωδαισία ΙΙ - Ε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Καλαμάκης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Εργαστήριο Γεωδαισίας</w:t>
            </w:r>
          </w:p>
        </w:tc>
        <w:tc>
          <w:tcPr>
            <w:tcW w:w="2160" w:type="dxa"/>
            <w:gridSpan w:val="2"/>
            <w:vMerge w:val="restart"/>
            <w:shd w:val="clear" w:color="auto" w:fill="E7EFF7"/>
          </w:tcPr>
          <w:p w14:paraId="4FF0E574" w14:textId="77777777" w:rsidR="00391A45" w:rsidRPr="009E07A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Απειροστικός Λογισμός ΙΙ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Παπαϊωάννου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160" w:type="dxa"/>
            <w:shd w:val="clear" w:color="auto" w:fill="FFFFFF"/>
          </w:tcPr>
          <w:p w14:paraId="679F7FA2" w14:textId="77777777" w:rsidR="00391A45" w:rsidRPr="009E07A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26" w:type="dxa"/>
            <w:vMerge/>
          </w:tcPr>
          <w:p w14:paraId="6CF06AA7" w14:textId="77777777" w:rsidR="00391A45" w:rsidRPr="009E07A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5E386BB9" w14:textId="77777777" w:rsidR="00391A45" w:rsidRPr="009E07A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Τεχνολογία Δομικών Υλικών ΙΙ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</w:tr>
      <w:tr w:rsidR="00391A45" w14:paraId="147F52BC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5AC7F3C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226" w:type="dxa"/>
            <w:vMerge/>
          </w:tcPr>
          <w:p w14:paraId="759A14DC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gridSpan w:val="2"/>
            <w:vMerge/>
          </w:tcPr>
          <w:p w14:paraId="331F23B3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CA95388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6F66984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vMerge/>
          </w:tcPr>
          <w:p w14:paraId="063AB005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91A45" w:rsidRPr="009E07A5" w14:paraId="34020F80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395C27F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2160" w:type="dxa"/>
            <w:shd w:val="clear" w:color="auto" w:fill="FFFFFF"/>
          </w:tcPr>
          <w:p w14:paraId="535377EC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E7EFF7"/>
          </w:tcPr>
          <w:p w14:paraId="442C8741" w14:textId="77777777" w:rsidR="00391A45" w:rsidRPr="009E07A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Απειροστικός Λογισμός ΙΙ - Φροντιστηριακό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Παπαϊωάννου, Σαφούρη Χρ.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7B4D9F60" w14:textId="77777777" w:rsidR="00391A45" w:rsidRPr="009E07A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Απειροστικός Λογισμός ΙΙ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Παπαϊωάννου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160" w:type="dxa"/>
            <w:shd w:val="clear" w:color="auto" w:fill="FFFFFF"/>
          </w:tcPr>
          <w:p w14:paraId="6BE8331D" w14:textId="77777777" w:rsidR="00391A45" w:rsidRPr="009E07A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45FDC882" w14:textId="77777777" w:rsidR="00391A45" w:rsidRPr="009E07A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Τεχνολογία Δομικών Υλικών ΙΙ - Ε1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Εργαστήριο Ποιοτικού Ελέγχου</w:t>
            </w:r>
          </w:p>
        </w:tc>
      </w:tr>
      <w:tr w:rsidR="00391A45" w:rsidRPr="009E07A5" w14:paraId="0C08C3C7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E196708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2160" w:type="dxa"/>
            <w:shd w:val="clear" w:color="auto" w:fill="FFFFFF"/>
          </w:tcPr>
          <w:p w14:paraId="3F928D53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E7EFF7"/>
          </w:tcPr>
          <w:p w14:paraId="744486CF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Πιθανότητες και Στατιστική - Φροντιστηριακό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t>, Σαφούρη Χρ.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226" w:type="dxa"/>
            <w:vMerge/>
          </w:tcPr>
          <w:p w14:paraId="03F4B55B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5DDE04CD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26" w:type="dxa"/>
            <w:vMerge/>
          </w:tcPr>
          <w:p w14:paraId="296B14C6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391A45" w:rsidRPr="009E07A5" w14:paraId="75CFC58D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74B6696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160" w:type="dxa"/>
            <w:shd w:val="clear" w:color="auto" w:fill="FFFFFF"/>
          </w:tcPr>
          <w:p w14:paraId="32AB524C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71810439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D8BFE02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E9C83F1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557EA012" w14:textId="77777777" w:rsidR="00391A45" w:rsidRPr="009E07A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Τεχνολογία Δομικών Υλικών ΙΙ - Ε2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Εργαστήριο Ποιοτικού Ελέγχου</w:t>
            </w:r>
          </w:p>
        </w:tc>
      </w:tr>
      <w:tr w:rsidR="00391A45" w14:paraId="690ABC56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EDAAB75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2160" w:type="dxa"/>
            <w:shd w:val="clear" w:color="auto" w:fill="FFFFFF"/>
          </w:tcPr>
          <w:p w14:paraId="65F07D72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5609655D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18290A7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8F437C6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vMerge/>
          </w:tcPr>
          <w:p w14:paraId="5C0C905A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91A45" w14:paraId="4CD1FE78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BE821CE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2160" w:type="dxa"/>
            <w:shd w:val="clear" w:color="auto" w:fill="FFFFFF"/>
          </w:tcPr>
          <w:p w14:paraId="7365D19F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2427AF48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17C3400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4E3AB7C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D367277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91A45" w14:paraId="512BFE54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F1C271F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2160" w:type="dxa"/>
            <w:shd w:val="clear" w:color="auto" w:fill="FFFFFF"/>
          </w:tcPr>
          <w:p w14:paraId="6615AED2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68E090F8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A265C67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CB39AE1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149A42D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FC8CE42" w14:textId="77777777" w:rsidR="00391A45" w:rsidRDefault="00000000">
      <w:r>
        <w:br w:type="page"/>
      </w:r>
    </w:p>
    <w:p w14:paraId="759D8979" w14:textId="77777777" w:rsidR="00391A45" w:rsidRDefault="00000000">
      <w:pPr>
        <w:pStyle w:val="Heading1"/>
      </w:pPr>
      <w:r>
        <w:lastRenderedPageBreak/>
        <w:t>Εξάμηνο 4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08"/>
        <w:gridCol w:w="2160"/>
        <w:gridCol w:w="2160"/>
        <w:gridCol w:w="2160"/>
        <w:gridCol w:w="2160"/>
        <w:gridCol w:w="2160"/>
      </w:tblGrid>
      <w:tr w:rsidR="00391A45" w14:paraId="1225F563" w14:textId="77777777" w:rsidTr="00391A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7AFDC72" w14:textId="77777777" w:rsidR="00391A45" w:rsidRDefault="00000000">
            <w:r>
              <w:t>Ώρα</w:t>
            </w:r>
          </w:p>
        </w:tc>
        <w:tc>
          <w:tcPr>
            <w:tcW w:w="2160" w:type="dxa"/>
            <w:shd w:val="clear" w:color="auto" w:fill="4472C4"/>
          </w:tcPr>
          <w:p w14:paraId="70A8D40F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Δευτέρα</w:t>
            </w:r>
          </w:p>
        </w:tc>
        <w:tc>
          <w:tcPr>
            <w:tcW w:w="2160" w:type="dxa"/>
            <w:shd w:val="clear" w:color="auto" w:fill="4472C4"/>
          </w:tcPr>
          <w:p w14:paraId="17DC2AB4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Τρίτη</w:t>
            </w:r>
          </w:p>
        </w:tc>
        <w:tc>
          <w:tcPr>
            <w:tcW w:w="2160" w:type="dxa"/>
            <w:shd w:val="clear" w:color="auto" w:fill="4472C4"/>
          </w:tcPr>
          <w:p w14:paraId="745EFA8D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Τετάρτη</w:t>
            </w:r>
          </w:p>
        </w:tc>
        <w:tc>
          <w:tcPr>
            <w:tcW w:w="2160" w:type="dxa"/>
            <w:shd w:val="clear" w:color="auto" w:fill="4472C4"/>
          </w:tcPr>
          <w:p w14:paraId="7ABEF824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Πέμπτη</w:t>
            </w:r>
          </w:p>
        </w:tc>
        <w:tc>
          <w:tcPr>
            <w:tcW w:w="2160" w:type="dxa"/>
            <w:shd w:val="clear" w:color="auto" w:fill="4472C4"/>
          </w:tcPr>
          <w:p w14:paraId="0B428646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Παρασκευή</w:t>
            </w:r>
          </w:p>
        </w:tc>
      </w:tr>
      <w:tr w:rsidR="00391A45" w:rsidRPr="009E07A5" w14:paraId="1933B35F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5439528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1CBDF03B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Μηχανική των Ρευστών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Κόκκινος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3DB5D2F6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Οπλισμένο Σκυρόδεμα Ι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036B04CF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Στατική Ι – Ισοστατικοί φορείς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3BA419B8" w14:textId="77777777" w:rsidR="00391A4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sz w:val="16"/>
              </w:rPr>
              <w:t>Αριθμητική</w:t>
            </w:r>
            <w:proofErr w:type="spellEnd"/>
            <w:r>
              <w:rPr>
                <w:rFonts w:ascii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z w:val="16"/>
              </w:rPr>
              <w:t>Ανάλυση</w:t>
            </w:r>
            <w:proofErr w:type="spellEnd"/>
            <w:r>
              <w:rPr>
                <w:rFonts w:ascii="Calibri" w:hAnsi="Calibri"/>
                <w:sz w:val="16"/>
              </w:rPr>
              <w:t xml:space="preserve"> - Θ</w:t>
            </w:r>
            <w:r>
              <w:rPr>
                <w:rFonts w:ascii="Calibri" w:hAnsi="Calibri"/>
                <w:sz w:val="16"/>
              </w:rPr>
              <w:br/>
              <w:t>Βοζίκης</w:t>
            </w:r>
            <w:r>
              <w:rPr>
                <w:rFonts w:ascii="Calibri" w:hAnsi="Calibri"/>
                <w:sz w:val="16"/>
              </w:rPr>
              <w:br/>
              <w:t>202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217B7B3E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Στατική Ι – Ισοστατικοί φορείς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</w:tr>
      <w:tr w:rsidR="00391A45" w14:paraId="5A52C7CF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F74FFAD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2040" w:type="dxa"/>
            <w:vMerge/>
          </w:tcPr>
          <w:p w14:paraId="76818A94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62AE3DFC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518CCDE1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21C308B5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5231C4AB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91A45" w:rsidRPr="009E07A5" w14:paraId="6EC1555B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4C83B6C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009C754E" w14:textId="77777777" w:rsidR="00391A4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Αντοχή Υλικών - Θ</w:t>
            </w:r>
            <w:r>
              <w:rPr>
                <w:rFonts w:ascii="Calibri" w:hAnsi="Calibri"/>
                <w:sz w:val="16"/>
              </w:rPr>
              <w:br/>
              <w:t>Δροσόπουλος</w:t>
            </w:r>
            <w:r>
              <w:rPr>
                <w:rFonts w:ascii="Calibri" w:hAnsi="Calibri"/>
                <w:sz w:val="16"/>
              </w:rPr>
              <w:br/>
              <w:t>202</w:t>
            </w:r>
          </w:p>
        </w:tc>
        <w:tc>
          <w:tcPr>
            <w:tcW w:w="2040" w:type="dxa"/>
            <w:vMerge/>
          </w:tcPr>
          <w:p w14:paraId="0D4CE75D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A548CD6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8ABDFF8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Αριθμητική Ανάλυση - Ε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ΗΥ2</w:t>
            </w:r>
          </w:p>
        </w:tc>
        <w:tc>
          <w:tcPr>
            <w:tcW w:w="2160" w:type="dxa"/>
            <w:shd w:val="clear" w:color="auto" w:fill="FFFFFF"/>
          </w:tcPr>
          <w:p w14:paraId="74BC16BD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391A45" w14:paraId="04D88992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9F47847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040" w:type="dxa"/>
            <w:vMerge/>
          </w:tcPr>
          <w:p w14:paraId="02B6E4C8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3D738DD8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515725D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72D10A90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88F19AB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91A45" w:rsidRPr="009E07A5" w14:paraId="5039AD93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2224E5B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2040" w:type="dxa"/>
            <w:vMerge/>
          </w:tcPr>
          <w:p w14:paraId="7924A1E4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0D63A7D0" w14:textId="77777777" w:rsidR="00391A4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Εδαφομηχανική Ι - Θ</w:t>
            </w:r>
            <w:r>
              <w:rPr>
                <w:rFonts w:ascii="Calibri" w:hAnsi="Calibri"/>
                <w:sz w:val="16"/>
              </w:rPr>
              <w:br/>
              <w:t>Φωτοπούλου</w:t>
            </w:r>
            <w:r>
              <w:rPr>
                <w:rFonts w:ascii="Calibri" w:hAnsi="Calibri"/>
                <w:sz w:val="16"/>
              </w:rPr>
              <w:br/>
              <w:t>202</w:t>
            </w:r>
          </w:p>
        </w:tc>
        <w:tc>
          <w:tcPr>
            <w:tcW w:w="2160" w:type="dxa"/>
            <w:shd w:val="clear" w:color="auto" w:fill="FFFFFF"/>
          </w:tcPr>
          <w:p w14:paraId="4329840B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2ABB7DA7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Μηχανική των Ρευστών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Κόκκινος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shd w:val="clear" w:color="auto" w:fill="FFFFFF"/>
          </w:tcPr>
          <w:p w14:paraId="75D03978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391A45" w14:paraId="32989673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FC4B957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2040" w:type="dxa"/>
            <w:vMerge/>
          </w:tcPr>
          <w:p w14:paraId="49072FBF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33BF96DE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80B8C60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4E1534E3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E9AC587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91A45" w14:paraId="580960C9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2D07B6B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160" w:type="dxa"/>
            <w:shd w:val="clear" w:color="auto" w:fill="FFFFFF"/>
          </w:tcPr>
          <w:p w14:paraId="331B6FD8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3E9E7F3F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1845C31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DD1A881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F3A3B7F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91A45" w14:paraId="579C7EB0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AD2DD33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2160" w:type="dxa"/>
            <w:shd w:val="clear" w:color="auto" w:fill="FFFFFF"/>
          </w:tcPr>
          <w:p w14:paraId="067CFA19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03933B45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25583A8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5A8A9B5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2837141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91A45" w14:paraId="67AD05AD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9B508FF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2160" w:type="dxa"/>
            <w:shd w:val="clear" w:color="auto" w:fill="FFFFFF"/>
          </w:tcPr>
          <w:p w14:paraId="2126D70F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A152BAB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9393B6D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3A9AB8D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F2709BB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91A45" w14:paraId="4155A74C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3BFA745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160" w:type="dxa"/>
            <w:shd w:val="clear" w:color="auto" w:fill="FFFFFF"/>
          </w:tcPr>
          <w:p w14:paraId="1A80F1B6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FC59F78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B839BF4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302C5EB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C6F9FE3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91A45" w14:paraId="3CA384A7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DFFF4AA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2160" w:type="dxa"/>
            <w:shd w:val="clear" w:color="auto" w:fill="FFFFFF"/>
          </w:tcPr>
          <w:p w14:paraId="2F59E05F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6016259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E26AEE6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D107ABB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C413539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91A45" w14:paraId="4D916CA6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824D64E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2160" w:type="dxa"/>
            <w:shd w:val="clear" w:color="auto" w:fill="FFFFFF"/>
          </w:tcPr>
          <w:p w14:paraId="683E4DCB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93B4E52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3387702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83A4BB0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F766F1D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91A45" w14:paraId="6CD3D5A8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F01F039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2160" w:type="dxa"/>
            <w:shd w:val="clear" w:color="auto" w:fill="FFFFFF"/>
          </w:tcPr>
          <w:p w14:paraId="6869A554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7F87390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176324E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E74AFC1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D875BA7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5B86C85" w14:textId="77777777" w:rsidR="00391A45" w:rsidRDefault="00000000">
      <w:r>
        <w:br w:type="page"/>
      </w:r>
    </w:p>
    <w:p w14:paraId="5F27DFBD" w14:textId="77777777" w:rsidR="00391A45" w:rsidRDefault="00000000">
      <w:pPr>
        <w:pStyle w:val="Heading1"/>
      </w:pPr>
      <w:r>
        <w:lastRenderedPageBreak/>
        <w:t>Εξάμηνο 6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08"/>
        <w:gridCol w:w="2160"/>
        <w:gridCol w:w="2160"/>
        <w:gridCol w:w="2160"/>
        <w:gridCol w:w="2160"/>
        <w:gridCol w:w="2160"/>
      </w:tblGrid>
      <w:tr w:rsidR="00391A45" w14:paraId="6C04FDF2" w14:textId="77777777" w:rsidTr="00391A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7BF430F" w14:textId="77777777" w:rsidR="00391A45" w:rsidRDefault="00000000">
            <w:r>
              <w:t>Ώρα</w:t>
            </w:r>
          </w:p>
        </w:tc>
        <w:tc>
          <w:tcPr>
            <w:tcW w:w="2160" w:type="dxa"/>
            <w:shd w:val="clear" w:color="auto" w:fill="4472C4"/>
          </w:tcPr>
          <w:p w14:paraId="1F7C516C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Δευτέρα</w:t>
            </w:r>
          </w:p>
        </w:tc>
        <w:tc>
          <w:tcPr>
            <w:tcW w:w="2160" w:type="dxa"/>
            <w:shd w:val="clear" w:color="auto" w:fill="4472C4"/>
          </w:tcPr>
          <w:p w14:paraId="7F4C4DD5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Τρίτη</w:t>
            </w:r>
          </w:p>
        </w:tc>
        <w:tc>
          <w:tcPr>
            <w:tcW w:w="2160" w:type="dxa"/>
            <w:shd w:val="clear" w:color="auto" w:fill="4472C4"/>
          </w:tcPr>
          <w:p w14:paraId="2D52EE06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Τετάρτη</w:t>
            </w:r>
          </w:p>
        </w:tc>
        <w:tc>
          <w:tcPr>
            <w:tcW w:w="2160" w:type="dxa"/>
            <w:shd w:val="clear" w:color="auto" w:fill="4472C4"/>
          </w:tcPr>
          <w:p w14:paraId="61822994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Πέμπτη</w:t>
            </w:r>
          </w:p>
        </w:tc>
        <w:tc>
          <w:tcPr>
            <w:tcW w:w="2160" w:type="dxa"/>
            <w:shd w:val="clear" w:color="auto" w:fill="4472C4"/>
          </w:tcPr>
          <w:p w14:paraId="598204F5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Παρασκευή</w:t>
            </w:r>
          </w:p>
        </w:tc>
      </w:tr>
      <w:tr w:rsidR="00391A45" w:rsidRPr="009E07A5" w14:paraId="5E029C03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68F300B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160" w:type="dxa"/>
            <w:shd w:val="clear" w:color="auto" w:fill="FFFFFF"/>
          </w:tcPr>
          <w:p w14:paraId="0E32C4AE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4CB000E8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Προγραμματισμός &amp; Διαχείριση Τεχνικών Έργων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Λιαλιαμπής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171F98E1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3238A5FD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Δυναμική των Κατασκευών Ι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4244A1DE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391A45" w14:paraId="2F104796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527FB2E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2160" w:type="dxa"/>
            <w:shd w:val="clear" w:color="auto" w:fill="FFFFFF"/>
          </w:tcPr>
          <w:p w14:paraId="09DBD042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50D11E76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18A6E56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36B78813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9EC0889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91A45" w:rsidRPr="009E07A5" w14:paraId="1C561E48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E971AD6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25ED5950" w14:textId="77777777" w:rsidR="00391A4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Υδρεύσεις - Αποχετεύσεις - Θ</w:t>
            </w:r>
            <w:r>
              <w:rPr>
                <w:rFonts w:ascii="Calibri" w:hAnsi="Calibri"/>
                <w:sz w:val="16"/>
              </w:rPr>
              <w:br/>
              <w:t>Κόκκινος</w:t>
            </w:r>
            <w:r>
              <w:rPr>
                <w:rFonts w:ascii="Calibri" w:hAnsi="Calibri"/>
                <w:sz w:val="16"/>
              </w:rPr>
              <w:br/>
              <w:t>206</w:t>
            </w:r>
          </w:p>
        </w:tc>
        <w:tc>
          <w:tcPr>
            <w:tcW w:w="2040" w:type="dxa"/>
            <w:vMerge/>
          </w:tcPr>
          <w:p w14:paraId="1D88162D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8C77419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66BD9BF3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Θεμελιώσεις και Αντιστηρίξεις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Κίρτας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1314B450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Δυναμική των Κατασκευών Ι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</w:tr>
      <w:tr w:rsidR="00391A45" w14:paraId="3A4C42BB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ED472FE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040" w:type="dxa"/>
            <w:vMerge/>
          </w:tcPr>
          <w:p w14:paraId="274C5503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36662CA8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8CBF756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13DC4A9A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0526BDCE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91A45" w:rsidRPr="009E07A5" w14:paraId="041B6E4A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AA8D0EF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596421DC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Υπόγεια Υδραυλική και Τεχνική Υδρολογία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Αυγέρης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7173E83C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Μεταλλικές Κατασκευές Ι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Καζαντζή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06A1348B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1697DF4" w14:textId="77777777" w:rsidR="00391A4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sz w:val="16"/>
              </w:rPr>
              <w:t>Οδο</w:t>
            </w:r>
            <w:proofErr w:type="spellEnd"/>
            <w:r>
              <w:rPr>
                <w:rFonts w:ascii="Calibri" w:hAnsi="Calibri"/>
                <w:sz w:val="16"/>
              </w:rPr>
              <w:t>ποιία ΙΙ - Θ</w:t>
            </w:r>
            <w:r>
              <w:rPr>
                <w:rFonts w:ascii="Calibri" w:hAnsi="Calibri"/>
                <w:sz w:val="16"/>
              </w:rPr>
              <w:br/>
              <w:t>Γαλάνης</w:t>
            </w:r>
            <w:r>
              <w:rPr>
                <w:rFonts w:ascii="Calibri" w:hAnsi="Calibri"/>
                <w:sz w:val="16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7711E216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Θεμελιώσεις και Αντιστηρίξεις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Κίρτας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</w:tr>
      <w:tr w:rsidR="00391A45" w14:paraId="656AB15B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B62CFF2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2040" w:type="dxa"/>
            <w:vMerge/>
          </w:tcPr>
          <w:p w14:paraId="08D04033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383B8A5E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F380792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03875A90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7AA9F6B7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91A45" w14:paraId="5F213EE8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922D908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040" w:type="dxa"/>
            <w:vMerge/>
          </w:tcPr>
          <w:p w14:paraId="58ECF41A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155D6E60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3C60260D" w14:textId="77777777" w:rsidR="00391A4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Οδοποιία ΙΙ - Θ</w:t>
            </w:r>
            <w:r>
              <w:rPr>
                <w:rFonts w:ascii="Calibri" w:hAnsi="Calibri"/>
                <w:sz w:val="16"/>
              </w:rPr>
              <w:br/>
              <w:t>Γαλάνης</w:t>
            </w:r>
            <w:r>
              <w:rPr>
                <w:rFonts w:ascii="Calibri" w:hAnsi="Calibri"/>
                <w:sz w:val="16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4FA09E02" w14:textId="77777777" w:rsidR="00391A4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Υδρεύσεις - Αποχετεύσεις - Θ</w:t>
            </w:r>
            <w:r>
              <w:rPr>
                <w:rFonts w:ascii="Calibri" w:hAnsi="Calibri"/>
                <w:sz w:val="16"/>
              </w:rPr>
              <w:br/>
              <w:t>Κόκκινος</w:t>
            </w:r>
            <w:r>
              <w:rPr>
                <w:rFonts w:ascii="Calibri" w:hAnsi="Calibri"/>
                <w:sz w:val="16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5FDA9209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91A45" w14:paraId="7CFE0ADB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97729BE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2040" w:type="dxa"/>
            <w:vMerge/>
          </w:tcPr>
          <w:p w14:paraId="0B89213D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26CCD204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1AA1A76A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46A05DAE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136C3B1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91A45" w14:paraId="69A33CDB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8F35E2F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2160" w:type="dxa"/>
            <w:shd w:val="clear" w:color="auto" w:fill="FFFFFF"/>
          </w:tcPr>
          <w:p w14:paraId="6B70F6D5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7BA2756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B84060D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2E90B92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16DBAC8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91A45" w14:paraId="30944530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6629239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160" w:type="dxa"/>
            <w:shd w:val="clear" w:color="auto" w:fill="FFFFFF"/>
          </w:tcPr>
          <w:p w14:paraId="7E9072E3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6947B09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940B275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20AF019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8A9AE65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91A45" w14:paraId="0804C5C4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32F1CE0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2160" w:type="dxa"/>
            <w:shd w:val="clear" w:color="auto" w:fill="FFFFFF"/>
          </w:tcPr>
          <w:p w14:paraId="0173A06F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BDE7ABF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117C29D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791BC13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CE92A34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91A45" w14:paraId="531F5952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A239E82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2160" w:type="dxa"/>
            <w:shd w:val="clear" w:color="auto" w:fill="FFFFFF"/>
          </w:tcPr>
          <w:p w14:paraId="0384C4CF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77EFC0A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D97C001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1ADE54B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7423CB2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91A45" w14:paraId="71568931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4B284C3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2160" w:type="dxa"/>
            <w:shd w:val="clear" w:color="auto" w:fill="FFFFFF"/>
          </w:tcPr>
          <w:p w14:paraId="7F9C3535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6B22293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AE51FAC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2FCBAC9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4969ECB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FDA0687" w14:textId="77777777" w:rsidR="00391A45" w:rsidRDefault="00000000">
      <w:r>
        <w:br w:type="page"/>
      </w:r>
    </w:p>
    <w:p w14:paraId="0A3927E9" w14:textId="77777777" w:rsidR="00391A45" w:rsidRDefault="00000000">
      <w:pPr>
        <w:pStyle w:val="Heading1"/>
      </w:pPr>
      <w:r>
        <w:lastRenderedPageBreak/>
        <w:t>Εξάμηνο 8</w:t>
      </w:r>
    </w:p>
    <w:tbl>
      <w:tblPr>
        <w:tblStyle w:val="LightGrid-Accent1"/>
        <w:tblW w:w="13689" w:type="dxa"/>
        <w:tblInd w:w="-885" w:type="dxa"/>
        <w:tblLook w:val="04A0" w:firstRow="1" w:lastRow="0" w:firstColumn="1" w:lastColumn="0" w:noHBand="0" w:noVBand="1"/>
      </w:tblPr>
      <w:tblGrid>
        <w:gridCol w:w="631"/>
        <w:gridCol w:w="1209"/>
        <w:gridCol w:w="1231"/>
        <w:gridCol w:w="1263"/>
        <w:gridCol w:w="1083"/>
        <w:gridCol w:w="914"/>
        <w:gridCol w:w="1032"/>
        <w:gridCol w:w="1263"/>
        <w:gridCol w:w="1263"/>
        <w:gridCol w:w="1319"/>
        <w:gridCol w:w="1281"/>
        <w:gridCol w:w="1200"/>
      </w:tblGrid>
      <w:tr w:rsidR="00BC4A91" w14:paraId="713B3BA0" w14:textId="77777777" w:rsidTr="00BC4A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shd w:val="clear" w:color="auto" w:fill="4472C4"/>
          </w:tcPr>
          <w:p w14:paraId="4DBCD855" w14:textId="77777777" w:rsidR="00391A45" w:rsidRDefault="00000000">
            <w:proofErr w:type="spellStart"/>
            <w:r>
              <w:t>Ώρ</w:t>
            </w:r>
            <w:proofErr w:type="spellEnd"/>
            <w:r>
              <w:t>α</w:t>
            </w:r>
          </w:p>
        </w:tc>
        <w:tc>
          <w:tcPr>
            <w:tcW w:w="1209" w:type="dxa"/>
            <w:shd w:val="clear" w:color="auto" w:fill="4472C4"/>
          </w:tcPr>
          <w:p w14:paraId="60C401AE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color w:val="FFFFFF"/>
                <w:sz w:val="20"/>
              </w:rPr>
              <w:t>Δευτέρ</w:t>
            </w:r>
            <w:proofErr w:type="spellEnd"/>
            <w:r>
              <w:rPr>
                <w:rFonts w:ascii="Calibri" w:hAnsi="Calibri"/>
                <w:color w:val="FFFFFF"/>
                <w:sz w:val="20"/>
              </w:rPr>
              <w:t>α</w:t>
            </w:r>
          </w:p>
        </w:tc>
        <w:tc>
          <w:tcPr>
            <w:tcW w:w="3577" w:type="dxa"/>
            <w:gridSpan w:val="3"/>
            <w:shd w:val="clear" w:color="auto" w:fill="4472C4"/>
          </w:tcPr>
          <w:p w14:paraId="5A815104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color w:val="FFFFFF"/>
                <w:sz w:val="20"/>
              </w:rPr>
              <w:t>Τρίτη</w:t>
            </w:r>
            <w:proofErr w:type="spellEnd"/>
          </w:p>
        </w:tc>
        <w:tc>
          <w:tcPr>
            <w:tcW w:w="3209" w:type="dxa"/>
            <w:gridSpan w:val="3"/>
            <w:shd w:val="clear" w:color="auto" w:fill="4472C4"/>
          </w:tcPr>
          <w:p w14:paraId="2E0DFA5E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color w:val="FFFFFF"/>
                <w:sz w:val="20"/>
              </w:rPr>
              <w:t>Τετάρτη</w:t>
            </w:r>
            <w:proofErr w:type="spellEnd"/>
          </w:p>
        </w:tc>
        <w:tc>
          <w:tcPr>
            <w:tcW w:w="3863" w:type="dxa"/>
            <w:gridSpan w:val="3"/>
            <w:shd w:val="clear" w:color="auto" w:fill="4472C4"/>
          </w:tcPr>
          <w:p w14:paraId="694AC1E9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color w:val="FFFFFF"/>
                <w:sz w:val="20"/>
              </w:rPr>
              <w:t>Πέμ</w:t>
            </w:r>
            <w:proofErr w:type="spellEnd"/>
            <w:r>
              <w:rPr>
                <w:rFonts w:ascii="Calibri" w:hAnsi="Calibri"/>
                <w:color w:val="FFFFFF"/>
                <w:sz w:val="20"/>
              </w:rPr>
              <w:t>πτη</w:t>
            </w:r>
          </w:p>
        </w:tc>
        <w:tc>
          <w:tcPr>
            <w:tcW w:w="1200" w:type="dxa"/>
            <w:shd w:val="clear" w:color="auto" w:fill="4472C4"/>
          </w:tcPr>
          <w:p w14:paraId="73FDF8B5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</w:t>
            </w:r>
            <w:proofErr w:type="spellStart"/>
            <w:r>
              <w:rPr>
                <w:rFonts w:ascii="Calibri" w:hAnsi="Calibri"/>
                <w:color w:val="FFFFFF"/>
                <w:sz w:val="20"/>
              </w:rPr>
              <w:t>σκευή</w:t>
            </w:r>
            <w:proofErr w:type="spellEnd"/>
          </w:p>
        </w:tc>
      </w:tr>
      <w:tr w:rsidR="00BC4A91" w:rsidRPr="009E07A5" w14:paraId="35AAEF86" w14:textId="77777777" w:rsidTr="00BC4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shd w:val="clear" w:color="auto" w:fill="4472C4"/>
          </w:tcPr>
          <w:p w14:paraId="086B5D58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1209" w:type="dxa"/>
            <w:shd w:val="clear" w:color="auto" w:fill="FFFFFF"/>
          </w:tcPr>
          <w:p w14:paraId="19E8A1F5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77" w:type="dxa"/>
            <w:gridSpan w:val="3"/>
            <w:vMerge w:val="restart"/>
            <w:shd w:val="clear" w:color="auto" w:fill="E7EFF7"/>
          </w:tcPr>
          <w:p w14:paraId="0C99F532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Προσομοίωση και Ανάλυση Κατασκευών (ΔΥ, ΓΕ, ΣΕ, ΥΕ)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205</w:t>
            </w:r>
          </w:p>
        </w:tc>
        <w:tc>
          <w:tcPr>
            <w:tcW w:w="3209" w:type="dxa"/>
            <w:gridSpan w:val="3"/>
            <w:vMerge w:val="restart"/>
            <w:shd w:val="clear" w:color="auto" w:fill="E7EFF7"/>
          </w:tcPr>
          <w:p w14:paraId="096033B1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Προσομοίωση και Ανάλυση Κατασκευών (ΔΥ, ΓΕ, ΣΕ, ΥΕ)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205</w:t>
            </w:r>
          </w:p>
        </w:tc>
        <w:tc>
          <w:tcPr>
            <w:tcW w:w="1263" w:type="dxa"/>
            <w:vMerge w:val="restart"/>
            <w:shd w:val="clear" w:color="auto" w:fill="FFFF00"/>
          </w:tcPr>
          <w:p w14:paraId="4AABCD70" w14:textId="77777777" w:rsidR="00391A4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07A5">
              <w:rPr>
                <w:rFonts w:ascii="Calibri" w:hAnsi="Calibri"/>
                <w:sz w:val="16"/>
                <w:lang w:val="el-GR"/>
              </w:rPr>
              <w:t>Διαχείριση Οδικών Έργων και Κυκλοφορίας (ΣΥ)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Μίκικη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Αιθ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Εργ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>
              <w:rPr>
                <w:rFonts w:ascii="Calibri" w:hAnsi="Calibri"/>
                <w:sz w:val="16"/>
              </w:rPr>
              <w:t>Μετ</w:t>
            </w:r>
            <w:proofErr w:type="spellEnd"/>
            <w:r>
              <w:rPr>
                <w:rFonts w:ascii="Calibri" w:hAnsi="Calibri"/>
                <w:sz w:val="16"/>
              </w:rPr>
              <w:t xml:space="preserve">αφορών και </w:t>
            </w:r>
            <w:proofErr w:type="spellStart"/>
            <w:r>
              <w:rPr>
                <w:rFonts w:ascii="Calibri" w:hAnsi="Calibri"/>
                <w:sz w:val="16"/>
              </w:rPr>
              <w:t>Συγκοινωνι</w:t>
            </w:r>
            <w:proofErr w:type="spellEnd"/>
            <w:r>
              <w:rPr>
                <w:rFonts w:ascii="Calibri" w:hAnsi="Calibri"/>
                <w:sz w:val="16"/>
              </w:rPr>
              <w:t>ακής Υπ</w:t>
            </w:r>
            <w:proofErr w:type="spellStart"/>
            <w:r>
              <w:rPr>
                <w:rFonts w:ascii="Calibri" w:hAnsi="Calibri"/>
                <w:sz w:val="16"/>
              </w:rPr>
              <w:t>οδομής</w:t>
            </w:r>
            <w:proofErr w:type="spellEnd"/>
          </w:p>
        </w:tc>
        <w:tc>
          <w:tcPr>
            <w:tcW w:w="1319" w:type="dxa"/>
            <w:vMerge w:val="restart"/>
            <w:shd w:val="clear" w:color="auto" w:fill="FFFF00"/>
          </w:tcPr>
          <w:p w14:paraId="3BF52E1C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Κυματομηχανική και Έργα Ανοικτής Θάλασσας (ΥΥ)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Μιχαηλίδης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1281" w:type="dxa"/>
            <w:shd w:val="clear" w:color="auto" w:fill="FFFFFF"/>
          </w:tcPr>
          <w:p w14:paraId="47F6BBA4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200" w:type="dxa"/>
            <w:shd w:val="clear" w:color="auto" w:fill="FFFFFF"/>
          </w:tcPr>
          <w:p w14:paraId="5F8969C1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BC4A91" w:rsidRPr="009E07A5" w14:paraId="09F06678" w14:textId="77777777" w:rsidTr="00BC4A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shd w:val="clear" w:color="auto" w:fill="4472C4"/>
          </w:tcPr>
          <w:p w14:paraId="79B3BC6C" w14:textId="77777777" w:rsidR="009E07A5" w:rsidRDefault="009E07A5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1209" w:type="dxa"/>
            <w:vMerge w:val="restart"/>
            <w:shd w:val="clear" w:color="auto" w:fill="E7EFF7"/>
          </w:tcPr>
          <w:p w14:paraId="7F5065C7" w14:textId="77777777" w:rsidR="009E07A5" w:rsidRPr="009E07A5" w:rsidRDefault="009E07A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Οπλισμένο Σκυρόδεμα ΙΙΙ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3577" w:type="dxa"/>
            <w:gridSpan w:val="3"/>
            <w:vMerge/>
          </w:tcPr>
          <w:p w14:paraId="4A5D8EE2" w14:textId="77777777" w:rsidR="009E07A5" w:rsidRPr="009E07A5" w:rsidRDefault="009E07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3209" w:type="dxa"/>
            <w:gridSpan w:val="3"/>
            <w:vMerge/>
          </w:tcPr>
          <w:p w14:paraId="023F5D3B" w14:textId="77777777" w:rsidR="009E07A5" w:rsidRPr="009E07A5" w:rsidRDefault="009E07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263" w:type="dxa"/>
            <w:vMerge/>
            <w:shd w:val="clear" w:color="auto" w:fill="FFFF00"/>
          </w:tcPr>
          <w:p w14:paraId="53E84DD7" w14:textId="77777777" w:rsidR="009E07A5" w:rsidRPr="009E07A5" w:rsidRDefault="009E07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319" w:type="dxa"/>
            <w:vMerge/>
            <w:shd w:val="clear" w:color="auto" w:fill="FFFF00"/>
          </w:tcPr>
          <w:p w14:paraId="11FF0DCC" w14:textId="77777777" w:rsidR="009E07A5" w:rsidRPr="009E07A5" w:rsidRDefault="009E07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281" w:type="dxa"/>
            <w:vMerge w:val="restart"/>
            <w:shd w:val="clear" w:color="auto" w:fill="FFFF00"/>
          </w:tcPr>
          <w:p w14:paraId="00C109AE" w14:textId="7A3FE100" w:rsidR="009E07A5" w:rsidRPr="009E07A5" w:rsidRDefault="009E07A5" w:rsidP="009E07A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Εδαφοδυναμική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t xml:space="preserve"> (ΓΥ)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Σωτηριάδης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205</w:t>
            </w:r>
          </w:p>
        </w:tc>
        <w:tc>
          <w:tcPr>
            <w:tcW w:w="1200" w:type="dxa"/>
            <w:vMerge w:val="restart"/>
            <w:shd w:val="clear" w:color="auto" w:fill="E7EFF7"/>
          </w:tcPr>
          <w:p w14:paraId="089CFF07" w14:textId="77777777" w:rsidR="009E07A5" w:rsidRPr="009E07A5" w:rsidRDefault="009E07A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Ψηφιακά  Συστήματα Σχεδιασμού (ΔΕ)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</w:tr>
      <w:tr w:rsidR="00BC4A91" w14:paraId="2FFD8E1B" w14:textId="77777777" w:rsidTr="00BC4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shd w:val="clear" w:color="auto" w:fill="4472C4"/>
          </w:tcPr>
          <w:p w14:paraId="6697CE0A" w14:textId="77777777" w:rsidR="009E07A5" w:rsidRDefault="009E07A5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1209" w:type="dxa"/>
            <w:vMerge/>
          </w:tcPr>
          <w:p w14:paraId="68C83FEB" w14:textId="77777777" w:rsidR="009E07A5" w:rsidRDefault="009E0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77" w:type="dxa"/>
            <w:gridSpan w:val="3"/>
            <w:vMerge w:val="restart"/>
            <w:shd w:val="clear" w:color="auto" w:fill="E7EFF7"/>
          </w:tcPr>
          <w:p w14:paraId="6548FA47" w14:textId="77777777" w:rsidR="009E07A5" w:rsidRDefault="009E0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07A5">
              <w:rPr>
                <w:rFonts w:ascii="Calibri" w:hAnsi="Calibri"/>
                <w:sz w:val="16"/>
                <w:lang w:val="el-GR"/>
              </w:rPr>
              <w:t>Αρχιτεκτονικός Σχεδιασμός (ΔΥ)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Δανιήλ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Αίθ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>
              <w:rPr>
                <w:rFonts w:ascii="Calibri" w:hAnsi="Calibri"/>
                <w:sz w:val="16"/>
              </w:rPr>
              <w:t>Αρχιτ</w:t>
            </w:r>
            <w:proofErr w:type="spellEnd"/>
            <w:r>
              <w:rPr>
                <w:rFonts w:ascii="Calibri" w:hAnsi="Calibri"/>
                <w:sz w:val="16"/>
              </w:rPr>
              <w:t>.</w:t>
            </w:r>
          </w:p>
        </w:tc>
        <w:tc>
          <w:tcPr>
            <w:tcW w:w="3209" w:type="dxa"/>
            <w:gridSpan w:val="3"/>
            <w:shd w:val="clear" w:color="auto" w:fill="FFFFFF"/>
          </w:tcPr>
          <w:p w14:paraId="3BB662D0" w14:textId="77777777" w:rsidR="009E07A5" w:rsidRDefault="009E0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3" w:type="dxa"/>
            <w:vMerge/>
            <w:shd w:val="clear" w:color="auto" w:fill="FFFF00"/>
          </w:tcPr>
          <w:p w14:paraId="5EF9AA6A" w14:textId="77777777" w:rsidR="009E07A5" w:rsidRDefault="009E0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19" w:type="dxa"/>
            <w:vMerge/>
            <w:shd w:val="clear" w:color="auto" w:fill="FFFF00"/>
          </w:tcPr>
          <w:p w14:paraId="2B0B9115" w14:textId="77777777" w:rsidR="009E07A5" w:rsidRDefault="009E0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1" w:type="dxa"/>
            <w:vMerge/>
            <w:shd w:val="clear" w:color="auto" w:fill="FFFF00"/>
          </w:tcPr>
          <w:p w14:paraId="75C98DAB" w14:textId="77777777" w:rsidR="009E07A5" w:rsidRDefault="009E0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0" w:type="dxa"/>
            <w:vMerge/>
          </w:tcPr>
          <w:p w14:paraId="504CDE6B" w14:textId="77777777" w:rsidR="009E07A5" w:rsidRDefault="009E0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C4A91" w14:paraId="0D6752ED" w14:textId="77777777" w:rsidTr="00BC4A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shd w:val="clear" w:color="auto" w:fill="4472C4"/>
          </w:tcPr>
          <w:p w14:paraId="2D41767B" w14:textId="77777777" w:rsidR="009E07A5" w:rsidRDefault="009E07A5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1209" w:type="dxa"/>
            <w:vMerge/>
          </w:tcPr>
          <w:p w14:paraId="436B09E6" w14:textId="77777777" w:rsidR="009E07A5" w:rsidRDefault="009E07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577" w:type="dxa"/>
            <w:gridSpan w:val="3"/>
            <w:vMerge/>
          </w:tcPr>
          <w:p w14:paraId="7C67A5C0" w14:textId="77777777" w:rsidR="009E07A5" w:rsidRDefault="009E07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09" w:type="dxa"/>
            <w:gridSpan w:val="3"/>
            <w:shd w:val="clear" w:color="auto" w:fill="FFFFFF"/>
          </w:tcPr>
          <w:p w14:paraId="2F4EB7DA" w14:textId="77777777" w:rsidR="009E07A5" w:rsidRDefault="009E07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63" w:type="dxa"/>
            <w:vMerge/>
            <w:shd w:val="clear" w:color="auto" w:fill="FFFF00"/>
          </w:tcPr>
          <w:p w14:paraId="79EFFED5" w14:textId="77777777" w:rsidR="009E07A5" w:rsidRDefault="009E07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19" w:type="dxa"/>
            <w:vMerge/>
            <w:shd w:val="clear" w:color="auto" w:fill="FFFF00"/>
          </w:tcPr>
          <w:p w14:paraId="07102D04" w14:textId="77777777" w:rsidR="009E07A5" w:rsidRDefault="009E07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81" w:type="dxa"/>
            <w:vMerge/>
            <w:shd w:val="clear" w:color="auto" w:fill="FFFF00"/>
          </w:tcPr>
          <w:p w14:paraId="129B9AD8" w14:textId="77777777" w:rsidR="009E07A5" w:rsidRDefault="009E07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0" w:type="dxa"/>
            <w:vMerge/>
          </w:tcPr>
          <w:p w14:paraId="76900045" w14:textId="77777777" w:rsidR="009E07A5" w:rsidRDefault="009E07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E07A5" w:rsidRPr="009E07A5" w14:paraId="006033AF" w14:textId="77777777" w:rsidTr="00BC4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shd w:val="clear" w:color="auto" w:fill="4472C4"/>
          </w:tcPr>
          <w:p w14:paraId="4FE50B50" w14:textId="77777777" w:rsidR="009E07A5" w:rsidRDefault="009E07A5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1209" w:type="dxa"/>
            <w:vMerge/>
          </w:tcPr>
          <w:p w14:paraId="20EFE544" w14:textId="77777777" w:rsidR="009E07A5" w:rsidRDefault="009E0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77" w:type="dxa"/>
            <w:gridSpan w:val="3"/>
            <w:vMerge/>
          </w:tcPr>
          <w:p w14:paraId="2E3B1614" w14:textId="77777777" w:rsidR="009E07A5" w:rsidRDefault="009E0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09" w:type="dxa"/>
            <w:gridSpan w:val="3"/>
            <w:vMerge w:val="restart"/>
            <w:shd w:val="clear" w:color="auto" w:fill="E7EFF7"/>
          </w:tcPr>
          <w:p w14:paraId="2BCAD5D5" w14:textId="77777777" w:rsidR="009E07A5" w:rsidRPr="009E07A5" w:rsidRDefault="009E0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Εκσκαφές και Αντιστηρίξεις (ΓΥ, ΔΕ, ΣΕ, ΥΕ)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Μαραγκός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582" w:type="dxa"/>
            <w:gridSpan w:val="2"/>
            <w:shd w:val="clear" w:color="auto" w:fill="FFFFFF"/>
          </w:tcPr>
          <w:p w14:paraId="30EEF831" w14:textId="77777777" w:rsidR="009E07A5" w:rsidRPr="009E07A5" w:rsidRDefault="009E0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281" w:type="dxa"/>
            <w:vMerge/>
            <w:shd w:val="clear" w:color="auto" w:fill="FFFF00"/>
          </w:tcPr>
          <w:p w14:paraId="1F7A1AAE" w14:textId="35A549EA" w:rsidR="009E07A5" w:rsidRPr="009E07A5" w:rsidRDefault="009E0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200" w:type="dxa"/>
            <w:vMerge/>
          </w:tcPr>
          <w:p w14:paraId="2A5E57EF" w14:textId="77777777" w:rsidR="009E07A5" w:rsidRPr="009E07A5" w:rsidRDefault="009E0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BC4A91" w14:paraId="0FB4610F" w14:textId="77777777" w:rsidTr="00BC4A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shd w:val="clear" w:color="auto" w:fill="4472C4"/>
          </w:tcPr>
          <w:p w14:paraId="05AB7B79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1209" w:type="dxa"/>
            <w:shd w:val="clear" w:color="auto" w:fill="FFFFFF"/>
          </w:tcPr>
          <w:p w14:paraId="1EAC7B98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577" w:type="dxa"/>
            <w:gridSpan w:val="3"/>
            <w:vMerge/>
          </w:tcPr>
          <w:p w14:paraId="5A0E45A1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09" w:type="dxa"/>
            <w:gridSpan w:val="3"/>
            <w:vMerge/>
          </w:tcPr>
          <w:p w14:paraId="7092091D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863" w:type="dxa"/>
            <w:gridSpan w:val="3"/>
            <w:vMerge w:val="restart"/>
            <w:shd w:val="clear" w:color="auto" w:fill="E7EFF7"/>
          </w:tcPr>
          <w:p w14:paraId="2D749AF7" w14:textId="77777777" w:rsidR="00391A45" w:rsidRPr="009E07A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Αγγλικά-Τεχνική ορολογία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ΔΕΠ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1200" w:type="dxa"/>
            <w:vMerge w:val="restart"/>
            <w:shd w:val="clear" w:color="auto" w:fill="E7EFF7"/>
          </w:tcPr>
          <w:p w14:paraId="6D69D244" w14:textId="77777777" w:rsidR="00391A4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sz w:val="16"/>
              </w:rPr>
              <w:t>Αντισεισμικός</w:t>
            </w:r>
            <w:proofErr w:type="spellEnd"/>
            <w:r>
              <w:rPr>
                <w:rFonts w:ascii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z w:val="16"/>
              </w:rPr>
              <w:t>Σχεδι</w:t>
            </w:r>
            <w:proofErr w:type="spellEnd"/>
            <w:r>
              <w:rPr>
                <w:rFonts w:ascii="Calibri" w:hAnsi="Calibri"/>
                <w:sz w:val="16"/>
              </w:rPr>
              <w:t>ασμός - Θ</w:t>
            </w:r>
            <w:r>
              <w:rPr>
                <w:rFonts w:ascii="Calibri" w:hAnsi="Calibri"/>
                <w:sz w:val="16"/>
              </w:rPr>
              <w:br/>
              <w:t>Σαπ</w:t>
            </w:r>
            <w:proofErr w:type="spellStart"/>
            <w:r>
              <w:rPr>
                <w:rFonts w:ascii="Calibri" w:hAnsi="Calibri"/>
                <w:sz w:val="16"/>
              </w:rPr>
              <w:t>ίδης</w:t>
            </w:r>
            <w:proofErr w:type="spellEnd"/>
            <w:r>
              <w:rPr>
                <w:rFonts w:ascii="Calibri" w:hAnsi="Calibri"/>
                <w:sz w:val="16"/>
              </w:rPr>
              <w:br/>
              <w:t>204</w:t>
            </w:r>
          </w:p>
        </w:tc>
      </w:tr>
      <w:tr w:rsidR="00BC4A91" w:rsidRPr="009E07A5" w14:paraId="3FB55047" w14:textId="77777777" w:rsidTr="00BC4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shd w:val="clear" w:color="auto" w:fill="4472C4"/>
          </w:tcPr>
          <w:p w14:paraId="15FC34B9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1209" w:type="dxa"/>
            <w:vMerge w:val="restart"/>
            <w:shd w:val="clear" w:color="auto" w:fill="E7EFF7"/>
          </w:tcPr>
          <w:p w14:paraId="077F607F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 xml:space="preserve">Διαχείριση Υδατικών Πόρων και </w:t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Πλημμυρικού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t xml:space="preserve"> Κινδύνου (ΥΥ, ΓΕ)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Τσιαράπας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3577" w:type="dxa"/>
            <w:gridSpan w:val="3"/>
            <w:shd w:val="clear" w:color="auto" w:fill="FFFFFF"/>
          </w:tcPr>
          <w:p w14:paraId="3CA59FF5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3209" w:type="dxa"/>
            <w:gridSpan w:val="3"/>
            <w:vMerge/>
          </w:tcPr>
          <w:p w14:paraId="38F66035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3863" w:type="dxa"/>
            <w:gridSpan w:val="3"/>
            <w:vMerge/>
          </w:tcPr>
          <w:p w14:paraId="5ED5A1CD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200" w:type="dxa"/>
            <w:vMerge/>
          </w:tcPr>
          <w:p w14:paraId="44AD196D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BC4A91" w:rsidRPr="009E07A5" w14:paraId="06387498" w14:textId="77777777" w:rsidTr="00BC4A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shd w:val="clear" w:color="auto" w:fill="4472C4"/>
          </w:tcPr>
          <w:p w14:paraId="29D579ED" w14:textId="77777777" w:rsidR="00BC4A91" w:rsidRDefault="00BC4A91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1209" w:type="dxa"/>
            <w:vMerge/>
          </w:tcPr>
          <w:p w14:paraId="7DB35388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31" w:type="dxa"/>
            <w:vMerge w:val="restart"/>
            <w:shd w:val="clear" w:color="auto" w:fill="FFFF00"/>
          </w:tcPr>
          <w:p w14:paraId="09CA2B76" w14:textId="77777777" w:rsidR="00BC4A91" w:rsidRDefault="00BC4A9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Προεντεταμένο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t xml:space="preserve"> Σκυρόδεμα - Ειδικές </w:t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Κατασκ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Σκυροδ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t xml:space="preserve">. </w:t>
            </w:r>
            <w:r>
              <w:rPr>
                <w:rFonts w:ascii="Calibri" w:hAnsi="Calibri"/>
                <w:sz w:val="16"/>
              </w:rPr>
              <w:t>(ΔΥ) - Θ</w:t>
            </w:r>
            <w:r>
              <w:rPr>
                <w:rFonts w:ascii="Calibri" w:hAnsi="Calibri"/>
                <w:sz w:val="16"/>
              </w:rPr>
              <w:br/>
              <w:t>Φαναρα</w:t>
            </w:r>
            <w:proofErr w:type="spellStart"/>
            <w:r>
              <w:rPr>
                <w:rFonts w:ascii="Calibri" w:hAnsi="Calibri"/>
                <w:sz w:val="16"/>
              </w:rPr>
              <w:t>δέλλη</w:t>
            </w:r>
            <w:proofErr w:type="spellEnd"/>
            <w:r>
              <w:rPr>
                <w:rFonts w:ascii="Calibri" w:hAnsi="Calibri"/>
                <w:sz w:val="16"/>
              </w:rPr>
              <w:br/>
              <w:t>205</w:t>
            </w:r>
          </w:p>
        </w:tc>
        <w:tc>
          <w:tcPr>
            <w:tcW w:w="2346" w:type="dxa"/>
            <w:gridSpan w:val="2"/>
          </w:tcPr>
          <w:p w14:paraId="639891D3" w14:textId="37BDDCBE" w:rsidR="00BC4A91" w:rsidRDefault="00BC4A9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09" w:type="dxa"/>
            <w:gridSpan w:val="3"/>
            <w:vMerge/>
          </w:tcPr>
          <w:p w14:paraId="6F1F2A95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863" w:type="dxa"/>
            <w:gridSpan w:val="3"/>
            <w:vMerge w:val="restart"/>
            <w:shd w:val="clear" w:color="auto" w:fill="E7EFF7"/>
          </w:tcPr>
          <w:p w14:paraId="19B19BA7" w14:textId="77777777" w:rsidR="00BC4A91" w:rsidRPr="009E07A5" w:rsidRDefault="00BC4A9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Εγγειοβελτιωτικά Έργα – Αρδεύσεις (ΥΥ. ΓΕ)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Τσιαράπας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1200" w:type="dxa"/>
            <w:vMerge/>
          </w:tcPr>
          <w:p w14:paraId="4DAD2385" w14:textId="77777777" w:rsidR="00BC4A91" w:rsidRPr="009E07A5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BC4A91" w14:paraId="0B8F3759" w14:textId="77777777" w:rsidTr="00BC4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shd w:val="clear" w:color="auto" w:fill="4472C4"/>
          </w:tcPr>
          <w:p w14:paraId="3EDDA570" w14:textId="77777777" w:rsidR="00BC4A91" w:rsidRDefault="00BC4A91" w:rsidP="00BC4A91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1209" w:type="dxa"/>
            <w:vMerge/>
          </w:tcPr>
          <w:p w14:paraId="582098B2" w14:textId="77777777" w:rsidR="00BC4A91" w:rsidRDefault="00BC4A91" w:rsidP="00BC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1" w:type="dxa"/>
            <w:vMerge/>
            <w:shd w:val="clear" w:color="auto" w:fill="FFFF00"/>
          </w:tcPr>
          <w:p w14:paraId="7FD7FEF5" w14:textId="77777777" w:rsidR="00BC4A91" w:rsidRDefault="00BC4A91" w:rsidP="00BC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3" w:type="dxa"/>
            <w:vMerge w:val="restart"/>
            <w:shd w:val="clear" w:color="auto" w:fill="FFFF00"/>
          </w:tcPr>
          <w:p w14:paraId="1C5D060D" w14:textId="61D23C8B" w:rsidR="00BC4A91" w:rsidRDefault="00BC4A91" w:rsidP="00BC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D2D">
              <w:rPr>
                <w:rFonts w:ascii="Calibri" w:hAnsi="Calibri"/>
                <w:sz w:val="16"/>
                <w:lang w:val="el-GR"/>
              </w:rPr>
              <w:t>Οδική Ασφάλεια  (ΣΥ)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Μίκικη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Αιθ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Εργ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>
              <w:rPr>
                <w:rFonts w:ascii="Calibri" w:hAnsi="Calibri"/>
                <w:sz w:val="16"/>
              </w:rPr>
              <w:t>Μετ</w:t>
            </w:r>
            <w:proofErr w:type="spellEnd"/>
            <w:r>
              <w:rPr>
                <w:rFonts w:ascii="Calibri" w:hAnsi="Calibri"/>
                <w:sz w:val="16"/>
              </w:rPr>
              <w:t xml:space="preserve">αφορών και </w:t>
            </w:r>
            <w:proofErr w:type="spellStart"/>
            <w:r>
              <w:rPr>
                <w:rFonts w:ascii="Calibri" w:hAnsi="Calibri"/>
                <w:sz w:val="16"/>
              </w:rPr>
              <w:t>Συγκοινωνι</w:t>
            </w:r>
            <w:proofErr w:type="spellEnd"/>
            <w:r>
              <w:rPr>
                <w:rFonts w:ascii="Calibri" w:hAnsi="Calibri"/>
                <w:sz w:val="16"/>
              </w:rPr>
              <w:t>ακής Υπ</w:t>
            </w:r>
            <w:proofErr w:type="spellStart"/>
            <w:r>
              <w:rPr>
                <w:rFonts w:ascii="Calibri" w:hAnsi="Calibri"/>
                <w:sz w:val="16"/>
              </w:rPr>
              <w:t>οδομής</w:t>
            </w:r>
            <w:proofErr w:type="spellEnd"/>
          </w:p>
        </w:tc>
        <w:tc>
          <w:tcPr>
            <w:tcW w:w="1083" w:type="dxa"/>
            <w:vMerge w:val="restart"/>
            <w:shd w:val="clear" w:color="auto" w:fill="FFFF00"/>
          </w:tcPr>
          <w:p w14:paraId="758ECACA" w14:textId="59698E1D" w:rsidR="00BC4A91" w:rsidRPr="00BC4A91" w:rsidRDefault="00BC4A91" w:rsidP="00BC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Ανανεώσιμες πηγές ενέργειας (ΥΥ, ΓΕ)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Τσοχατζίδης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914" w:type="dxa"/>
            <w:vMerge w:val="restart"/>
            <w:shd w:val="clear" w:color="auto" w:fill="E7EFF7"/>
          </w:tcPr>
          <w:p w14:paraId="02069754" w14:textId="77777777" w:rsidR="00BC4A91" w:rsidRPr="009E07A5" w:rsidRDefault="00BC4A91" w:rsidP="00BC4A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Υδραυλική των ανοιχτών αγωγών και ποταμών (ΥΥ, ΓΕ)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Αυγέρης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1032" w:type="dxa"/>
            <w:vMerge w:val="restart"/>
            <w:shd w:val="clear" w:color="auto" w:fill="E7EFF7"/>
          </w:tcPr>
          <w:p w14:paraId="51E83360" w14:textId="77777777" w:rsidR="00BC4A91" w:rsidRPr="009E07A5" w:rsidRDefault="00BC4A91" w:rsidP="00BC4A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Βαθιές θεμελιώσεις (ΓΥ)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Μαραγκός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1263" w:type="dxa"/>
            <w:vMerge w:val="restart"/>
            <w:shd w:val="clear" w:color="auto" w:fill="E7EFF7"/>
          </w:tcPr>
          <w:p w14:paraId="5407DD1E" w14:textId="77777777" w:rsidR="00BC4A91" w:rsidRDefault="00BC4A91" w:rsidP="00BC4A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07A5">
              <w:rPr>
                <w:rFonts w:ascii="Calibri" w:hAnsi="Calibri"/>
                <w:sz w:val="16"/>
                <w:lang w:val="el-GR"/>
              </w:rPr>
              <w:t>Ειδικά Θέματα Οδοποιίας (ΣΥ)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Γαλάνης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Αιθ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Εργ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>
              <w:rPr>
                <w:rFonts w:ascii="Calibri" w:hAnsi="Calibri"/>
                <w:sz w:val="16"/>
              </w:rPr>
              <w:t>Μετ</w:t>
            </w:r>
            <w:proofErr w:type="spellEnd"/>
            <w:r>
              <w:rPr>
                <w:rFonts w:ascii="Calibri" w:hAnsi="Calibri"/>
                <w:sz w:val="16"/>
              </w:rPr>
              <w:t xml:space="preserve">αφορών και </w:t>
            </w:r>
            <w:proofErr w:type="spellStart"/>
            <w:r>
              <w:rPr>
                <w:rFonts w:ascii="Calibri" w:hAnsi="Calibri"/>
                <w:sz w:val="16"/>
              </w:rPr>
              <w:t>Συγκοινωνι</w:t>
            </w:r>
            <w:proofErr w:type="spellEnd"/>
            <w:r>
              <w:rPr>
                <w:rFonts w:ascii="Calibri" w:hAnsi="Calibri"/>
                <w:sz w:val="16"/>
              </w:rPr>
              <w:t>ακής Υπ</w:t>
            </w:r>
            <w:proofErr w:type="spellStart"/>
            <w:r>
              <w:rPr>
                <w:rFonts w:ascii="Calibri" w:hAnsi="Calibri"/>
                <w:sz w:val="16"/>
              </w:rPr>
              <w:t>οδομής</w:t>
            </w:r>
            <w:proofErr w:type="spellEnd"/>
          </w:p>
        </w:tc>
        <w:tc>
          <w:tcPr>
            <w:tcW w:w="3863" w:type="dxa"/>
            <w:gridSpan w:val="3"/>
            <w:vMerge/>
          </w:tcPr>
          <w:p w14:paraId="4CBAA050" w14:textId="77777777" w:rsidR="00BC4A91" w:rsidRDefault="00BC4A91" w:rsidP="00BC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0" w:type="dxa"/>
            <w:vMerge/>
          </w:tcPr>
          <w:p w14:paraId="2EA503CA" w14:textId="77777777" w:rsidR="00BC4A91" w:rsidRDefault="00BC4A91" w:rsidP="00BC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C4A91" w14:paraId="1DED90AA" w14:textId="77777777" w:rsidTr="00BC4A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shd w:val="clear" w:color="auto" w:fill="4472C4"/>
          </w:tcPr>
          <w:p w14:paraId="104B1871" w14:textId="77777777" w:rsidR="00BC4A91" w:rsidRDefault="00BC4A91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1209" w:type="dxa"/>
            <w:vMerge/>
          </w:tcPr>
          <w:p w14:paraId="2BF568FD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31" w:type="dxa"/>
            <w:vMerge/>
            <w:shd w:val="clear" w:color="auto" w:fill="FFFF00"/>
          </w:tcPr>
          <w:p w14:paraId="4C502F4A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63" w:type="dxa"/>
            <w:vMerge/>
            <w:shd w:val="clear" w:color="auto" w:fill="FFFF00"/>
          </w:tcPr>
          <w:p w14:paraId="3B330F7C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83" w:type="dxa"/>
            <w:vMerge/>
            <w:shd w:val="clear" w:color="auto" w:fill="FFFF00"/>
          </w:tcPr>
          <w:p w14:paraId="00C985C2" w14:textId="32DC6660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14" w:type="dxa"/>
            <w:vMerge/>
          </w:tcPr>
          <w:p w14:paraId="4E1D20C4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32" w:type="dxa"/>
            <w:vMerge/>
          </w:tcPr>
          <w:p w14:paraId="4E7EEF5F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63" w:type="dxa"/>
            <w:vMerge/>
          </w:tcPr>
          <w:p w14:paraId="76B1F197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863" w:type="dxa"/>
            <w:gridSpan w:val="3"/>
            <w:vMerge/>
          </w:tcPr>
          <w:p w14:paraId="238E2525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0" w:type="dxa"/>
            <w:shd w:val="clear" w:color="auto" w:fill="FFFFFF"/>
          </w:tcPr>
          <w:p w14:paraId="1F33B683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C4A91" w14:paraId="6B675EAB" w14:textId="77777777" w:rsidTr="00BC4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shd w:val="clear" w:color="auto" w:fill="4472C4"/>
          </w:tcPr>
          <w:p w14:paraId="3DD391C4" w14:textId="77777777" w:rsidR="00BC4A91" w:rsidRDefault="00BC4A91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1209" w:type="dxa"/>
            <w:shd w:val="clear" w:color="auto" w:fill="FFFFFF"/>
          </w:tcPr>
          <w:p w14:paraId="788BD508" w14:textId="77777777" w:rsidR="00BC4A91" w:rsidRDefault="00BC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1" w:type="dxa"/>
            <w:vMerge/>
            <w:shd w:val="clear" w:color="auto" w:fill="FFFF00"/>
          </w:tcPr>
          <w:p w14:paraId="19C6A796" w14:textId="77777777" w:rsidR="00BC4A91" w:rsidRDefault="00BC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3" w:type="dxa"/>
            <w:vMerge/>
            <w:shd w:val="clear" w:color="auto" w:fill="FFFF00"/>
          </w:tcPr>
          <w:p w14:paraId="7517F344" w14:textId="77777777" w:rsidR="00BC4A91" w:rsidRDefault="00BC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3" w:type="dxa"/>
            <w:vMerge/>
            <w:shd w:val="clear" w:color="auto" w:fill="FFFF00"/>
          </w:tcPr>
          <w:p w14:paraId="27788307" w14:textId="4BC9DA40" w:rsidR="00BC4A91" w:rsidRDefault="00BC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14" w:type="dxa"/>
            <w:vMerge/>
          </w:tcPr>
          <w:p w14:paraId="55476567" w14:textId="77777777" w:rsidR="00BC4A91" w:rsidRDefault="00BC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32" w:type="dxa"/>
            <w:vMerge/>
          </w:tcPr>
          <w:p w14:paraId="2F0A13A9" w14:textId="77777777" w:rsidR="00BC4A91" w:rsidRDefault="00BC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3" w:type="dxa"/>
            <w:vMerge/>
          </w:tcPr>
          <w:p w14:paraId="30A0FBCF" w14:textId="77777777" w:rsidR="00BC4A91" w:rsidRDefault="00BC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63" w:type="dxa"/>
            <w:gridSpan w:val="3"/>
            <w:vMerge/>
          </w:tcPr>
          <w:p w14:paraId="2AE8FDA1" w14:textId="77777777" w:rsidR="00BC4A91" w:rsidRDefault="00BC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0" w:type="dxa"/>
            <w:shd w:val="clear" w:color="auto" w:fill="FFFFFF"/>
          </w:tcPr>
          <w:p w14:paraId="4756E3A0" w14:textId="77777777" w:rsidR="00BC4A91" w:rsidRDefault="00BC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C4A91" w14:paraId="4A47584C" w14:textId="77777777" w:rsidTr="00BC4A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shd w:val="clear" w:color="auto" w:fill="4472C4"/>
          </w:tcPr>
          <w:p w14:paraId="77A7B563" w14:textId="77777777" w:rsidR="00BC4A91" w:rsidRDefault="00BC4A91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1209" w:type="dxa"/>
            <w:shd w:val="clear" w:color="auto" w:fill="FFFFFF"/>
          </w:tcPr>
          <w:p w14:paraId="77E68D20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31" w:type="dxa"/>
            <w:shd w:val="clear" w:color="auto" w:fill="FFFFFF"/>
          </w:tcPr>
          <w:p w14:paraId="23BF1FDA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63" w:type="dxa"/>
            <w:vMerge/>
            <w:shd w:val="clear" w:color="auto" w:fill="FFFF00"/>
          </w:tcPr>
          <w:p w14:paraId="7635ACC2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83" w:type="dxa"/>
            <w:vMerge/>
            <w:shd w:val="clear" w:color="auto" w:fill="FFFF00"/>
          </w:tcPr>
          <w:p w14:paraId="62C0EFB2" w14:textId="6D95B7F5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14" w:type="dxa"/>
            <w:vMerge/>
          </w:tcPr>
          <w:p w14:paraId="1EB86F3C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32" w:type="dxa"/>
            <w:vMerge/>
          </w:tcPr>
          <w:p w14:paraId="24901608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63" w:type="dxa"/>
            <w:vMerge/>
          </w:tcPr>
          <w:p w14:paraId="46AA0474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863" w:type="dxa"/>
            <w:gridSpan w:val="3"/>
            <w:shd w:val="clear" w:color="auto" w:fill="FFFFFF"/>
          </w:tcPr>
          <w:p w14:paraId="03799DED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0" w:type="dxa"/>
            <w:shd w:val="clear" w:color="auto" w:fill="FFFFFF"/>
          </w:tcPr>
          <w:p w14:paraId="6BAC4105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C4A91" w14:paraId="4E26AB88" w14:textId="77777777" w:rsidTr="00BC4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shd w:val="clear" w:color="auto" w:fill="4472C4"/>
          </w:tcPr>
          <w:p w14:paraId="2E1342A3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1209" w:type="dxa"/>
            <w:shd w:val="clear" w:color="auto" w:fill="FFFFFF"/>
          </w:tcPr>
          <w:p w14:paraId="33F037B0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77" w:type="dxa"/>
            <w:gridSpan w:val="3"/>
            <w:shd w:val="clear" w:color="auto" w:fill="FFFFFF"/>
          </w:tcPr>
          <w:p w14:paraId="219537ED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09" w:type="dxa"/>
            <w:gridSpan w:val="3"/>
            <w:shd w:val="clear" w:color="auto" w:fill="FFFFFF"/>
          </w:tcPr>
          <w:p w14:paraId="748F4288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63" w:type="dxa"/>
            <w:gridSpan w:val="3"/>
            <w:shd w:val="clear" w:color="auto" w:fill="FFFFFF"/>
          </w:tcPr>
          <w:p w14:paraId="36F84787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0" w:type="dxa"/>
            <w:shd w:val="clear" w:color="auto" w:fill="FFFFFF"/>
          </w:tcPr>
          <w:p w14:paraId="6DDCE413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C8F5959" w14:textId="77777777" w:rsidR="008838D1" w:rsidRDefault="008838D1"/>
    <w:sectPr w:rsidR="008838D1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872778">
    <w:abstractNumId w:val="8"/>
  </w:num>
  <w:num w:numId="2" w16cid:durableId="440759733">
    <w:abstractNumId w:val="6"/>
  </w:num>
  <w:num w:numId="3" w16cid:durableId="1132096113">
    <w:abstractNumId w:val="5"/>
  </w:num>
  <w:num w:numId="4" w16cid:durableId="373965472">
    <w:abstractNumId w:val="4"/>
  </w:num>
  <w:num w:numId="5" w16cid:durableId="1037435991">
    <w:abstractNumId w:val="7"/>
  </w:num>
  <w:num w:numId="6" w16cid:durableId="407003553">
    <w:abstractNumId w:val="3"/>
  </w:num>
  <w:num w:numId="7" w16cid:durableId="1934125032">
    <w:abstractNumId w:val="2"/>
  </w:num>
  <w:num w:numId="8" w16cid:durableId="574972185">
    <w:abstractNumId w:val="1"/>
  </w:num>
  <w:num w:numId="9" w16cid:durableId="311253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1A45"/>
    <w:rsid w:val="008838D1"/>
    <w:rsid w:val="00892CED"/>
    <w:rsid w:val="009E07A5"/>
    <w:rsid w:val="00AA1D8D"/>
    <w:rsid w:val="00B47730"/>
    <w:rsid w:val="00BC4A91"/>
    <w:rsid w:val="00CB0664"/>
    <w:rsid w:val="00D13244"/>
    <w:rsid w:val="00D448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823CB4"/>
  <w14:defaultImageDpi w14:val="300"/>
  <w15:docId w15:val="{BC053F14-4211-4DAB-91FA-BF6F6D98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Panagopoulos Georgios</cp:lastModifiedBy>
  <cp:revision>3</cp:revision>
  <dcterms:created xsi:type="dcterms:W3CDTF">2026-02-05T01:02:00Z</dcterms:created>
  <dcterms:modified xsi:type="dcterms:W3CDTF">2026-02-05T01:02:00Z</dcterms:modified>
  <cp:category/>
</cp:coreProperties>
</file>