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9C8A" w14:textId="77777777" w:rsidR="003F2080" w:rsidRPr="00267D2D" w:rsidRDefault="00000000">
      <w:pPr>
        <w:pStyle w:val="Title"/>
        <w:jc w:val="center"/>
        <w:rPr>
          <w:lang w:val="el-GR"/>
        </w:rPr>
      </w:pPr>
      <w:r w:rsidRPr="00267D2D">
        <w:rPr>
          <w:lang w:val="el-GR"/>
        </w:rPr>
        <w:t>Εβδομαδιαίο Πρόγραμμα Μαθημάτων - Εαρινό Εξάμηνο 2025-2026</w:t>
      </w:r>
    </w:p>
    <w:p w14:paraId="622B0238" w14:textId="77777777" w:rsidR="003F2080" w:rsidRDefault="00000000">
      <w:pPr>
        <w:pStyle w:val="Heading1"/>
      </w:pPr>
      <w:proofErr w:type="spellStart"/>
      <w:r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42"/>
        <w:gridCol w:w="1327"/>
        <w:gridCol w:w="790"/>
        <w:gridCol w:w="1444"/>
        <w:gridCol w:w="1327"/>
        <w:gridCol w:w="1638"/>
        <w:gridCol w:w="790"/>
        <w:gridCol w:w="1369"/>
        <w:gridCol w:w="790"/>
        <w:gridCol w:w="1449"/>
        <w:gridCol w:w="790"/>
      </w:tblGrid>
      <w:tr w:rsidR="003F2080" w14:paraId="2D91B943" w14:textId="77777777" w:rsidTr="003F2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700FF01" w14:textId="77777777" w:rsidR="003F2080" w:rsidRDefault="00000000">
            <w:r>
              <w:t>Ώρα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6C439FFA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795D391F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08654B7B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310D72D8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6BFB950B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F2080" w:rsidRPr="00267D2D" w14:paraId="5AFA8627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A7D195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C418B20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39831BC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5CD49E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F990DFD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0DBA927B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9923DEB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0A5E33EB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:rsidRPr="00267D2D" w14:paraId="1EA03082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7F96075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113" w:type="dxa"/>
            <w:vMerge/>
          </w:tcPr>
          <w:p w14:paraId="14F63DA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5A6E3C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2E7D8CDB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1113" w:type="dxa"/>
            <w:vMerge/>
          </w:tcPr>
          <w:p w14:paraId="21918A8C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77CE04B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3CB5895E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B63B91C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5BC13878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:rsidRPr="00267D2D" w14:paraId="38BBA9C6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271A7B3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113" w:type="dxa"/>
            <w:vMerge/>
          </w:tcPr>
          <w:p w14:paraId="5D3B218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82AF1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083A473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548B83B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gridSpan w:val="2"/>
            <w:shd w:val="clear" w:color="auto" w:fill="E7EFF7"/>
          </w:tcPr>
          <w:p w14:paraId="51D06B00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3A5C859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4A03E702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2C2080E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:rsidRPr="00267D2D" w14:paraId="77EB9BA3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26CDC9C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55811AE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shd w:val="clear" w:color="auto" w:fill="FFFFFF"/>
          </w:tcPr>
          <w:p w14:paraId="4EAB2537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16BF8321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4C163BCA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C009412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0D3D284B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E3F9019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787FA87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66A2F92A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53D9E39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0F2395D4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4BEBF7E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113" w:type="dxa"/>
            <w:vMerge/>
          </w:tcPr>
          <w:p w14:paraId="44C5013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4CD716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68845A00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387DAD2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869AF3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974250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17BD590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60D596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592C9C6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F7964F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:rsidRPr="00267D2D" w14:paraId="08F99FDA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33792AC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602B436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shd w:val="clear" w:color="auto" w:fill="FFFFFF"/>
          </w:tcPr>
          <w:p w14:paraId="10C872C2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E7289B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630DC1FC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21D7CE2B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6F0D177E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44B2EBD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34CED24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293247CF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1B29EB07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B7624E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113" w:type="dxa"/>
            <w:vMerge/>
          </w:tcPr>
          <w:p w14:paraId="2E722F99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98C24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18629C8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1C96E1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55D4FE6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731300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650D531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3A6B0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:rsidRPr="00267D2D" w14:paraId="7BFFCF65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22A3772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189DEA5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D337127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988E0CD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5324E739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9C74BE0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DB6A5DD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  <w:tc>
          <w:tcPr>
            <w:tcW w:w="2160" w:type="dxa"/>
            <w:shd w:val="clear" w:color="auto" w:fill="FFFFFF"/>
          </w:tcPr>
          <w:p w14:paraId="63061927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:rsidRPr="00267D2D" w14:paraId="0D53C982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FC45AEB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AE09B59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25B48518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Πιθανότητες και Στατιστική - Φροντιστηριακό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1113" w:type="dxa"/>
            <w:vMerge/>
          </w:tcPr>
          <w:p w14:paraId="1962A271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77FE8FC8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BDED77A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2EFD4BD9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4653864B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:rsidRPr="00267D2D" w14:paraId="385C8718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2664708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08BFF0B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681C0FE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AD5B26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32AFDD9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3597095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 xml:space="preserve">Τεχνολογία Δομικών Υλικών ΙΙ </w:t>
            </w:r>
            <w:r w:rsidRPr="00267D2D">
              <w:rPr>
                <w:rFonts w:ascii="Calibri" w:hAnsi="Calibri"/>
                <w:sz w:val="16"/>
                <w:lang w:val="el-GR"/>
              </w:rPr>
              <w:lastRenderedPageBreak/>
              <w:t>- Ε2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  <w:tc>
          <w:tcPr>
            <w:tcW w:w="2160" w:type="dxa"/>
            <w:shd w:val="clear" w:color="auto" w:fill="FFFFFF"/>
          </w:tcPr>
          <w:p w14:paraId="2940DC9F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7B100019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0B77A8F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lastRenderedPageBreak/>
              <w:t>19:00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9E5ADCC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B49298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0CADF4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31E4B2A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2DA7C23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D254E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557DDFDC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FE0CBA6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5DF16FD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125CE22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105CB17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4F11A82E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36DC72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78B149CA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01D9DB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70F85B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989B18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626D0932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0C06ABF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700E72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468BD3F" w14:textId="77777777" w:rsidR="003F2080" w:rsidRDefault="00000000">
      <w:r>
        <w:br w:type="page"/>
      </w:r>
    </w:p>
    <w:p w14:paraId="01310543" w14:textId="77777777" w:rsidR="003F2080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F2080" w14:paraId="479F5920" w14:textId="77777777" w:rsidTr="003F2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0A399FB" w14:textId="77777777" w:rsidR="003F208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2F570655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389AA925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2057C81C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62A4A194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60D78893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F2080" w:rsidRPr="00267D2D" w14:paraId="17968531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72B05C7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889855F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ECE84CD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C9668B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06FB392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848B00B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3F2080" w14:paraId="773DE70B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480718F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4E913CB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4D3E49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FF47A9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10F227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CA9C02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:rsidRPr="00267D2D" w14:paraId="68CE3F75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D57E65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55EA3A9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5AB9625C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FF46B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204834B8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0D1B3BB5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5087D317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B6547E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0783CE3F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68C074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4FEFD3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544EE1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6EAA4B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:rsidRPr="00267D2D" w14:paraId="6B732640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5B9FD0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040" w:type="dxa"/>
            <w:vMerge/>
          </w:tcPr>
          <w:p w14:paraId="4B2C25E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7B698CE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3311162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18B2DEF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36DEEE9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172E463C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B8F5BA3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05BB55C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ED5A94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5CBCC4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669992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C24B48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05AEF5AC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5491F32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413EB23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D485EF2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C6F37C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1BB297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330E0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65D0729C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4137F02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1AFC3A0F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94C0C1E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579BD5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A62197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0778FB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7966CF0F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8C9A770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3B29223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412907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73D0211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85220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077A7A2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3A8301BE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8227126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5C5BC50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7A1772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863F69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DF700C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E4AB0E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5297963A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EE69EB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0063409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AB1116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5F6947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AB341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5F9FE2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3607A2EC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C6AFF2C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4FCBF52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E87CB0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84B5CB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3EF5F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A6E56E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6F244A60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E01FF8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0DB4453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7D130A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43EA9C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B8C0CC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6D331A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E4630FF" w14:textId="77777777" w:rsidR="003F2080" w:rsidRDefault="00000000">
      <w:r>
        <w:br w:type="page"/>
      </w:r>
    </w:p>
    <w:p w14:paraId="45D284AC" w14:textId="77777777" w:rsidR="003F2080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3F2080" w14:paraId="2A8EB201" w14:textId="77777777" w:rsidTr="003F20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83892C0" w14:textId="77777777" w:rsidR="003F2080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6D62A88A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7CE89956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024F64F8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3AE120C9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69B39CAE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3F2080" w:rsidRPr="00267D2D" w14:paraId="17C1AE05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F4F8E5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6A140EA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E83B461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3DABA330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CA039E2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9D97DF3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3F2080" w14:paraId="799C954F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C3DA80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6463961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B82CFB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466AE7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240CE8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B40A23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:rsidRPr="00267D2D" w14:paraId="0971BAE9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718FCDA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4A8E221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3DF7E8E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AAEA262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89879D8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C87310F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F2080" w14:paraId="0E267BBE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B1C216F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313B8048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2B525CB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A77BC3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E7C007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62AAC7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:rsidRPr="00267D2D" w14:paraId="6FCC5B0F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565D1D5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E2FBFDA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68E0088D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75B4FAD0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B06E57D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29EC3DB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3F2080" w14:paraId="0434FC0E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DCE38A0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040" w:type="dxa"/>
            <w:vMerge/>
          </w:tcPr>
          <w:p w14:paraId="3B5F147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99FDD0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4EE8B24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E5CAFC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4CF6A7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127F5150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FB652DD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040" w:type="dxa"/>
            <w:vMerge/>
          </w:tcPr>
          <w:p w14:paraId="1095E7D1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1EAF66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DFB66BF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0A17001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4C5275D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2D830841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95F1C57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10CF0AE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1E101F9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0159C0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8107C7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B83774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471B7429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6E06109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38F74B52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2115359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B7268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64E789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B751E6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6573ED14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3442B9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694888B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EB16D9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7C5D834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C040C0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24E007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7C0425D6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B5B060A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5E03651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34999F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9A5640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FC9BE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DF57130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2080" w14:paraId="26BF9A38" w14:textId="77777777" w:rsidTr="003F20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62C760F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32B9E5E8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0B5C18F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7CF615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9D6310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22CA8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F2080" w14:paraId="10184148" w14:textId="77777777" w:rsidTr="003F20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F8C2AA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5F4C9651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82F78D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3CB58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40C4CC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6E9BD8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8D0FD9" w14:textId="77777777" w:rsidR="003F2080" w:rsidRDefault="00000000">
      <w:r>
        <w:br w:type="page"/>
      </w:r>
    </w:p>
    <w:p w14:paraId="77A59D25" w14:textId="77777777" w:rsidR="003F2080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45"/>
        <w:gridCol w:w="1001"/>
        <w:gridCol w:w="221"/>
        <w:gridCol w:w="221"/>
        <w:gridCol w:w="1019"/>
        <w:gridCol w:w="1044"/>
        <w:gridCol w:w="902"/>
        <w:gridCol w:w="955"/>
        <w:gridCol w:w="861"/>
        <w:gridCol w:w="1044"/>
        <w:gridCol w:w="1118"/>
        <w:gridCol w:w="1088"/>
        <w:gridCol w:w="1058"/>
        <w:gridCol w:w="937"/>
        <w:gridCol w:w="221"/>
        <w:gridCol w:w="221"/>
      </w:tblGrid>
      <w:tr w:rsidR="00267D2D" w14:paraId="76BDF411" w14:textId="77777777" w:rsidTr="00267D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278A7FD1" w14:textId="77777777" w:rsidR="003F2080" w:rsidRDefault="00000000">
            <w:proofErr w:type="spellStart"/>
            <w:r>
              <w:t>Ώρ</w:t>
            </w:r>
            <w:proofErr w:type="spellEnd"/>
            <w:r>
              <w:t>α</w:t>
            </w:r>
          </w:p>
        </w:tc>
        <w:tc>
          <w:tcPr>
            <w:tcW w:w="1443" w:type="dxa"/>
            <w:gridSpan w:val="3"/>
            <w:shd w:val="clear" w:color="auto" w:fill="4472C4"/>
          </w:tcPr>
          <w:p w14:paraId="075633A5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965" w:type="dxa"/>
            <w:gridSpan w:val="3"/>
            <w:shd w:val="clear" w:color="auto" w:fill="4472C4"/>
          </w:tcPr>
          <w:p w14:paraId="1107F5B2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860" w:type="dxa"/>
            <w:gridSpan w:val="3"/>
            <w:shd w:val="clear" w:color="auto" w:fill="4472C4"/>
          </w:tcPr>
          <w:p w14:paraId="79695C57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3264" w:type="dxa"/>
            <w:gridSpan w:val="3"/>
            <w:shd w:val="clear" w:color="auto" w:fill="4472C4"/>
          </w:tcPr>
          <w:p w14:paraId="5A087C07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1379" w:type="dxa"/>
            <w:gridSpan w:val="3"/>
            <w:shd w:val="clear" w:color="auto" w:fill="4472C4"/>
          </w:tcPr>
          <w:p w14:paraId="128AED4A" w14:textId="77777777" w:rsidR="003F20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267D2D" w:rsidRPr="00267D2D" w14:paraId="7FCD3908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70491540" w14:textId="77777777" w:rsidR="00267D2D" w:rsidRDefault="00267D2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1443" w:type="dxa"/>
            <w:gridSpan w:val="3"/>
            <w:shd w:val="clear" w:color="auto" w:fill="FFFFFF"/>
          </w:tcPr>
          <w:p w14:paraId="3EC139CD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9" w:type="dxa"/>
            <w:vMerge w:val="restart"/>
            <w:shd w:val="clear" w:color="auto" w:fill="E7EFF7"/>
          </w:tcPr>
          <w:p w14:paraId="15D34990" w14:textId="77777777" w:rsidR="00267D2D" w:rsidRP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1044" w:type="dxa"/>
            <w:shd w:val="clear" w:color="auto" w:fill="FFFFFF"/>
          </w:tcPr>
          <w:p w14:paraId="65B9D5DA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02" w:type="dxa"/>
            <w:shd w:val="clear" w:color="auto" w:fill="FFFFFF"/>
          </w:tcPr>
          <w:p w14:paraId="254E0368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55" w:type="dxa"/>
            <w:vMerge w:val="restart"/>
            <w:shd w:val="clear" w:color="auto" w:fill="E7EFF7"/>
          </w:tcPr>
          <w:p w14:paraId="3CE5863F" w14:textId="77777777" w:rsidR="00267D2D" w:rsidRP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Προσομοίωση και Ανάλυση Κατασκευών (ΔΥ, ΓΕ, ΣΕ, ΥΕ)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861" w:type="dxa"/>
            <w:shd w:val="clear" w:color="auto" w:fill="FFFFFF"/>
          </w:tcPr>
          <w:p w14:paraId="4C5BF414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44" w:type="dxa"/>
            <w:shd w:val="clear" w:color="auto" w:fill="FFFFFF"/>
          </w:tcPr>
          <w:p w14:paraId="7EAF9142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8" w:type="dxa"/>
            <w:vMerge w:val="restart"/>
            <w:tcBorders>
              <w:bottom w:val="nil"/>
            </w:tcBorders>
            <w:shd w:val="clear" w:color="auto" w:fill="FFFF00"/>
          </w:tcPr>
          <w:p w14:paraId="306483B1" w14:textId="77777777" w:rsidR="00267D2D" w:rsidRP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(ΣΥ)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>. Μεταφορών και Συγκοινωνιακής Υποδομής</w:t>
            </w:r>
          </w:p>
        </w:tc>
        <w:tc>
          <w:tcPr>
            <w:tcW w:w="1088" w:type="dxa"/>
            <w:vMerge w:val="restart"/>
            <w:shd w:val="clear" w:color="auto" w:fill="FFFF00"/>
          </w:tcPr>
          <w:p w14:paraId="1B1CFABD" w14:textId="77777777" w:rsidR="00267D2D" w:rsidRP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(ΥΥ)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058" w:type="dxa"/>
            <w:shd w:val="clear" w:color="auto" w:fill="FFFFFF"/>
          </w:tcPr>
          <w:p w14:paraId="41CBEB8B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379" w:type="dxa"/>
            <w:gridSpan w:val="3"/>
            <w:shd w:val="clear" w:color="auto" w:fill="FFFFFF"/>
          </w:tcPr>
          <w:p w14:paraId="471806E4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67D2D" w:rsidRPr="00267D2D" w14:paraId="0E724436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7F11F0CC" w14:textId="77777777" w:rsidR="00267D2D" w:rsidRDefault="00267D2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1001" w:type="dxa"/>
            <w:vMerge w:val="restart"/>
            <w:shd w:val="clear" w:color="auto" w:fill="E7EFF7"/>
          </w:tcPr>
          <w:p w14:paraId="6E4FBCEA" w14:textId="77777777" w:rsidR="00267D2D" w:rsidRPr="00267D2D" w:rsidRDefault="00267D2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1" w:type="dxa"/>
            <w:shd w:val="clear" w:color="auto" w:fill="FFFFFF"/>
          </w:tcPr>
          <w:p w14:paraId="040F5220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1" w:type="dxa"/>
            <w:shd w:val="clear" w:color="auto" w:fill="FFFFFF"/>
          </w:tcPr>
          <w:p w14:paraId="5ACE4581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19" w:type="dxa"/>
            <w:vMerge/>
          </w:tcPr>
          <w:p w14:paraId="364D4253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46" w:type="dxa"/>
            <w:gridSpan w:val="2"/>
            <w:shd w:val="clear" w:color="auto" w:fill="FFFFFF"/>
          </w:tcPr>
          <w:p w14:paraId="4CF64989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55" w:type="dxa"/>
            <w:vMerge/>
          </w:tcPr>
          <w:p w14:paraId="1F6FEF61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05" w:type="dxa"/>
            <w:gridSpan w:val="2"/>
            <w:shd w:val="clear" w:color="auto" w:fill="FFFFFF"/>
          </w:tcPr>
          <w:p w14:paraId="243F1137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8" w:type="dxa"/>
            <w:vMerge/>
            <w:tcBorders>
              <w:bottom w:val="nil"/>
            </w:tcBorders>
            <w:shd w:val="clear" w:color="auto" w:fill="FFFF00"/>
          </w:tcPr>
          <w:p w14:paraId="22842E91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88" w:type="dxa"/>
            <w:vMerge/>
            <w:shd w:val="clear" w:color="auto" w:fill="FFFF00"/>
          </w:tcPr>
          <w:p w14:paraId="7436C2D6" w14:textId="12211930" w:rsidR="00267D2D" w:rsidRPr="00267D2D" w:rsidRDefault="00267D2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58" w:type="dxa"/>
            <w:vMerge w:val="restart"/>
            <w:shd w:val="clear" w:color="auto" w:fill="FFFF00"/>
          </w:tcPr>
          <w:p w14:paraId="43FB445F" w14:textId="1AD008E7" w:rsidR="00267D2D" w:rsidRDefault="00267D2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Εδ</w:t>
            </w:r>
            <w:proofErr w:type="spellEnd"/>
            <w:r>
              <w:rPr>
                <w:rFonts w:ascii="Calibri" w:hAnsi="Calibri"/>
                <w:sz w:val="16"/>
              </w:rPr>
              <w:t>αφοδυναμική (ΓΥ) - Θ</w:t>
            </w:r>
            <w:r>
              <w:rPr>
                <w:rFonts w:ascii="Calibri" w:hAnsi="Calibri"/>
                <w:sz w:val="16"/>
              </w:rPr>
              <w:br/>
            </w:r>
            <w:proofErr w:type="spellStart"/>
            <w:r>
              <w:rPr>
                <w:rFonts w:ascii="Calibri" w:hAnsi="Calibri"/>
                <w:sz w:val="16"/>
              </w:rPr>
              <w:t>Σωτηριάδης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937" w:type="dxa"/>
            <w:vMerge w:val="restart"/>
            <w:shd w:val="clear" w:color="auto" w:fill="FFFFFF"/>
          </w:tcPr>
          <w:p w14:paraId="197AC63B" w14:textId="77777777" w:rsidR="00267D2D" w:rsidRPr="00267D2D" w:rsidRDefault="00267D2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Ψηφιακά  Συστήματα Σχεδιασμού (ΔΕ)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1" w:type="dxa"/>
            <w:shd w:val="clear" w:color="auto" w:fill="FFFFFF"/>
          </w:tcPr>
          <w:p w14:paraId="1613977C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1" w:type="dxa"/>
            <w:shd w:val="clear" w:color="auto" w:fill="FFFFFF"/>
          </w:tcPr>
          <w:p w14:paraId="08A71F8E" w14:textId="77777777" w:rsidR="00267D2D" w:rsidRP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67D2D" w14:paraId="38F80EE7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50AF72E1" w14:textId="77777777" w:rsidR="00267D2D" w:rsidRDefault="00267D2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1001" w:type="dxa"/>
            <w:vMerge/>
          </w:tcPr>
          <w:p w14:paraId="75D70278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5486A28A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9" w:type="dxa"/>
            <w:vMerge w:val="restart"/>
            <w:shd w:val="clear" w:color="auto" w:fill="E7EFF7"/>
          </w:tcPr>
          <w:p w14:paraId="4C16662B" w14:textId="77777777" w:rsid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D2D">
              <w:rPr>
                <w:rFonts w:ascii="Calibri" w:hAnsi="Calibri"/>
                <w:sz w:val="16"/>
                <w:lang w:val="el-GR"/>
              </w:rPr>
              <w:t>Αρχιτεκτονικός Σχεδιασμός (ΔΥ)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1044" w:type="dxa"/>
            <w:shd w:val="clear" w:color="auto" w:fill="FFFFFF"/>
          </w:tcPr>
          <w:p w14:paraId="125A57E4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shd w:val="clear" w:color="auto" w:fill="FFFFFF"/>
          </w:tcPr>
          <w:p w14:paraId="2EEA7842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0" w:type="dxa"/>
            <w:gridSpan w:val="3"/>
            <w:shd w:val="clear" w:color="auto" w:fill="FFFFFF"/>
          </w:tcPr>
          <w:p w14:paraId="741438D1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8" w:type="dxa"/>
            <w:vMerge/>
            <w:tcBorders>
              <w:bottom w:val="nil"/>
            </w:tcBorders>
            <w:shd w:val="clear" w:color="auto" w:fill="FFFF00"/>
          </w:tcPr>
          <w:p w14:paraId="46D496A6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8" w:type="dxa"/>
            <w:vMerge/>
            <w:shd w:val="clear" w:color="auto" w:fill="FFFF00"/>
          </w:tcPr>
          <w:p w14:paraId="307A7AA1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58" w:type="dxa"/>
            <w:vMerge/>
            <w:shd w:val="clear" w:color="auto" w:fill="FFFF00"/>
          </w:tcPr>
          <w:p w14:paraId="64A4275C" w14:textId="604ACBD4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  <w:vMerge/>
          </w:tcPr>
          <w:p w14:paraId="0886D216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37364B6B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7D2D" w14:paraId="1A0A94B7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1F609541" w14:textId="77777777" w:rsidR="00267D2D" w:rsidRDefault="00267D2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1001" w:type="dxa"/>
            <w:vMerge/>
          </w:tcPr>
          <w:p w14:paraId="574A9037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628B7142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19" w:type="dxa"/>
            <w:vMerge/>
          </w:tcPr>
          <w:p w14:paraId="1A84E4AB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46" w:type="dxa"/>
            <w:gridSpan w:val="2"/>
            <w:shd w:val="clear" w:color="auto" w:fill="FFFFFF"/>
          </w:tcPr>
          <w:p w14:paraId="774538FA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60" w:type="dxa"/>
            <w:gridSpan w:val="3"/>
            <w:shd w:val="clear" w:color="auto" w:fill="FFFFFF"/>
          </w:tcPr>
          <w:p w14:paraId="35A7CC40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18" w:type="dxa"/>
            <w:vMerge/>
            <w:tcBorders>
              <w:bottom w:val="nil"/>
            </w:tcBorders>
            <w:shd w:val="clear" w:color="auto" w:fill="FFFF00"/>
          </w:tcPr>
          <w:p w14:paraId="01538FCA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88" w:type="dxa"/>
            <w:vMerge/>
            <w:shd w:val="clear" w:color="auto" w:fill="FFFF00"/>
          </w:tcPr>
          <w:p w14:paraId="2C51FC5A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58" w:type="dxa"/>
            <w:vMerge/>
            <w:shd w:val="clear" w:color="auto" w:fill="FFFF00"/>
          </w:tcPr>
          <w:p w14:paraId="7DBFF85E" w14:textId="5E4F8945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37" w:type="dxa"/>
            <w:vMerge/>
          </w:tcPr>
          <w:p w14:paraId="48A832FF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77B947F6" w14:textId="77777777" w:rsidR="00267D2D" w:rsidRDefault="00267D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D2D" w:rsidRPr="00267D2D" w14:paraId="7CBAF6DF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22F7FD22" w14:textId="77777777" w:rsidR="00267D2D" w:rsidRDefault="00267D2D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1001" w:type="dxa"/>
            <w:vMerge/>
          </w:tcPr>
          <w:p w14:paraId="1EB6D43A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66F8647F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9" w:type="dxa"/>
            <w:vMerge/>
          </w:tcPr>
          <w:p w14:paraId="62345B83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46" w:type="dxa"/>
            <w:gridSpan w:val="2"/>
            <w:shd w:val="clear" w:color="auto" w:fill="FFFFFF"/>
          </w:tcPr>
          <w:p w14:paraId="0DA7A8B4" w14:textId="77777777" w:rsid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5" w:type="dxa"/>
            <w:vMerge w:val="restart"/>
            <w:shd w:val="clear" w:color="auto" w:fill="E7EFF7"/>
          </w:tcPr>
          <w:p w14:paraId="73FFBB62" w14:textId="77777777" w:rsidR="00267D2D" w:rsidRPr="00267D2D" w:rsidRDefault="00267D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Εκσκαφές και Αντιστηρίξεις (ΓΥ, ΔΕ, ΣΕ, ΥΕ)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861" w:type="dxa"/>
            <w:shd w:val="clear" w:color="auto" w:fill="FFFFFF"/>
          </w:tcPr>
          <w:p w14:paraId="34C48F12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44" w:type="dxa"/>
            <w:shd w:val="clear" w:color="auto" w:fill="FFFFFF"/>
          </w:tcPr>
          <w:p w14:paraId="73B171BD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8" w:type="dxa"/>
            <w:tcBorders>
              <w:top w:val="nil"/>
            </w:tcBorders>
            <w:shd w:val="clear" w:color="auto" w:fill="FFFFFF"/>
          </w:tcPr>
          <w:p w14:paraId="79655572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88" w:type="dxa"/>
            <w:shd w:val="clear" w:color="auto" w:fill="auto"/>
          </w:tcPr>
          <w:p w14:paraId="6FBA6F5F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58" w:type="dxa"/>
            <w:vMerge/>
            <w:shd w:val="clear" w:color="auto" w:fill="FFFF00"/>
          </w:tcPr>
          <w:p w14:paraId="3F8BE4EF" w14:textId="65650695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37" w:type="dxa"/>
            <w:vMerge/>
          </w:tcPr>
          <w:p w14:paraId="74DA7BAA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7CC71699" w14:textId="77777777" w:rsidR="00267D2D" w:rsidRPr="00267D2D" w:rsidRDefault="00267D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67D2D" w14:paraId="6D4EFDB7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2B9DBCA1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1443" w:type="dxa"/>
            <w:gridSpan w:val="3"/>
            <w:shd w:val="clear" w:color="auto" w:fill="FFFFFF"/>
          </w:tcPr>
          <w:p w14:paraId="5D5A2A74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19" w:type="dxa"/>
            <w:vMerge/>
          </w:tcPr>
          <w:p w14:paraId="671B864B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46" w:type="dxa"/>
            <w:gridSpan w:val="2"/>
            <w:shd w:val="clear" w:color="auto" w:fill="FFFFFF"/>
          </w:tcPr>
          <w:p w14:paraId="25FBE98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5" w:type="dxa"/>
            <w:vMerge/>
          </w:tcPr>
          <w:p w14:paraId="4C39AFD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05" w:type="dxa"/>
            <w:gridSpan w:val="2"/>
            <w:shd w:val="clear" w:color="auto" w:fill="FFFFFF"/>
          </w:tcPr>
          <w:p w14:paraId="5C1A900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18" w:type="dxa"/>
            <w:vMerge w:val="restart"/>
            <w:shd w:val="clear" w:color="auto" w:fill="E7EFF7"/>
          </w:tcPr>
          <w:p w14:paraId="02138794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088" w:type="dxa"/>
            <w:shd w:val="clear" w:color="auto" w:fill="FFFFFF"/>
          </w:tcPr>
          <w:p w14:paraId="4244ECFE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58" w:type="dxa"/>
            <w:shd w:val="clear" w:color="auto" w:fill="FFFFFF"/>
          </w:tcPr>
          <w:p w14:paraId="694496E7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37" w:type="dxa"/>
            <w:vMerge w:val="restart"/>
            <w:shd w:val="clear" w:color="auto" w:fill="E7EFF7"/>
          </w:tcPr>
          <w:p w14:paraId="075E0978" w14:textId="77777777" w:rsidR="003F20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  <w:tc>
          <w:tcPr>
            <w:tcW w:w="221" w:type="dxa"/>
            <w:shd w:val="clear" w:color="auto" w:fill="FFFFFF"/>
          </w:tcPr>
          <w:p w14:paraId="3D9DE32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1" w:type="dxa"/>
            <w:shd w:val="clear" w:color="auto" w:fill="FFFFFF"/>
          </w:tcPr>
          <w:p w14:paraId="6D1F857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D2D" w:rsidRPr="00267D2D" w14:paraId="5D6A0529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0A684234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1001" w:type="dxa"/>
            <w:vMerge w:val="restart"/>
            <w:shd w:val="clear" w:color="auto" w:fill="E7EFF7"/>
          </w:tcPr>
          <w:p w14:paraId="5CC08DF2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 Κινδύνου (ΥΥ,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1" w:type="dxa"/>
            <w:shd w:val="clear" w:color="auto" w:fill="FFFFFF"/>
          </w:tcPr>
          <w:p w14:paraId="62125A93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1" w:type="dxa"/>
            <w:shd w:val="clear" w:color="auto" w:fill="FFFFFF"/>
          </w:tcPr>
          <w:p w14:paraId="75299530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965" w:type="dxa"/>
            <w:gridSpan w:val="3"/>
            <w:shd w:val="clear" w:color="auto" w:fill="FFFFFF"/>
          </w:tcPr>
          <w:p w14:paraId="574D3FD5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55" w:type="dxa"/>
            <w:vMerge/>
          </w:tcPr>
          <w:p w14:paraId="4996AFB6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905" w:type="dxa"/>
            <w:gridSpan w:val="2"/>
            <w:shd w:val="clear" w:color="auto" w:fill="FFFFFF"/>
          </w:tcPr>
          <w:p w14:paraId="34DFB116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8" w:type="dxa"/>
            <w:vMerge/>
          </w:tcPr>
          <w:p w14:paraId="049955EA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46" w:type="dxa"/>
            <w:gridSpan w:val="2"/>
            <w:shd w:val="clear" w:color="auto" w:fill="FFFFFF"/>
          </w:tcPr>
          <w:p w14:paraId="098198F9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37" w:type="dxa"/>
            <w:vMerge/>
          </w:tcPr>
          <w:p w14:paraId="4BD64D51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7760F37D" w14:textId="77777777" w:rsidR="003F2080" w:rsidRPr="00267D2D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67D2D" w:rsidRPr="00267D2D" w14:paraId="17E8862D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4754CE62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1001" w:type="dxa"/>
            <w:vMerge/>
          </w:tcPr>
          <w:p w14:paraId="1B7E734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5D1A017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19" w:type="dxa"/>
            <w:vMerge w:val="restart"/>
            <w:shd w:val="clear" w:color="auto" w:fill="FFFF00"/>
          </w:tcPr>
          <w:p w14:paraId="49B6869F" w14:textId="77777777" w:rsidR="003F2080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r>
              <w:rPr>
                <w:rFonts w:ascii="Calibri" w:hAnsi="Calibri"/>
                <w:sz w:val="16"/>
              </w:rPr>
              <w:t>(ΔΥ) - Θ</w:t>
            </w:r>
            <w:r>
              <w:rPr>
                <w:rFonts w:ascii="Calibri" w:hAnsi="Calibri"/>
                <w:sz w:val="16"/>
              </w:rPr>
              <w:br/>
              <w:t>Φαναρα</w:t>
            </w:r>
            <w:proofErr w:type="spellStart"/>
            <w:r>
              <w:rPr>
                <w:rFonts w:ascii="Calibri" w:hAnsi="Calibri"/>
                <w:sz w:val="16"/>
              </w:rPr>
              <w:t>δέλλη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1044" w:type="dxa"/>
            <w:shd w:val="clear" w:color="auto" w:fill="FFFFFF"/>
          </w:tcPr>
          <w:p w14:paraId="7A576689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shd w:val="clear" w:color="auto" w:fill="FFFFFF"/>
          </w:tcPr>
          <w:p w14:paraId="0605A1BD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5" w:type="dxa"/>
            <w:vMerge/>
          </w:tcPr>
          <w:p w14:paraId="211A8ED4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05" w:type="dxa"/>
            <w:gridSpan w:val="2"/>
            <w:shd w:val="clear" w:color="auto" w:fill="FFFFFF"/>
          </w:tcPr>
          <w:p w14:paraId="12E6133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18" w:type="dxa"/>
            <w:vMerge w:val="restart"/>
            <w:shd w:val="clear" w:color="auto" w:fill="E7EFF7"/>
          </w:tcPr>
          <w:p w14:paraId="1F7BE14D" w14:textId="77777777" w:rsidR="003F2080" w:rsidRPr="00267D2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Εγγειοβελτιωτικά Έργα – Αρδεύσεις (ΥΥ.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088" w:type="dxa"/>
            <w:shd w:val="clear" w:color="auto" w:fill="FFFFFF"/>
          </w:tcPr>
          <w:p w14:paraId="6E7F02EA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058" w:type="dxa"/>
            <w:shd w:val="clear" w:color="auto" w:fill="FFFFFF"/>
          </w:tcPr>
          <w:p w14:paraId="199FB0D7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937" w:type="dxa"/>
            <w:vMerge/>
          </w:tcPr>
          <w:p w14:paraId="1E4FD5E4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77CD3EA0" w14:textId="77777777" w:rsidR="003F2080" w:rsidRPr="00267D2D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267D2D" w14:paraId="20FF6084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4E701E2D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1001" w:type="dxa"/>
            <w:vMerge/>
          </w:tcPr>
          <w:p w14:paraId="3E42762B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16BC36F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9" w:type="dxa"/>
            <w:vMerge/>
            <w:shd w:val="clear" w:color="auto" w:fill="FFFF00"/>
          </w:tcPr>
          <w:p w14:paraId="4D94CE4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4" w:type="dxa"/>
            <w:vMerge w:val="restart"/>
            <w:shd w:val="clear" w:color="auto" w:fill="FFFF00"/>
          </w:tcPr>
          <w:p w14:paraId="60B9ACD7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D2D">
              <w:rPr>
                <w:rFonts w:ascii="Calibri" w:hAnsi="Calibri"/>
                <w:sz w:val="16"/>
                <w:lang w:val="el-GR"/>
              </w:rPr>
              <w:t>Οδική Ασφάλεια  (ΣΥ)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902" w:type="dxa"/>
            <w:vMerge w:val="restart"/>
            <w:shd w:val="clear" w:color="auto" w:fill="FFFF00"/>
          </w:tcPr>
          <w:p w14:paraId="4E289F67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Ανανεώσιμες πηγές ενέργειας (ΥΥ,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955" w:type="dxa"/>
            <w:vMerge w:val="restart"/>
            <w:shd w:val="clear" w:color="auto" w:fill="E7EFF7"/>
          </w:tcPr>
          <w:p w14:paraId="07781075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(ΥΥ, ΓΕ)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861" w:type="dxa"/>
            <w:vMerge w:val="restart"/>
            <w:shd w:val="clear" w:color="auto" w:fill="E7EFF7"/>
          </w:tcPr>
          <w:p w14:paraId="241C0A68" w14:textId="77777777" w:rsidR="003F2080" w:rsidRPr="00267D2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267D2D">
              <w:rPr>
                <w:rFonts w:ascii="Calibri" w:hAnsi="Calibri"/>
                <w:sz w:val="16"/>
                <w:lang w:val="el-GR"/>
              </w:rPr>
              <w:t>Βαθιές θεμελιώσεις (ΓΥ)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1044" w:type="dxa"/>
            <w:vMerge w:val="restart"/>
            <w:shd w:val="clear" w:color="auto" w:fill="E7EFF7"/>
          </w:tcPr>
          <w:p w14:paraId="62C81092" w14:textId="77777777" w:rsidR="003F208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D2D">
              <w:rPr>
                <w:rFonts w:ascii="Calibri" w:hAnsi="Calibri"/>
                <w:sz w:val="16"/>
                <w:lang w:val="el-GR"/>
              </w:rPr>
              <w:t>Ειδικά Θέματα Οδοποιίας (ΣΥ) - Θ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267D2D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267D2D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267D2D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1118" w:type="dxa"/>
            <w:vMerge/>
          </w:tcPr>
          <w:p w14:paraId="3030943F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6" w:type="dxa"/>
            <w:gridSpan w:val="2"/>
            <w:shd w:val="clear" w:color="auto" w:fill="FFFFFF"/>
          </w:tcPr>
          <w:p w14:paraId="52B3FB3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  <w:vMerge/>
          </w:tcPr>
          <w:p w14:paraId="5DBA68D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5355E35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7D2D" w14:paraId="70232C33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00266E9D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1001" w:type="dxa"/>
            <w:vMerge/>
          </w:tcPr>
          <w:p w14:paraId="5D6E3B86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42" w:type="dxa"/>
            <w:gridSpan w:val="2"/>
            <w:shd w:val="clear" w:color="auto" w:fill="FFFFFF"/>
          </w:tcPr>
          <w:p w14:paraId="68EE704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19" w:type="dxa"/>
            <w:vMerge/>
            <w:shd w:val="clear" w:color="auto" w:fill="FFFF00"/>
          </w:tcPr>
          <w:p w14:paraId="1E55370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4" w:type="dxa"/>
            <w:vMerge/>
            <w:shd w:val="clear" w:color="auto" w:fill="FFFF00"/>
          </w:tcPr>
          <w:p w14:paraId="462D7B2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vMerge/>
            <w:shd w:val="clear" w:color="auto" w:fill="FFFF00"/>
          </w:tcPr>
          <w:p w14:paraId="59D9B4E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5" w:type="dxa"/>
            <w:vMerge/>
          </w:tcPr>
          <w:p w14:paraId="0FFDA47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61" w:type="dxa"/>
            <w:vMerge/>
          </w:tcPr>
          <w:p w14:paraId="109B1298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4" w:type="dxa"/>
            <w:vMerge/>
          </w:tcPr>
          <w:p w14:paraId="28250EE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18" w:type="dxa"/>
            <w:vMerge/>
          </w:tcPr>
          <w:p w14:paraId="30B8E0C0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46" w:type="dxa"/>
            <w:gridSpan w:val="2"/>
            <w:shd w:val="clear" w:color="auto" w:fill="FFFFFF"/>
          </w:tcPr>
          <w:p w14:paraId="3F92E7C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79" w:type="dxa"/>
            <w:gridSpan w:val="3"/>
            <w:shd w:val="clear" w:color="auto" w:fill="FFFFFF"/>
          </w:tcPr>
          <w:p w14:paraId="01D1FEA8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D2D" w14:paraId="25ACB1F6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10639113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1443" w:type="dxa"/>
            <w:gridSpan w:val="3"/>
            <w:shd w:val="clear" w:color="auto" w:fill="FFFFFF"/>
          </w:tcPr>
          <w:p w14:paraId="56C149B6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19" w:type="dxa"/>
            <w:vMerge/>
            <w:shd w:val="clear" w:color="auto" w:fill="FFFF00"/>
          </w:tcPr>
          <w:p w14:paraId="5035B3B7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4" w:type="dxa"/>
            <w:vMerge/>
            <w:shd w:val="clear" w:color="auto" w:fill="FFFF00"/>
          </w:tcPr>
          <w:p w14:paraId="373C633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vMerge/>
            <w:shd w:val="clear" w:color="auto" w:fill="FFFF00"/>
          </w:tcPr>
          <w:p w14:paraId="22B66EB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55" w:type="dxa"/>
            <w:vMerge/>
          </w:tcPr>
          <w:p w14:paraId="4BC19454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61" w:type="dxa"/>
            <w:vMerge/>
          </w:tcPr>
          <w:p w14:paraId="5C644968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4" w:type="dxa"/>
            <w:vMerge/>
          </w:tcPr>
          <w:p w14:paraId="0E611465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8" w:type="dxa"/>
            <w:vMerge/>
          </w:tcPr>
          <w:p w14:paraId="3D58129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6" w:type="dxa"/>
            <w:gridSpan w:val="2"/>
            <w:shd w:val="clear" w:color="auto" w:fill="FFFFFF"/>
          </w:tcPr>
          <w:p w14:paraId="76CE625A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79" w:type="dxa"/>
            <w:gridSpan w:val="3"/>
            <w:shd w:val="clear" w:color="auto" w:fill="FFFFFF"/>
          </w:tcPr>
          <w:p w14:paraId="66A010A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7D2D" w14:paraId="2F358826" w14:textId="77777777" w:rsidTr="00267D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6D340088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1443" w:type="dxa"/>
            <w:gridSpan w:val="3"/>
            <w:shd w:val="clear" w:color="auto" w:fill="FFFFFF"/>
          </w:tcPr>
          <w:p w14:paraId="7F055D42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19" w:type="dxa"/>
            <w:shd w:val="clear" w:color="auto" w:fill="FFFFFF"/>
          </w:tcPr>
          <w:p w14:paraId="0BD7B6EC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4" w:type="dxa"/>
            <w:vMerge/>
            <w:shd w:val="clear" w:color="auto" w:fill="FFFF00"/>
          </w:tcPr>
          <w:p w14:paraId="6D913EA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vMerge/>
            <w:shd w:val="clear" w:color="auto" w:fill="FFFF00"/>
          </w:tcPr>
          <w:p w14:paraId="781D21A5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5" w:type="dxa"/>
            <w:vMerge/>
          </w:tcPr>
          <w:p w14:paraId="10A0B1C1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61" w:type="dxa"/>
            <w:vMerge/>
          </w:tcPr>
          <w:p w14:paraId="7FCFE17F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4" w:type="dxa"/>
            <w:vMerge/>
          </w:tcPr>
          <w:p w14:paraId="650AC1AA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64" w:type="dxa"/>
            <w:gridSpan w:val="3"/>
            <w:shd w:val="clear" w:color="auto" w:fill="FFFFFF"/>
          </w:tcPr>
          <w:p w14:paraId="68B492C3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79" w:type="dxa"/>
            <w:gridSpan w:val="3"/>
            <w:shd w:val="clear" w:color="auto" w:fill="FFFFFF"/>
          </w:tcPr>
          <w:p w14:paraId="726F3447" w14:textId="77777777" w:rsidR="003F2080" w:rsidRDefault="003F20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67D2D" w14:paraId="26002054" w14:textId="77777777" w:rsidTr="0026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shd w:val="clear" w:color="auto" w:fill="4472C4"/>
          </w:tcPr>
          <w:p w14:paraId="33B4D320" w14:textId="77777777" w:rsidR="003F2080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1443" w:type="dxa"/>
            <w:gridSpan w:val="3"/>
            <w:shd w:val="clear" w:color="auto" w:fill="FFFFFF"/>
          </w:tcPr>
          <w:p w14:paraId="3B144ABE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65" w:type="dxa"/>
            <w:gridSpan w:val="3"/>
            <w:shd w:val="clear" w:color="auto" w:fill="FFFFFF"/>
          </w:tcPr>
          <w:p w14:paraId="148425E1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0" w:type="dxa"/>
            <w:gridSpan w:val="3"/>
            <w:shd w:val="clear" w:color="auto" w:fill="FFFFFF"/>
          </w:tcPr>
          <w:p w14:paraId="2CADEDD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64" w:type="dxa"/>
            <w:gridSpan w:val="3"/>
            <w:shd w:val="clear" w:color="auto" w:fill="FFFFFF"/>
          </w:tcPr>
          <w:p w14:paraId="27897D43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79" w:type="dxa"/>
            <w:gridSpan w:val="3"/>
            <w:shd w:val="clear" w:color="auto" w:fill="FFFFFF"/>
          </w:tcPr>
          <w:p w14:paraId="6097435D" w14:textId="77777777" w:rsidR="003F2080" w:rsidRDefault="003F2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DE4EC50" w14:textId="77777777" w:rsidR="00B24266" w:rsidRDefault="00B24266"/>
    <w:sectPr w:rsidR="00B24266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349494">
    <w:abstractNumId w:val="8"/>
  </w:num>
  <w:num w:numId="2" w16cid:durableId="923606210">
    <w:abstractNumId w:val="6"/>
  </w:num>
  <w:num w:numId="3" w16cid:durableId="1086918856">
    <w:abstractNumId w:val="5"/>
  </w:num>
  <w:num w:numId="4" w16cid:durableId="642731903">
    <w:abstractNumId w:val="4"/>
  </w:num>
  <w:num w:numId="5" w16cid:durableId="1438482016">
    <w:abstractNumId w:val="7"/>
  </w:num>
  <w:num w:numId="6" w16cid:durableId="1933588870">
    <w:abstractNumId w:val="3"/>
  </w:num>
  <w:num w:numId="7" w16cid:durableId="1530100936">
    <w:abstractNumId w:val="2"/>
  </w:num>
  <w:num w:numId="8" w16cid:durableId="1749307196">
    <w:abstractNumId w:val="1"/>
  </w:num>
  <w:num w:numId="9" w16cid:durableId="96241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D2D"/>
    <w:rsid w:val="0029639D"/>
    <w:rsid w:val="00326F90"/>
    <w:rsid w:val="003F2080"/>
    <w:rsid w:val="00AA1D8D"/>
    <w:rsid w:val="00B24266"/>
    <w:rsid w:val="00B47730"/>
    <w:rsid w:val="00CB0664"/>
    <w:rsid w:val="00D44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D1E64"/>
  <w14:defaultImageDpi w14:val="300"/>
  <w15:docId w15:val="{BC053F14-4211-4DAB-91FA-BF6F6D98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2026-02-05T00:08:00Z</dcterms:modified>
  <cp:category/>
</cp:coreProperties>
</file>