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Μηχανική Παραμορφώσιμου Σώματος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Μηχανική Παραμορφώσιμου Σώματος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αναγνωρίζουν τις έννοιες της τάσης και της παραμόρφωσης συνεχών ελαστικών μέσων και της σχέσης τάσεων – παραμορφώσεων στην ελαστική περιοχή. </w:t>
              <w:br/>
              <w:t xml:space="preserve">• Να κατανοούν τις εξισώσεις ισορροπίας και συμβιβαστού.</w:t>
              <w:br/>
              <w:t xml:space="preserve">• Να χρησιμοποιούν τις συνοριακές συνθήκες φορέων.</w:t>
              <w:br/>
              <w:t xml:space="preserve">• Να εφαρμόζουν ενεργειακές μεθόδους για τον καθορισμό μετατοπίσεων-στροφών διατομών σε δικτυωτούς και ολόσωμους φορείς.</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Απόκτηση εξειδικευμένων γνώσεων σχετικά με τη συμπεριφορά συνεχών παραμορφώσιμων ελαστικών μέσων. Εφαρμογή σε επίλυση προβλημάτων.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Τάσεις. Ορθή και διατμητική τάση. Τανυστής τάσης. Εξισώσεις ισορροπίας. </w:t>
              <w:br/>
              <w:t xml:space="preserve">• Βασικές αρχές ελαστικότητας – πλαστικότητας. Συνεχή μέσα. Ομογενή – ισότροπα υλικά. Μικρές και μεγάλες παραμορφώσεις. Φαινόμενα 2ης τάξης. Στατικά και δυναμικά φορτία.  </w:t>
              <w:br/>
              <w:t xml:space="preserve">• Αλλαγή συστήματος συντεταγμένων. Μετασχηματισμός τάσεων.  • Κύριες τάσεις – κύριοι άξονες. Κύκλοι του Mohr. Αναλλοίωτες των τάσεων. Τρισδιάστατη και επίπεδη εντατική κατάσταση. </w:t>
              <w:br/>
              <w:t xml:space="preserve">• Παραμορφώσεις. Τανυστής παραμόρφωσης. Νόμοι συμπεριφοράς υλικών, σχέση τάσεων – παραμορφώσεων. Οι εξισώσεις συμβιβαστού.</w:t>
              <w:br/>
              <w:t xml:space="preserve">• Γραμμική ελαστικότητα. Καταστατικές εξισώσεις. Μηχανικά χαρακτηριστικά υλικών. Νόμος του Hooke. Μέτρο Ελαστικότητας. Συντελεστής Poisson. Ελαστοπλαστικά υλικά. </w:t>
              <w:br/>
              <w:t xml:space="preserve">• Συνοριακές συνθήκες. Αρχή της επαλληλίας. Αρχή του Saint Venant. Επίπεδη εντατική κατάσταση. Επίπεδη παραμορφωσιακή κατάσταση.</w:t>
              <w:br/>
              <w:t xml:space="preserve">• Τασική συνάρτηση Airy. Επίλυση προβλημάτων δύο διαστάσεων σε ορθογωνικές και πολικές συντεταγμένες. Συνοριακές συνθήκες. </w:t>
              <w:br/>
              <w:t xml:space="preserve">• Μέτρα Lamé. Εξισώσεις ελαστικότητας.</w:t>
              <w:br/>
              <w:t xml:space="preserve">• Ενεργειακές μέθοδοι. Ενέργεια παραμόρφωσης. Θεώρημα αμοιβαιότητας Maxwell - Betti. Θεώρημα Castiglιano.</w:t>
              <w:br/>
              <w:t xml:space="preserve">• Αρχή των δυνατών έργων. Υπολογισμός μετατοπίσεων κόμβων δικτυωμάτων. Υπολογισμός μετατοπίσεων – στροφών διατομών ολόσωμων φορέων. </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κτλ.).</w:t>
              <w:br/>
              <w:t xml:space="preserve">Χρήση της ηλεκτρονικής πλατφόρμας elearning με αναρτήσεις εκπαιδευτικού υλικού σε ηλεκτρονική μορφή.</w:t>
              <w:br/>
              <w:t xml:space="preserve">Παραδείγματα επίλυσης προβλημάτων.</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Ανάθεση εργασιών/ή-και προόδου, με στόχο την διερεύνηση της κατανόησης των εννοιών που διδάχθηκαν.</w:t>
              <w:br/>
              <w:t xml:space="preserve">• Τελική γραπτή εξέταση στο τέλος του εξαμήνου (στην ελληνική γλώσσα).</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Βουθούνη Π. «Αντοχή των Υλικών-Μηχανική Παραμορφώσιμου Στερεού», Εκδόσεις Α. Βουθούνη, 2023.</w:t>
              <w:br/>
              <w:t xml:space="preserve">Beer F., DeWolf J.,  Johnston E.R., Mazurek D., Sanghiν S. «Μηχανική των Υλικών», Εκδόσεις Τζιόλα, 2023.</w:t>
              <w:br/>
              <w:t xml:space="preserve">Παπαμίχος Ε., Χαραλαμπάκης Ν. «Αντοχή Υλικών και Δομικών Στοιχείων», Εκδόσεις Τζιόλα, 2024.</w:t>
              <w:br/>
              <w:t xml:space="preserve">Goodno B.J., Gere J.M., «Αντοχή Υλικών», Εκδόσεις Τζιόλα, 2024.</w:t>
              <w:br/>
              <w:t xml:space="preserve">Γδούτου Ε. «Θεωρία Ελαστικότητας», Εκδόσεις Συμμετρία 2003.</w:t>
              <w:br/>
              <w:t xml:space="preserve">Timoshenko S. «Theory of Elasticity», McGraw-Hill, 1987.</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