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Building Construction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ΔΟΜ007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Building Construction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understand the principal parts of a building construction: excavations, foundations, bearing structure of buildings, masonry, thermal and moisture protection, roofs, stairs, floors</w:t>
              <w:br/>
              <w:t xml:space="preserve">•   read and create construction drawings</w:t>
              <w:br/>
              <w:t xml:space="preserve">•   search relevant information over building construction issues in a variety of sources (books, scientific papers, internet sites)</w:t>
              <w:br/>
              <w:t xml:space="preserve">•   implement the aforementioned information for solving building construction issues in a documented way (detailed drawings, technical reports)</w:t>
              <w:br/>
              <w:t xml:space="preserve">•   perceive the knoweledge received as a part of the whole building construction planning and utilize it construction</w:t>
              <w:br/>
              <w:t xml:space="preserve"/>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Research, analysis and combination of information</w:t>
              <w:br/>
              <w:t xml:space="preserve">•   Adaptation to new situations </w:t>
              <w:br/>
              <w:t xml:space="preserve">•   Decision making </w:t>
              <w:br/>
              <w:t xml:space="preserve">•   Autonomous and team work </w:t>
              <w:br/>
              <w:t xml:space="preserve">•   Project planning and performing </w:t>
              <w:br/>
              <w:t xml:space="preserve">•   Respect to natural environment </w:t>
              <w:br/>
              <w:t xml:space="preserve">•   Critical mindset </w:t>
              <w:br/>
              <w:t xml:space="preserve">•   Promotion of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is an introduction to Building Construction and aims to develop the logic of solving construction problems in a building project. Introduces theoretical and technical knowledge on issues of insulation, building materials as well as the relationship between design and construction. An introduction is also made to the concept of the energy performance of the building, its energy footprint and the regulations governing them. </w:t>
              <w:br/>
              <w:t xml:space="preserve">Students work on a project, both individually and in groups. For this project they are given drafts of a building and are asked to proceed with the design of the basic construction plans (wooden formwork, joints and details of structural elements, drawing of stairs, roofs), incorporating the insulation required in every element. Moreover, they are invited to cultivate the logic of searching for construction solutions through the combination of knowledge and information received from a variety of sources: books, technical brochures, examples of constructed buildings on the Internet. Their proposal should be substantiated theoretically and design-wise.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Powerpoint presentation of lectures</w:t>
              <w:br/>
              <w:t xml:space="preserve">•   Support of the learning process (educational material) through the E-learning platform and a video conference platform.</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25</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20</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exams on theory and design, with questions of short development on construction issues, as well as solving a small design project (50%)</w:t>
              <w:br/>
              <w:t xml:space="preserve">Delivery of group project (mandatory), which is processed during the semester, with supervision of each group throughout the whole semester (50%)</w:t>
              <w:br/>
              <w:t xml:space="preserve"/>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Αθανασόπουλος Χ., ‘’Κατασκευή κτιρίων: Σύνθεση και Τεχνολογία’’, Αθήνα 1991</w:t>
        <w:br/>
        <w:t xml:space="preserve">• [IN GREEK] Ζαχαριάδης Α., ‘’Οικοδομική Τεχνολογία’’ University Studio Press, Θεσσαλονίκη, 2004.</w:t>
        <w:br/>
        <w:t xml:space="preserve">• [IN GREEK] Καλογεράς Ν., Κιρπότιν Χ., Μακρής Γ., Παπαϊωάννου Ι., Ραυτόπουλος Σ., Τζίτζας Μ., </w:t>
        <w:br/>
        <w:t xml:space="preserve">• [IN GREEK] Τουλιάτος Π. ‘’Θέματα Οικοδομικής’’, Ε.Μ.Π., εκδόσεις Συμμετρία, Αθήνα, 1999.</w:t>
        <w:br/>
        <w:t xml:space="preserve">• [IN GREEK] Schmitt Η., Heene Α. ‘’Κτιριακές κατασκευές : τα δομικά στοιχεία και η συναρμογή τους : βασικές αρχές της σύγχρονης δόμησης’’ μετάφραση Δ. Μαλασπίνας, εκδ. Μ. Γκιούρδας , Αθήνα 1994. </w:t>
        <w:br/>
        <w:t xml:space="preserve">• Ching, F., Building Construction Illlustrated , Wiley, 5th edition, 2014. </w:t>
        <w:br/>
        <w:t xml:space="preserve">• Ching, F., Onouye, B., Zuberbuler, D., Building Structures Illlustrated , Wiley, 5th edition, 2013. </w:t>
        <w:br/>
        <w:t xml:space="preserve">• [IN GREEK] T.O.T.E.E. 20701-2/2010. Θερμοφυσικές ιδιότητες δομικών υλικών και έλεγχος της θερμομονωτικής επάρκειας των κτιρίων. EN ISO 13790. </w:t>
        <w:br/>
        <w:t xml:space="preserve">• ΚΤΙΡΙΟ [http://www.ktirio.gr/]</w:t>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