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Traffic Engineering</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ΣΥΓ003</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3rd</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Traffic Engineering</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4</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https://elearning.cm.ihu.gr/course/view.php?id=480</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recognize the traffic flow variables and their mathematical relations as well as concepts of traffic capacity, calculate traffic capacity and level of service of basic road elements, to calculate a signalized intersection and implement methods of traffic data collection.</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 with the use of the necessary technology </w:t>
              <w:br/>
              <w:t xml:space="preserve">_Adapting to new situations </w:t>
              <w:br/>
              <w:t xml:space="preserve">_Decision-making</w:t>
              <w:br/>
              <w:t xml:space="preserve">_Project planning and management </w:t>
              <w:br/>
              <w:t xml:space="preserve">_Respect for the natural environment.</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Trip generation and characteristics, land transportation system, traffic flow variables, traffic volume and flow rate, speed, traffic density and occupancy, space headway and time headway, time-space diagrams, fundamental traffic flow relationship, traffic flow diagrams, patterns and statistical distributions of traffic flow, traffic capacity, level of service, interrupted and uninterrupted flow, service flow rate, performance measures and service measures, demand and volume, functional classification of road networks, cross sections, urban roads, classification of urban roads, speeds, levels of service, service volumes, calculation of traffic capacity (unsignalized intersections, two lane highways, multilane highways, basic freeway segments, freeway weaving, ramps and ramp junctions), traffic signalization, warrants, traffic signal design, traffic light coordination, traffic data collection methods. </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 </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104</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 (100%) which includes:
</w:t>
              <w:br/>
              <w:t xml:space="preserve">- Open ended questions 
</w:t>
              <w:br/>
              <w:t xml:space="preserve">- Problem solving questions (exercises)
</w:t>
              <w:br/>
              <w:t xml:space="preserve">
</w:t>
              <w:br/>
              <w:t xml:space="preserve">The evaluation criteria are presented in the 1st lecture of the semester to all students. Furthermore, each student can see his graded exam/ written assignment paper and talk on the analysis of his written performance with the professor.
</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Αντωνίου, Κ., Σπυροπούλου, Ι. (2016). Αρχές Κυκλοφοριακής Τεχνικής και Προσομοίωσης. Ελληνικά Ακαδημαϊκά Ηλεκτρονικά Συγγράμματα και Βοηθήματα - Αποθετήριο "Κάλλιπος", ISBN: 978-960-603-306-3.</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Φραντζεσκάκης, Ι.Μ., Γκόλιας, Ι.Κ., Πιτσιάβα-Λατινοπούλου, Μ.Χ. (2009). Κυκλοφοριακή Τεχνική. Α. ΠΑΠΑΣΩΤΗΡΙΟΥ  ΣΙΑ Ι.Κ.Ε., ISBN: 978-960-7182-42-5.</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Φραντζεσκάκης, Ι.Μ., Γιαννόπουλος, Γ.Α. (2005). Σχεδιασμός των Μεταφορών και Κυκλοφορική Τεχνική. Εκδόσεις Επίκεντρο Α.Ε., ISBN: 978-960-6647-20-8.</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Φραντζεσκάκης, Ι.Μ., Πιτσιάβα-Λατινοπούλου, Μ.Χ., Τσαμπούλας, Δ.Α. (2002). Διαχείριση Κυκλοφορίας. Α. ΠΑΠΑΣΩΤΗΡΙΟΥ  ΣΙΑ Ι.Κ.Ε., ISBN: 978-960-7510-50-1.</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Οδηγίες Μελετών Οδικών Έργων, Τεύχος 1: Λειτουργική Κατάταξη Οδικού Δικτύου (ΟΜΟΕ- ΛΚΟΔ), ΥΠΕΧΩΔΕ, ΓΓΔΕ/ΔΜΕΟ, Έκδοση: 30/01/2001.</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Οδηγίες Μελετών Οδικών Έργων, Τεύχος 2: Διατομές (ΟΜΟΕ-Δ), ΥΠΕΧΩΔΕ, ΓΓΔΕ/ΔΜΕΟ, Έκδοση: 30/01/2001.</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ITE (2016). Traffic Engineering Handbook. HEAL-Link Wiley ebooks, ISBN: 9781119174738.</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Roess, R.P., Prassas, E.S. (2014). The Highway Capacity Manual: A Conceptual and Research History. HEAL-Link Springer ebooks, ISBN: 978-3-319-05786-6.</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