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Foundations  Retaining Walls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Foundations  Retaining Walls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https://elearning.cm.ihu.gr/course/view.php?id=711 </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aim of the course is to help the student understand the theoretical principles in the subjects of Foundations and Retaining Structures and the ability to computationally address basic problems in classic applications of Foundations. Upon successful completion of the course, the student will be able to:</w:t>
              <w:br/>
              <w:t xml:space="preserve"> • Recognize, understand and evaluate the basic physical and mechanical parameters of soil and construction related to the study and analysis of foundations and retaining walls.</w:t>
              <w:br/>
              <w:t xml:space="preserve"> • Distinguish and understand the different foundation cases, as well as the type and behavior of retaining structures.</w:t>
              <w:br/>
              <w:t xml:space="preserve"> • Study a single shallow foundation by investigating in detail, based on the existing regulatory framework, the required failure checks in bearing capacity, settlements, overturning, sliding, uplift, bending, shearing and punching. Also, calculate the required reinforcement (foundation detailing).</w:t>
              <w:br/>
              <w:t xml:space="preserve"> • Estimate the developing forces and design the foundation tie-beams.</w:t>
              <w:br/>
              <w:t xml:space="preserve"> • Calculate bearing capacity of piles and pile settlement.</w:t>
              <w:br/>
              <w:t xml:space="preserve"> • Calculate the earth pressures and design a retaining wall.</w:t>
              <w:br/>
              <w:t xml:space="preserve"> • Synthesize solutions based on the course contents, evaluating the requirements of the problem at hand, support the proposed solutions and compare and choose the most suitable between different approaches.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information and data</w:t>
              <w:br/>
              <w:t xml:space="preserve"> • Decision making </w:t>
              <w:br/>
              <w:t xml:space="preserve"> • Working independently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analysis and design of various types of foundations (reinforced concrete shallow and deep foundations) and retaining walls. It includes the computation of internal forces, the calculation of the loading at foundation level and the required procedure to determine the reinforcement and configuration of the examined structural elements based on the current code regulations.</w:t>
              <w:br/>
              <w:t xml:space="preserve"> </w:t>
              <w:br/>
              <w:t xml:space="preserve"> Content of theory lectures and practical exercises:</w:t>
              <w:br/>
              <w:t xml:space="preserve"> • Relation to Soil Mechanics (soil characteristics, soil stresses, soil bearing capacity and settlements, based on literature formulas and code regulations).</w:t>
              <w:br/>
              <w:t xml:space="preserve"> • Study of shallow foundations and theoretical application in the design of surface footings. Detailed application to individual footings including the description of design rules, footing stability checks (overturning, sliding, uplift), foundation soil bearing capacity and settlement checks, and design of concrete footings (in bending, shearing, punching) including calculation of required reinforcement.</w:t>
              <w:br/>
              <w:t xml:space="preserve"> • Study and design of foundation tie-beams.</w:t>
              <w:br/>
              <w:t xml:space="preserve"> • Study of bearing capacity and settlement of pile foundations (individual piles and pile group).</w:t>
              <w:br/>
              <w:t xml:space="preserve"> • Study and design of reinforced concrete retaining walls.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assignments (submitted in stages) and oral examination including:</w:t>
              <w:br/>
              <w:t xml:space="preserve">• Processing and solving exercises-problems of foundations and retaining walls</w:t>
              <w:br/>
              <w:t xml:space="preserve">• Assessment of understanding of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Αναγνωστόπουλος Χ., Χατζηγώγος Θ., Αναστασιάδης Α., Πιτιλάκης Δ. (2012), "Θεμελιώσεις- Αντιστηρίξεις και Γεωτεχνικά Έργα", Εκδόσεις Αϊβάζης, Θεσσαλονίκη, ISBN: 978-960-549- 000-3</w:t>
        <w:br/>
        <w:t xml:space="preserve">• [In Greek] Γεωργιάδης Κ., Γεωργιάδης Μ. (2009), "Στοιχεία Εδαφομηχανικής", Εκδόσεις ΖΗΤΗ, Θεσσαλονίκη, ISBN: 978-960-456-157-5</w:t>
        <w:br/>
        <w:t xml:space="preserve">• [In Greek] Αναγνωστόπουλος Α., Παπαδόπουλος Β., (2019), "Σχεδιασμός των Θεμελιώσεων", Εκδόσεις Συμεών, ISBN: 978-960-9400-50-3</w:t>
        <w:br/>
        <w:t xml:space="preserve">• [In Greek] Κωμοδρόμος Α.Μ. (2019),"Θεμελιώσεις, Αντιστηρίξεις: οριακή ισορροπία – αριθμητικές μέθοδοι (2η έκδοση)", Εκδόσεις Κλειδάριθμος, ISBN: 978-960-461-952-8</w:t>
        <w:br/>
        <w:t xml:space="preserve">• [In Greek] Αναγνωστόπουλος Α., Καββαδάς Μ., Παπαδόπουλος Β. (2009), "Σημειώσεις για τον Ευρωκώδικα 7 (EN 1997)", Τεχνικό Επιμελητήριο Ελλάδος, Αθήνα</w:t>
        <w:br/>
        <w:t xml:space="preserve">• [In Greek] Καββαδάς Μ. (2005), "Σημειώσεις Θεμελιώσεων Τεχνικών Έργων", Ε.Μ. Πολυτεχνείο, Πανεπιστημιακές Εκδόσεις</w:t>
        <w:br/>
        <w:t xml:space="preserve">• [In Greek] Γραμματικόπουλος Γ., Μάνου-Ανδρεάδου Ν., Χατζηγώγος Θ. (2015), "Εδαφομηχανική: ασκήσεις και προβλήματα (2η έκδοση)", Αφοι Κυριακίδη, Θεσσαλονίκη, ISBN: 978-618- 5105-87-7</w:t>
        <w:br/>
        <w:t xml:space="preserve">• [In Greek] Barnes G.E. (2014), "Εδαφομηχανική: Αρχές και Εφαρμογές (3η έκδοση)", Εκδόσεις Κλειδάριθμος, Αθήνα, ISBN: 978-960-461-578-0</w:t>
        <w:br/>
        <w:t xml:space="preserve">• [In Greek] Κωστόπουλος Σ.Δ. (2008), "Γεωτεχνικές Κατασκευές Ι (2η έκδοση)", Εκδόσεις Ίων, ISBN: 960- 411-563-4</w:t>
        <w:br/>
        <w:t xml:space="preserve">• [In Greek] Bowles J.E. (2009), "Θεμελιώσεις: Τόμος Ι", Εκδόσεις Φούντας, Αθήνα, ISBN:978960330665-8</w:t>
        <w:br/>
        <w:t xml:space="preserve">• [In Greek] 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 ISBN: 978-960-86090-9-9</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