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Κυκλοφοριακή Τεχνική</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ΣΥΓ003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3</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Κυκλοφοριακή Τεχνική</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https://elearning.cm.ihu.gr/course/view.php?id=480</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ο/η φοιτητής/τρια θα είναι σε θέση:</w:t>
              <w:br/>
              <w:t xml:space="preserve">• Να γνωρίζει τα βασικά μεγέθη της κυκλοφοριακής ροής και τις μαθηματικές τους σχέσεις.</w:t>
              <w:br/>
              <w:t xml:space="preserve">• Να κατανοεί τις βασικές έννοιες της κυκλοφορίας, τη φυσική σημασία και τον τρόπο καταγραφής των κυκλοφορικών μεγεθών.</w:t>
              <w:br/>
              <w:t xml:space="preserve">• Να αντιλαμβάνεται τη σημασία των αναλυτικών και στατιστικών προσεγγίσεων για την ανάλυση της κυκλοφοριακής ροής.</w:t>
              <w:br/>
              <w:t xml:space="preserve">• Να υπολογίζει την κυκλοφοριακή ικανότητα και τη στάθμη εξυπηρέτησης ενός οδικού τμήματος σε συνθήκες μη διακοπτόμενης ροής.</w:t>
              <w:br/>
              <w:t xml:space="preserve">• Να χρησιμοποιεί βασικά μακροσκοπικά μοντέλα ανάλυσης της κυκλοφορίας.</w:t>
              <w:br/>
              <w:t xml:space="preserve">• Να επιλύει ασκήσεις σηματοδότησης μεμονωμένων κόμβων.</w:t>
              <w:br/>
              <w:t xml:space="preserve"/>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 </w:t>
              <w:br/>
              <w:t xml:space="preserve">• Εισαγωγή. Γένεση και χαρακτηριστικά των μετακινήσεων. Σύστημα Χερσαίων Μεταφορών. </w:t>
              <w:br/>
              <w:t xml:space="preserve">• Μεγέθη κυκλοφοριακής ροής. Κυκλοφοριακός φόρτος και ρυθμός ροής. Ταχύτητα. Πυκνότητα και κατάληψη. Χρονικός και χωρικός διαχωρισμός. Διάγραμμα χρόνου-απόστασης. </w:t>
              <w:br/>
              <w:t xml:space="preserve">• Θεμελιώδης σχέση κυκλοφοριακής ροής. Θεμελιώδη διαγράμματα κυκλοφοριακής ροής. Πρότυπα και στατιστικές κατανομές κυκλοφοριακής ροής. </w:t>
              <w:br/>
              <w:t xml:space="preserve">• Μέθοδοι μέτρησης κυκλοφοριακών μεγεθών. Τεχνολογίες μέτρησης. Διαδικασίες μέτρησης μακροσκοπικών κυκλοφοριακών μεγεθών. </w:t>
              <w:br/>
              <w:t xml:space="preserve">• Κυκλοφοριακή ικανότητα. Στάθμη εξυπηρέτησης. Διακοπτόμενη και μη ροή. Ρυθμός ροής εξυπηρέτησης. Δείκτες συμπεριφοράς και εξυπηρέτησης. Ζήτηση και φόρτος. Παράγοντες που επηρεάζουν την κυκλοφοριακή ικανότητα και τη στάθμη εξυπηρέτησης. Βασικές συνθήκες. Εφαρμογές κυκλοφοριακής ικανότητας. </w:t>
              <w:br/>
              <w:t xml:space="preserve">• Λειτουργική Κατάταξη Οδικού Δικτύου. Διατομές. Αστικές οδοί, κατηγορίες αστικών οδών, ταχύτητες, στάθμες εξυπηρέτησης και φόρτοι εξυπηρέτησης.   </w:t>
              <w:br/>
              <w:t xml:space="preserve">• Υπολογισμός κυκλοφοριακής ικανότητας: Μη σηματοδοτούμενοι κόμβοι, Υπεραστικές οδοί δυο λωρίδων κυκλοφορίας, Υπεραστικές ή προαστιακές οδοί τεσσάρων ή περισσότερων λωρίδων κυκλοφορίας, Βασικά τμήματα ελεύθερων λεωφόρων, Περιοχές πλέξεων σε ελεύθερες λεωφόρους, Ράμπες εισόδου-εξόδου σε ελεύθερες λεωφόρους.</w:t>
              <w:br/>
              <w:t xml:space="preserve">• Σηματοδότηση. Προϋποθέσεις σηματοδότησης. Μελέτη σηματοδότησης. Σηματοδότηση μεμονωμένου κόμβου, αρτηρίας και δικτύου οδών.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αίθουσα διδασκαλίας (πρόσωπο με πρόσωπο)</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 / διδάσκουσας και φοιτητών για συνεργασία σε ώρες εκτός μαθήματος (μέσω ψηφιακής πλατφόρμας, πχ. ZOOM, Skype).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 / διδάσκουσας και φοιτητών μέσω ηλεκτρονικού ταχυδρομείου (email).</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Εκπαιδευτική Επίσκεψη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Μελέτη Λογισμικών</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Ερωτήσεις θεωρίας </w:t>
              <w:br/>
              <w:t xml:space="preserve">• Επίλυση ασκήσεων</w:t>
              <w:br/>
              <w:t xml:space="preserve">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Κοπελιάς Π., (2025) Θέματα από την κυκλοφοριακή μηχανική, ΕΚΔΟΣΕΙΣ ΚΡΙΤΙΚΗ Α.Ε., ISBN: 9789605865122. </w:t>
              <w:br/>
              <w:t xml:space="preserve">Βλαχογιάννη Ε., Κεπαπτσόγλου Κ., (2024). Ποσοτικές Μέθοδοι στις Μεταφορές και την Κυκλοφοριακή Τεχνική, ΚΑΛΛΙΠΟΣ Ανοικτές Ακαδημαϊκές Εκδόσεις, ISBN: 9786182282304.</w:t>
              <w:br/>
              <w:t xml:space="preserve">Τυρινόπουλος, Ι.,  Μηλιώτη, Χ. (2023). Μέθοδοι και Εφαρμογές Πρόβλεψης της Ζήτησης για Μετακινήσεις [Προπτυχιακό εγχειρίδιο]. Κάλλιπος, Ανοικτές Ακαδημαϊκές Εκδόσεις. http://dx.doi.org/10.57713/kallipos-253                                </w:t>
              <w:br/>
              <w:t xml:space="preserve">Αντωνίου, Κ., Σπυροπούλου, Ι. (2016). Αρχές Κυκλοφοριακής Τεχνικής και Προσομοίωσης. ΚΑΛΛΙΠΟΣ Ανοικτές Ακαδημαϊκές Εκδόσεις, ISBN: 978-960-603-306-3.</w:t>
              <w:br/>
              <w:t xml:space="preserve">Φραντζεσκάκης, Ι.Μ., Γκόλιας, Ι.Κ., Πιτσιάβα-Λατινοπούλου, Μ.Χ. (2009). Κυκλοφοριακή Τεχνική. Α. ΠΑΠΑΣΩΤΗΡΙΟΥ  ΣΙΑ Ι.Κ.Ε., ISBN: 978-960-7182-42-5. </w:t>
              <w:br/>
              <w:t xml:space="preserve">Φραντζεσκάκης, Ι.Μ., Γιαννόπουλος, Γ.Α. (2005). Σχεδιασμός των Μεταφορών και Κυκλοφορική Τεχνική. Εκδόσεις Επίκεντρο Α.Ε., ISBN: 978-960-6647-20-8. </w:t>
              <w:br/>
              <w:t xml:space="preserve">Φραντζεσκάκης, Ι.Μ., Πιτσιάβα-Λατινοπούλου, Μ.Χ., Τσαμπούλας, Δ.Α., (2002). Διαχείριση Κυκλοφορίας. Α. ΠΑΠΑΣΩΤΗΡΙΟΥ  ΣΙΑ Ι.Κ.Ε., ISBN: 978-960-7510-50-1.  </w:t>
              <w:br/>
              <w:t xml:space="preserve">ITE (2016). Traffic Engineering Handbook. HEAL-Link Wiley ebooks, ISBN: 9781119174738.</w:t>
              <w:br/>
              <w:t xml:space="preserve">Roess, R.P., Prassas, E.S. (2014). The Highway Capacity Manual: A Conceptual and Research History. HEAL-Link Springer ebooks, ISBN: 978-3-319-05786-6.</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