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Building Documentation, Rehabilitation and Reuse.</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Building Documentation, Rehabilitation and Reuse.</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describe main contemporary trends concerning the restoration and reuse of buildings, to recognize and analyze past construction activities, to select and implement, based on evidence, the optimal methodology for building and architectural documentation, manage a range of theories and methods for the documentation, pathology and representation of the original form, to be capable of applying (creating, designing) these representations in an evidenced and scientifically sound manner, to evaluate on-site studies, as well as documentation and pathology representations, with the aim of selecting and proposing evidence-based reuse solutions that are compatible with the identity and history of the building and the unique features of the surrounding area, to prepare all required technical reports and presentations, to collaborate and contribute as a member of multidisciplinary team in the preparation of comprehensive reports and presentations on the documentation, restoration, and reuse of buildings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Respect for the natural environment </w:t>
              <w:br/>
              <w:t xml:space="preserve">- Criticism and self-criticism </w:t>
              <w:br/>
              <w:t xml:space="preserve">- Production of free, creative and inductive thinking</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This is an introductory course on current theories and methods for studying historical buildings and architectural complexes, with the aim of developing critical thinking in decision-making regarding their management. Special emphasis is given to the method of Architectural Documentation as a means of recording and documenting existing structures for restoration and reuse purposes.
</w:t>
              <w:br/>
              <w:t xml:space="preserve">Lectures: Main concepts, definitions, terminology, general principles, legislation, scientific ethics regarding interventions in preserved and non-preserved structures, the concept and significance of monuments and their surrounding environment, contemporary perspectives and examples of interventions in buildings with heritage value. Focus on implemented studies of restoration and reuse of buildings and architectural complexes.
</w:t>
              <w:br/>
              <w:t xml:space="preserve">Project: Theories and methods for approaching buildings and architectural complexes requiring documentation and restoration. Analysis of information retrieval methods through literature and on-site research. Architectural documentation methodologies depending on the object of study. Field exercise applying the aforementioned recording and documentation methodologies for buildings. Creation of pathology, typology, phase analysis and drawings of the buildings. Evaluation of information and drawings for the restoration of the buildings. Proposals for reuse in line with contemporary restoration theories.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CAD software (AutoCAD),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 Final written examination on theory (50%)</w:t>
              <w:br/>
              <w:t xml:space="preserve">- Design examination (20%)</w:t>
              <w:br/>
              <w:t xml:space="preserve">- Project (assignments) (30%) </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Καραδέδος, Γ., Ιστορία και Θεωρία της Αποκατάστασης, Θεσσαλονίκη 2009.</w:t>
        <w:br/>
        <w:t xml:space="preserve">[In Greek]. Νομικός, Μ., Αποκατάσταση - Επανάχρηση Ιστορικών Κτιρίων και Συνόλων, Θεσσαλονίκη, 1997.</w:t>
        <w:br/>
        <w:t xml:space="preserve">[In Greek]. Καραμάνου, Ζ., Αποκατάσταση Επανάχρηση Κτιρίων και Συνόλων. Αναβάθμιση Προβληματικών Οικιστικών Περιοχών, Θεσσαλονίκη 1997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