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Εκσκαφές και Αντιστηρίξεις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Εκσκαφές και Αντιστηρίξεις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Οπλισμένο Σκυρόδεμα Ι</w:t>
              <w:br/>
              <w:t xml:space="preserve">Μεταλλικές Κατασκευές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τους διαφορετικούς τύπους αντιστήριξης.</w:t>
              <w:br/>
              <w:t xml:space="preserve">• Να μπορεί να αντιληφθεί και να αξιολογήσει τις παραμέτρους του εδάφους και της κατασκευής που σχετίζονται με θέματα εκσκαφών και αντιστηρίξεων.</w:t>
              <w:br/>
              <w:t xml:space="preserve">• Να μπορεί να μελετήσει (υπολογισμός και διαστασιολόγηση) βασικούς τύπους αντιστηρίξεων σε απλοποιημένες περιπτώσεις εδαφών υπό απλές και σύνθετες περιπτώσεις φόρτισης.</w:t>
              <w:br/>
              <w:t xml:space="preserve">• Να προτείνει ή/και να συνθέτει λύσεις βάσει των θεωριών που έχει διδαχθεί για την καταλληλότερη επιλογή τύπου αντιστήριξης, αξιολογώντας τις απαιτήσεις του προβλήματος που αντιμετωπίζει κάθε φορά.</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διαφόρων τύπων εκσκαφών και αντιστηρίξεων. Περιλαμβάνεται ο καθορισμός της φόρτισης, ο υπολογισμός της εντατικής κατάστασης και η διαστασιολόγηση και κατασκευαστικής διαμόρφωσης των υπό μελέτη στοιχείων βάσει του σύγχρονου κανονιστικού πλαισίου.</w:t>
              <w:br/>
              <w:t xml:space="preserve"/>
              <w:br/>
              <w:t xml:space="preserve">Περιεχόμενο διαλέξεων θεωρίας και ασκήσεων εφαρμογής:</w:t>
              <w:br/>
              <w:t xml:space="preserve">   • Παρουσίαση μεθόδων εκσκαφής και τύπων αντιστήριξης (εύκαμπτες, με ή χωρίς αγκυρώσεις, δύσκαμπτες, συστήματα αντιστήριξης κτλ) </w:t>
              <w:br/>
              <w:t xml:space="preserve">   • Σύνδεση με Εδαφομηχανική (χαρακτηριστικά του εδάφους, οριζόντιες εδαφικές τάσεις και ωθήσεις).</w:t>
              <w:br/>
              <w:t xml:space="preserve">   • Μέθοδοι υπολογισμού ωθήσεων κατά το σχεδιασμό των αντιστηρίξεων (Rankine, Coulomb, κανονιστικό πλαίσιο βάσει EC7 κτλ).</w:t>
              <w:br/>
              <w:t xml:space="preserve">   • Μελέτη και διαστασιολόγηση διαφορετικών τύπων αντιστήριξης.</w:t>
              <w:br/>
              <w:t xml:space="preserve">   • Αντιμετώπιση θεμάτων που σχετίζονται με τα υπόγεια ύδατα.</w:t>
              <w:br/>
              <w:t xml:space="preserve">   • Ειδικές περιπτώσεις τοίχων αντιστήριξης (διαφραγματικοί τοίχοι, οπλισμένο ή ενισχυμένο έδαφος, χρήση γεωυφασμάτων κτλ).</w:t>
              <w:br/>
              <w:t xml:space="preserve">   • Παρουσίαση προχωρημένων μεθόδων υπολογισμού με τη χρήση προγραμμάτων πεπερασμένων στοιχείων.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Κωμοδρόμος Α.Μ. (2019),"Θεμελιώσεις, Αντιστηρίξεις: οριακή ισορροπία – αριθμητικές μέθοδοι (2η έκδοση)", Εκδόσεις Κλειδάριθμος, ISBN: 978-960-461-952-8</w:t>
              <w:br/>
              <w:t xml:space="preserve">Κωστόπουλος Σ.Δ. (2008), "Γεωτεχνικές Κατασκευές ΙΙ", Εκδόσεις Ίων, ISBN: 978-960-411-657-7</w:t>
              <w:br/>
              <w:t xml:space="preserve">Κωστόπουλος Σ.Δ. (2008), "Γεωτεχνικές Κατασκευές Ι (2η έκδοση)", Εκδόσεις Ίων, ISBN: 960-411-563-4</w:t>
              <w:br/>
              <w:t xml:space="preserve">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Γεωργιάδης Κ., Γεωργιάδης Μ. (2009), "Στοιχεία Εδαφομηχανικής", Εκδόσεις ΖΗΤΗ, Θεσσαλονίκη, ISBN: 978-960-456-157-5</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