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Γεφυροποιία - Τεχνικά έργα οδοποιίας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Γεφυροποιία - Τεχνικά έργα οδοποιίας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Κανένα</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Γνώσεις στατικής, αντισεισμικού σχεδιασμού, κατασκευών από οπλισμένο σκυρόδεμα και χάλυβα</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https://elearning.cm.ihu.gr/course/view.php?id=1149 </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γνωρίσουν τα βασικά στοιχεία της ανωδομής και υποδομής μίας γέφυρας και να κατανοούν τον ρόλο τους</w:t>
              <w:br/>
              <w:t xml:space="preserve">• γνωρίζουν τους τύπους, το πεδίο εφαρμογής και τις μεθόδους κατασκευής των σύγχρονων γεφυρών</w:t>
              <w:br/>
              <w:t xml:space="preserve">• γνωρίζουν το κανονιστικό πλαίσιο σχεδιασμού των γεφυρών</w:t>
              <w:br/>
              <w:t xml:space="preserve">• υπολογίζουν τις δράσεις σχεδιασμού γεφυρών σύμφωνα με τους Ευρωκώδικες (φορτία κυκλοφορίας, ανέμου, σεισμικές δράσεις κλπ.)</w:t>
              <w:br/>
              <w:t xml:space="preserve">• προσομοιώνουν, αναλύουν και διαστασιολογούν επιμέρους στοιχεία γεφυρών </w:t>
              <w:br/>
              <w:t xml:space="preserve">• γνωρίζουν τα βασικά τεχνικά έργα οδοποιίας και τη λειτουργία τους (π.χ. οχετούς, έργα αντιστήριξης)</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Εισαγωγή στη γεφυροποιία. Τύποι γεφυρών. Μέθοδοι κατασκευής</w:t>
              <w:br/>
              <w:t xml:space="preserve">• Στοιχεία ανωδομής και υποδομής των γεφυρών</w:t>
              <w:br/>
              <w:t xml:space="preserve">• Δράσεις σχεδιασμού οδικών γεφυρών με βάση τους Ευρωκώδικες</w:t>
              <w:br/>
              <w:t xml:space="preserve">• Σεισμική συμπεριφορά γεφυρών</w:t>
              <w:br/>
              <w:t xml:space="preserve">• Βασικές  αρχές  αντισεισμικού σχεδιασμού  γεφυρών. Σεισμική μόνωση</w:t>
              <w:br/>
              <w:t xml:space="preserve">• Ειδικά θέματα γεφυροποιίας (προσεισμικός έλεγχος, δυναμική απόκριση πεζογεφυρών υπό φορτία πεζών κλπ.)</w:t>
              <w:br/>
              <w:t xml:space="preserve">• Εισαγωγή στα τεχνικά έργα οδοποιίας</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Διαφάνειες Power Point. </w:t>
              <w:br/>
              <w:t xml:space="preserve">Χρήση της ηλεκτρονικής πλατφόρμας του μαθήματος (για ανάρτηση εκπαιδευτικού υλικού και επικοινωνία με τους φοιτητές).</w:t>
              <w:b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Μέθοδος αξιολόγησης: Τελική γραπτή εξέταση</w:t>
              <w:br/>
              <w:t xml:space="preserve"/>
              <w:br/>
              <w:t xml:space="preserve">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w:t>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Ερμόπουλος Ι. 2008. Σιδηρές και σύμμικτες γέφυρες: Ανάλυση και διαστασιολόγηση σύμφωνα με τους Ευρωκώδικες 1 έως 8, Εκδόσεις Κλειδάριθμος, ISBN: 978-960-461-079-2</w:t>
              <w:br/>
              <w:t xml:space="preserve"/>
              <w:br/>
              <w:t xml:space="preserve">Τέγος Α.Ι. 2007, Ολόσωμες Γέφυρες, Εκδόσεις Τσιαρτσιάνης Αθ. </w:t>
              <w:br/>
              <w:t xml:space="preserve"/>
              <w:br/>
              <w:t xml:space="preserve">Βάγιας Ι., Ηλιόπουλος Α., Θανόπουλος Π. 2016. Σχεδιασμός σύμμικτων γεφυρών από χάλυβα και οπλισμένο σκυρόδεμα, Εκδόσεις Κλειδάριθμος, ISBN: 978-960-461-720-3</w:t>
              <w:br/>
              <w:t xml:space="preserve"/>
              <w:br/>
              <w:t xml:space="preserve">Leonhardt F. 1980. Ολόσωμες Κατασκευές, Τόμος 6ος Ολόσωμες Γέφυρες, Εκδόσεις Γκιούρδας. ISBN: 978-960-512-600-1</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