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Προγραμματισμός Η/Υ</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ΓΕΝ006</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2</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Προγραμματισμός Η/Υ</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Ασκήσεις Πράξης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3</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3</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Γενικών Γνώσεων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 να:</w:t>
              <w:br/>
              <w:t xml:space="preserve">• κατανοούν τον τρόπο λειτουργίας των Η/Υ,</w:t>
              <w:br/>
              <w:t xml:space="preserve">• γνωρίζουν τις βασικές αρχές βασικές αρχές του προγραμματισμού,</w:t>
              <w:br/>
              <w:t xml:space="preserve">• συνειδητοποιούν την αξία των Η/Υ στην επιστήμη του Πολιτικού Μηχανικού,</w:t>
              <w:br/>
              <w:t xml:space="preserve">• δομούν μικρά προγράμματα για εφαρμογές μηχανικού, και</w:t>
              <w:br/>
              <w:t xml:space="preserve">• υπολογίζουν μέσω προγραμματισμού Η/Υ αριθμητικά προβλήματα της επιστήμης του Πολιτικού Μηχανικού.</w:t>
              <w:br/>
              <w:t xml:space="preserve"/>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Αυτόνομη εργασία </w:t>
              <w:br/>
              <w:t xml:space="preserve">• Ομαδική εργασία</w:t>
              <w:br/>
              <w:t xml:space="preserve">• Λήψη αποφάσεων</w:t>
              <w:br/>
              <w:t xml:space="preserve">• Άσκηση κριτικής και αυτοκριτικής</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o Εισαγωγικά περί Προγραμματισμού. Αλγόριθμοι και λογικά Διαγράμματα. Περιβάλλον Matlab (Octave). Γραμμή εντολών. Σταθερές, μεταβλητές, πίνακες, συναρτήσεις βιβλιοθήκης. </w:t>
              <w:br/>
              <w:t xml:space="preserve">o Αριθμητικές Πράξεις με απλές μεταβλητές και πίνακες. Εντολές και αρχεία βοήθειας.</w:t>
              <w:br/>
              <w:t xml:space="preserve">o Συγγραφή προγράμματος. Αρχεία .m. Εντολές εισόδου, εξόδου, input, disp, fprintf. Συναρτήσεις χρήστη τύπου inline. Εκτέλεση προγράμματος. Αποσφαλμάτωση.</w:t>
              <w:br/>
              <w:t xml:space="preserve">o Εντολές απόφασης (if, switch). </w:t>
              <w:br/>
              <w:t xml:space="preserve">o Εντολές επανάληψης (for, while). Μετρητές, αθροιστές. Δείκτες πίνακα.</w:t>
              <w:br/>
              <w:t xml:space="preserve">o Γραφικές παραστάσεις. Εντολές Plot, figure, hold, axis, xlabel, ylabel, title, plot3. </w:t>
              <w:br/>
              <w:t xml:space="preserve">o Γραφήματα 3D (meshgrid, mesh, surf, contour)</w:t>
              <w:br/>
              <w:t xml:space="preserve">o Συναρτήσεις χρήστη τύπου function. Κλήση συναρτήσεων. Αναδρομή</w:t>
              <w:br/>
              <w:t xml:space="preserve">o Αρχεία δεδομένων, ανάγνωση, εγγραφή. </w:t>
              <w:br/>
              <w:t xml:space="preserve">o Το συμβολικό πακέτο. Συμβολικές μεταβλητές, συναρτήσεις, ρίζες, παράγωγοι, ολοκληρώματα, διαφορικές.</w:t>
              <w:br/>
              <w:t xml:space="preserve">o Μοντελοποίηση δεδομένων: Προσαρμογής καμπύλης σε δεδομένα, Προσαρμογή καμπύλης στο Matlab</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Το μάθημα διεξάγεται σε αίθουσα με Η/Υ με ατομικές θέσεις εργασίας για κάθε φοιτητή. Χρήση του πακέτου Octave (Matlab clone) με άδεια ανοικτού λογισμικού GNU.</w:t>
              <w:br/>
              <w:t xml:space="preserve">Υποστήριξη Μαθησιακής διαδικασίας μέσω ηλεκτρονικής ιστοσελίδας, μέσω της ηλεκτρονικής πλατφόρμας e-learning και ηλεκτρονικής επικοινωνίας με τους φοιτητές (online ανακοινώσεις και σχόλια, email κτλ). </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13</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Εργαστηριακές ασκήσεις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39</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78</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Γλώσσα Αξιολόγησης: Ελληνική</w:t>
              <w:br/>
              <w:t xml:space="preserve">• Γραπτή τελική εξέταση (50% του τελικού βαθμού) που περιλαμβάνει:</w:t>
              <w:br/>
              <w:t xml:space="preserve">   o Θεωρητικές ερωτήσεις κρίσης </w:t>
              <w:br/>
              <w:t xml:space="preserve">   o Επίλυση προβλημάτων-ασκήσεων </w:t>
              <w:br/>
              <w:t xml:space="preserve">• Γραπτή ομαδική (2/3 φοιτητών) εργασία (30% του τελικού βαθμού</w:t>
              <w:br/>
              <w:t xml:space="preserve">• Ατομική εργαστηριακή εργασία κατά την διάρκεια του μαθήματος (20% του τελικού βαθμού)</w:t>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Επίσης κοινοποιούνται προφορικά στους φοιτητές κατά την πρώτη διάλεξη. </w:t>
              <w:br/>
              <w:t xml:space="preserve"/>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Γραββάνης Γιώργος, Γιαννουτάκης Κωνσταντίνος, Προγραμματισμός με τη Χρήση Matlab, Εκδόσεις Α. ΠΑΠΑΣΩΤΗΡΙΟΥ  ΣΙΑ ΟΕ, 2012,  ISBN: 978-960-491-057-1 </w:t>
              <w:br/>
              <w:t xml:space="preserve">Stormy Attaway, Matlab: Μια πρακτική εισαγωγή στον προγραμματισμό και την επίλυση προβλημάτων, Εκδόσεις Κλειδάριθμος ΕΠΕ, 2016,  ISBN: 978-960-461-663-3 </w:t>
              <w:br/>
              <w:t xml:space="preserve">Musto J., Howard W., Williams R., Υπολογιστική Μηχανική με Matlab και Excel, Εκδόσεις Τζιόλα, 2015, ISBN: 978-960-418-504-7</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