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Βραχομηχανική και Σήραγγες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ΓΕΩ006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Βραχομηχανική και Σήραγγες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Στόχος της διδασκαλίας είναι ο φοιτητής να αντιληφθεί και να αξιολογεί τα βασικά χαρακτηριστικά των γεωλογικών (βραχωδών) και εδαφικών σχηματισμών σε σχέση με τη μελέτη και κατασκευή σηράγγων και υπόγειων έργων.</w:t>
              <w:br/>
              <w:t xml:space="preserve">Με την επιτυχή ολοκλήρωση του μαθήματος ο φοιτητής/τρια θα είναι σε θέση:</w:t>
              <w:br/>
              <w:t xml:space="preserve">• Να αναγνωρίζει, να κατανοεί και να μπορεί να αξιολογήσει τις βασικές παραμέτρους βραχωδών και εδαφικών σχηματισμών και να υπολογίζει παραμέτρους της μηχανικής τους συμπεριφοράς. </w:t>
              <w:br/>
              <w:t xml:space="preserve">• Να διακρίνει και να μπορεί να επιλέξει μεταξύ των διαφορετικών προσεγγίσεων αναφορικά με τη μελέτη και τις μεθόδους κατασκευής υπόγειων έργων.</w:t>
              <w:br/>
              <w:t xml:space="preserve">• Να μπορεί να αξιολογήσει και να υπολογίσει το επίπεδο ασφάλειας έναντι κινδύνων αστοχίας μιας σήραγγας.                            • Να αναγνωρίζει και να κατανοεί τις βασικές αρχές του αντισεισμικού σχεδιασμού σηράγγων και υπόγειων κατασκευών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Λήψη αποφάσεων</w:t>
              <w:br/>
              <w:t xml:space="preserve">• Αυτόνομη εργασία</w:t>
              <w:br/>
              <w:t xml:space="preserve">• Σχεδιασμός έργων</w:t>
              <w:br/>
              <w:t xml:space="preserve">• Σεβασμός στο φυσικό περιβάλλον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Μελέτη, ανάλυση και διαστασιολόγηση σηράγγων και υπόγειων έργων σε προκαταρκτικό επίπεδο. Αντιμετώπιση θεμάτων διάνοιξης και υποστήριξης υπόγειων έργων και κατασκευαστική διαμόρφωση βάσει σύγχρονων κανονιστικών πλαισίων.</w:t>
              <w:br/>
              <w:t xml:space="preserve"/>
              <w:br/>
              <w:t xml:space="preserve">Περιεχόμενο διαλέξεων θεωρίας και ασκήσεων εφαρμογής:</w:t>
              <w:br/>
              <w:t xml:space="preserve">• Εισαγωγή στο αντικείμενο των υπόγειων έργων και της σημασίας τους - Τύποι σηράγγων και διαφορετικές μέθοδοι κατασκευής</w:t>
              <w:br/>
              <w:t xml:space="preserve">• Γεωλογικές και γεωτεχνικές παράμετροι που σχετίζονται με το αντικείμενο</w:t>
              <w:br/>
              <w:t xml:space="preserve">• Φυσικά χαρακτηριστικά, μηχανική συμπεριφορά και κριτήρια αστοχίας άρρηκτου βράχου και βραχομάζας.</w:t>
              <w:br/>
              <w:t xml:space="preserve">• Μηχανική συμπεριφορά βράχου και εδάφους σε σχέση με την κατασκευή υπόγειων έργων - σχετικές εργαστηριακές δοκιμές προσδιορισμού κρίσιμων χαρακτηριστικών</w:t>
              <w:br/>
              <w:t xml:space="preserve">• Μελέτη και σχεδιασμός σηράγγων (κατανομές τάσεων και παραμορφώσεων, θέματα διάνοιξης σηράγγων, μέθοδοι ΝΑΤΜ και ΤΒΜ, υποστήριξης τοιχωμάτων σήραγγας, στεγανοποίηση σηράγγων κτλ)                                                                                                                    • Εισαγωγή στον αντισεισμικό σχεδιασμό σηράγγων και υπόγειων κατασκευών                                                                                                                   </w:t>
              <w:br/>
              <w:t xml:space="preserve">• Παρουσίαση αριθμητικών μεθόδων μελέτης σηράγγων</w:t>
              <w:br/>
              <w:t xml:space="preserve">• Παρακολούθηση της συμπεριφοράς υπόγειων κατασκευών</w:t>
              <w:br/>
              <w:t xml:space="preserve">• Ειδικά κατασκευαστικά θέματα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Μαραγκός Δ. (2000), "Τεχνικά Έργα Υποδομής (2η έκδοση)", Εκδόσεις Νικόλαος Μαραγκός, ISBN: 960-7834-00-3</w:t>
              <w:br/>
              <w:t xml:space="preserve">Κωστόπουλος Σ. (2014), " Σήραγγες. Κατασκευαστική Τεχνική, Υπολογιστική Διερεύνηση, Συμβασιακά Θέματα", Εκδόσεις Ίων, ISBN: 978-960-508-115-7</w:t>
              <w:br/>
              <w:t xml:space="preserve">Αγιουτάντης Γ.Ζ. (2019), " Στοιχεία Γεωμηχανικής. Μηχανική Πετρωμάτων", Εκδόσεις Ίων, ISBN: 978-960-508-302-1</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