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Ανάλυση και Σχεδιασμός Δικτύων Ύδρευσης - Αποχέτευσης</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ΥΔΡ021</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8</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Ανάλυση και Σχεδιασμός Δικτύων Ύδρευσης - Αποχέτευσης</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Ασκήσεις Εφαρμογής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ΥΔΡ002 – Μηχανική των ρευστών</w:t>
              <w:br/>
              <w:t xml:space="preserve">ΥΔΡ003 – Υδραυλική</w:t>
              <w:br/>
              <w:t xml:space="preserve">ΥΔΡ006 – Υδραυλική των ανοιχτών αγωγών και ποταμών"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Ελληνικά</w:t>
              <w:br/>
              <w:t xml:space="preserve">(Φοιτητές Erasmus: Ελληνικά ή Αγγλικά)</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Ελληνικά</w:t>
              <w:br/>
              <w:t xml:space="preserve">(Φοιτητές Erasmus: Ελληνικά ή Αγγλικά)</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οι φοιτητές θα: (α) αναπτύσουν υδραυλικά υπολογιστικά μοντέλα συστημάτων ύδρευσης και αποχέτευσης, (β) σχεδιάζουν και αναλύουν συστήματα υδρευσης, αποχέτευσης ακαθάρτων και ομβρίων με την χρήση  υπολογιστικών προγραμμάτων,(γ) γνωρίζουν την επίδραση του συντελεστή απορροής στην αστική πλημμύρα για να σχεδιάζουν συστήματα βασισμένα στη φύση και (δ)  σχεδιάζουν και διαστασιολογούν ειδικά έργα που κατασκευάζονται στα δίκτυα αυτά (δεξαμενές εξισορρόπησης, δικλείδες, φρεάτια, σίφωνες, ανθρωποθυρίδες).</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 Αναζήτηση, ανάλυση και σύνθεση δεδομένων και πληροφοριών</w:t>
              <w:br/>
              <w:t xml:space="preserve">• Προσαρμογή σε νέες καταστάσεις</w:t>
              <w:br/>
              <w:t xml:space="preserve">• Λήψη αποφάσεων</w:t>
              <w:br/>
              <w:t xml:space="preserve">• Ατομική εργασία</w:t>
              <w:br/>
              <w:t xml:space="preserve">• Εργασία σε διεπιστημονικό περιβάλλον</w:t>
              <w:br/>
              <w:t xml:space="preserve">• Σχεδιασμός και διαχείριση έργων</w:t>
              <w:br/>
              <w:t xml:space="preserve">• Σεβασμός στο φυσικό περιβάλλον</w:t>
              <w:br/>
              <w:t xml:space="preserve">• Προαγωγή της ελεύθερης, δημιουργικής και επαγωγικής σκέψης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 Σύντομη περιγραφή μαθήματος:</w:t>
              <w:br/>
              <w:t xml:space="preserve">Το μάθημα αποσκοπεί στην παροχή στους φοιτητές του βασικού θεωρητικού υπόβαθρου για το μάθημα ‘ΥΔΡ021 Ανάλυση και Σχεδιασμός Δικτύων Ύδρευσης - Αποχέτευσης’.</w:t>
              <w:br/>
              <w:t xml:space="preserve">- Περιεχόμενο διαλέξεων </w:t>
              <w:br/>
              <w:t xml:space="preserve">Σχεδιασμός Δικτύων Ύδρευσης. Υλικά σωλήνων και σχεδιασμός. Βαλβίδες. Υδραυλική Δικτύων. Μόνιμη και μη-μόνιμη ροή σε δίκτυα και υδραυλική υπολογιστική προσομοίωση. Υδρόπληγμα και Κύμα. Υδραυλικά χαρακτηριστικά Βαλβίδων και Αντλιών. Μέθοδοι βελτιστοποίησης.</w:t>
              <w:br/>
              <w:t xml:space="preserve">Υπολογιστική προσομοίωση δικτύων. Βασικοί παράμετροι για την διαστασιολόγηση του Δικτύου. Βέλτιστος σχεδιασμός δικτύων. Εναλλακτικές προτάσεις σχεδιασμού. Ανάλυση Αξιοπιστίας. Τρόποι αστοχίας δικτύων. Εξασφάλιση Αξιοπιστίας. Μοντέλα και τεχνικές εκτιμήσεις αξιοπιστίας.</w:t>
              <w:br/>
              <w:t xml:space="preserve">Μοντέλα προσομοίωσης δικτύων. Υδραυλικά Μοντέλα και μοντέλα ποιότητας. Τα μοντέλα EPANET, WATERGems. Βαθμονόμηση μοντέλων, Αποτίμηση αποτελεσμάτων. Επίλυση δικτύου ύδρευσης με υπολογιστικό μοντέλο.</w:t>
              <w:br/>
              <w:t xml:space="preserve">Δίκτυα όμβριων και λυμάτων. Κύρια υδραυλικά χαρακτηριστικά. Έλεγχος Ροής. Σχεδιασμός δικτύων λυμάτων. Συστήματα αναρρόφησης.</w:t>
              <w:br/>
              <w:t xml:space="preserve">Σχεδιασμός δικτύων όμβριων. Καταιγίδα σχεδιασμού. Βέλτιστος σχεδιασμός. Κριτήρια και μέθοδος σχεδιασμού. Τεχνολογίες ανάκαμψης αστικών περιοχών από πλημμύρες. NBS (Nature Based Solutions)</w:t>
              <w:br/>
              <w:t xml:space="preserve">Μοντέλα προσομοίωσης δικτύων. Μοντέλα ροής και μοντέλα ποιότητας. Τα μοντέλα SWMM, Infoworks, MIKE URBAN. Δεδομένα και χρήση μοντέλων. Επίλυση δικτύου όμβριων με υπολογιστικό μοντέλο.</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Διαλέξεις. Εργαστηριακές εφαρμογές.</w:t>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Πρόσωπο με πρόσωπο</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Υποστήριξη Μαθησιακής διαδικασίας (Διδασκαλία και Επικοινωνία με φοιτητές) μέσω διαλέξεων σε PowerPoint, μέσω ηλεκτρονικής ιστοσελίδας μαθήματος, μέσω της ηλεκτρονικής πλατφόρμας e-learning και μέσω επιπλέον ηλεκτρονικής επικοινωνίας με τους φοιτητές (online ανακοινώσεις και σχόλια, email κτλ). Επιπλέον υλικό (παρουσιάσεις διαλέξεων, εκπαιδευτικά videos, χρήσιμα sites και επιστημονικά άρθρα) ανηρτημένο στο e-learning. Ώρα συνεργασίας καθηγητή-φοιτητών είτε με φυσική παρουσία είτε μέσω τηλεσυνάντησης.</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Θεωρίας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36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Εφαρμογής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Συγγραφή Εργασίας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Εργαστηριακές Ασκήσεις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58</w:t>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Γραπτή τελική εξέταση θεωρίας που περιλαμβάνει:</w:t>
              <w:br/>
              <w:t xml:space="preserve">• Θεωρητικές ερωτήσεις κρίσης σε αντικείμενα του μαθήματος (ερωτήσεις σύντομης απάντησης και ερωτήσεις πολλαπλής επιλογής).</w:t>
              <w:br/>
              <w:t xml:space="preserve">• Επίλυση προβλημάτων-ασκήσεων.</w:t>
              <w:br/>
              <w:t xml:space="preserve">• Επίλυση ασκήσεων εργαστηρίου.</w:t>
              <w:br/>
              <w:t xml:space="preserve"/>
              <w:br/>
              <w:t xml:space="preserve">Παράδοση εργασιών και προφορική εξέταση που περιλαμβάνει:</w:t>
              <w:br/>
              <w:t xml:space="preserve">• Εργαστηριακή εργασία (επεξεργασία αποτελεσμάτων εργαστηριακών ασκήσεων).</w:t>
              <w:br/>
              <w:t xml:space="preserve">• Επίλυση προβλημάτων εφαρμογής.</w:t>
              <w:br/>
              <w:t xml:space="preserve">• Εξέταση της κατανόησης βασικών εννοιών.</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"Λαγγούσης Ανδρέας, Φουρνιώτης Νικόλαος, Στοιχεία Σχεδιασμού Έργων Ύδρευσης και Αποχέτευσης, Εκδόσεις GOTSIS, 2024 (2η έκδοση), ISBN: 9786185560089                                                                 Πρίνος Παναγιώτης, Υδραυλική Κλειστών και Ανοικτών Αγωγών, Εκδόσεις Ζήτη, 2013, ISBN: 978-960-456-344-9. Κωδικός Βιβλίου στον Εύδοξο: 22767973</w:t>
              <w:br/>
              <w:t xml:space="preserve">Τσακίρης Γεώργιος, Υδραυλικά Έργα, Σχεδιασμός και Διαχείριση, Τόμος Ι: Αστικά Υδραυλικά Έργα, Εκδόσεις Συμμετρία, 2010 (1η έκδοση), ISBN: 978-960-266-289-2. Κωδικός Βιβλίου στον Εύδοξο: 45485</w:t>
              <w:br/>
              <w:t xml:space="preserve">Δημητρακόπουλος Αλέξανδρος, Σχεδιασμός Υδραυλικών Έργων, Εκδόσεις Φ. ΦΩΤΟΠΟΥΛΟΣ - Α. ΧΑΡΑΛΑΜΠΑΚΗΣ Ο.Ε., 2008, ISBN: 978-960-88473-1-6. Κωδικός Βιβλίου στον Εύδοξο: 456</w:t>
              <w:br/>
              <w:t xml:space="preserve">Στάμου Αναστάσιος, Εφαρμοσμένη Υδραυλική, Εκδόσεις Παπασωτηρίου, 2016 (3η έκδοση), ISBN: 978-960-491-109-7. Κωδικός Βιβλίου στον Εύδοξο: 59397206</w:t>
              <w:br/>
              <w:t xml:space="preserve">"</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