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EC0" w:rsidRPr="002B6EC0" w:rsidRDefault="002B6EC0" w:rsidP="002B6EC0">
      <w:pPr>
        <w:spacing w:before="240" w:after="0" w:line="240" w:lineRule="auto"/>
        <w:jc w:val="center"/>
        <w:rPr>
          <w:rFonts w:ascii="Times New Roman" w:hAnsi="Times New Roman" w:cs="Times New Roman"/>
          <w:szCs w:val="24"/>
        </w:rPr>
      </w:pPr>
      <w:r w:rsidRPr="002B6EC0">
        <w:rPr>
          <w:rFonts w:ascii="Times New Roman" w:hAnsi="Times New Roman" w:cs="Times New Roman"/>
          <w:noProof/>
          <w:szCs w:val="24"/>
          <w:lang w:eastAsia="el-GR"/>
        </w:rPr>
        <w:drawing>
          <wp:inline distT="0" distB="0" distL="0" distR="0">
            <wp:extent cx="914400" cy="923290"/>
            <wp:effectExtent l="0" t="0" r="0" b="0"/>
            <wp:docPr id="6" name="Εικόνα 1" descr="purfo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foro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14400" cy="923290"/>
                    </a:xfrm>
                    <a:prstGeom prst="rect">
                      <a:avLst/>
                    </a:prstGeom>
                    <a:noFill/>
                    <a:ln>
                      <a:noFill/>
                    </a:ln>
                  </pic:spPr>
                </pic:pic>
              </a:graphicData>
            </a:graphic>
          </wp:inline>
        </w:drawing>
      </w:r>
    </w:p>
    <w:p w:rsidR="002B6EC0" w:rsidRPr="002B6EC0" w:rsidRDefault="002B6EC0" w:rsidP="002B6EC0">
      <w:pPr>
        <w:tabs>
          <w:tab w:val="center" w:pos="4153"/>
          <w:tab w:val="right" w:pos="8306"/>
        </w:tabs>
        <w:spacing w:before="240" w:after="0" w:line="240" w:lineRule="auto"/>
        <w:jc w:val="center"/>
        <w:rPr>
          <w:rFonts w:ascii="Times New Roman" w:hAnsi="Times New Roman" w:cs="Times New Roman"/>
          <w:sz w:val="32"/>
          <w:szCs w:val="24"/>
        </w:rPr>
      </w:pPr>
      <w:r w:rsidRPr="002B6EC0">
        <w:rPr>
          <w:rFonts w:ascii="Times New Roman" w:hAnsi="Times New Roman" w:cs="Times New Roman"/>
          <w:sz w:val="40"/>
          <w:szCs w:val="24"/>
        </w:rPr>
        <w:t>Ε</w:t>
      </w:r>
      <w:r w:rsidRPr="002B6EC0">
        <w:rPr>
          <w:rFonts w:ascii="Times New Roman" w:hAnsi="Times New Roman" w:cs="Times New Roman"/>
          <w:sz w:val="32"/>
          <w:szCs w:val="24"/>
        </w:rPr>
        <w:t xml:space="preserve">ΘΝΙΚΟ </w:t>
      </w:r>
      <w:r w:rsidRPr="002B6EC0">
        <w:rPr>
          <w:rFonts w:ascii="Times New Roman" w:hAnsi="Times New Roman" w:cs="Times New Roman"/>
          <w:sz w:val="40"/>
          <w:szCs w:val="24"/>
        </w:rPr>
        <w:t>Μ</w:t>
      </w:r>
      <w:r w:rsidRPr="002B6EC0">
        <w:rPr>
          <w:rFonts w:ascii="Times New Roman" w:hAnsi="Times New Roman" w:cs="Times New Roman"/>
          <w:sz w:val="32"/>
          <w:szCs w:val="24"/>
        </w:rPr>
        <w:t xml:space="preserve">ΕΤΣΟΒΙΟ </w:t>
      </w:r>
      <w:r w:rsidRPr="002B6EC0">
        <w:rPr>
          <w:rFonts w:ascii="Times New Roman" w:hAnsi="Times New Roman" w:cs="Times New Roman"/>
          <w:sz w:val="40"/>
          <w:szCs w:val="24"/>
        </w:rPr>
        <w:t>Π</w:t>
      </w:r>
      <w:r w:rsidRPr="002B6EC0">
        <w:rPr>
          <w:rFonts w:ascii="Times New Roman" w:hAnsi="Times New Roman" w:cs="Times New Roman"/>
          <w:sz w:val="32"/>
          <w:szCs w:val="24"/>
        </w:rPr>
        <w:t>ΟΛΥΤΕΧΝΕΙΟ</w:t>
      </w:r>
    </w:p>
    <w:p w:rsidR="002B6EC0" w:rsidRPr="002B6EC0" w:rsidRDefault="002B6EC0" w:rsidP="002B6EC0">
      <w:pPr>
        <w:spacing w:before="120" w:after="0" w:line="240" w:lineRule="auto"/>
        <w:jc w:val="center"/>
        <w:rPr>
          <w:rFonts w:ascii="Times New Roman" w:hAnsi="Times New Roman" w:cs="Times New Roman"/>
          <w:szCs w:val="24"/>
        </w:rPr>
      </w:pPr>
      <w:r w:rsidRPr="002B6EC0">
        <w:rPr>
          <w:rFonts w:ascii="Times New Roman" w:hAnsi="Times New Roman" w:cs="Times New Roman"/>
          <w:sz w:val="28"/>
          <w:szCs w:val="24"/>
        </w:rPr>
        <w:t>Σ</w:t>
      </w:r>
      <w:r w:rsidRPr="002B6EC0">
        <w:rPr>
          <w:rFonts w:ascii="Times New Roman" w:hAnsi="Times New Roman" w:cs="Times New Roman"/>
          <w:szCs w:val="24"/>
        </w:rPr>
        <w:t xml:space="preserve">ΧΟΛΗ </w:t>
      </w:r>
      <w:r w:rsidRPr="002B6EC0">
        <w:rPr>
          <w:rFonts w:ascii="Times New Roman" w:hAnsi="Times New Roman" w:cs="Times New Roman"/>
          <w:sz w:val="28"/>
          <w:szCs w:val="24"/>
        </w:rPr>
        <w:t>Η</w:t>
      </w:r>
      <w:r w:rsidRPr="002B6EC0">
        <w:rPr>
          <w:rFonts w:ascii="Times New Roman" w:hAnsi="Times New Roman" w:cs="Times New Roman"/>
          <w:szCs w:val="24"/>
        </w:rPr>
        <w:t xml:space="preserve">ΛΕΚΤΡΟΛΟΓΩΝ </w:t>
      </w:r>
      <w:r w:rsidRPr="002B6EC0">
        <w:rPr>
          <w:rFonts w:ascii="Times New Roman" w:hAnsi="Times New Roman" w:cs="Times New Roman"/>
          <w:sz w:val="28"/>
          <w:szCs w:val="24"/>
        </w:rPr>
        <w:t>Μ</w:t>
      </w:r>
      <w:r w:rsidRPr="002B6EC0">
        <w:rPr>
          <w:rFonts w:ascii="Times New Roman" w:hAnsi="Times New Roman" w:cs="Times New Roman"/>
          <w:szCs w:val="24"/>
        </w:rPr>
        <w:t xml:space="preserve">ΗΧΑΝΙΚΩΝ </w:t>
      </w:r>
      <w:r w:rsidRPr="002B6EC0">
        <w:rPr>
          <w:rFonts w:ascii="Times New Roman" w:hAnsi="Times New Roman" w:cs="Times New Roman"/>
          <w:sz w:val="28"/>
          <w:szCs w:val="24"/>
        </w:rPr>
        <w:t>Κ</w:t>
      </w:r>
      <w:r w:rsidRPr="002B6EC0">
        <w:rPr>
          <w:rFonts w:ascii="Times New Roman" w:hAnsi="Times New Roman" w:cs="Times New Roman"/>
          <w:szCs w:val="24"/>
        </w:rPr>
        <w:t xml:space="preserve">ΑΙ </w:t>
      </w:r>
      <w:r w:rsidRPr="002B6EC0">
        <w:rPr>
          <w:rFonts w:ascii="Times New Roman" w:hAnsi="Times New Roman" w:cs="Times New Roman"/>
          <w:sz w:val="28"/>
          <w:szCs w:val="24"/>
        </w:rPr>
        <w:t>Μ</w:t>
      </w:r>
      <w:r w:rsidRPr="002B6EC0">
        <w:rPr>
          <w:rFonts w:ascii="Times New Roman" w:hAnsi="Times New Roman" w:cs="Times New Roman"/>
          <w:szCs w:val="24"/>
        </w:rPr>
        <w:t xml:space="preserve">ΗΧΑΝΙΚΩΝ </w:t>
      </w:r>
      <w:r w:rsidRPr="002B6EC0">
        <w:rPr>
          <w:rFonts w:ascii="Times New Roman" w:hAnsi="Times New Roman" w:cs="Times New Roman"/>
          <w:sz w:val="28"/>
          <w:szCs w:val="24"/>
        </w:rPr>
        <w:t>Υ</w:t>
      </w:r>
      <w:r w:rsidRPr="002B6EC0">
        <w:rPr>
          <w:rFonts w:ascii="Times New Roman" w:hAnsi="Times New Roman" w:cs="Times New Roman"/>
          <w:szCs w:val="24"/>
        </w:rPr>
        <w:t>ΠΟΛΟΓΙΣΤΩΝ</w:t>
      </w:r>
    </w:p>
    <w:p w:rsidR="002B6EC0" w:rsidRPr="002B6EC0" w:rsidRDefault="002B6EC0" w:rsidP="002B6EC0">
      <w:pPr>
        <w:spacing w:before="120" w:after="0" w:line="240" w:lineRule="auto"/>
        <w:jc w:val="center"/>
        <w:rPr>
          <w:rFonts w:ascii="Times New Roman" w:hAnsi="Times New Roman" w:cs="Times New Roman"/>
          <w:smallCaps/>
          <w:szCs w:val="28"/>
        </w:rPr>
      </w:pPr>
      <w:r w:rsidRPr="002B6EC0">
        <w:rPr>
          <w:rFonts w:ascii="Times New Roman" w:hAnsi="Times New Roman" w:cs="Times New Roman"/>
          <w:smallCaps/>
          <w:sz w:val="28"/>
          <w:szCs w:val="28"/>
        </w:rPr>
        <w:t xml:space="preserve">Τομέας Συστημάτων Μετάδοσης Πληροφορίας και Τεχνολογίας Υλικών </w:t>
      </w:r>
    </w:p>
    <w:p w:rsidR="002B6EC0" w:rsidRPr="002B6EC0" w:rsidRDefault="002B6EC0" w:rsidP="002B6EC0">
      <w:pPr>
        <w:spacing w:after="0" w:line="240" w:lineRule="auto"/>
        <w:rPr>
          <w:rFonts w:ascii="Times New Roman" w:hAnsi="Times New Roman" w:cs="Times New Roman"/>
          <w:b/>
          <w:szCs w:val="24"/>
        </w:rPr>
      </w:pPr>
      <w:r w:rsidRPr="002B6EC0">
        <w:rPr>
          <w:rFonts w:ascii="Times New Roman" w:hAnsi="Times New Roman" w:cs="Times New Roman"/>
          <w:szCs w:val="24"/>
        </w:rPr>
        <w:tab/>
      </w:r>
      <w:r w:rsidRPr="002B6EC0">
        <w:rPr>
          <w:rFonts w:ascii="Times New Roman" w:hAnsi="Times New Roman" w:cs="Times New Roman"/>
          <w:szCs w:val="24"/>
        </w:rPr>
        <w:tab/>
      </w:r>
      <w:r w:rsidRPr="002B6EC0">
        <w:rPr>
          <w:rFonts w:ascii="Times New Roman" w:hAnsi="Times New Roman" w:cs="Times New Roman"/>
          <w:szCs w:val="24"/>
        </w:rPr>
        <w:tab/>
      </w:r>
      <w:r w:rsidRPr="002B6EC0">
        <w:rPr>
          <w:rFonts w:ascii="Times New Roman" w:hAnsi="Times New Roman" w:cs="Times New Roman"/>
          <w:szCs w:val="24"/>
        </w:rPr>
        <w:tab/>
      </w:r>
      <w:r w:rsidRPr="002B6EC0">
        <w:rPr>
          <w:rFonts w:ascii="Times New Roman" w:hAnsi="Times New Roman" w:cs="Times New Roman"/>
          <w:szCs w:val="24"/>
        </w:rPr>
        <w:tab/>
      </w:r>
    </w:p>
    <w:p w:rsidR="002B6EC0" w:rsidRPr="002B6EC0" w:rsidRDefault="002B6EC0" w:rsidP="002B6EC0">
      <w:pPr>
        <w:keepNext/>
        <w:spacing w:after="0" w:line="240" w:lineRule="auto"/>
        <w:outlineLvl w:val="0"/>
        <w:rPr>
          <w:rFonts w:ascii="Times New Roman" w:hAnsi="Times New Roman" w:cs="Times New Roman"/>
          <w:b/>
          <w:sz w:val="32"/>
          <w:szCs w:val="24"/>
        </w:rPr>
      </w:pPr>
    </w:p>
    <w:p w:rsidR="002B6EC0" w:rsidRPr="002B6EC0" w:rsidRDefault="002B6EC0" w:rsidP="002B6EC0">
      <w:pPr>
        <w:spacing w:after="0" w:line="240" w:lineRule="auto"/>
        <w:rPr>
          <w:rFonts w:ascii="Times New Roman" w:hAnsi="Times New Roman" w:cs="Times New Roman"/>
          <w:szCs w:val="24"/>
        </w:rPr>
      </w:pPr>
    </w:p>
    <w:p w:rsidR="002B6EC0" w:rsidRPr="002B6EC0" w:rsidRDefault="002B6EC0" w:rsidP="002B6EC0">
      <w:pPr>
        <w:spacing w:after="0" w:line="240" w:lineRule="auto"/>
        <w:rPr>
          <w:rFonts w:ascii="Times New Roman" w:hAnsi="Times New Roman" w:cs="Times New Roman"/>
          <w:szCs w:val="24"/>
        </w:rPr>
      </w:pPr>
    </w:p>
    <w:p w:rsidR="002B6EC0" w:rsidRPr="002B6EC0" w:rsidRDefault="002B6EC0" w:rsidP="002B6EC0">
      <w:pPr>
        <w:keepNext/>
        <w:spacing w:before="40" w:after="40" w:line="240" w:lineRule="auto"/>
        <w:jc w:val="center"/>
        <w:outlineLvl w:val="0"/>
        <w:rPr>
          <w:rFonts w:ascii="Times New Roman" w:hAnsi="Times New Roman" w:cs="Times New Roman"/>
          <w:b/>
          <w:spacing w:val="20"/>
          <w:sz w:val="32"/>
          <w:szCs w:val="32"/>
        </w:rPr>
      </w:pPr>
      <w:r w:rsidRPr="002B6EC0">
        <w:rPr>
          <w:rFonts w:ascii="Times New Roman" w:hAnsi="Times New Roman" w:cs="Times New Roman"/>
          <w:b/>
          <w:spacing w:val="20"/>
          <w:sz w:val="32"/>
          <w:szCs w:val="32"/>
        </w:rPr>
        <w:t>«</w:t>
      </w:r>
      <w:r w:rsidRPr="002B6EC0">
        <w:rPr>
          <w:rFonts w:ascii="Times New Roman" w:hAnsi="Times New Roman" w:cs="Times New Roman"/>
          <w:b/>
          <w:sz w:val="32"/>
          <w:szCs w:val="32"/>
        </w:rPr>
        <w:t>Ανάπτυξη αλγορίθμου για την αυτοματοποιημένη διάκριση όγκων μαστού σε καλοήθεις και κακοήθεις μέσω ανάλυσης των υπερηχογραφημάτων τους</w:t>
      </w:r>
      <w:r w:rsidRPr="002B6EC0">
        <w:rPr>
          <w:rFonts w:ascii="Times New Roman" w:hAnsi="Times New Roman" w:cs="Times New Roman"/>
          <w:b/>
          <w:spacing w:val="20"/>
          <w:sz w:val="32"/>
          <w:szCs w:val="32"/>
        </w:rPr>
        <w:t xml:space="preserve">» </w:t>
      </w:r>
    </w:p>
    <w:p w:rsidR="002B6EC0" w:rsidRPr="002B6EC0" w:rsidRDefault="002B6EC0" w:rsidP="002B6EC0">
      <w:pPr>
        <w:spacing w:after="0" w:line="240" w:lineRule="auto"/>
        <w:rPr>
          <w:rFonts w:ascii="Times New Roman" w:hAnsi="Times New Roman" w:cs="Times New Roman"/>
          <w:szCs w:val="24"/>
        </w:rPr>
      </w:pPr>
    </w:p>
    <w:p w:rsidR="002B6EC0" w:rsidRPr="002B6EC0" w:rsidRDefault="002B6EC0" w:rsidP="002B6EC0">
      <w:pPr>
        <w:spacing w:after="0" w:line="240" w:lineRule="auto"/>
        <w:rPr>
          <w:rFonts w:ascii="Times New Roman" w:hAnsi="Times New Roman" w:cs="Times New Roman"/>
          <w:szCs w:val="24"/>
        </w:rPr>
      </w:pPr>
    </w:p>
    <w:p w:rsidR="002B6EC0" w:rsidRPr="002B6EC0" w:rsidRDefault="002B6EC0" w:rsidP="002B6EC0">
      <w:pPr>
        <w:spacing w:after="0" w:line="240" w:lineRule="auto"/>
        <w:rPr>
          <w:rFonts w:ascii="Times New Roman" w:hAnsi="Times New Roman" w:cs="Times New Roman"/>
          <w:szCs w:val="24"/>
        </w:rPr>
      </w:pPr>
    </w:p>
    <w:p w:rsidR="002B6EC0" w:rsidRPr="002B6EC0" w:rsidRDefault="002B6EC0" w:rsidP="002B6EC0">
      <w:pPr>
        <w:spacing w:after="0" w:line="240" w:lineRule="auto"/>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 w:val="32"/>
          <w:szCs w:val="24"/>
        </w:rPr>
      </w:pPr>
      <w:r w:rsidRPr="002B6EC0">
        <w:rPr>
          <w:rFonts w:ascii="Times New Roman" w:hAnsi="Times New Roman" w:cs="Times New Roman"/>
          <w:sz w:val="32"/>
          <w:szCs w:val="24"/>
        </w:rPr>
        <w:t xml:space="preserve">Εξαμηνιαία Εργασία </w:t>
      </w:r>
    </w:p>
    <w:p w:rsidR="002B6EC0" w:rsidRPr="002B6EC0" w:rsidRDefault="002B6EC0" w:rsidP="002B6EC0">
      <w:pPr>
        <w:spacing w:after="0" w:line="240" w:lineRule="auto"/>
        <w:jc w:val="center"/>
        <w:rPr>
          <w:rFonts w:ascii="Times New Roman" w:hAnsi="Times New Roman" w:cs="Times New Roman"/>
          <w:sz w:val="32"/>
          <w:szCs w:val="24"/>
        </w:rPr>
      </w:pPr>
    </w:p>
    <w:p w:rsidR="002B6EC0" w:rsidRPr="002B6EC0" w:rsidRDefault="002B6EC0" w:rsidP="002B6EC0">
      <w:pPr>
        <w:spacing w:after="0" w:line="240" w:lineRule="auto"/>
        <w:ind w:left="-284"/>
        <w:jc w:val="center"/>
        <w:rPr>
          <w:rFonts w:ascii="Times New Roman" w:hAnsi="Times New Roman" w:cs="Times New Roman"/>
          <w:sz w:val="32"/>
          <w:szCs w:val="24"/>
        </w:rPr>
      </w:pPr>
      <w:r w:rsidRPr="002B6EC0">
        <w:rPr>
          <w:rFonts w:ascii="Times New Roman" w:hAnsi="Times New Roman" w:cs="Times New Roman"/>
          <w:sz w:val="32"/>
          <w:szCs w:val="24"/>
        </w:rPr>
        <w:t xml:space="preserve">στο μάθημα </w:t>
      </w:r>
      <w:r w:rsidRPr="002B6EC0">
        <w:rPr>
          <w:rFonts w:ascii="Times New Roman" w:hAnsi="Times New Roman" w:cs="Times New Roman"/>
          <w:b/>
          <w:sz w:val="32"/>
          <w:szCs w:val="24"/>
        </w:rPr>
        <w:t>«</w:t>
      </w:r>
      <w:r w:rsidRPr="002B6EC0">
        <w:rPr>
          <w:rFonts w:ascii="Times New Roman" w:hAnsi="Times New Roman" w:cs="Times New Roman"/>
          <w:b/>
          <w:sz w:val="32"/>
          <w:szCs w:val="24"/>
          <w:lang w:val="en-US"/>
        </w:rPr>
        <w:t>E</w:t>
      </w:r>
      <w:r w:rsidRPr="002B6EC0">
        <w:rPr>
          <w:rFonts w:ascii="Times New Roman" w:hAnsi="Times New Roman" w:cs="Times New Roman"/>
          <w:b/>
          <w:sz w:val="32"/>
          <w:szCs w:val="24"/>
        </w:rPr>
        <w:t>ργαστήριο Βιοϊατρικής Τεχνολογίας»</w:t>
      </w:r>
    </w:p>
    <w:p w:rsidR="002B6EC0" w:rsidRPr="002B6EC0" w:rsidRDefault="002B6EC0" w:rsidP="002B6EC0">
      <w:pPr>
        <w:spacing w:after="0" w:line="240" w:lineRule="auto"/>
        <w:jc w:val="center"/>
        <w:rPr>
          <w:rFonts w:ascii="Times New Roman" w:hAnsi="Times New Roman" w:cs="Times New Roman"/>
          <w:b/>
          <w:szCs w:val="24"/>
        </w:rPr>
      </w:pPr>
    </w:p>
    <w:p w:rsidR="002B6EC0" w:rsidRPr="002B6EC0" w:rsidRDefault="002B6EC0" w:rsidP="002B6EC0">
      <w:pPr>
        <w:spacing w:after="0" w:line="240" w:lineRule="auto"/>
        <w:jc w:val="center"/>
        <w:rPr>
          <w:rFonts w:ascii="Times New Roman" w:hAnsi="Times New Roman" w:cs="Times New Roman"/>
          <w:sz w:val="24"/>
          <w:szCs w:val="24"/>
        </w:rPr>
      </w:pPr>
      <w:r w:rsidRPr="002B6EC0">
        <w:rPr>
          <w:rFonts w:ascii="Times New Roman" w:hAnsi="Times New Roman" w:cs="Times New Roman"/>
          <w:sz w:val="24"/>
          <w:szCs w:val="24"/>
        </w:rPr>
        <w:t>των φοιτητών</w:t>
      </w:r>
    </w:p>
    <w:p w:rsidR="002B6EC0" w:rsidRPr="00C70605" w:rsidRDefault="002B6EC0" w:rsidP="002B6EC0">
      <w:pPr>
        <w:spacing w:after="0" w:line="240" w:lineRule="auto"/>
        <w:jc w:val="center"/>
        <w:rPr>
          <w:rFonts w:ascii="Times New Roman" w:hAnsi="Times New Roman" w:cs="Times New Roman"/>
          <w:b/>
          <w:sz w:val="28"/>
          <w:szCs w:val="28"/>
        </w:rPr>
      </w:pPr>
    </w:p>
    <w:p w:rsidR="002B6EC0" w:rsidRPr="00C70605" w:rsidRDefault="00C70605" w:rsidP="002B6EC0">
      <w:pPr>
        <w:spacing w:after="0" w:line="240" w:lineRule="auto"/>
        <w:jc w:val="center"/>
        <w:rPr>
          <w:rFonts w:ascii="Times New Roman" w:hAnsi="Times New Roman" w:cs="Times New Roman"/>
          <w:b/>
          <w:sz w:val="28"/>
          <w:szCs w:val="28"/>
        </w:rPr>
      </w:pPr>
      <w:r w:rsidRPr="00C70605">
        <w:rPr>
          <w:rFonts w:ascii="Times New Roman" w:hAnsi="Times New Roman" w:cs="Times New Roman"/>
          <w:b/>
          <w:sz w:val="28"/>
          <w:szCs w:val="28"/>
        </w:rPr>
        <w:t>Πανάγου Ζαχαρίας</w:t>
      </w:r>
      <w:r w:rsidR="002B6EC0" w:rsidRPr="00C70605">
        <w:rPr>
          <w:rFonts w:ascii="Times New Roman" w:hAnsi="Times New Roman" w:cs="Times New Roman"/>
          <w:b/>
          <w:sz w:val="28"/>
          <w:szCs w:val="28"/>
        </w:rPr>
        <w:t xml:space="preserve"> , Α.Μ.: </w:t>
      </w:r>
      <w:r w:rsidRPr="00C70605">
        <w:rPr>
          <w:rFonts w:ascii="Times New Roman" w:hAnsi="Times New Roman" w:cs="Times New Roman"/>
          <w:b/>
          <w:sz w:val="28"/>
          <w:szCs w:val="28"/>
        </w:rPr>
        <w:t>03119114</w:t>
      </w:r>
    </w:p>
    <w:p w:rsidR="002B6EC0" w:rsidRDefault="00C70605" w:rsidP="00C706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Προύντζος Παναγίωτης, Α.Μ.: 03119077</w:t>
      </w:r>
    </w:p>
    <w:p w:rsidR="00C70605" w:rsidRDefault="00C70605" w:rsidP="00C706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Μπούλιαρης Μαλατέστας Στέλιος, Α.Μ.: 03119214</w:t>
      </w:r>
    </w:p>
    <w:p w:rsidR="00C70605" w:rsidRPr="00C70605" w:rsidRDefault="00C70605" w:rsidP="00C706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Σταματόπουλος Νικόλαος, Α.Μ.: 03119020</w:t>
      </w: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40" w:line="240" w:lineRule="auto"/>
        <w:rPr>
          <w:rFonts w:ascii="Times New Roman" w:hAnsi="Times New Roman" w:cs="Times New Roman"/>
          <w:b/>
          <w:szCs w:val="24"/>
        </w:rPr>
      </w:pPr>
      <w:r w:rsidRPr="002B6EC0">
        <w:rPr>
          <w:rFonts w:ascii="Times New Roman" w:hAnsi="Times New Roman" w:cs="Times New Roman"/>
          <w:b/>
          <w:szCs w:val="24"/>
        </w:rPr>
        <w:t>Διδάσκοντες: Κ. Νικήτα, Δ. Κουτσούρης, Ο. Πετροπούλου</w:t>
      </w:r>
    </w:p>
    <w:p w:rsidR="002B6EC0" w:rsidRPr="002B6EC0" w:rsidRDefault="002B6EC0" w:rsidP="002B6EC0">
      <w:pPr>
        <w:spacing w:after="40" w:line="240" w:lineRule="auto"/>
        <w:rPr>
          <w:rFonts w:ascii="Times New Roman" w:hAnsi="Times New Roman" w:cs="Times New Roman"/>
          <w:b/>
          <w:szCs w:val="24"/>
        </w:rPr>
      </w:pPr>
    </w:p>
    <w:p w:rsidR="002B6EC0" w:rsidRPr="002B6EC0" w:rsidRDefault="002B6EC0" w:rsidP="002B6EC0">
      <w:pPr>
        <w:spacing w:after="40" w:line="240" w:lineRule="auto"/>
        <w:rPr>
          <w:rFonts w:ascii="Times New Roman" w:hAnsi="Times New Roman" w:cs="Times New Roman"/>
          <w:bCs/>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2B6EC0" w:rsidRDefault="002B6EC0" w:rsidP="002B6EC0">
      <w:pPr>
        <w:spacing w:after="0" w:line="240" w:lineRule="auto"/>
        <w:jc w:val="center"/>
        <w:rPr>
          <w:rFonts w:ascii="Times New Roman" w:hAnsi="Times New Roman" w:cs="Times New Roman"/>
          <w:szCs w:val="24"/>
        </w:rPr>
      </w:pPr>
    </w:p>
    <w:p w:rsidR="002B6EC0" w:rsidRPr="004D3717" w:rsidRDefault="002B6EC0" w:rsidP="002B6EC0">
      <w:pPr>
        <w:spacing w:after="0" w:line="240" w:lineRule="auto"/>
        <w:jc w:val="center"/>
        <w:rPr>
          <w:rFonts w:ascii="Times New Roman" w:hAnsi="Times New Roman" w:cs="Times New Roman"/>
          <w:sz w:val="24"/>
          <w:szCs w:val="24"/>
        </w:rPr>
        <w:sectPr w:rsidR="002B6EC0" w:rsidRPr="004D3717" w:rsidSect="00AF4DA3">
          <w:headerReference w:type="default" r:id="rId9"/>
          <w:footerReference w:type="default" r:id="rId10"/>
          <w:footerReference w:type="first" r:id="rId11"/>
          <w:pgSz w:w="11906" w:h="16838" w:code="9"/>
          <w:pgMar w:top="1418" w:right="1418" w:bottom="1418" w:left="1588" w:header="720" w:footer="720" w:gutter="0"/>
          <w:cols w:space="708"/>
          <w:titlePg/>
          <w:docGrid w:linePitch="360"/>
        </w:sectPr>
      </w:pPr>
      <w:r w:rsidRPr="00C70605">
        <w:rPr>
          <w:rFonts w:ascii="Times New Roman" w:hAnsi="Times New Roman" w:cs="Times New Roman"/>
          <w:sz w:val="24"/>
          <w:szCs w:val="24"/>
        </w:rPr>
        <w:t xml:space="preserve">Αθήνα, </w:t>
      </w:r>
      <w:r w:rsidR="00C70605" w:rsidRPr="00C70605">
        <w:rPr>
          <w:rFonts w:ascii="Times New Roman" w:hAnsi="Times New Roman" w:cs="Times New Roman"/>
          <w:sz w:val="24"/>
          <w:szCs w:val="24"/>
        </w:rPr>
        <w:t>Ιούνιος</w:t>
      </w:r>
      <w:r w:rsidRPr="00C70605">
        <w:rPr>
          <w:rFonts w:ascii="Times New Roman" w:hAnsi="Times New Roman" w:cs="Times New Roman"/>
          <w:sz w:val="24"/>
          <w:szCs w:val="24"/>
        </w:rPr>
        <w:t xml:space="preserve"> </w:t>
      </w:r>
      <w:r w:rsidR="003D0F65">
        <w:rPr>
          <w:rFonts w:ascii="Times New Roman" w:hAnsi="Times New Roman" w:cs="Times New Roman"/>
          <w:sz w:val="24"/>
          <w:szCs w:val="24"/>
        </w:rPr>
        <w:t>202</w:t>
      </w:r>
      <w:r w:rsidR="00AF4DA3" w:rsidRPr="004D3717">
        <w:rPr>
          <w:rFonts w:ascii="Times New Roman" w:hAnsi="Times New Roman" w:cs="Times New Roman"/>
          <w:sz w:val="24"/>
          <w:szCs w:val="24"/>
        </w:rPr>
        <w:t>2</w:t>
      </w:r>
    </w:p>
    <w:p w:rsidR="002B6EC0" w:rsidRPr="009843D7"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Pr="003D0F65" w:rsidRDefault="002B6EC0" w:rsidP="002B6EC0">
      <w:pPr>
        <w:spacing w:after="0" w:line="240" w:lineRule="auto"/>
        <w:rPr>
          <w:rFonts w:ascii="Times New Roman" w:hAnsi="Times New Roman" w:cs="Times New Roman"/>
          <w:b/>
          <w:sz w:val="24"/>
          <w:szCs w:val="24"/>
        </w:rPr>
      </w:pPr>
      <w:r w:rsidRPr="003D0F65">
        <w:rPr>
          <w:rFonts w:ascii="Times New Roman" w:hAnsi="Times New Roman" w:cs="Times New Roman"/>
          <w:sz w:val="24"/>
          <w:szCs w:val="24"/>
        </w:rPr>
        <w:t xml:space="preserve">Η σελίδα αυτή είναι σκόπιμα λευκή.   </w:t>
      </w:r>
    </w:p>
    <w:p w:rsidR="002B6EC0" w:rsidRDefault="002B6EC0" w:rsidP="002B6EC0">
      <w:pPr>
        <w:spacing w:after="0" w:line="240" w:lineRule="auto"/>
        <w:rPr>
          <w:sz w:val="20"/>
          <w:szCs w:val="24"/>
        </w:rPr>
      </w:pPr>
    </w:p>
    <w:p w:rsidR="002B6EC0" w:rsidRDefault="002B6EC0" w:rsidP="002B6EC0">
      <w:pPr>
        <w:spacing w:after="0" w:line="240" w:lineRule="auto"/>
        <w:rPr>
          <w:sz w:val="20"/>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spacing w:after="0" w:line="240" w:lineRule="auto"/>
        <w:rPr>
          <w:szCs w:val="24"/>
        </w:rPr>
      </w:pPr>
    </w:p>
    <w:p w:rsidR="002B6EC0" w:rsidRDefault="002B6EC0" w:rsidP="002B6EC0">
      <w:pPr>
        <w:rPr>
          <w:b/>
          <w:sz w:val="32"/>
          <w:szCs w:val="32"/>
        </w:rPr>
      </w:pPr>
    </w:p>
    <w:p w:rsidR="002B6EC0" w:rsidRDefault="002B6EC0" w:rsidP="002B6EC0">
      <w:pPr>
        <w:rPr>
          <w:b/>
          <w:sz w:val="32"/>
          <w:szCs w:val="32"/>
        </w:rPr>
      </w:pPr>
    </w:p>
    <w:p w:rsidR="002B6EC0" w:rsidRPr="003D0F65" w:rsidRDefault="002B6EC0" w:rsidP="002B6EC0">
      <w:pPr>
        <w:rPr>
          <w:rFonts w:ascii="Times New Roman" w:hAnsi="Times New Roman" w:cs="Times New Roman"/>
          <w:b/>
          <w:sz w:val="32"/>
          <w:szCs w:val="32"/>
        </w:rPr>
      </w:pPr>
      <w:r w:rsidRPr="003D0F65">
        <w:rPr>
          <w:rFonts w:ascii="Times New Roman" w:hAnsi="Times New Roman" w:cs="Times New Roman"/>
          <w:b/>
          <w:sz w:val="32"/>
          <w:szCs w:val="32"/>
        </w:rPr>
        <w:lastRenderedPageBreak/>
        <w:t>Περίληψη</w:t>
      </w:r>
    </w:p>
    <w:p w:rsidR="002B6EC0" w:rsidRPr="003D0F65" w:rsidRDefault="002B6EC0" w:rsidP="002B6EC0">
      <w:pPr>
        <w:pStyle w:val="NormalWeb"/>
        <w:spacing w:after="159" w:line="256" w:lineRule="auto"/>
        <w:jc w:val="both"/>
      </w:pPr>
      <w:r w:rsidRPr="003D0F65">
        <w:t>Ο καρκίνος του μαστού είναι ένας από τους πιο συνήθεις τύπους καρκίνου για τις γυναίκες. Το 2020 διαγνώστηκαν 2.300.000 γυναίκες με καρκίνο του μαστού, ενώ παράλληλα σημειώθηκαν 685.000 θάνατοι που οφείλονται σε αυτόν, παγκοσμίως. Όπως και με άλλους τύπους καρκίνου, η διάγνωση συνήθως γίνεται αρκετά αργά και ώς εκ τούτου η διαδικασία της θεραπείας γίνεται πολύ πιο δύσκολη. Αυτή η μορφή καρκίνου αφορά την αφύσικη ανάπτυξη των κυττάρων στους διαφόρους ιστούς του μαστού, με αποτέλεσμα την δημιουργία ενός όγκου ο οποίος επεκτείνεται πολύ γρήγορα. Παρ’ όλα αυτά δεν είναι όλοι οι όγκοι επικίνδυνοι. Υπάρχουν 2 κατηγορίες όγκων, οι καλοήθεις και οι κακοήθεις. Οι καλοήθεις έχουν ένα χαρακτηριστικά στρογγυλό σχήμα το οποίο έχει ομαλή περιφέρεια, ενώ ταυτόχρονα αποτελείται από μη-καρκινικά κύτταρα. Αντίθετα, οι κακοήθεις όγκοι αποτελούνται από καρκινικά κύτταρα, με αποτέλεσμα να έχουν ένα πιο ακανόνιστο σχήμα και να επεκτείνονται πολύ πιο γρήγορα από τους καλοήθεις. Οι πιο τυπικές θεραπευτικές αγωγές περιλαμβάνουν την χημειοθεραπεία ή την χειρουργική επέμβαση, όμως όλες έχουν τις δικές τους παρενέργειες. Πριν από αυτές τις αγωγές όμως, προηγείται μία ακριβής διάγνωση, συνήθως με την χρήση ακτινογραφιών. Σκοπός της εργασίας αυτής, λοιπόν είναι η υλοποίηση ενός αλγορίθμου στην Python το οποίο, με τις μεθόδους της μηχανικής μάθησης, θα μπορεί να πραγματοποιεί μια ακριβή πρόβλεψη για τον τύπο του όγκου που απεικονίζεται σε μία ακτινογραφία.</w:t>
      </w:r>
    </w:p>
    <w:p w:rsidR="002B6EC0" w:rsidRPr="003D0F65" w:rsidRDefault="002B6EC0" w:rsidP="002B6EC0">
      <w:pPr>
        <w:rPr>
          <w:rFonts w:ascii="Times New Roman" w:hAnsi="Times New Roman" w:cs="Times New Roman"/>
          <w:b/>
          <w:sz w:val="32"/>
          <w:szCs w:val="32"/>
        </w:rPr>
      </w:pPr>
    </w:p>
    <w:p w:rsidR="002B6EC0" w:rsidRPr="003D0F65" w:rsidRDefault="002B6EC0" w:rsidP="002B6EC0">
      <w:pPr>
        <w:rPr>
          <w:rFonts w:ascii="Times New Roman" w:hAnsi="Times New Roman" w:cs="Times New Roman"/>
          <w:b/>
          <w:sz w:val="32"/>
          <w:szCs w:val="32"/>
        </w:rPr>
      </w:pPr>
    </w:p>
    <w:p w:rsidR="002B6EC0" w:rsidRPr="003D0F65" w:rsidRDefault="002B6EC0" w:rsidP="002B6EC0">
      <w:pPr>
        <w:rPr>
          <w:rFonts w:ascii="Times New Roman" w:hAnsi="Times New Roman" w:cs="Times New Roman"/>
          <w:b/>
          <w:sz w:val="32"/>
          <w:szCs w:val="32"/>
        </w:rPr>
      </w:pPr>
    </w:p>
    <w:p w:rsidR="002B6EC0" w:rsidRPr="003D0F65" w:rsidRDefault="002B6EC0" w:rsidP="002B6EC0">
      <w:pPr>
        <w:rPr>
          <w:rFonts w:ascii="Times New Roman" w:hAnsi="Times New Roman" w:cs="Times New Roman"/>
          <w:b/>
          <w:sz w:val="32"/>
          <w:szCs w:val="32"/>
        </w:rPr>
      </w:pPr>
      <w:r w:rsidRPr="003D0F65">
        <w:rPr>
          <w:rFonts w:ascii="Times New Roman" w:hAnsi="Times New Roman" w:cs="Times New Roman"/>
          <w:b/>
          <w:sz w:val="32"/>
          <w:szCs w:val="32"/>
        </w:rPr>
        <w:t>Λέξεις Κλειδιά</w:t>
      </w:r>
    </w:p>
    <w:p w:rsidR="002B6EC0" w:rsidRPr="003D0F65" w:rsidRDefault="003D0F65" w:rsidP="002B6EC0">
      <w:r>
        <w:rPr>
          <w:rFonts w:ascii="Times New Roman" w:hAnsi="Times New Roman" w:cs="Times New Roman"/>
          <w:szCs w:val="24"/>
        </w:rPr>
        <w:t xml:space="preserve">Ταξινόμηση, Μηχανική Μάθηση, Καρκίνος του μαστού, Υπερηχογράφημα, </w:t>
      </w:r>
      <w:r>
        <w:rPr>
          <w:rFonts w:ascii="Times New Roman" w:hAnsi="Times New Roman" w:cs="Times New Roman"/>
          <w:szCs w:val="24"/>
          <w:lang w:val="en-US"/>
        </w:rPr>
        <w:t>Radiomics</w:t>
      </w:r>
    </w:p>
    <w:p w:rsidR="002B6EC0" w:rsidRDefault="002B6EC0" w:rsidP="002B6EC0"/>
    <w:p w:rsidR="002B6EC0" w:rsidRDefault="002B6EC0" w:rsidP="002B6EC0"/>
    <w:p w:rsidR="002B6EC0" w:rsidRDefault="002B6EC0" w:rsidP="002B6EC0"/>
    <w:p w:rsidR="002B6EC0" w:rsidRDefault="002B6EC0" w:rsidP="002B6EC0"/>
    <w:p w:rsidR="002B6EC0" w:rsidRDefault="002B6EC0" w:rsidP="002B6EC0"/>
    <w:p w:rsidR="002B6EC0" w:rsidRDefault="002B6EC0" w:rsidP="002B6EC0"/>
    <w:p w:rsidR="002B6EC0" w:rsidRDefault="002B6EC0" w:rsidP="002B6EC0"/>
    <w:p w:rsidR="002B6EC0" w:rsidRDefault="002B6EC0" w:rsidP="002B6EC0"/>
    <w:p w:rsidR="002B6EC0" w:rsidRPr="009843D7" w:rsidRDefault="002B6EC0" w:rsidP="002B6EC0"/>
    <w:p w:rsidR="002B6EC0" w:rsidRPr="003D0F65" w:rsidRDefault="002B6EC0" w:rsidP="002B6EC0">
      <w:pPr>
        <w:rPr>
          <w:rFonts w:ascii="Times New Roman" w:hAnsi="Times New Roman" w:cs="Times New Roman"/>
          <w:sz w:val="24"/>
          <w:szCs w:val="24"/>
        </w:rPr>
      </w:pPr>
      <w:r w:rsidRPr="003D0F65">
        <w:rPr>
          <w:rFonts w:ascii="Times New Roman" w:hAnsi="Times New Roman" w:cs="Times New Roman"/>
          <w:sz w:val="24"/>
          <w:szCs w:val="24"/>
        </w:rPr>
        <w:lastRenderedPageBreak/>
        <w:t>Η σελίδα αυτή είναι σκόπιμα λευκή.</w:t>
      </w:r>
    </w:p>
    <w:p w:rsidR="00193036" w:rsidRDefault="00193036" w:rsidP="00193036">
      <w:pPr>
        <w:pStyle w:val="Title"/>
      </w:pPr>
      <w:r w:rsidRPr="00B400DD">
        <w:lastRenderedPageBreak/>
        <w:t>Πίνακας περιεχομένων</w:t>
      </w:r>
    </w:p>
    <w:p w:rsidR="00193036" w:rsidRPr="00E81A1E" w:rsidRDefault="00F75085" w:rsidP="00193036">
      <w:pPr>
        <w:pStyle w:val="TOC1"/>
      </w:pPr>
      <w:r w:rsidRPr="00F75085">
        <w:rPr>
          <w:caps/>
          <w:szCs w:val="40"/>
        </w:rPr>
        <w:fldChar w:fldCharType="begin" w:fldLock="1"/>
      </w:r>
      <w:r w:rsidR="00193036" w:rsidRPr="00E81A1E">
        <w:rPr>
          <w:caps/>
        </w:rPr>
        <w:instrText xml:space="preserve"> TOC \o "1-3" </w:instrText>
      </w:r>
      <w:r w:rsidRPr="00F75085">
        <w:rPr>
          <w:caps/>
          <w:szCs w:val="40"/>
        </w:rPr>
        <w:fldChar w:fldCharType="separate"/>
      </w:r>
      <w:r w:rsidR="00193036" w:rsidRPr="00E81A1E">
        <w:t>1</w:t>
      </w:r>
      <w:r w:rsidR="00193036" w:rsidRPr="00E81A1E">
        <w:tab/>
        <w:t>Εισαγωγή</w:t>
      </w:r>
      <w:r w:rsidR="00193036" w:rsidRPr="00E81A1E">
        <w:tab/>
      </w:r>
      <w:r w:rsidRPr="00E81A1E">
        <w:fldChar w:fldCharType="begin" w:fldLock="1"/>
      </w:r>
      <w:r w:rsidR="00193036" w:rsidRPr="00E81A1E">
        <w:instrText xml:space="preserve"> PAGEREF _Toc147909830 \h </w:instrText>
      </w:r>
      <w:r w:rsidRPr="00E81A1E">
        <w:fldChar w:fldCharType="separate"/>
      </w:r>
      <w:r w:rsidR="00193036" w:rsidRPr="00E81A1E">
        <w:t>4</w:t>
      </w:r>
      <w:r w:rsidRPr="00E81A1E">
        <w:fldChar w:fldCharType="end"/>
      </w:r>
    </w:p>
    <w:p w:rsidR="00193036" w:rsidRDefault="00193036" w:rsidP="00193036">
      <w:pPr>
        <w:pStyle w:val="TOC2"/>
        <w:tabs>
          <w:tab w:val="left" w:pos="800"/>
          <w:tab w:val="right" w:leader="dot" w:pos="8303"/>
        </w:tabs>
        <w:rPr>
          <w:noProof/>
          <w:sz w:val="20"/>
        </w:rPr>
      </w:pPr>
      <w:r w:rsidRPr="00E81A1E">
        <w:rPr>
          <w:noProof/>
          <w:sz w:val="20"/>
          <w:szCs w:val="32"/>
        </w:rPr>
        <w:t>1.1</w:t>
      </w:r>
      <w:r w:rsidRPr="00E81A1E">
        <w:rPr>
          <w:noProof/>
          <w:sz w:val="20"/>
          <w:szCs w:val="24"/>
        </w:rPr>
        <w:tab/>
      </w:r>
      <w:r>
        <w:rPr>
          <w:noProof/>
          <w:sz w:val="20"/>
          <w:szCs w:val="24"/>
          <w:lang w:val="en-US"/>
        </w:rPr>
        <w:t>State</w:t>
      </w:r>
      <w:r w:rsidRPr="00193036">
        <w:rPr>
          <w:noProof/>
          <w:sz w:val="20"/>
          <w:szCs w:val="24"/>
        </w:rPr>
        <w:t xml:space="preserve"> </w:t>
      </w:r>
      <w:r>
        <w:rPr>
          <w:noProof/>
          <w:sz w:val="20"/>
          <w:szCs w:val="24"/>
          <w:lang w:val="en-US"/>
        </w:rPr>
        <w:t>of</w:t>
      </w:r>
      <w:r w:rsidRPr="00193036">
        <w:rPr>
          <w:noProof/>
          <w:sz w:val="20"/>
          <w:szCs w:val="24"/>
        </w:rPr>
        <w:t xml:space="preserve"> </w:t>
      </w:r>
      <w:r>
        <w:rPr>
          <w:noProof/>
          <w:sz w:val="20"/>
          <w:szCs w:val="24"/>
          <w:lang w:val="en-US"/>
        </w:rPr>
        <w:t>the</w:t>
      </w:r>
      <w:r w:rsidRPr="00193036">
        <w:rPr>
          <w:noProof/>
          <w:sz w:val="20"/>
          <w:szCs w:val="24"/>
        </w:rPr>
        <w:t xml:space="preserve"> </w:t>
      </w:r>
      <w:r>
        <w:rPr>
          <w:noProof/>
          <w:sz w:val="20"/>
          <w:szCs w:val="24"/>
          <w:lang w:val="en-US"/>
        </w:rPr>
        <w:t>art</w:t>
      </w:r>
      <w:r w:rsidRPr="00193036">
        <w:rPr>
          <w:noProof/>
          <w:sz w:val="20"/>
          <w:szCs w:val="24"/>
        </w:rPr>
        <w:t xml:space="preserve"> </w:t>
      </w:r>
      <w:r>
        <w:rPr>
          <w:noProof/>
          <w:sz w:val="20"/>
          <w:szCs w:val="24"/>
        </w:rPr>
        <w:t>στα μοντέλα διάγνωσης καρκίνου του μαστού</w:t>
      </w:r>
      <w:r w:rsidRPr="00E81A1E">
        <w:rPr>
          <w:noProof/>
          <w:sz w:val="20"/>
        </w:rPr>
        <w:tab/>
      </w:r>
      <w:r w:rsidR="00F75085" w:rsidRPr="00E81A1E">
        <w:rPr>
          <w:noProof/>
          <w:sz w:val="20"/>
        </w:rPr>
        <w:fldChar w:fldCharType="begin" w:fldLock="1"/>
      </w:r>
      <w:r w:rsidRPr="00E81A1E">
        <w:rPr>
          <w:noProof/>
          <w:sz w:val="20"/>
        </w:rPr>
        <w:instrText xml:space="preserve"> PAGEREF _Toc147909831 \h </w:instrText>
      </w:r>
      <w:r w:rsidR="00F75085" w:rsidRPr="00E81A1E">
        <w:rPr>
          <w:noProof/>
          <w:sz w:val="20"/>
        </w:rPr>
      </w:r>
      <w:r w:rsidR="00F75085" w:rsidRPr="00E81A1E">
        <w:rPr>
          <w:noProof/>
          <w:sz w:val="20"/>
        </w:rPr>
        <w:fldChar w:fldCharType="separate"/>
      </w:r>
      <w:r w:rsidRPr="00E81A1E">
        <w:rPr>
          <w:noProof/>
          <w:sz w:val="20"/>
        </w:rPr>
        <w:t>4</w:t>
      </w:r>
      <w:r w:rsidR="00F75085" w:rsidRPr="00E81A1E">
        <w:rPr>
          <w:noProof/>
          <w:sz w:val="20"/>
        </w:rPr>
        <w:fldChar w:fldCharType="end"/>
      </w:r>
    </w:p>
    <w:p w:rsidR="00193036" w:rsidRDefault="00193036" w:rsidP="00193036">
      <w:pPr>
        <w:pStyle w:val="TOC3"/>
        <w:tabs>
          <w:tab w:val="left" w:pos="1200"/>
          <w:tab w:val="right" w:leader="dot" w:pos="8303"/>
        </w:tabs>
        <w:rPr>
          <w:i w:val="0"/>
          <w:noProof/>
          <w:sz w:val="20"/>
          <w:lang w:val="en-US"/>
        </w:rPr>
      </w:pPr>
      <w:r w:rsidRPr="009843D7">
        <w:rPr>
          <w:i w:val="0"/>
          <w:noProof/>
          <w:sz w:val="20"/>
          <w:szCs w:val="24"/>
          <w:lang w:val="en-US"/>
        </w:rPr>
        <w:t>1.1.1</w:t>
      </w:r>
      <w:r w:rsidRPr="009843D7">
        <w:rPr>
          <w:i w:val="0"/>
          <w:noProof/>
          <w:sz w:val="20"/>
          <w:szCs w:val="24"/>
          <w:lang w:val="en-US"/>
        </w:rPr>
        <w:tab/>
      </w:r>
      <w:r>
        <w:rPr>
          <w:i w:val="0"/>
          <w:noProof/>
          <w:sz w:val="20"/>
          <w:szCs w:val="24"/>
          <w:lang w:val="en-US"/>
        </w:rPr>
        <w:t>Random Forest Classifier</w:t>
      </w:r>
      <w:r w:rsidRPr="009843D7">
        <w:rPr>
          <w:i w:val="0"/>
          <w:noProof/>
          <w:sz w:val="20"/>
          <w:lang w:val="en-US"/>
        </w:rPr>
        <w:tab/>
      </w:r>
      <w:r w:rsidR="00F75085" w:rsidRPr="00E81A1E">
        <w:rPr>
          <w:i w:val="0"/>
          <w:noProof/>
          <w:sz w:val="20"/>
        </w:rPr>
        <w:fldChar w:fldCharType="begin" w:fldLock="1"/>
      </w:r>
      <w:r w:rsidRPr="009843D7">
        <w:rPr>
          <w:i w:val="0"/>
          <w:noProof/>
          <w:sz w:val="20"/>
          <w:lang w:val="en-US"/>
        </w:rPr>
        <w:instrText xml:space="preserve"> PAGEREF _Toc147909833 \h </w:instrText>
      </w:r>
      <w:r w:rsidR="00F75085" w:rsidRPr="00E81A1E">
        <w:rPr>
          <w:i w:val="0"/>
          <w:noProof/>
          <w:sz w:val="20"/>
        </w:rPr>
      </w:r>
      <w:r w:rsidR="00F75085" w:rsidRPr="00E81A1E">
        <w:rPr>
          <w:i w:val="0"/>
          <w:noProof/>
          <w:sz w:val="20"/>
        </w:rPr>
        <w:fldChar w:fldCharType="separate"/>
      </w:r>
      <w:r w:rsidRPr="009843D7">
        <w:rPr>
          <w:i w:val="0"/>
          <w:noProof/>
          <w:sz w:val="20"/>
          <w:lang w:val="en-US"/>
        </w:rPr>
        <w:t>4</w:t>
      </w:r>
      <w:r w:rsidR="00F75085" w:rsidRPr="00E81A1E">
        <w:rPr>
          <w:i w:val="0"/>
          <w:noProof/>
          <w:sz w:val="20"/>
        </w:rPr>
        <w:fldChar w:fldCharType="end"/>
      </w:r>
    </w:p>
    <w:p w:rsidR="00193036" w:rsidRDefault="00193036" w:rsidP="00193036">
      <w:pPr>
        <w:pStyle w:val="TOC3"/>
        <w:tabs>
          <w:tab w:val="left" w:pos="1200"/>
          <w:tab w:val="right" w:leader="dot" w:pos="8303"/>
        </w:tabs>
        <w:rPr>
          <w:i w:val="0"/>
          <w:noProof/>
          <w:sz w:val="20"/>
          <w:lang w:val="en-US"/>
        </w:rPr>
      </w:pPr>
      <w:r w:rsidRPr="009843D7">
        <w:rPr>
          <w:i w:val="0"/>
          <w:noProof/>
          <w:sz w:val="20"/>
          <w:szCs w:val="24"/>
          <w:lang w:val="en-US"/>
        </w:rPr>
        <w:t>1.1.</w:t>
      </w:r>
      <w:r>
        <w:rPr>
          <w:i w:val="0"/>
          <w:noProof/>
          <w:sz w:val="20"/>
          <w:szCs w:val="24"/>
          <w:lang w:val="en-US"/>
        </w:rPr>
        <w:t>2</w:t>
      </w:r>
      <w:r w:rsidRPr="009843D7">
        <w:rPr>
          <w:i w:val="0"/>
          <w:noProof/>
          <w:sz w:val="20"/>
          <w:szCs w:val="24"/>
          <w:lang w:val="en-US"/>
        </w:rPr>
        <w:tab/>
      </w:r>
      <w:r>
        <w:rPr>
          <w:i w:val="0"/>
          <w:noProof/>
          <w:sz w:val="20"/>
          <w:szCs w:val="24"/>
          <w:lang w:val="en-US"/>
        </w:rPr>
        <w:t>Support Vector Machine Classifier</w:t>
      </w:r>
      <w:r w:rsidRPr="009843D7">
        <w:rPr>
          <w:i w:val="0"/>
          <w:noProof/>
          <w:sz w:val="20"/>
          <w:lang w:val="en-US"/>
        </w:rPr>
        <w:tab/>
      </w:r>
      <w:r w:rsidR="00F75085" w:rsidRPr="00E81A1E">
        <w:rPr>
          <w:i w:val="0"/>
          <w:noProof/>
          <w:sz w:val="20"/>
        </w:rPr>
        <w:fldChar w:fldCharType="begin" w:fldLock="1"/>
      </w:r>
      <w:r w:rsidRPr="009843D7">
        <w:rPr>
          <w:i w:val="0"/>
          <w:noProof/>
          <w:sz w:val="20"/>
          <w:lang w:val="en-US"/>
        </w:rPr>
        <w:instrText xml:space="preserve"> PAGEREF _Toc147909833 \h </w:instrText>
      </w:r>
      <w:r w:rsidR="00F75085" w:rsidRPr="00E81A1E">
        <w:rPr>
          <w:i w:val="0"/>
          <w:noProof/>
          <w:sz w:val="20"/>
        </w:rPr>
      </w:r>
      <w:r w:rsidR="00F75085" w:rsidRPr="00E81A1E">
        <w:rPr>
          <w:i w:val="0"/>
          <w:noProof/>
          <w:sz w:val="20"/>
        </w:rPr>
        <w:fldChar w:fldCharType="separate"/>
      </w:r>
      <w:r w:rsidRPr="009843D7">
        <w:rPr>
          <w:i w:val="0"/>
          <w:noProof/>
          <w:sz w:val="20"/>
          <w:lang w:val="en-US"/>
        </w:rPr>
        <w:t>4</w:t>
      </w:r>
      <w:r w:rsidR="00F75085" w:rsidRPr="00E81A1E">
        <w:rPr>
          <w:i w:val="0"/>
          <w:noProof/>
          <w:sz w:val="20"/>
        </w:rPr>
        <w:fldChar w:fldCharType="end"/>
      </w:r>
    </w:p>
    <w:p w:rsidR="00193036" w:rsidRDefault="00193036" w:rsidP="00193036">
      <w:pPr>
        <w:pStyle w:val="TOC3"/>
        <w:tabs>
          <w:tab w:val="left" w:pos="1200"/>
          <w:tab w:val="right" w:leader="dot" w:pos="8303"/>
        </w:tabs>
        <w:rPr>
          <w:i w:val="0"/>
          <w:noProof/>
          <w:sz w:val="20"/>
          <w:lang w:val="en-US"/>
        </w:rPr>
      </w:pPr>
      <w:r w:rsidRPr="009843D7">
        <w:rPr>
          <w:i w:val="0"/>
          <w:noProof/>
          <w:sz w:val="20"/>
          <w:szCs w:val="24"/>
          <w:lang w:val="en-US"/>
        </w:rPr>
        <w:t>1.1.</w:t>
      </w:r>
      <w:r>
        <w:rPr>
          <w:i w:val="0"/>
          <w:noProof/>
          <w:sz w:val="20"/>
          <w:szCs w:val="24"/>
          <w:lang w:val="en-US"/>
        </w:rPr>
        <w:t>3</w:t>
      </w:r>
      <w:r w:rsidRPr="009843D7">
        <w:rPr>
          <w:i w:val="0"/>
          <w:noProof/>
          <w:sz w:val="20"/>
          <w:szCs w:val="24"/>
          <w:lang w:val="en-US"/>
        </w:rPr>
        <w:tab/>
      </w:r>
      <w:r>
        <w:rPr>
          <w:i w:val="0"/>
          <w:noProof/>
          <w:sz w:val="20"/>
          <w:szCs w:val="24"/>
          <w:lang w:val="en-US"/>
        </w:rPr>
        <w:t>Logistic Regression</w:t>
      </w:r>
      <w:r w:rsidRPr="009843D7">
        <w:rPr>
          <w:i w:val="0"/>
          <w:noProof/>
          <w:sz w:val="20"/>
          <w:lang w:val="en-US"/>
        </w:rPr>
        <w:tab/>
      </w:r>
      <w:r>
        <w:rPr>
          <w:i w:val="0"/>
          <w:noProof/>
          <w:sz w:val="20"/>
          <w:lang w:val="en-US"/>
        </w:rPr>
        <w:t>5</w:t>
      </w:r>
    </w:p>
    <w:p w:rsidR="00193036" w:rsidRPr="00193036" w:rsidRDefault="00193036" w:rsidP="00193036">
      <w:pPr>
        <w:pStyle w:val="TOC3"/>
        <w:tabs>
          <w:tab w:val="left" w:pos="1200"/>
          <w:tab w:val="right" w:leader="dot" w:pos="8303"/>
        </w:tabs>
        <w:rPr>
          <w:i w:val="0"/>
          <w:noProof/>
          <w:sz w:val="20"/>
          <w:szCs w:val="24"/>
          <w:lang w:val="en-US"/>
        </w:rPr>
      </w:pPr>
      <w:r w:rsidRPr="00193036">
        <w:rPr>
          <w:i w:val="0"/>
          <w:noProof/>
          <w:sz w:val="20"/>
          <w:szCs w:val="24"/>
          <w:lang w:val="en-US"/>
        </w:rPr>
        <w:t>1.1.</w:t>
      </w:r>
      <w:r>
        <w:rPr>
          <w:i w:val="0"/>
          <w:noProof/>
          <w:sz w:val="20"/>
          <w:szCs w:val="24"/>
          <w:lang w:val="en-US"/>
        </w:rPr>
        <w:t>4</w:t>
      </w:r>
      <w:r w:rsidRPr="00193036">
        <w:rPr>
          <w:i w:val="0"/>
          <w:noProof/>
          <w:sz w:val="20"/>
          <w:szCs w:val="24"/>
          <w:lang w:val="en-US"/>
        </w:rPr>
        <w:tab/>
      </w:r>
      <w:r>
        <w:rPr>
          <w:i w:val="0"/>
          <w:noProof/>
          <w:sz w:val="20"/>
          <w:szCs w:val="24"/>
          <w:lang w:val="en-US"/>
        </w:rPr>
        <w:t>Feature Extraction</w:t>
      </w:r>
      <w:r w:rsidRPr="00193036">
        <w:rPr>
          <w:i w:val="0"/>
          <w:noProof/>
          <w:sz w:val="20"/>
          <w:lang w:val="en-US"/>
        </w:rPr>
        <w:tab/>
      </w:r>
      <w:r>
        <w:rPr>
          <w:i w:val="0"/>
          <w:noProof/>
          <w:sz w:val="20"/>
          <w:lang w:val="en-US"/>
        </w:rPr>
        <w:t>5</w:t>
      </w:r>
    </w:p>
    <w:p w:rsidR="00193036" w:rsidRPr="00193036" w:rsidRDefault="00193036" w:rsidP="00193036">
      <w:pPr>
        <w:pStyle w:val="TOC1"/>
        <w:rPr>
          <w:lang w:val="en-US"/>
        </w:rPr>
      </w:pPr>
      <w:r w:rsidRPr="00193036">
        <w:rPr>
          <w:lang w:val="en-US"/>
        </w:rPr>
        <w:t>2</w:t>
      </w:r>
      <w:r w:rsidRPr="00193036">
        <w:rPr>
          <w:lang w:val="en-US"/>
        </w:rPr>
        <w:tab/>
      </w:r>
      <w:r w:rsidRPr="00E81A1E">
        <w:t>Υλικό</w:t>
      </w:r>
      <w:r w:rsidRPr="00193036">
        <w:rPr>
          <w:lang w:val="en-US"/>
        </w:rPr>
        <w:t xml:space="preserve"> </w:t>
      </w:r>
      <w:r w:rsidRPr="00E81A1E">
        <w:t>και</w:t>
      </w:r>
      <w:r w:rsidRPr="00193036">
        <w:rPr>
          <w:lang w:val="en-US"/>
        </w:rPr>
        <w:t xml:space="preserve"> </w:t>
      </w:r>
      <w:r w:rsidRPr="00E81A1E">
        <w:t>Μέθοδοι</w:t>
      </w:r>
      <w:r w:rsidRPr="00193036">
        <w:rPr>
          <w:lang w:val="en-US"/>
        </w:rPr>
        <w:tab/>
      </w:r>
      <w:r w:rsidR="00CD225D" w:rsidRPr="00156FAA">
        <w:rPr>
          <w:lang w:val="en-US"/>
        </w:rPr>
        <w:t>6</w:t>
      </w:r>
    </w:p>
    <w:p w:rsidR="00193036" w:rsidRPr="00193036" w:rsidRDefault="00193036" w:rsidP="00193036">
      <w:pPr>
        <w:pStyle w:val="TOC2"/>
        <w:tabs>
          <w:tab w:val="left" w:pos="800"/>
          <w:tab w:val="right" w:leader="dot" w:pos="8303"/>
        </w:tabs>
        <w:rPr>
          <w:noProof/>
          <w:sz w:val="20"/>
          <w:szCs w:val="24"/>
          <w:lang w:val="en-US"/>
        </w:rPr>
      </w:pPr>
      <w:r w:rsidRPr="00193036">
        <w:rPr>
          <w:noProof/>
          <w:sz w:val="20"/>
          <w:szCs w:val="32"/>
          <w:lang w:val="en-US"/>
        </w:rPr>
        <w:t>2.1</w:t>
      </w:r>
      <w:r w:rsidRPr="00193036">
        <w:rPr>
          <w:noProof/>
          <w:sz w:val="20"/>
          <w:szCs w:val="24"/>
          <w:lang w:val="en-US"/>
        </w:rPr>
        <w:tab/>
      </w:r>
      <w:r>
        <w:rPr>
          <w:noProof/>
          <w:sz w:val="20"/>
          <w:szCs w:val="32"/>
          <w:lang w:val="en-US"/>
        </w:rPr>
        <w:t>Breast Ultrasound Images Dataset</w:t>
      </w:r>
      <w:r w:rsidRPr="00193036">
        <w:rPr>
          <w:noProof/>
          <w:sz w:val="20"/>
          <w:lang w:val="en-US"/>
        </w:rPr>
        <w:tab/>
      </w:r>
      <w:r>
        <w:rPr>
          <w:noProof/>
          <w:sz w:val="20"/>
          <w:lang w:val="en-US"/>
        </w:rPr>
        <w:t>6</w:t>
      </w:r>
    </w:p>
    <w:p w:rsidR="00193036" w:rsidRDefault="00193036" w:rsidP="00193036">
      <w:pPr>
        <w:pStyle w:val="TOC2"/>
        <w:tabs>
          <w:tab w:val="left" w:pos="800"/>
          <w:tab w:val="right" w:leader="dot" w:pos="8303"/>
        </w:tabs>
        <w:rPr>
          <w:noProof/>
          <w:sz w:val="20"/>
          <w:lang w:val="en-US"/>
        </w:rPr>
      </w:pPr>
      <w:r w:rsidRPr="00193036">
        <w:rPr>
          <w:noProof/>
          <w:sz w:val="20"/>
          <w:szCs w:val="32"/>
          <w:lang w:val="en-US"/>
        </w:rPr>
        <w:t>2.2</w:t>
      </w:r>
      <w:r w:rsidRPr="00193036">
        <w:rPr>
          <w:noProof/>
          <w:sz w:val="20"/>
          <w:szCs w:val="24"/>
          <w:lang w:val="en-US"/>
        </w:rPr>
        <w:tab/>
      </w:r>
      <w:r>
        <w:rPr>
          <w:noProof/>
          <w:sz w:val="20"/>
          <w:szCs w:val="32"/>
          <w:lang w:val="en-US"/>
        </w:rPr>
        <w:t>Pyradiomics</w:t>
      </w:r>
      <w:r w:rsidRPr="00193036">
        <w:rPr>
          <w:noProof/>
          <w:sz w:val="20"/>
          <w:lang w:val="en-US"/>
        </w:rPr>
        <w:tab/>
      </w:r>
      <w:r>
        <w:rPr>
          <w:noProof/>
          <w:sz w:val="20"/>
          <w:lang w:val="en-US"/>
        </w:rPr>
        <w:t>8</w:t>
      </w:r>
    </w:p>
    <w:p w:rsidR="00193036" w:rsidRDefault="00193036" w:rsidP="00193036">
      <w:pPr>
        <w:pStyle w:val="TOC2"/>
        <w:tabs>
          <w:tab w:val="left" w:pos="800"/>
          <w:tab w:val="right" w:leader="dot" w:pos="8303"/>
        </w:tabs>
        <w:rPr>
          <w:noProof/>
          <w:sz w:val="20"/>
          <w:lang w:val="en-US"/>
        </w:rPr>
      </w:pPr>
      <w:r>
        <w:rPr>
          <w:noProof/>
          <w:sz w:val="20"/>
          <w:szCs w:val="32"/>
          <w:lang w:val="en-US"/>
        </w:rPr>
        <w:t>2.3</w:t>
      </w:r>
      <w:r w:rsidRPr="00193036">
        <w:rPr>
          <w:noProof/>
          <w:sz w:val="20"/>
          <w:szCs w:val="24"/>
          <w:lang w:val="en-US"/>
        </w:rPr>
        <w:tab/>
      </w:r>
      <w:r>
        <w:rPr>
          <w:noProof/>
          <w:sz w:val="20"/>
          <w:szCs w:val="24"/>
          <w:lang w:val="en-US"/>
        </w:rPr>
        <w:t>SciKit-Learn</w:t>
      </w:r>
      <w:r w:rsidRPr="00193036">
        <w:rPr>
          <w:noProof/>
          <w:sz w:val="20"/>
          <w:lang w:val="en-US"/>
        </w:rPr>
        <w:tab/>
      </w:r>
      <w:r>
        <w:rPr>
          <w:noProof/>
          <w:sz w:val="20"/>
          <w:lang w:val="en-US"/>
        </w:rPr>
        <w:t>11</w:t>
      </w:r>
    </w:p>
    <w:p w:rsidR="00193036" w:rsidRPr="00193036" w:rsidRDefault="00193036" w:rsidP="00193036">
      <w:pPr>
        <w:pStyle w:val="TOC3"/>
        <w:tabs>
          <w:tab w:val="left" w:pos="1200"/>
          <w:tab w:val="right" w:leader="dot" w:pos="8303"/>
        </w:tabs>
        <w:rPr>
          <w:i w:val="0"/>
          <w:noProof/>
          <w:sz w:val="20"/>
          <w:lang w:val="en-US"/>
        </w:rPr>
      </w:pPr>
      <w:r>
        <w:rPr>
          <w:i w:val="0"/>
          <w:noProof/>
          <w:sz w:val="20"/>
          <w:szCs w:val="24"/>
          <w:lang w:val="en-US"/>
        </w:rPr>
        <w:t>2.3</w:t>
      </w:r>
      <w:r w:rsidRPr="00193036">
        <w:rPr>
          <w:i w:val="0"/>
          <w:noProof/>
          <w:sz w:val="20"/>
          <w:szCs w:val="24"/>
          <w:lang w:val="en-US"/>
        </w:rPr>
        <w:t>.1</w:t>
      </w:r>
      <w:r w:rsidRPr="00193036">
        <w:rPr>
          <w:i w:val="0"/>
          <w:noProof/>
          <w:sz w:val="20"/>
          <w:szCs w:val="24"/>
          <w:lang w:val="en-US"/>
        </w:rPr>
        <w:tab/>
      </w:r>
      <w:r>
        <w:rPr>
          <w:i w:val="0"/>
          <w:noProof/>
          <w:sz w:val="20"/>
          <w:szCs w:val="24"/>
          <w:lang w:val="en-US"/>
        </w:rPr>
        <w:t>Gaussian Naive-Bayes</w:t>
      </w:r>
      <w:r w:rsidRPr="00193036">
        <w:rPr>
          <w:i w:val="0"/>
          <w:noProof/>
          <w:sz w:val="20"/>
          <w:lang w:val="en-US"/>
        </w:rPr>
        <w:tab/>
      </w:r>
      <w:r>
        <w:rPr>
          <w:i w:val="0"/>
          <w:noProof/>
          <w:sz w:val="20"/>
          <w:lang w:val="en-US"/>
        </w:rPr>
        <w:t>11</w:t>
      </w:r>
    </w:p>
    <w:p w:rsidR="00193036" w:rsidRPr="00193036" w:rsidRDefault="00193036" w:rsidP="00193036">
      <w:pPr>
        <w:pStyle w:val="TOC3"/>
        <w:tabs>
          <w:tab w:val="left" w:pos="1200"/>
          <w:tab w:val="right" w:leader="dot" w:pos="8303"/>
        </w:tabs>
        <w:rPr>
          <w:i w:val="0"/>
          <w:noProof/>
          <w:sz w:val="20"/>
          <w:lang w:val="en-US"/>
        </w:rPr>
      </w:pPr>
      <w:r>
        <w:rPr>
          <w:i w:val="0"/>
          <w:noProof/>
          <w:sz w:val="20"/>
          <w:szCs w:val="24"/>
          <w:lang w:val="en-US"/>
        </w:rPr>
        <w:t>2.3.2</w:t>
      </w:r>
      <w:r w:rsidRPr="00193036">
        <w:rPr>
          <w:i w:val="0"/>
          <w:noProof/>
          <w:sz w:val="20"/>
          <w:szCs w:val="24"/>
          <w:lang w:val="en-US"/>
        </w:rPr>
        <w:tab/>
      </w:r>
      <w:r>
        <w:rPr>
          <w:i w:val="0"/>
          <w:noProof/>
          <w:sz w:val="20"/>
          <w:szCs w:val="24"/>
          <w:lang w:val="en-US"/>
        </w:rPr>
        <w:t>Logistic Regression</w:t>
      </w:r>
      <w:r w:rsidRPr="00193036">
        <w:rPr>
          <w:i w:val="0"/>
          <w:noProof/>
          <w:sz w:val="20"/>
          <w:lang w:val="en-US"/>
        </w:rPr>
        <w:tab/>
      </w:r>
      <w:r>
        <w:rPr>
          <w:i w:val="0"/>
          <w:noProof/>
          <w:sz w:val="20"/>
          <w:lang w:val="en-US"/>
        </w:rPr>
        <w:t>12</w:t>
      </w:r>
    </w:p>
    <w:p w:rsidR="00193036" w:rsidRPr="00193036" w:rsidRDefault="00193036" w:rsidP="00193036">
      <w:pPr>
        <w:pStyle w:val="TOC3"/>
        <w:tabs>
          <w:tab w:val="left" w:pos="1200"/>
          <w:tab w:val="right" w:leader="dot" w:pos="8303"/>
        </w:tabs>
        <w:rPr>
          <w:i w:val="0"/>
          <w:noProof/>
          <w:sz w:val="20"/>
          <w:lang w:val="en-US"/>
        </w:rPr>
      </w:pPr>
      <w:r>
        <w:rPr>
          <w:i w:val="0"/>
          <w:noProof/>
          <w:sz w:val="20"/>
          <w:szCs w:val="24"/>
          <w:lang w:val="en-US"/>
        </w:rPr>
        <w:t>2.3.3</w:t>
      </w:r>
      <w:r w:rsidRPr="00193036">
        <w:rPr>
          <w:i w:val="0"/>
          <w:noProof/>
          <w:sz w:val="20"/>
          <w:szCs w:val="24"/>
          <w:lang w:val="en-US"/>
        </w:rPr>
        <w:tab/>
      </w:r>
      <w:r>
        <w:rPr>
          <w:i w:val="0"/>
          <w:noProof/>
          <w:sz w:val="20"/>
          <w:szCs w:val="24"/>
          <w:lang w:val="en-US"/>
        </w:rPr>
        <w:t>Decision Tree Classification</w:t>
      </w:r>
      <w:r w:rsidRPr="00193036">
        <w:rPr>
          <w:i w:val="0"/>
          <w:noProof/>
          <w:sz w:val="20"/>
          <w:lang w:val="en-US"/>
        </w:rPr>
        <w:tab/>
      </w:r>
      <w:r>
        <w:rPr>
          <w:i w:val="0"/>
          <w:noProof/>
          <w:sz w:val="20"/>
          <w:lang w:val="en-US"/>
        </w:rPr>
        <w:t>12</w:t>
      </w:r>
    </w:p>
    <w:p w:rsidR="00193036" w:rsidRPr="00193036" w:rsidRDefault="00193036" w:rsidP="00193036">
      <w:pPr>
        <w:pStyle w:val="TOC3"/>
        <w:tabs>
          <w:tab w:val="left" w:pos="1200"/>
          <w:tab w:val="right" w:leader="dot" w:pos="8303"/>
        </w:tabs>
        <w:rPr>
          <w:i w:val="0"/>
          <w:noProof/>
          <w:sz w:val="20"/>
          <w:lang w:val="en-US"/>
        </w:rPr>
      </w:pPr>
      <w:r>
        <w:rPr>
          <w:i w:val="0"/>
          <w:noProof/>
          <w:sz w:val="20"/>
          <w:szCs w:val="24"/>
          <w:lang w:val="en-US"/>
        </w:rPr>
        <w:t>2.3.4</w:t>
      </w:r>
      <w:r w:rsidRPr="00193036">
        <w:rPr>
          <w:i w:val="0"/>
          <w:noProof/>
          <w:sz w:val="20"/>
          <w:szCs w:val="24"/>
          <w:lang w:val="en-US"/>
        </w:rPr>
        <w:tab/>
      </w:r>
      <w:r>
        <w:rPr>
          <w:i w:val="0"/>
          <w:noProof/>
          <w:sz w:val="20"/>
          <w:szCs w:val="24"/>
          <w:lang w:val="en-US"/>
        </w:rPr>
        <w:t>Random Forest Classification</w:t>
      </w:r>
      <w:r w:rsidRPr="00193036">
        <w:rPr>
          <w:i w:val="0"/>
          <w:noProof/>
          <w:sz w:val="20"/>
          <w:lang w:val="en-US"/>
        </w:rPr>
        <w:tab/>
      </w:r>
      <w:r>
        <w:rPr>
          <w:i w:val="0"/>
          <w:noProof/>
          <w:sz w:val="20"/>
          <w:lang w:val="en-US"/>
        </w:rPr>
        <w:t>13</w:t>
      </w:r>
    </w:p>
    <w:p w:rsidR="00193036" w:rsidRPr="00DF350A" w:rsidRDefault="00193036" w:rsidP="00193036">
      <w:pPr>
        <w:pStyle w:val="TOC3"/>
        <w:tabs>
          <w:tab w:val="left" w:pos="1200"/>
          <w:tab w:val="right" w:leader="dot" w:pos="8303"/>
        </w:tabs>
        <w:rPr>
          <w:i w:val="0"/>
          <w:noProof/>
          <w:sz w:val="20"/>
          <w:lang w:val="en-US"/>
        </w:rPr>
      </w:pPr>
      <w:r>
        <w:rPr>
          <w:i w:val="0"/>
          <w:noProof/>
          <w:sz w:val="20"/>
          <w:szCs w:val="24"/>
          <w:lang w:val="en-US"/>
        </w:rPr>
        <w:t>2.3.5</w:t>
      </w:r>
      <w:r w:rsidRPr="00193036">
        <w:rPr>
          <w:i w:val="0"/>
          <w:noProof/>
          <w:sz w:val="20"/>
          <w:szCs w:val="24"/>
          <w:lang w:val="en-US"/>
        </w:rPr>
        <w:tab/>
      </w:r>
      <w:r>
        <w:rPr>
          <w:i w:val="0"/>
          <w:noProof/>
          <w:sz w:val="20"/>
          <w:szCs w:val="24"/>
          <w:lang w:val="en-US"/>
        </w:rPr>
        <w:t>k-Nearest Neighbours</w:t>
      </w:r>
      <w:r w:rsidRPr="00193036">
        <w:rPr>
          <w:i w:val="0"/>
          <w:noProof/>
          <w:sz w:val="20"/>
          <w:lang w:val="en-US"/>
        </w:rPr>
        <w:tab/>
      </w:r>
      <w:r>
        <w:rPr>
          <w:i w:val="0"/>
          <w:noProof/>
          <w:sz w:val="20"/>
          <w:lang w:val="en-US"/>
        </w:rPr>
        <w:t>13</w:t>
      </w:r>
    </w:p>
    <w:p w:rsidR="00DF350A" w:rsidRPr="00156FAA" w:rsidRDefault="00DF350A" w:rsidP="00216559">
      <w:pPr>
        <w:pStyle w:val="TOC3"/>
        <w:tabs>
          <w:tab w:val="left" w:pos="1200"/>
          <w:tab w:val="right" w:leader="dot" w:pos="8303"/>
        </w:tabs>
        <w:rPr>
          <w:i w:val="0"/>
          <w:noProof/>
          <w:sz w:val="20"/>
        </w:rPr>
      </w:pPr>
      <w:r w:rsidRPr="00DF350A">
        <w:rPr>
          <w:i w:val="0"/>
          <w:noProof/>
          <w:sz w:val="20"/>
          <w:szCs w:val="24"/>
        </w:rPr>
        <w:t>2.3.5</w:t>
      </w:r>
      <w:r w:rsidRPr="00DF350A">
        <w:rPr>
          <w:i w:val="0"/>
          <w:noProof/>
          <w:sz w:val="20"/>
          <w:szCs w:val="24"/>
        </w:rPr>
        <w:tab/>
      </w:r>
      <w:r>
        <w:rPr>
          <w:i w:val="0"/>
          <w:noProof/>
          <w:sz w:val="20"/>
          <w:szCs w:val="24"/>
          <w:lang w:val="en-US"/>
        </w:rPr>
        <w:t>XGBClassifier</w:t>
      </w:r>
      <w:r w:rsidRPr="00DF350A">
        <w:rPr>
          <w:i w:val="0"/>
          <w:noProof/>
          <w:sz w:val="20"/>
        </w:rPr>
        <w:tab/>
        <w:t>14</w:t>
      </w:r>
    </w:p>
    <w:p w:rsidR="00193036" w:rsidRPr="00DF350A" w:rsidRDefault="00193036" w:rsidP="00193036">
      <w:pPr>
        <w:pStyle w:val="TOC1"/>
      </w:pPr>
      <w:r w:rsidRPr="00DF350A">
        <w:t>3</w:t>
      </w:r>
      <w:r w:rsidRPr="00DF350A">
        <w:tab/>
      </w:r>
      <w:r w:rsidR="00A239A9">
        <w:t>Υλοποίηση</w:t>
      </w:r>
      <w:r w:rsidR="00A239A9" w:rsidRPr="00DF350A">
        <w:t xml:space="preserve"> </w:t>
      </w:r>
      <w:r w:rsidR="00A239A9">
        <w:t>με</w:t>
      </w:r>
      <w:r w:rsidR="00A239A9" w:rsidRPr="00DF350A">
        <w:t xml:space="preserve"> </w:t>
      </w:r>
      <w:r w:rsidR="00A239A9">
        <w:rPr>
          <w:lang w:val="en-US"/>
        </w:rPr>
        <w:t>Python</w:t>
      </w:r>
      <w:r w:rsidR="00DF350A" w:rsidRPr="00DF350A">
        <w:tab/>
        <w:t>15</w:t>
      </w:r>
    </w:p>
    <w:p w:rsidR="00193036" w:rsidRPr="00DF350A" w:rsidRDefault="00193036" w:rsidP="00193036">
      <w:pPr>
        <w:pStyle w:val="TOC2"/>
        <w:tabs>
          <w:tab w:val="left" w:pos="800"/>
          <w:tab w:val="right" w:leader="dot" w:pos="8303"/>
        </w:tabs>
        <w:rPr>
          <w:noProof/>
          <w:sz w:val="20"/>
        </w:rPr>
      </w:pPr>
      <w:r w:rsidRPr="00E81A1E">
        <w:rPr>
          <w:noProof/>
          <w:sz w:val="20"/>
          <w:szCs w:val="32"/>
        </w:rPr>
        <w:t>3.1</w:t>
      </w:r>
      <w:r w:rsidRPr="00E81A1E">
        <w:rPr>
          <w:noProof/>
          <w:sz w:val="20"/>
          <w:szCs w:val="24"/>
        </w:rPr>
        <w:tab/>
      </w:r>
      <w:r w:rsidR="00A239A9">
        <w:rPr>
          <w:noProof/>
          <w:sz w:val="20"/>
          <w:szCs w:val="32"/>
        </w:rPr>
        <w:t xml:space="preserve">Εξαγωγή χαρακτηριστικών με την </w:t>
      </w:r>
      <w:r w:rsidR="00A239A9">
        <w:rPr>
          <w:noProof/>
          <w:sz w:val="20"/>
          <w:szCs w:val="32"/>
          <w:lang w:val="en-US"/>
        </w:rPr>
        <w:t>PyRadiomics</w:t>
      </w:r>
      <w:r w:rsidR="00A239A9">
        <w:rPr>
          <w:noProof/>
          <w:sz w:val="20"/>
        </w:rPr>
        <w:tab/>
      </w:r>
      <w:r w:rsidR="00DF350A">
        <w:rPr>
          <w:noProof/>
          <w:sz w:val="20"/>
        </w:rPr>
        <w:t>1</w:t>
      </w:r>
      <w:r w:rsidR="00DF350A" w:rsidRPr="00DF350A">
        <w:rPr>
          <w:noProof/>
          <w:sz w:val="20"/>
        </w:rPr>
        <w:t>5</w:t>
      </w:r>
    </w:p>
    <w:p w:rsidR="00A239A9" w:rsidRPr="00A239A9" w:rsidRDefault="00A239A9" w:rsidP="00A239A9">
      <w:pPr>
        <w:pStyle w:val="TOC3"/>
        <w:tabs>
          <w:tab w:val="left" w:pos="1200"/>
          <w:tab w:val="right" w:leader="dot" w:pos="8303"/>
        </w:tabs>
        <w:rPr>
          <w:i w:val="0"/>
          <w:noProof/>
          <w:sz w:val="20"/>
        </w:rPr>
      </w:pPr>
      <w:r w:rsidRPr="00A239A9">
        <w:rPr>
          <w:i w:val="0"/>
          <w:noProof/>
          <w:sz w:val="20"/>
          <w:szCs w:val="24"/>
        </w:rPr>
        <w:t>3</w:t>
      </w:r>
      <w:r>
        <w:rPr>
          <w:i w:val="0"/>
          <w:noProof/>
          <w:sz w:val="20"/>
          <w:szCs w:val="24"/>
        </w:rPr>
        <w:t>.</w:t>
      </w:r>
      <w:r w:rsidRPr="009843D7">
        <w:rPr>
          <w:i w:val="0"/>
          <w:noProof/>
          <w:sz w:val="20"/>
          <w:szCs w:val="24"/>
        </w:rPr>
        <w:t>1</w:t>
      </w:r>
      <w:r w:rsidRPr="00A239A9">
        <w:rPr>
          <w:i w:val="0"/>
          <w:noProof/>
          <w:sz w:val="20"/>
          <w:szCs w:val="24"/>
        </w:rPr>
        <w:t>.1</w:t>
      </w:r>
      <w:r w:rsidRPr="00A239A9">
        <w:rPr>
          <w:i w:val="0"/>
          <w:noProof/>
          <w:sz w:val="20"/>
          <w:szCs w:val="24"/>
        </w:rPr>
        <w:tab/>
      </w:r>
      <w:r>
        <w:rPr>
          <w:i w:val="0"/>
          <w:noProof/>
          <w:sz w:val="20"/>
          <w:szCs w:val="24"/>
        </w:rPr>
        <w:t xml:space="preserve">Η Προσπέλαση του </w:t>
      </w:r>
      <w:r>
        <w:rPr>
          <w:i w:val="0"/>
          <w:noProof/>
          <w:sz w:val="20"/>
          <w:szCs w:val="24"/>
          <w:lang w:val="en-US"/>
        </w:rPr>
        <w:t>Dataset</w:t>
      </w:r>
      <w:r w:rsidRPr="00A239A9">
        <w:rPr>
          <w:i w:val="0"/>
          <w:noProof/>
          <w:sz w:val="20"/>
        </w:rPr>
        <w:tab/>
        <w:t>1</w:t>
      </w:r>
      <w:r>
        <w:rPr>
          <w:i w:val="0"/>
          <w:noProof/>
          <w:sz w:val="20"/>
        </w:rPr>
        <w:t>5</w:t>
      </w:r>
    </w:p>
    <w:p w:rsidR="00A239A9" w:rsidRPr="00A239A9" w:rsidRDefault="00A239A9" w:rsidP="00A239A9">
      <w:pPr>
        <w:pStyle w:val="TOC3"/>
        <w:tabs>
          <w:tab w:val="left" w:pos="1200"/>
          <w:tab w:val="right" w:leader="dot" w:pos="8303"/>
        </w:tabs>
        <w:rPr>
          <w:i w:val="0"/>
          <w:noProof/>
          <w:sz w:val="20"/>
        </w:rPr>
      </w:pPr>
      <w:r w:rsidRPr="00A239A9">
        <w:rPr>
          <w:i w:val="0"/>
          <w:noProof/>
          <w:sz w:val="20"/>
          <w:szCs w:val="24"/>
        </w:rPr>
        <w:t>3</w:t>
      </w:r>
      <w:r>
        <w:rPr>
          <w:i w:val="0"/>
          <w:noProof/>
          <w:sz w:val="20"/>
          <w:szCs w:val="24"/>
        </w:rPr>
        <w:t>.</w:t>
      </w:r>
      <w:r w:rsidRPr="00A239A9">
        <w:rPr>
          <w:i w:val="0"/>
          <w:noProof/>
          <w:sz w:val="20"/>
          <w:szCs w:val="24"/>
        </w:rPr>
        <w:t>1</w:t>
      </w:r>
      <w:r>
        <w:rPr>
          <w:i w:val="0"/>
          <w:noProof/>
          <w:sz w:val="20"/>
          <w:szCs w:val="24"/>
        </w:rPr>
        <w:t>.</w:t>
      </w:r>
      <w:r w:rsidRPr="00A239A9">
        <w:rPr>
          <w:i w:val="0"/>
          <w:noProof/>
          <w:sz w:val="20"/>
          <w:szCs w:val="24"/>
        </w:rPr>
        <w:t>2</w:t>
      </w:r>
      <w:r w:rsidRPr="00A239A9">
        <w:rPr>
          <w:i w:val="0"/>
          <w:noProof/>
          <w:sz w:val="20"/>
          <w:szCs w:val="24"/>
        </w:rPr>
        <w:tab/>
      </w:r>
      <w:r>
        <w:rPr>
          <w:i w:val="0"/>
          <w:noProof/>
          <w:sz w:val="20"/>
          <w:szCs w:val="24"/>
        </w:rPr>
        <w:t>Εξαγωγή Χαρακτηριστικών από τις Εικόνες</w:t>
      </w:r>
      <w:r w:rsidRPr="00A239A9">
        <w:rPr>
          <w:i w:val="0"/>
          <w:noProof/>
          <w:sz w:val="20"/>
        </w:rPr>
        <w:tab/>
      </w:r>
      <w:r>
        <w:rPr>
          <w:i w:val="0"/>
          <w:noProof/>
          <w:sz w:val="20"/>
        </w:rPr>
        <w:t>16</w:t>
      </w:r>
    </w:p>
    <w:p w:rsidR="00A239A9" w:rsidRPr="00A239A9" w:rsidRDefault="00A239A9" w:rsidP="00A239A9">
      <w:pPr>
        <w:pStyle w:val="TOC3"/>
        <w:tabs>
          <w:tab w:val="left" w:pos="1200"/>
          <w:tab w:val="right" w:leader="dot" w:pos="8303"/>
        </w:tabs>
        <w:rPr>
          <w:i w:val="0"/>
          <w:noProof/>
          <w:sz w:val="20"/>
        </w:rPr>
      </w:pPr>
      <w:r w:rsidRPr="00A239A9">
        <w:rPr>
          <w:i w:val="0"/>
          <w:noProof/>
          <w:sz w:val="20"/>
          <w:szCs w:val="24"/>
        </w:rPr>
        <w:t>3</w:t>
      </w:r>
      <w:r>
        <w:rPr>
          <w:i w:val="0"/>
          <w:noProof/>
          <w:sz w:val="20"/>
          <w:szCs w:val="24"/>
        </w:rPr>
        <w:t>.</w:t>
      </w:r>
      <w:r w:rsidRPr="00A239A9">
        <w:rPr>
          <w:i w:val="0"/>
          <w:noProof/>
          <w:sz w:val="20"/>
          <w:szCs w:val="24"/>
        </w:rPr>
        <w:t>1</w:t>
      </w:r>
      <w:r>
        <w:rPr>
          <w:i w:val="0"/>
          <w:noProof/>
          <w:sz w:val="20"/>
          <w:szCs w:val="24"/>
        </w:rPr>
        <w:t>.</w:t>
      </w:r>
      <w:r w:rsidRPr="00A239A9">
        <w:rPr>
          <w:i w:val="0"/>
          <w:noProof/>
          <w:sz w:val="20"/>
          <w:szCs w:val="24"/>
        </w:rPr>
        <w:t>3</w:t>
      </w:r>
      <w:r w:rsidRPr="00A239A9">
        <w:rPr>
          <w:i w:val="0"/>
          <w:noProof/>
          <w:sz w:val="20"/>
          <w:szCs w:val="24"/>
        </w:rPr>
        <w:tab/>
      </w:r>
      <w:r>
        <w:rPr>
          <w:i w:val="0"/>
          <w:noProof/>
          <w:sz w:val="20"/>
          <w:szCs w:val="24"/>
        </w:rPr>
        <w:t xml:space="preserve">Μετατροπή Δεδομένων από </w:t>
      </w:r>
      <w:r>
        <w:rPr>
          <w:i w:val="0"/>
          <w:noProof/>
          <w:sz w:val="20"/>
          <w:szCs w:val="24"/>
          <w:lang w:val="en-US"/>
        </w:rPr>
        <w:t>Dictionaries</w:t>
      </w:r>
      <w:r w:rsidRPr="00A239A9">
        <w:rPr>
          <w:i w:val="0"/>
          <w:noProof/>
          <w:sz w:val="20"/>
          <w:szCs w:val="24"/>
        </w:rPr>
        <w:t xml:space="preserve"> </w:t>
      </w:r>
      <w:r>
        <w:rPr>
          <w:i w:val="0"/>
          <w:noProof/>
          <w:sz w:val="20"/>
          <w:szCs w:val="24"/>
        </w:rPr>
        <w:t xml:space="preserve">σε </w:t>
      </w:r>
      <w:r>
        <w:rPr>
          <w:i w:val="0"/>
          <w:noProof/>
          <w:sz w:val="20"/>
          <w:szCs w:val="24"/>
          <w:lang w:val="en-US"/>
        </w:rPr>
        <w:t>Lists</w:t>
      </w:r>
      <w:r>
        <w:rPr>
          <w:i w:val="0"/>
          <w:noProof/>
          <w:sz w:val="20"/>
          <w:szCs w:val="24"/>
        </w:rPr>
        <w:t xml:space="preserve"> και Αποθήκευση</w:t>
      </w:r>
      <w:r w:rsidRPr="00A239A9">
        <w:rPr>
          <w:i w:val="0"/>
          <w:noProof/>
          <w:sz w:val="20"/>
        </w:rPr>
        <w:tab/>
      </w:r>
      <w:r>
        <w:rPr>
          <w:i w:val="0"/>
          <w:noProof/>
          <w:sz w:val="20"/>
        </w:rPr>
        <w:t>17</w:t>
      </w:r>
    </w:p>
    <w:p w:rsidR="00193036" w:rsidRPr="00DF350A" w:rsidRDefault="00193036" w:rsidP="00193036">
      <w:pPr>
        <w:pStyle w:val="TOC2"/>
        <w:tabs>
          <w:tab w:val="left" w:pos="800"/>
          <w:tab w:val="right" w:leader="dot" w:pos="8303"/>
        </w:tabs>
        <w:rPr>
          <w:noProof/>
          <w:sz w:val="20"/>
        </w:rPr>
      </w:pPr>
      <w:r w:rsidRPr="00E81A1E">
        <w:rPr>
          <w:noProof/>
          <w:sz w:val="20"/>
          <w:szCs w:val="32"/>
        </w:rPr>
        <w:t>3.2</w:t>
      </w:r>
      <w:r w:rsidRPr="00E81A1E">
        <w:rPr>
          <w:noProof/>
          <w:sz w:val="20"/>
          <w:szCs w:val="24"/>
        </w:rPr>
        <w:tab/>
      </w:r>
      <w:r w:rsidR="00A239A9">
        <w:rPr>
          <w:noProof/>
          <w:sz w:val="20"/>
          <w:szCs w:val="32"/>
        </w:rPr>
        <w:t xml:space="preserve">Εκπαίδευση Μοντέλων με </w:t>
      </w:r>
      <w:r w:rsidR="00A239A9">
        <w:rPr>
          <w:noProof/>
          <w:sz w:val="20"/>
          <w:szCs w:val="32"/>
          <w:lang w:val="en-US"/>
        </w:rPr>
        <w:t>skLearn</w:t>
      </w:r>
      <w:r w:rsidR="00A239A9">
        <w:rPr>
          <w:noProof/>
          <w:sz w:val="20"/>
        </w:rPr>
        <w:tab/>
      </w:r>
      <w:r w:rsidR="00DF350A">
        <w:rPr>
          <w:noProof/>
          <w:sz w:val="20"/>
        </w:rPr>
        <w:t>1</w:t>
      </w:r>
      <w:r w:rsidR="00DF350A" w:rsidRPr="00DF350A">
        <w:rPr>
          <w:noProof/>
          <w:sz w:val="20"/>
        </w:rPr>
        <w:t>8</w:t>
      </w:r>
    </w:p>
    <w:p w:rsidR="00A239A9" w:rsidRPr="00DF350A" w:rsidRDefault="00A239A9" w:rsidP="00A239A9">
      <w:pPr>
        <w:pStyle w:val="TOC3"/>
        <w:tabs>
          <w:tab w:val="left" w:pos="1200"/>
          <w:tab w:val="right" w:leader="dot" w:pos="8303"/>
        </w:tabs>
        <w:rPr>
          <w:i w:val="0"/>
          <w:noProof/>
          <w:sz w:val="20"/>
          <w:szCs w:val="24"/>
        </w:rPr>
      </w:pPr>
      <w:r w:rsidRPr="00A239A9">
        <w:rPr>
          <w:i w:val="0"/>
          <w:noProof/>
          <w:sz w:val="20"/>
          <w:szCs w:val="24"/>
        </w:rPr>
        <w:t>3</w:t>
      </w:r>
      <w:r>
        <w:rPr>
          <w:i w:val="0"/>
          <w:noProof/>
          <w:sz w:val="20"/>
          <w:szCs w:val="24"/>
        </w:rPr>
        <w:t>.</w:t>
      </w:r>
      <w:r w:rsidRPr="00A239A9">
        <w:rPr>
          <w:i w:val="0"/>
          <w:noProof/>
          <w:sz w:val="20"/>
          <w:szCs w:val="24"/>
        </w:rPr>
        <w:t>2.1</w:t>
      </w:r>
      <w:r w:rsidRPr="00A239A9">
        <w:rPr>
          <w:i w:val="0"/>
          <w:noProof/>
          <w:sz w:val="20"/>
          <w:szCs w:val="24"/>
        </w:rPr>
        <w:tab/>
      </w:r>
      <w:r>
        <w:rPr>
          <w:i w:val="0"/>
          <w:noProof/>
          <w:sz w:val="20"/>
          <w:szCs w:val="24"/>
        </w:rPr>
        <w:t>Επεξεργασία των Δεδομένων και Αρχική Εκπαίδευση</w:t>
      </w:r>
      <w:r w:rsidRPr="00A239A9">
        <w:rPr>
          <w:i w:val="0"/>
          <w:noProof/>
          <w:sz w:val="20"/>
        </w:rPr>
        <w:tab/>
        <w:t>1</w:t>
      </w:r>
      <w:r w:rsidR="00DF350A" w:rsidRPr="00DF350A">
        <w:rPr>
          <w:i w:val="0"/>
          <w:noProof/>
          <w:sz w:val="20"/>
        </w:rPr>
        <w:t>9</w:t>
      </w:r>
    </w:p>
    <w:p w:rsidR="00A239A9" w:rsidRPr="00DF350A" w:rsidRDefault="00A239A9" w:rsidP="00A239A9">
      <w:pPr>
        <w:pStyle w:val="TOC3"/>
        <w:tabs>
          <w:tab w:val="left" w:pos="1200"/>
          <w:tab w:val="right" w:leader="dot" w:pos="8303"/>
        </w:tabs>
        <w:rPr>
          <w:i w:val="0"/>
          <w:noProof/>
          <w:sz w:val="20"/>
        </w:rPr>
      </w:pPr>
      <w:r w:rsidRPr="00A239A9">
        <w:rPr>
          <w:i w:val="0"/>
          <w:noProof/>
          <w:sz w:val="20"/>
          <w:szCs w:val="24"/>
        </w:rPr>
        <w:t>3</w:t>
      </w:r>
      <w:r>
        <w:rPr>
          <w:i w:val="0"/>
          <w:noProof/>
          <w:sz w:val="20"/>
          <w:szCs w:val="24"/>
        </w:rPr>
        <w:t>.</w:t>
      </w:r>
      <w:r w:rsidRPr="00A239A9">
        <w:rPr>
          <w:i w:val="0"/>
          <w:noProof/>
          <w:sz w:val="20"/>
          <w:szCs w:val="24"/>
        </w:rPr>
        <w:t>2</w:t>
      </w:r>
      <w:r>
        <w:rPr>
          <w:i w:val="0"/>
          <w:noProof/>
          <w:sz w:val="20"/>
          <w:szCs w:val="24"/>
        </w:rPr>
        <w:t>.</w:t>
      </w:r>
      <w:r w:rsidRPr="00A239A9">
        <w:rPr>
          <w:i w:val="0"/>
          <w:noProof/>
          <w:sz w:val="20"/>
          <w:szCs w:val="24"/>
        </w:rPr>
        <w:t>2</w:t>
      </w:r>
      <w:r w:rsidRPr="00A239A9">
        <w:rPr>
          <w:i w:val="0"/>
          <w:noProof/>
          <w:sz w:val="20"/>
          <w:szCs w:val="24"/>
        </w:rPr>
        <w:tab/>
      </w:r>
      <w:r>
        <w:rPr>
          <w:i w:val="0"/>
          <w:noProof/>
          <w:sz w:val="20"/>
          <w:szCs w:val="24"/>
        </w:rPr>
        <w:t>Επιλογή Χαρακτηριστικών</w:t>
      </w:r>
      <w:r w:rsidR="00DF350A">
        <w:rPr>
          <w:i w:val="0"/>
          <w:noProof/>
          <w:sz w:val="20"/>
        </w:rPr>
        <w:tab/>
      </w:r>
      <w:r w:rsidR="00DF350A" w:rsidRPr="00DF350A">
        <w:rPr>
          <w:i w:val="0"/>
          <w:noProof/>
          <w:sz w:val="20"/>
        </w:rPr>
        <w:t>20</w:t>
      </w:r>
    </w:p>
    <w:p w:rsidR="00A239A9" w:rsidRPr="00DF350A" w:rsidRDefault="00A239A9" w:rsidP="00A239A9">
      <w:pPr>
        <w:pStyle w:val="TOC3"/>
        <w:tabs>
          <w:tab w:val="left" w:pos="1200"/>
          <w:tab w:val="right" w:leader="dot" w:pos="8303"/>
        </w:tabs>
        <w:rPr>
          <w:i w:val="0"/>
          <w:noProof/>
          <w:sz w:val="20"/>
        </w:rPr>
      </w:pPr>
      <w:r w:rsidRPr="00A239A9">
        <w:rPr>
          <w:i w:val="0"/>
          <w:noProof/>
          <w:sz w:val="20"/>
          <w:szCs w:val="24"/>
        </w:rPr>
        <w:t>3</w:t>
      </w:r>
      <w:r>
        <w:rPr>
          <w:i w:val="0"/>
          <w:noProof/>
          <w:sz w:val="20"/>
          <w:szCs w:val="24"/>
        </w:rPr>
        <w:t>.</w:t>
      </w:r>
      <w:r w:rsidRPr="00A239A9">
        <w:rPr>
          <w:i w:val="0"/>
          <w:noProof/>
          <w:sz w:val="20"/>
          <w:szCs w:val="24"/>
        </w:rPr>
        <w:t>2</w:t>
      </w:r>
      <w:r>
        <w:rPr>
          <w:i w:val="0"/>
          <w:noProof/>
          <w:sz w:val="20"/>
          <w:szCs w:val="24"/>
        </w:rPr>
        <w:t>.</w:t>
      </w:r>
      <w:r w:rsidRPr="00A239A9">
        <w:rPr>
          <w:i w:val="0"/>
          <w:noProof/>
          <w:sz w:val="20"/>
          <w:szCs w:val="24"/>
        </w:rPr>
        <w:t>3</w:t>
      </w:r>
      <w:r w:rsidRPr="00A239A9">
        <w:rPr>
          <w:i w:val="0"/>
          <w:noProof/>
          <w:sz w:val="20"/>
          <w:szCs w:val="24"/>
        </w:rPr>
        <w:tab/>
      </w:r>
      <w:r>
        <w:rPr>
          <w:i w:val="0"/>
          <w:noProof/>
          <w:sz w:val="20"/>
          <w:szCs w:val="24"/>
        </w:rPr>
        <w:t xml:space="preserve">Βελτιστοποίηση Μοντέλων με τη χρήση </w:t>
      </w:r>
      <w:r>
        <w:rPr>
          <w:i w:val="0"/>
          <w:noProof/>
          <w:sz w:val="20"/>
          <w:szCs w:val="24"/>
          <w:lang w:val="en-US"/>
        </w:rPr>
        <w:t>HyperParameters</w:t>
      </w:r>
      <w:r w:rsidR="00DF350A">
        <w:rPr>
          <w:i w:val="0"/>
          <w:noProof/>
          <w:sz w:val="20"/>
        </w:rPr>
        <w:tab/>
        <w:t>2</w:t>
      </w:r>
      <w:r w:rsidR="00DF350A" w:rsidRPr="00DF350A">
        <w:rPr>
          <w:i w:val="0"/>
          <w:noProof/>
          <w:sz w:val="20"/>
        </w:rPr>
        <w:t>1</w:t>
      </w:r>
    </w:p>
    <w:p w:rsidR="00193036" w:rsidRPr="00DF350A" w:rsidRDefault="00193036" w:rsidP="00193036">
      <w:pPr>
        <w:pStyle w:val="TOC1"/>
      </w:pPr>
      <w:r w:rsidRPr="00E81A1E">
        <w:t>4</w:t>
      </w:r>
      <w:r w:rsidRPr="00E81A1E">
        <w:tab/>
        <w:t>Συμπεράσματα</w:t>
      </w:r>
      <w:r w:rsidRPr="00E81A1E">
        <w:tab/>
      </w:r>
      <w:r w:rsidR="00DF350A">
        <w:t>2</w:t>
      </w:r>
      <w:r w:rsidR="00DF350A" w:rsidRPr="00DF350A">
        <w:t>6</w:t>
      </w:r>
    </w:p>
    <w:p w:rsidR="00193036" w:rsidRPr="00156FAA" w:rsidRDefault="00193036" w:rsidP="00193036">
      <w:pPr>
        <w:pStyle w:val="TOC2"/>
        <w:tabs>
          <w:tab w:val="left" w:pos="800"/>
          <w:tab w:val="right" w:leader="dot" w:pos="8303"/>
        </w:tabs>
        <w:rPr>
          <w:noProof/>
          <w:sz w:val="20"/>
        </w:rPr>
      </w:pPr>
      <w:r w:rsidRPr="00E81A1E">
        <w:rPr>
          <w:noProof/>
          <w:sz w:val="20"/>
          <w:szCs w:val="32"/>
        </w:rPr>
        <w:t>4.1</w:t>
      </w:r>
      <w:r w:rsidRPr="00E81A1E">
        <w:rPr>
          <w:noProof/>
          <w:sz w:val="20"/>
          <w:szCs w:val="24"/>
        </w:rPr>
        <w:tab/>
      </w:r>
      <w:r w:rsidR="00266006">
        <w:rPr>
          <w:noProof/>
          <w:sz w:val="20"/>
          <w:szCs w:val="24"/>
        </w:rPr>
        <w:t>Αξιολόγιση των Μοντέλων</w:t>
      </w:r>
      <w:r w:rsidRPr="00E81A1E">
        <w:rPr>
          <w:noProof/>
          <w:sz w:val="20"/>
        </w:rPr>
        <w:tab/>
      </w:r>
      <w:r w:rsidR="00DF350A">
        <w:rPr>
          <w:noProof/>
          <w:sz w:val="20"/>
        </w:rPr>
        <w:t>2</w:t>
      </w:r>
      <w:r w:rsidR="00DF350A" w:rsidRPr="00DF350A">
        <w:rPr>
          <w:noProof/>
          <w:sz w:val="20"/>
        </w:rPr>
        <w:t>6</w:t>
      </w:r>
    </w:p>
    <w:p w:rsidR="00DF350A" w:rsidRPr="00156FAA" w:rsidRDefault="00DF350A" w:rsidP="00DF350A">
      <w:pPr>
        <w:pStyle w:val="TOC2"/>
        <w:tabs>
          <w:tab w:val="left" w:pos="800"/>
          <w:tab w:val="right" w:leader="dot" w:pos="8303"/>
        </w:tabs>
        <w:rPr>
          <w:noProof/>
          <w:sz w:val="20"/>
        </w:rPr>
      </w:pPr>
      <w:r w:rsidRPr="00156FAA">
        <w:rPr>
          <w:noProof/>
          <w:sz w:val="20"/>
          <w:szCs w:val="32"/>
        </w:rPr>
        <w:t>4.2</w:t>
      </w:r>
      <w:r w:rsidRPr="00156FAA">
        <w:rPr>
          <w:noProof/>
          <w:sz w:val="20"/>
          <w:szCs w:val="24"/>
        </w:rPr>
        <w:tab/>
      </w:r>
      <w:r w:rsidRPr="00DF350A">
        <w:rPr>
          <w:bCs/>
          <w:iCs/>
          <w:noProof/>
          <w:sz w:val="20"/>
          <w:szCs w:val="24"/>
        </w:rPr>
        <w:t>Σύγκριση</w:t>
      </w:r>
      <w:r w:rsidRPr="00156FAA">
        <w:rPr>
          <w:bCs/>
          <w:iCs/>
          <w:noProof/>
          <w:sz w:val="20"/>
          <w:szCs w:val="24"/>
        </w:rPr>
        <w:t xml:space="preserve"> </w:t>
      </w:r>
      <w:r w:rsidRPr="00DF350A">
        <w:rPr>
          <w:bCs/>
          <w:iCs/>
          <w:noProof/>
          <w:sz w:val="20"/>
          <w:szCs w:val="24"/>
        </w:rPr>
        <w:t>με</w:t>
      </w:r>
      <w:r w:rsidRPr="00156FAA">
        <w:rPr>
          <w:bCs/>
          <w:iCs/>
          <w:noProof/>
          <w:sz w:val="20"/>
          <w:szCs w:val="24"/>
        </w:rPr>
        <w:t xml:space="preserve"> </w:t>
      </w:r>
      <w:r w:rsidRPr="00DF350A">
        <w:rPr>
          <w:bCs/>
          <w:iCs/>
          <w:noProof/>
          <w:sz w:val="20"/>
          <w:szCs w:val="24"/>
        </w:rPr>
        <w:t>το</w:t>
      </w:r>
      <w:r w:rsidRPr="00156FAA">
        <w:rPr>
          <w:bCs/>
          <w:iCs/>
          <w:noProof/>
          <w:sz w:val="20"/>
          <w:szCs w:val="24"/>
        </w:rPr>
        <w:t xml:space="preserve"> </w:t>
      </w:r>
      <w:r w:rsidRPr="00DF350A">
        <w:rPr>
          <w:bCs/>
          <w:iCs/>
          <w:noProof/>
          <w:sz w:val="20"/>
          <w:szCs w:val="24"/>
          <w:lang w:val="en-US"/>
        </w:rPr>
        <w:t>State</w:t>
      </w:r>
      <w:r w:rsidRPr="00156FAA">
        <w:rPr>
          <w:bCs/>
          <w:iCs/>
          <w:noProof/>
          <w:sz w:val="20"/>
          <w:szCs w:val="24"/>
        </w:rPr>
        <w:t xml:space="preserve"> </w:t>
      </w:r>
      <w:r w:rsidRPr="00DF350A">
        <w:rPr>
          <w:bCs/>
          <w:iCs/>
          <w:noProof/>
          <w:sz w:val="20"/>
          <w:szCs w:val="24"/>
          <w:lang w:val="en-US"/>
        </w:rPr>
        <w:t>of</w:t>
      </w:r>
      <w:r w:rsidRPr="00156FAA">
        <w:rPr>
          <w:bCs/>
          <w:iCs/>
          <w:noProof/>
          <w:sz w:val="20"/>
          <w:szCs w:val="24"/>
        </w:rPr>
        <w:t xml:space="preserve"> </w:t>
      </w:r>
      <w:r w:rsidRPr="00DF350A">
        <w:rPr>
          <w:bCs/>
          <w:iCs/>
          <w:noProof/>
          <w:sz w:val="20"/>
          <w:szCs w:val="24"/>
          <w:lang w:val="en-US"/>
        </w:rPr>
        <w:t>the</w:t>
      </w:r>
      <w:r w:rsidRPr="00156FAA">
        <w:rPr>
          <w:bCs/>
          <w:iCs/>
          <w:noProof/>
          <w:sz w:val="20"/>
          <w:szCs w:val="24"/>
        </w:rPr>
        <w:t xml:space="preserve"> </w:t>
      </w:r>
      <w:r w:rsidRPr="00DF350A">
        <w:rPr>
          <w:bCs/>
          <w:iCs/>
          <w:noProof/>
          <w:sz w:val="20"/>
          <w:szCs w:val="24"/>
          <w:lang w:val="en-US"/>
        </w:rPr>
        <w:t>Art</w:t>
      </w:r>
      <w:r w:rsidRPr="00156FAA">
        <w:rPr>
          <w:noProof/>
          <w:sz w:val="20"/>
        </w:rPr>
        <w:tab/>
        <w:t>28</w:t>
      </w:r>
    </w:p>
    <w:p w:rsidR="00193036" w:rsidRPr="00DF350A" w:rsidRDefault="00DF350A" w:rsidP="00193036">
      <w:pPr>
        <w:pStyle w:val="TOC2"/>
        <w:tabs>
          <w:tab w:val="left" w:pos="800"/>
          <w:tab w:val="right" w:leader="dot" w:pos="8303"/>
        </w:tabs>
        <w:rPr>
          <w:noProof/>
          <w:sz w:val="20"/>
          <w:lang w:val="en-US"/>
        </w:rPr>
      </w:pPr>
      <w:r w:rsidRPr="00DF350A">
        <w:rPr>
          <w:noProof/>
          <w:sz w:val="20"/>
          <w:szCs w:val="32"/>
          <w:lang w:val="en-US"/>
        </w:rPr>
        <w:t>4.</w:t>
      </w:r>
      <w:r>
        <w:rPr>
          <w:noProof/>
          <w:sz w:val="20"/>
          <w:szCs w:val="32"/>
          <w:lang w:val="en-US"/>
        </w:rPr>
        <w:t>3</w:t>
      </w:r>
      <w:r w:rsidR="00193036" w:rsidRPr="00DF350A">
        <w:rPr>
          <w:noProof/>
          <w:sz w:val="20"/>
          <w:szCs w:val="24"/>
          <w:lang w:val="en-US"/>
        </w:rPr>
        <w:tab/>
      </w:r>
      <w:r w:rsidR="00266006">
        <w:rPr>
          <w:noProof/>
          <w:sz w:val="20"/>
          <w:szCs w:val="24"/>
        </w:rPr>
        <w:t>Σύγκριση</w:t>
      </w:r>
      <w:r w:rsidR="00266006" w:rsidRPr="00DF350A">
        <w:rPr>
          <w:noProof/>
          <w:sz w:val="20"/>
          <w:szCs w:val="24"/>
          <w:lang w:val="en-US"/>
        </w:rPr>
        <w:t xml:space="preserve"> </w:t>
      </w:r>
      <w:r w:rsidR="00266006">
        <w:rPr>
          <w:noProof/>
          <w:sz w:val="20"/>
          <w:szCs w:val="24"/>
        </w:rPr>
        <w:t>με</w:t>
      </w:r>
      <w:r w:rsidR="00266006" w:rsidRPr="00DF350A">
        <w:rPr>
          <w:noProof/>
          <w:sz w:val="20"/>
          <w:szCs w:val="24"/>
          <w:lang w:val="en-US"/>
        </w:rPr>
        <w:t xml:space="preserve"> </w:t>
      </w:r>
      <w:r w:rsidR="00266006">
        <w:rPr>
          <w:noProof/>
          <w:sz w:val="20"/>
          <w:szCs w:val="24"/>
        </w:rPr>
        <w:t>το</w:t>
      </w:r>
      <w:r w:rsidR="00266006" w:rsidRPr="00DF350A">
        <w:rPr>
          <w:noProof/>
          <w:sz w:val="20"/>
          <w:szCs w:val="24"/>
          <w:lang w:val="en-US"/>
        </w:rPr>
        <w:t xml:space="preserve"> </w:t>
      </w:r>
      <w:r w:rsidR="00266006">
        <w:rPr>
          <w:noProof/>
          <w:sz w:val="20"/>
          <w:szCs w:val="24"/>
          <w:lang w:val="en-US"/>
        </w:rPr>
        <w:t>State</w:t>
      </w:r>
      <w:r w:rsidR="00266006" w:rsidRPr="00DF350A">
        <w:rPr>
          <w:noProof/>
          <w:sz w:val="20"/>
          <w:szCs w:val="24"/>
          <w:lang w:val="en-US"/>
        </w:rPr>
        <w:t>-</w:t>
      </w:r>
      <w:r w:rsidR="00266006">
        <w:rPr>
          <w:noProof/>
          <w:sz w:val="20"/>
          <w:szCs w:val="24"/>
          <w:lang w:val="en-US"/>
        </w:rPr>
        <w:t>of</w:t>
      </w:r>
      <w:r w:rsidR="00266006" w:rsidRPr="00DF350A">
        <w:rPr>
          <w:noProof/>
          <w:sz w:val="20"/>
          <w:szCs w:val="24"/>
          <w:lang w:val="en-US"/>
        </w:rPr>
        <w:t>-</w:t>
      </w:r>
      <w:r w:rsidR="00266006">
        <w:rPr>
          <w:noProof/>
          <w:sz w:val="20"/>
          <w:szCs w:val="24"/>
          <w:lang w:val="en-US"/>
        </w:rPr>
        <w:t>the</w:t>
      </w:r>
      <w:r w:rsidR="00266006" w:rsidRPr="00DF350A">
        <w:rPr>
          <w:noProof/>
          <w:sz w:val="20"/>
          <w:szCs w:val="24"/>
          <w:lang w:val="en-US"/>
        </w:rPr>
        <w:t>-</w:t>
      </w:r>
      <w:r w:rsidR="00266006">
        <w:rPr>
          <w:noProof/>
          <w:sz w:val="20"/>
          <w:szCs w:val="24"/>
          <w:lang w:val="en-US"/>
        </w:rPr>
        <w:t>art</w:t>
      </w:r>
      <w:r w:rsidR="00266006" w:rsidRPr="00DF350A">
        <w:rPr>
          <w:noProof/>
          <w:sz w:val="20"/>
          <w:szCs w:val="24"/>
          <w:lang w:val="en-US"/>
        </w:rPr>
        <w:t xml:space="preserve"> </w:t>
      </w:r>
      <w:r w:rsidR="00266006">
        <w:rPr>
          <w:noProof/>
          <w:sz w:val="20"/>
          <w:szCs w:val="24"/>
        </w:rPr>
        <w:t>Αλγόριθμο</w:t>
      </w:r>
      <w:r w:rsidR="00266006" w:rsidRPr="00DF350A">
        <w:rPr>
          <w:noProof/>
          <w:sz w:val="20"/>
          <w:szCs w:val="24"/>
          <w:lang w:val="en-US"/>
        </w:rPr>
        <w:t xml:space="preserve"> </w:t>
      </w:r>
      <w:r w:rsidR="00266006">
        <w:rPr>
          <w:noProof/>
          <w:sz w:val="20"/>
          <w:szCs w:val="24"/>
          <w:lang w:val="en-US"/>
        </w:rPr>
        <w:t>XGB</w:t>
      </w:r>
      <w:r w:rsidR="00266006" w:rsidRPr="00DF350A">
        <w:rPr>
          <w:noProof/>
          <w:sz w:val="20"/>
          <w:szCs w:val="24"/>
          <w:lang w:val="en-US"/>
        </w:rPr>
        <w:t xml:space="preserve"> </w:t>
      </w:r>
      <w:r w:rsidR="00266006">
        <w:rPr>
          <w:noProof/>
          <w:sz w:val="20"/>
          <w:szCs w:val="24"/>
          <w:lang w:val="en-US"/>
        </w:rPr>
        <w:t>Classifier</w:t>
      </w:r>
      <w:r w:rsidR="00193036" w:rsidRPr="00DF350A">
        <w:rPr>
          <w:noProof/>
          <w:sz w:val="20"/>
          <w:lang w:val="en-US"/>
        </w:rPr>
        <w:tab/>
      </w:r>
      <w:r w:rsidRPr="00DF350A">
        <w:rPr>
          <w:noProof/>
          <w:sz w:val="20"/>
          <w:lang w:val="en-US"/>
        </w:rPr>
        <w:t>28</w:t>
      </w:r>
    </w:p>
    <w:p w:rsidR="00193036" w:rsidRPr="00DF350A" w:rsidRDefault="00193036" w:rsidP="00993CDD">
      <w:pPr>
        <w:pStyle w:val="TOC1"/>
        <w:rPr>
          <w:lang w:val="en-US"/>
        </w:rPr>
      </w:pPr>
      <w:r w:rsidRPr="00E81A1E">
        <w:t>5</w:t>
      </w:r>
      <w:r w:rsidRPr="00E81A1E">
        <w:tab/>
        <w:t>Βιβλιογραφία</w:t>
      </w:r>
      <w:r w:rsidRPr="00E81A1E">
        <w:tab/>
      </w:r>
      <w:r w:rsidR="00DF350A">
        <w:rPr>
          <w:lang w:val="en-US"/>
        </w:rPr>
        <w:t>30</w:t>
      </w:r>
    </w:p>
    <w:p w:rsidR="004D3717" w:rsidRDefault="00F75085" w:rsidP="002B6EC0">
      <w:pPr>
        <w:pStyle w:val="NormalWeb"/>
        <w:pageBreakBefore/>
        <w:spacing w:after="159" w:line="256" w:lineRule="auto"/>
        <w:rPr>
          <w:bCs/>
        </w:rPr>
        <w:sectPr w:rsidR="004D3717" w:rsidSect="00AF4DA3">
          <w:pgSz w:w="11906" w:h="16838"/>
          <w:pgMar w:top="1440" w:right="1800" w:bottom="1440" w:left="1800" w:header="708" w:footer="708" w:gutter="0"/>
          <w:pgNumType w:start="0"/>
          <w:cols w:space="708"/>
          <w:titlePg/>
          <w:docGrid w:linePitch="360"/>
        </w:sectPr>
      </w:pPr>
      <w:r w:rsidRPr="00E81A1E">
        <w:rPr>
          <w:b/>
          <w:caps/>
          <w:sz w:val="20"/>
        </w:rPr>
        <w:lastRenderedPageBreak/>
        <w:fldChar w:fldCharType="end"/>
      </w:r>
      <w:r w:rsidR="00193036">
        <w:rPr>
          <w:bCs/>
        </w:rPr>
        <w:t>Η σελίδα αυτή είναι σκόπιμα λευκή.</w:t>
      </w:r>
    </w:p>
    <w:p w:rsidR="00E933CF" w:rsidRPr="003D0F65" w:rsidRDefault="00E933CF" w:rsidP="00A65DF6">
      <w:pPr>
        <w:pStyle w:val="NormalWeb"/>
        <w:pageBreakBefore/>
        <w:spacing w:after="159" w:line="256" w:lineRule="auto"/>
        <w:ind w:left="7920"/>
        <w:rPr>
          <w:b/>
          <w:bCs/>
          <w:sz w:val="144"/>
          <w:szCs w:val="144"/>
        </w:rPr>
      </w:pPr>
      <w:r w:rsidRPr="003D0F65">
        <w:rPr>
          <w:b/>
          <w:bCs/>
          <w:sz w:val="144"/>
          <w:szCs w:val="144"/>
        </w:rPr>
        <w:lastRenderedPageBreak/>
        <w:t xml:space="preserve">                                 </w:t>
      </w:r>
    </w:p>
    <w:p w:rsidR="00A65DF6" w:rsidRPr="003735C7" w:rsidRDefault="00A65DF6" w:rsidP="00E933CF">
      <w:pPr>
        <w:pStyle w:val="NormalWeb"/>
        <w:spacing w:after="159" w:line="256" w:lineRule="auto"/>
        <w:rPr>
          <w:b/>
          <w:bCs/>
          <w:iCs/>
          <w:sz w:val="144"/>
          <w:szCs w:val="144"/>
        </w:rPr>
      </w:pPr>
      <w:r w:rsidRPr="003735C7">
        <w:rPr>
          <w:b/>
          <w:bCs/>
          <w:iCs/>
          <w:sz w:val="144"/>
          <w:szCs w:val="144"/>
        </w:rPr>
        <w:t>1</w:t>
      </w:r>
    </w:p>
    <w:p w:rsidR="00E933CF" w:rsidRPr="003735C7" w:rsidRDefault="00E933CF" w:rsidP="00E933CF">
      <w:pPr>
        <w:pStyle w:val="NormalWeb"/>
        <w:spacing w:after="159" w:line="256" w:lineRule="auto"/>
        <w:rPr>
          <w:b/>
          <w:bCs/>
          <w:i/>
          <w:iCs/>
          <w:sz w:val="40"/>
          <w:szCs w:val="40"/>
        </w:rPr>
      </w:pPr>
    </w:p>
    <w:p w:rsidR="00E933CF" w:rsidRDefault="00E933CF" w:rsidP="00E933CF">
      <w:pPr>
        <w:pStyle w:val="NormalWeb"/>
        <w:spacing w:after="159" w:line="256" w:lineRule="auto"/>
      </w:pPr>
      <w:r>
        <w:rPr>
          <w:b/>
          <w:bCs/>
          <w:i/>
          <w:iCs/>
          <w:sz w:val="40"/>
          <w:szCs w:val="40"/>
        </w:rPr>
        <w:t>Εισαγωγή</w:t>
      </w:r>
    </w:p>
    <w:p w:rsidR="00E933CF" w:rsidRPr="009843D7" w:rsidRDefault="00E933CF" w:rsidP="00E933CF">
      <w:pPr>
        <w:pStyle w:val="NormalWeb"/>
        <w:spacing w:after="240" w:line="256" w:lineRule="auto"/>
      </w:pPr>
    </w:p>
    <w:p w:rsidR="002B6EC0" w:rsidRPr="002B6EC0" w:rsidRDefault="002B6EC0" w:rsidP="00E933CF">
      <w:pPr>
        <w:pStyle w:val="NormalWeb"/>
        <w:spacing w:after="159" w:line="256" w:lineRule="auto"/>
        <w:rPr>
          <w:b/>
          <w:bCs/>
          <w:i/>
          <w:iCs/>
          <w:sz w:val="32"/>
          <w:szCs w:val="32"/>
        </w:rPr>
      </w:pPr>
      <w:r>
        <w:rPr>
          <w:b/>
          <w:bCs/>
          <w:i/>
          <w:iCs/>
          <w:sz w:val="32"/>
          <w:szCs w:val="32"/>
        </w:rPr>
        <w:t>1.</w:t>
      </w:r>
      <w:r w:rsidRPr="002B6EC0">
        <w:rPr>
          <w:b/>
          <w:bCs/>
          <w:i/>
          <w:iCs/>
          <w:sz w:val="32"/>
          <w:szCs w:val="32"/>
        </w:rPr>
        <w:t>1</w:t>
      </w:r>
      <w:r w:rsidR="00E933CF">
        <w:rPr>
          <w:b/>
          <w:bCs/>
          <w:i/>
          <w:iCs/>
          <w:sz w:val="32"/>
          <w:szCs w:val="32"/>
        </w:rPr>
        <w:t xml:space="preserve"> State of the art στα μοντέλα διάγνωσης καρκίνου του μαστού</w:t>
      </w:r>
      <w:r w:rsidRPr="002B6EC0">
        <w:rPr>
          <w:b/>
          <w:bCs/>
          <w:i/>
          <w:iCs/>
          <w:sz w:val="32"/>
          <w:szCs w:val="32"/>
        </w:rPr>
        <w:t xml:space="preserve"> </w:t>
      </w:r>
      <w:r w:rsidR="00E933CF" w:rsidRPr="00E933CF">
        <w:rPr>
          <w:b/>
          <w:bCs/>
          <w:i/>
          <w:iCs/>
          <w:sz w:val="32"/>
          <w:szCs w:val="32"/>
        </w:rPr>
        <w:t>1.</w:t>
      </w:r>
      <w:r w:rsidRPr="002B6EC0">
        <w:rPr>
          <w:b/>
          <w:bCs/>
          <w:i/>
          <w:iCs/>
          <w:sz w:val="32"/>
          <w:szCs w:val="32"/>
        </w:rPr>
        <w:t>1</w:t>
      </w:r>
    </w:p>
    <w:p w:rsidR="00E933CF" w:rsidRDefault="00E933CF" w:rsidP="00E933CF">
      <w:pPr>
        <w:pStyle w:val="NormalWeb"/>
        <w:spacing w:after="159" w:line="256" w:lineRule="auto"/>
        <w:jc w:val="both"/>
      </w:pPr>
      <w:r>
        <w:t>Η μηχανική μάθηση χρησιμοποιείται αρκετά συχνά στην διάγνωση του καρκίνου. Ο λόγος για αυτό είναι ότι ένα μοντέλο μηχανικής μάθησης μπορεί να χειριστεί έναν πολύ μεγάλο όγκο δεδομένων σε ένα μικρό χρονικό διάστημα. Επομένως, έχει υπάρξει σημαντική πρόοδος σε αυτόν τον κλάδο της βιoϊατρικής μηχανικής στα τελευταία χρόνια.</w:t>
      </w:r>
    </w:p>
    <w:p w:rsidR="00E933CF" w:rsidRDefault="00E933CF" w:rsidP="00E933CF">
      <w:pPr>
        <w:pStyle w:val="NormalWeb"/>
        <w:spacing w:after="240" w:line="256" w:lineRule="auto"/>
        <w:jc w:val="both"/>
      </w:pPr>
    </w:p>
    <w:p w:rsidR="00E933CF" w:rsidRPr="00E933CF" w:rsidRDefault="002B6EC0" w:rsidP="00E933CF">
      <w:pPr>
        <w:pStyle w:val="NormalWeb"/>
        <w:spacing w:after="159" w:line="256" w:lineRule="auto"/>
        <w:rPr>
          <w:lang w:val="en-US"/>
        </w:rPr>
      </w:pPr>
      <w:r>
        <w:rPr>
          <w:b/>
          <w:bCs/>
          <w:i/>
          <w:iCs/>
          <w:sz w:val="28"/>
          <w:szCs w:val="28"/>
          <w:lang w:val="en-US"/>
        </w:rPr>
        <w:t>1.1</w:t>
      </w:r>
      <w:r w:rsidR="00E933CF" w:rsidRPr="00E933CF">
        <w:rPr>
          <w:b/>
          <w:bCs/>
          <w:i/>
          <w:iCs/>
          <w:sz w:val="28"/>
          <w:szCs w:val="28"/>
          <w:lang w:val="en-US"/>
        </w:rPr>
        <w:t>.1 Random Forest Classifier</w:t>
      </w:r>
      <w:r>
        <w:rPr>
          <w:b/>
          <w:bCs/>
          <w:i/>
          <w:iCs/>
          <w:sz w:val="28"/>
          <w:szCs w:val="28"/>
          <w:lang w:val="en-US"/>
        </w:rPr>
        <w:t xml:space="preserve"> 1.1</w:t>
      </w:r>
      <w:r w:rsidR="00E933CF">
        <w:rPr>
          <w:b/>
          <w:bCs/>
          <w:i/>
          <w:iCs/>
          <w:sz w:val="28"/>
          <w:szCs w:val="28"/>
          <w:lang w:val="en-US"/>
        </w:rPr>
        <w:t>.1</w:t>
      </w:r>
    </w:p>
    <w:p w:rsidR="00E933CF" w:rsidRPr="005B070E" w:rsidRDefault="00E933CF" w:rsidP="00E933CF">
      <w:pPr>
        <w:pStyle w:val="NormalWeb"/>
        <w:spacing w:after="159" w:line="256" w:lineRule="auto"/>
        <w:jc w:val="both"/>
      </w:pPr>
      <w:r>
        <w:t>Ένας</w:t>
      </w:r>
      <w:r w:rsidRPr="00E933CF">
        <w:rPr>
          <w:lang w:val="en-US"/>
        </w:rPr>
        <w:t xml:space="preserve"> </w:t>
      </w:r>
      <w:r>
        <w:t>συνηθισμένος</w:t>
      </w:r>
      <w:r w:rsidRPr="00E933CF">
        <w:rPr>
          <w:lang w:val="en-US"/>
        </w:rPr>
        <w:t xml:space="preserve"> classifier </w:t>
      </w:r>
      <w:r>
        <w:t>για</w:t>
      </w:r>
      <w:r w:rsidRPr="00E933CF">
        <w:rPr>
          <w:lang w:val="en-US"/>
        </w:rPr>
        <w:t xml:space="preserve"> </w:t>
      </w:r>
      <w:r>
        <w:t>το</w:t>
      </w:r>
      <w:r w:rsidRPr="00E933CF">
        <w:rPr>
          <w:lang w:val="en-US"/>
        </w:rPr>
        <w:t xml:space="preserve"> machine learning </w:t>
      </w:r>
      <w:r>
        <w:t>είναι</w:t>
      </w:r>
      <w:r w:rsidRPr="00E933CF">
        <w:rPr>
          <w:lang w:val="en-US"/>
        </w:rPr>
        <w:t xml:space="preserve"> </w:t>
      </w:r>
      <w:r>
        <w:t>ο</w:t>
      </w:r>
      <w:r w:rsidRPr="00E933CF">
        <w:rPr>
          <w:lang w:val="en-US"/>
        </w:rPr>
        <w:t xml:space="preserve"> random forest classifier. </w:t>
      </w:r>
      <w:r>
        <w:t>Στην εφαρμογή της κατηγοριοποίησης όγκων ο συγκεκριμένος classifier, έχει αποδειχθεί να δίνει ποσοστό AUC(area under the ROC curve) έως και 98.9%, σε συνδυασμό με μεθόδους super-resolution για την εξαγωγή των χαρακτηρι</w:t>
      </w:r>
      <w:r w:rsidR="005B070E">
        <w:t>στικών από μία ακτινογραφία</w:t>
      </w:r>
      <w:r w:rsidR="003735C7">
        <w:t xml:space="preserve"> </w:t>
      </w:r>
      <w:r w:rsidR="003735C7" w:rsidRPr="005B070E">
        <w:rPr>
          <w:vertAlign w:val="superscript"/>
        </w:rPr>
        <w:t>[1]</w:t>
      </w:r>
      <w:r w:rsidR="005B070E" w:rsidRPr="005B070E">
        <w:t>.</w:t>
      </w:r>
    </w:p>
    <w:p w:rsidR="00E933CF" w:rsidRDefault="00E933CF" w:rsidP="00E933CF">
      <w:pPr>
        <w:pStyle w:val="NormalWeb"/>
        <w:spacing w:after="240" w:line="256" w:lineRule="auto"/>
      </w:pPr>
    </w:p>
    <w:p w:rsidR="00E933CF" w:rsidRPr="003735C7" w:rsidRDefault="002B6EC0" w:rsidP="00E933CF">
      <w:pPr>
        <w:pStyle w:val="NormalWeb"/>
        <w:spacing w:after="159" w:line="256" w:lineRule="auto"/>
      </w:pPr>
      <w:r>
        <w:rPr>
          <w:b/>
          <w:bCs/>
          <w:i/>
          <w:iCs/>
          <w:sz w:val="28"/>
          <w:szCs w:val="28"/>
        </w:rPr>
        <w:t>1.</w:t>
      </w:r>
      <w:r w:rsidRPr="002B6EC0">
        <w:rPr>
          <w:b/>
          <w:bCs/>
          <w:i/>
          <w:iCs/>
          <w:sz w:val="28"/>
          <w:szCs w:val="28"/>
        </w:rPr>
        <w:t>1</w:t>
      </w:r>
      <w:r w:rsidR="00E933CF">
        <w:rPr>
          <w:b/>
          <w:bCs/>
          <w:i/>
          <w:iCs/>
          <w:sz w:val="28"/>
          <w:szCs w:val="28"/>
        </w:rPr>
        <w:t>.2 Support Vector Machine Classifier</w:t>
      </w:r>
      <w:r>
        <w:rPr>
          <w:b/>
          <w:bCs/>
          <w:i/>
          <w:iCs/>
          <w:sz w:val="28"/>
          <w:szCs w:val="28"/>
        </w:rPr>
        <w:t xml:space="preserve"> 1.</w:t>
      </w:r>
      <w:r w:rsidRPr="009843D7">
        <w:rPr>
          <w:b/>
          <w:bCs/>
          <w:i/>
          <w:iCs/>
          <w:sz w:val="28"/>
          <w:szCs w:val="28"/>
        </w:rPr>
        <w:t>1</w:t>
      </w:r>
      <w:r w:rsidR="00E933CF" w:rsidRPr="003735C7">
        <w:rPr>
          <w:b/>
          <w:bCs/>
          <w:i/>
          <w:iCs/>
          <w:sz w:val="28"/>
          <w:szCs w:val="28"/>
        </w:rPr>
        <w:t>.2</w:t>
      </w:r>
    </w:p>
    <w:p w:rsidR="00E933CF" w:rsidRPr="005B070E" w:rsidRDefault="00E933CF" w:rsidP="00E933CF">
      <w:pPr>
        <w:pStyle w:val="NormalWeb"/>
        <w:spacing w:after="159" w:line="256" w:lineRule="auto"/>
        <w:jc w:val="both"/>
      </w:pPr>
      <w:r>
        <w:t xml:space="preserve">Ο support vector machine classifier είναι ένας ακόμα classifier ο οποίος χρησιμοποιείται ευρέως στον κλάδο της μηχανικής μάθησης. Σε ένα μοντέλο 5-fold </w:t>
      </w:r>
      <w:r>
        <w:lastRenderedPageBreak/>
        <w:t>cross-validation αυτή η μέθοδος έχει αποδειχθεί να φτάνει accurac</w:t>
      </w:r>
      <w:r w:rsidR="005B070E">
        <w:t>y μέχρι 95.24% με AUC 96.14%</w:t>
      </w:r>
      <w:r w:rsidR="003735C7" w:rsidRPr="005B070E">
        <w:rPr>
          <w:vertAlign w:val="superscript"/>
        </w:rPr>
        <w:t>[2]</w:t>
      </w:r>
      <w:r w:rsidR="005B070E" w:rsidRPr="005B070E">
        <w:t>.</w:t>
      </w:r>
      <w:r>
        <w:t xml:space="preserve"> Επιπλέον, με την χρήση του μοντέλου SVM, το VGG16 deep learning feature extractor, και τα characteristic features έ</w:t>
      </w:r>
      <w:r w:rsidR="003735C7">
        <w:t>χει επιτευχθεί accuracy 92.5%</w:t>
      </w:r>
      <w:r w:rsidR="003735C7" w:rsidRPr="003735C7">
        <w:t xml:space="preserve"> </w:t>
      </w:r>
      <w:r w:rsidR="003735C7" w:rsidRPr="005B070E">
        <w:rPr>
          <w:vertAlign w:val="superscript"/>
        </w:rPr>
        <w:t>[3]</w:t>
      </w:r>
      <w:r w:rsidR="005B070E" w:rsidRPr="005B070E">
        <w:t>.</w:t>
      </w:r>
    </w:p>
    <w:p w:rsidR="00E933CF" w:rsidRDefault="00E933CF" w:rsidP="00E933CF">
      <w:pPr>
        <w:pStyle w:val="NormalWeb"/>
        <w:spacing w:after="240" w:line="256" w:lineRule="auto"/>
      </w:pPr>
    </w:p>
    <w:p w:rsidR="00E933CF" w:rsidRPr="003735C7" w:rsidRDefault="002B6EC0" w:rsidP="00E933CF">
      <w:pPr>
        <w:pStyle w:val="NormalWeb"/>
        <w:spacing w:after="159" w:line="256" w:lineRule="auto"/>
      </w:pPr>
      <w:r>
        <w:rPr>
          <w:b/>
          <w:bCs/>
          <w:i/>
          <w:iCs/>
          <w:sz w:val="28"/>
          <w:szCs w:val="28"/>
        </w:rPr>
        <w:t>1.</w:t>
      </w:r>
      <w:r w:rsidRPr="009843D7">
        <w:rPr>
          <w:b/>
          <w:bCs/>
          <w:i/>
          <w:iCs/>
          <w:sz w:val="28"/>
          <w:szCs w:val="28"/>
        </w:rPr>
        <w:t>1</w:t>
      </w:r>
      <w:r w:rsidR="00E933CF">
        <w:rPr>
          <w:b/>
          <w:bCs/>
          <w:i/>
          <w:iCs/>
          <w:sz w:val="28"/>
          <w:szCs w:val="28"/>
        </w:rPr>
        <w:t>.3 Logistic Regression</w:t>
      </w:r>
      <w:r>
        <w:rPr>
          <w:b/>
          <w:bCs/>
          <w:i/>
          <w:iCs/>
          <w:sz w:val="28"/>
          <w:szCs w:val="28"/>
        </w:rPr>
        <w:t xml:space="preserve"> 1.</w:t>
      </w:r>
      <w:r w:rsidRPr="009843D7">
        <w:rPr>
          <w:b/>
          <w:bCs/>
          <w:i/>
          <w:iCs/>
          <w:sz w:val="28"/>
          <w:szCs w:val="28"/>
        </w:rPr>
        <w:t>1</w:t>
      </w:r>
      <w:r w:rsidR="00E933CF" w:rsidRPr="003735C7">
        <w:rPr>
          <w:b/>
          <w:bCs/>
          <w:i/>
          <w:iCs/>
          <w:sz w:val="28"/>
          <w:szCs w:val="28"/>
        </w:rPr>
        <w:t>.3</w:t>
      </w:r>
    </w:p>
    <w:p w:rsidR="00E933CF" w:rsidRPr="00156FAA" w:rsidRDefault="00E933CF" w:rsidP="00E933CF">
      <w:pPr>
        <w:pStyle w:val="NormalWeb"/>
        <w:spacing w:after="159" w:line="256" w:lineRule="auto"/>
        <w:jc w:val="both"/>
      </w:pPr>
      <w:r>
        <w:t>Το Logistic Regression είναι μία διαδεδομένη μέθοδος για Classification όταν επιθυμούμε να κάνουμε κατηγοριοποίηση μεταξύ 2 κατηγοριών. Συγκεκριμένα, βασίζεται στην κατασκευή μίας μετρικής από ένα feature vector και στον μετασχηματισμό της μέσω της λογιστικης συνάρτησης. Ανάλογα με τον αριθμό που προκύπτει γίνεται και η κατηγοριοποίηση αυτού του Vector. Η συγκεκριμένη μέθοδος</w:t>
      </w:r>
      <w:r w:rsidR="003735C7">
        <w:t xml:space="preserve"> έχει Accuracy έως και 98.25%</w:t>
      </w:r>
      <w:r w:rsidR="003735C7" w:rsidRPr="002B6EC0">
        <w:t xml:space="preserve"> </w:t>
      </w:r>
      <w:r w:rsidR="003735C7" w:rsidRPr="000B0C2F">
        <w:rPr>
          <w:vertAlign w:val="superscript"/>
        </w:rPr>
        <w:t>[4]</w:t>
      </w:r>
      <w:r w:rsidR="000B0C2F" w:rsidRPr="00156FAA">
        <w:t>.</w:t>
      </w:r>
    </w:p>
    <w:p w:rsidR="00E933CF" w:rsidRDefault="00E933CF" w:rsidP="00E933CF">
      <w:pPr>
        <w:pStyle w:val="NormalWeb"/>
        <w:spacing w:after="240" w:line="256" w:lineRule="auto"/>
      </w:pPr>
    </w:p>
    <w:p w:rsidR="00E933CF" w:rsidRPr="003735C7" w:rsidRDefault="002B6EC0" w:rsidP="00E933CF">
      <w:pPr>
        <w:pStyle w:val="NormalWeb"/>
        <w:spacing w:after="159" w:line="256" w:lineRule="auto"/>
      </w:pPr>
      <w:r>
        <w:rPr>
          <w:b/>
          <w:bCs/>
          <w:i/>
          <w:iCs/>
          <w:sz w:val="28"/>
          <w:szCs w:val="28"/>
        </w:rPr>
        <w:t>1.</w:t>
      </w:r>
      <w:r w:rsidRPr="002B6EC0">
        <w:rPr>
          <w:b/>
          <w:bCs/>
          <w:i/>
          <w:iCs/>
          <w:sz w:val="28"/>
          <w:szCs w:val="28"/>
        </w:rPr>
        <w:t>1</w:t>
      </w:r>
      <w:r w:rsidR="00E933CF">
        <w:rPr>
          <w:b/>
          <w:bCs/>
          <w:i/>
          <w:iCs/>
          <w:sz w:val="28"/>
          <w:szCs w:val="28"/>
        </w:rPr>
        <w:t>.4 Feature Extraction</w:t>
      </w:r>
      <w:r>
        <w:rPr>
          <w:b/>
          <w:bCs/>
          <w:i/>
          <w:iCs/>
          <w:sz w:val="28"/>
          <w:szCs w:val="28"/>
        </w:rPr>
        <w:t xml:space="preserve"> 1.</w:t>
      </w:r>
      <w:r w:rsidRPr="009843D7">
        <w:rPr>
          <w:b/>
          <w:bCs/>
          <w:i/>
          <w:iCs/>
          <w:sz w:val="28"/>
          <w:szCs w:val="28"/>
        </w:rPr>
        <w:t>1</w:t>
      </w:r>
      <w:r w:rsidR="00E933CF" w:rsidRPr="003735C7">
        <w:rPr>
          <w:b/>
          <w:bCs/>
          <w:i/>
          <w:iCs/>
          <w:sz w:val="28"/>
          <w:szCs w:val="28"/>
        </w:rPr>
        <w:t>.4</w:t>
      </w:r>
    </w:p>
    <w:p w:rsidR="00E933CF" w:rsidRDefault="00E933CF" w:rsidP="00E933CF">
      <w:pPr>
        <w:pStyle w:val="NormalWeb"/>
        <w:spacing w:after="159" w:line="256" w:lineRule="auto"/>
        <w:jc w:val="both"/>
      </w:pPr>
      <w:r>
        <w:t>Για την σωστή εκπαίδευση του μοντέλου, είναι απαραίτητο να επιλεγούν τα πιο σημαντικά χαρακτηριστικά από ένα υπερηχογράφημα. Με την χρήση ενός Linear Support Vector Machine Classifier, απεδείχθη το accuracy στην κατηγοριοποίηση των όγκων είναι:</w:t>
      </w:r>
    </w:p>
    <w:p w:rsidR="00E933CF" w:rsidRDefault="00E933CF" w:rsidP="00E933CF">
      <w:pPr>
        <w:pStyle w:val="NormalWeb"/>
        <w:numPr>
          <w:ilvl w:val="0"/>
          <w:numId w:val="13"/>
        </w:numPr>
        <w:spacing w:after="159" w:line="256" w:lineRule="auto"/>
      </w:pPr>
      <w:r>
        <w:t>82.69% Με την χρήση των Boundary features ενός όγκου</w:t>
      </w:r>
    </w:p>
    <w:p w:rsidR="00E933CF" w:rsidRDefault="00E933CF" w:rsidP="00E933CF">
      <w:pPr>
        <w:pStyle w:val="NormalWeb"/>
        <w:numPr>
          <w:ilvl w:val="0"/>
          <w:numId w:val="13"/>
        </w:numPr>
        <w:spacing w:after="159" w:line="256" w:lineRule="auto"/>
      </w:pPr>
      <w:r>
        <w:t>73.08% Με την χρήση των χαρακτηριστικών σχήματος</w:t>
      </w:r>
    </w:p>
    <w:p w:rsidR="00E933CF" w:rsidRDefault="00E933CF" w:rsidP="00E933CF">
      <w:pPr>
        <w:pStyle w:val="NormalWeb"/>
        <w:numPr>
          <w:ilvl w:val="0"/>
          <w:numId w:val="13"/>
        </w:numPr>
        <w:spacing w:after="159" w:line="256" w:lineRule="auto"/>
      </w:pPr>
      <w:r>
        <w:t>63.46% Με την χρήση των χαρακτηριστικών υφής</w:t>
      </w:r>
    </w:p>
    <w:p w:rsidR="00E933CF" w:rsidRDefault="00E933CF" w:rsidP="00E933CF">
      <w:pPr>
        <w:pStyle w:val="NormalWeb"/>
        <w:numPr>
          <w:ilvl w:val="0"/>
          <w:numId w:val="13"/>
        </w:numPr>
        <w:spacing w:after="159" w:line="256" w:lineRule="auto"/>
      </w:pPr>
      <w:r>
        <w:t>86.54% Με</w:t>
      </w:r>
      <w:r w:rsidR="003735C7">
        <w:t xml:space="preserve"> την χρήση όλων των παραπάνω </w:t>
      </w:r>
      <w:r w:rsidR="003735C7" w:rsidRPr="000B0C2F">
        <w:rPr>
          <w:vertAlign w:val="superscript"/>
        </w:rPr>
        <w:t>[5]</w:t>
      </w:r>
    </w:p>
    <w:p w:rsidR="00E933CF" w:rsidRDefault="00E933CF" w:rsidP="00E933CF">
      <w:pPr>
        <w:pStyle w:val="NormalWeb"/>
        <w:spacing w:after="159" w:line="256" w:lineRule="auto"/>
        <w:ind w:left="720"/>
      </w:pPr>
    </w:p>
    <w:p w:rsidR="00E933CF" w:rsidRPr="00E933CF" w:rsidRDefault="00E933CF" w:rsidP="00E933CF">
      <w:pPr>
        <w:pStyle w:val="NormalWeb"/>
        <w:spacing w:after="159" w:line="256" w:lineRule="auto"/>
        <w:ind w:left="720"/>
      </w:pPr>
    </w:p>
    <w:p w:rsidR="00B87883" w:rsidRPr="00E933CF" w:rsidRDefault="00B87883" w:rsidP="009C49D3">
      <w:pPr>
        <w:spacing w:line="360" w:lineRule="auto"/>
        <w:jc w:val="both"/>
        <w:rPr>
          <w:rFonts w:ascii="Times New Roman" w:hAnsi="Times New Roman" w:cs="Times New Roman"/>
          <w:b/>
          <w:sz w:val="144"/>
          <w:szCs w:val="144"/>
        </w:rPr>
      </w:pPr>
    </w:p>
    <w:p w:rsidR="00A65DF6" w:rsidRPr="009843D7" w:rsidRDefault="00A65DF6" w:rsidP="009C49D3">
      <w:pPr>
        <w:spacing w:line="360" w:lineRule="auto"/>
        <w:jc w:val="both"/>
        <w:rPr>
          <w:rFonts w:ascii="Times New Roman" w:hAnsi="Times New Roman" w:cs="Times New Roman"/>
          <w:b/>
          <w:sz w:val="144"/>
          <w:szCs w:val="144"/>
        </w:rPr>
      </w:pPr>
    </w:p>
    <w:p w:rsidR="00B87883" w:rsidRDefault="00B87883" w:rsidP="009C49D3">
      <w:pPr>
        <w:spacing w:line="360" w:lineRule="auto"/>
        <w:jc w:val="both"/>
        <w:rPr>
          <w:rFonts w:ascii="Times New Roman" w:hAnsi="Times New Roman" w:cs="Times New Roman"/>
          <w:b/>
          <w:sz w:val="144"/>
          <w:szCs w:val="144"/>
          <w:lang w:val="en-US"/>
        </w:rPr>
      </w:pPr>
      <w:r>
        <w:rPr>
          <w:rFonts w:ascii="Times New Roman" w:hAnsi="Times New Roman" w:cs="Times New Roman"/>
          <w:b/>
          <w:sz w:val="144"/>
          <w:szCs w:val="144"/>
          <w:lang w:val="en-US"/>
        </w:rPr>
        <w:t>2</w:t>
      </w:r>
      <w:r>
        <w:rPr>
          <w:rFonts w:ascii="Times New Roman" w:hAnsi="Times New Roman" w:cs="Times New Roman"/>
          <w:b/>
          <w:sz w:val="144"/>
          <w:szCs w:val="144"/>
          <w:lang w:val="en-US"/>
        </w:rPr>
        <w:tab/>
      </w:r>
    </w:p>
    <w:p w:rsidR="00B87883" w:rsidRPr="00C03581" w:rsidRDefault="00B87883" w:rsidP="009C49D3">
      <w:pPr>
        <w:spacing w:line="360" w:lineRule="auto"/>
        <w:jc w:val="both"/>
        <w:rPr>
          <w:rFonts w:ascii="Times New Roman" w:hAnsi="Times New Roman" w:cs="Times New Roman"/>
          <w:b/>
          <w:i/>
          <w:sz w:val="40"/>
          <w:szCs w:val="40"/>
          <w:lang w:val="en-US"/>
        </w:rPr>
      </w:pPr>
      <w:r w:rsidRPr="00B87883">
        <w:rPr>
          <w:rFonts w:ascii="Times New Roman" w:hAnsi="Times New Roman" w:cs="Times New Roman"/>
          <w:b/>
          <w:i/>
          <w:sz w:val="40"/>
          <w:szCs w:val="40"/>
        </w:rPr>
        <w:t>Υλικό</w:t>
      </w:r>
      <w:r w:rsidRPr="00C03581">
        <w:rPr>
          <w:rFonts w:ascii="Times New Roman" w:hAnsi="Times New Roman" w:cs="Times New Roman"/>
          <w:b/>
          <w:i/>
          <w:sz w:val="40"/>
          <w:szCs w:val="40"/>
          <w:lang w:val="en-US"/>
        </w:rPr>
        <w:t xml:space="preserve"> </w:t>
      </w:r>
      <w:r w:rsidRPr="00B87883">
        <w:rPr>
          <w:rFonts w:ascii="Times New Roman" w:hAnsi="Times New Roman" w:cs="Times New Roman"/>
          <w:b/>
          <w:i/>
          <w:sz w:val="40"/>
          <w:szCs w:val="40"/>
        </w:rPr>
        <w:t>και</w:t>
      </w:r>
      <w:r w:rsidRPr="00C03581">
        <w:rPr>
          <w:rFonts w:ascii="Times New Roman" w:hAnsi="Times New Roman" w:cs="Times New Roman"/>
          <w:b/>
          <w:i/>
          <w:sz w:val="40"/>
          <w:szCs w:val="40"/>
          <w:lang w:val="en-US"/>
        </w:rPr>
        <w:t xml:space="preserve"> </w:t>
      </w:r>
      <w:r w:rsidRPr="00B87883">
        <w:rPr>
          <w:rFonts w:ascii="Times New Roman" w:hAnsi="Times New Roman" w:cs="Times New Roman"/>
          <w:b/>
          <w:i/>
          <w:sz w:val="40"/>
          <w:szCs w:val="40"/>
        </w:rPr>
        <w:t>Μέθοδοι</w:t>
      </w:r>
    </w:p>
    <w:p w:rsidR="00B87883" w:rsidRPr="00C03581" w:rsidRDefault="00B87883" w:rsidP="009C49D3">
      <w:pPr>
        <w:spacing w:line="360" w:lineRule="auto"/>
        <w:jc w:val="both"/>
        <w:rPr>
          <w:rFonts w:ascii="Times New Roman" w:hAnsi="Times New Roman" w:cs="Times New Roman"/>
          <w:sz w:val="24"/>
          <w:szCs w:val="24"/>
          <w:lang w:val="en-US"/>
        </w:rPr>
      </w:pPr>
    </w:p>
    <w:p w:rsidR="009C49D3" w:rsidRPr="00E933CF" w:rsidRDefault="009C49D3" w:rsidP="009C49D3">
      <w:pPr>
        <w:spacing w:line="360" w:lineRule="auto"/>
        <w:jc w:val="both"/>
        <w:rPr>
          <w:rFonts w:ascii="Times New Roman" w:hAnsi="Times New Roman" w:cs="Times New Roman"/>
          <w:b/>
          <w:i/>
          <w:sz w:val="32"/>
          <w:szCs w:val="32"/>
          <w:lang w:val="en-US"/>
        </w:rPr>
      </w:pPr>
      <w:r w:rsidRPr="00C03581">
        <w:rPr>
          <w:rFonts w:ascii="Times New Roman" w:hAnsi="Times New Roman" w:cs="Times New Roman"/>
          <w:b/>
          <w:i/>
          <w:sz w:val="32"/>
          <w:szCs w:val="32"/>
          <w:lang w:val="en-US"/>
        </w:rPr>
        <w:t xml:space="preserve">2.1 </w:t>
      </w:r>
      <w:r>
        <w:rPr>
          <w:rFonts w:ascii="Times New Roman" w:hAnsi="Times New Roman" w:cs="Times New Roman"/>
          <w:b/>
          <w:i/>
          <w:sz w:val="32"/>
          <w:szCs w:val="32"/>
          <w:lang w:val="en-US"/>
        </w:rPr>
        <w:t>Breast Ultrasound Images Dataset</w:t>
      </w:r>
      <w:r w:rsidR="0098276C" w:rsidRPr="00E933CF">
        <w:rPr>
          <w:rFonts w:ascii="Times New Roman" w:hAnsi="Times New Roman" w:cs="Times New Roman"/>
          <w:b/>
          <w:i/>
          <w:sz w:val="32"/>
          <w:szCs w:val="32"/>
          <w:lang w:val="en-US"/>
        </w:rPr>
        <w:t xml:space="preserve"> 2.1</w:t>
      </w:r>
    </w:p>
    <w:p w:rsidR="006E54E8" w:rsidRPr="003B3F55" w:rsidRDefault="002C1104" w:rsidP="009C49D3">
      <w:pPr>
        <w:spacing w:line="360" w:lineRule="auto"/>
        <w:jc w:val="both"/>
        <w:rPr>
          <w:rFonts w:ascii="Times New Roman" w:hAnsi="Times New Roman" w:cs="Times New Roman"/>
          <w:sz w:val="24"/>
          <w:szCs w:val="24"/>
        </w:rPr>
      </w:pPr>
      <w:r w:rsidRPr="00B87883">
        <w:rPr>
          <w:rFonts w:ascii="Times New Roman" w:hAnsi="Times New Roman" w:cs="Times New Roman"/>
          <w:sz w:val="24"/>
          <w:szCs w:val="24"/>
          <w:lang w:val="en-US"/>
        </w:rPr>
        <w:t>To</w:t>
      </w:r>
      <w:r w:rsidRPr="00B87883">
        <w:rPr>
          <w:rFonts w:ascii="Times New Roman" w:hAnsi="Times New Roman" w:cs="Times New Roman"/>
          <w:sz w:val="24"/>
          <w:szCs w:val="24"/>
        </w:rPr>
        <w:t xml:space="preserve"> </w:t>
      </w:r>
      <w:r w:rsidRPr="00B87883">
        <w:rPr>
          <w:rFonts w:ascii="Times New Roman" w:hAnsi="Times New Roman" w:cs="Times New Roman"/>
          <w:sz w:val="24"/>
          <w:szCs w:val="24"/>
          <w:lang w:val="en-US"/>
        </w:rPr>
        <w:t>dataset</w:t>
      </w:r>
      <w:r w:rsidRPr="00B87883">
        <w:rPr>
          <w:rFonts w:ascii="Times New Roman" w:hAnsi="Times New Roman" w:cs="Times New Roman"/>
          <w:sz w:val="24"/>
          <w:szCs w:val="24"/>
        </w:rPr>
        <w:t xml:space="preserve"> συνίσταται από 1.581 εικόνες υπερηχογραφημάτων μαστού</w:t>
      </w:r>
      <w:r w:rsidR="009B6987" w:rsidRPr="00B87883">
        <w:rPr>
          <w:rFonts w:ascii="Times New Roman" w:hAnsi="Times New Roman" w:cs="Times New Roman"/>
          <w:sz w:val="24"/>
          <w:szCs w:val="24"/>
        </w:rPr>
        <w:t xml:space="preserve"> σε </w:t>
      </w:r>
      <w:r w:rsidR="009B6987" w:rsidRPr="00B87883">
        <w:rPr>
          <w:rFonts w:ascii="Times New Roman" w:hAnsi="Times New Roman" w:cs="Times New Roman"/>
          <w:sz w:val="24"/>
          <w:szCs w:val="24"/>
          <w:lang w:val="en-US"/>
        </w:rPr>
        <w:t>format</w:t>
      </w:r>
      <w:r w:rsidR="009B6987" w:rsidRPr="00B87883">
        <w:rPr>
          <w:rFonts w:ascii="Times New Roman" w:hAnsi="Times New Roman" w:cs="Times New Roman"/>
          <w:sz w:val="24"/>
          <w:szCs w:val="24"/>
        </w:rPr>
        <w:t xml:space="preserve"> </w:t>
      </w:r>
      <w:r w:rsidR="009B6987" w:rsidRPr="00B87883">
        <w:rPr>
          <w:rFonts w:ascii="Times New Roman" w:hAnsi="Times New Roman" w:cs="Times New Roman"/>
          <w:sz w:val="24"/>
          <w:szCs w:val="24"/>
          <w:lang w:val="en-US"/>
        </w:rPr>
        <w:t>PNG</w:t>
      </w:r>
      <w:r w:rsidR="00D82226" w:rsidRPr="005F1C0D">
        <w:rPr>
          <w:rFonts w:ascii="Times New Roman" w:hAnsi="Times New Roman" w:cs="Times New Roman"/>
          <w:sz w:val="24"/>
          <w:szCs w:val="24"/>
          <w:vertAlign w:val="superscript"/>
        </w:rPr>
        <w:t>[6]</w:t>
      </w:r>
      <w:r w:rsidRPr="00B87883">
        <w:rPr>
          <w:rFonts w:ascii="Times New Roman" w:hAnsi="Times New Roman" w:cs="Times New Roman"/>
          <w:sz w:val="24"/>
          <w:szCs w:val="24"/>
        </w:rPr>
        <w:t>. Τα δεδομένα συλλέχτηκαν από 600 γυναίκες ασθενείς μεταξύ των ηλικιών 25 με 75. Οι εικόνες κατηγοριοποιούνται σε φυσιολογικές (</w:t>
      </w:r>
      <w:r w:rsidRPr="00B87883">
        <w:rPr>
          <w:rFonts w:ascii="Times New Roman" w:hAnsi="Times New Roman" w:cs="Times New Roman"/>
          <w:sz w:val="24"/>
          <w:szCs w:val="24"/>
          <w:lang w:val="en-US"/>
        </w:rPr>
        <w:t>normal</w:t>
      </w:r>
      <w:r w:rsidRPr="00B87883">
        <w:rPr>
          <w:rFonts w:ascii="Times New Roman" w:hAnsi="Times New Roman" w:cs="Times New Roman"/>
          <w:sz w:val="24"/>
          <w:szCs w:val="24"/>
        </w:rPr>
        <w:t>), οι οποίες αφορούν σε υγιείς μαστούς, και σε καλοήθεις (</w:t>
      </w:r>
      <w:r w:rsidRPr="00B87883">
        <w:rPr>
          <w:rFonts w:ascii="Times New Roman" w:hAnsi="Times New Roman" w:cs="Times New Roman"/>
          <w:sz w:val="24"/>
          <w:szCs w:val="24"/>
          <w:lang w:val="en-US"/>
        </w:rPr>
        <w:t>benign</w:t>
      </w:r>
      <w:r w:rsidRPr="00B87883">
        <w:rPr>
          <w:rFonts w:ascii="Times New Roman" w:hAnsi="Times New Roman" w:cs="Times New Roman"/>
          <w:sz w:val="24"/>
          <w:szCs w:val="24"/>
        </w:rPr>
        <w:t>) και κακοήθεις (</w:t>
      </w:r>
      <w:r w:rsidRPr="00B87883">
        <w:rPr>
          <w:rFonts w:ascii="Times New Roman" w:hAnsi="Times New Roman" w:cs="Times New Roman"/>
          <w:sz w:val="24"/>
          <w:szCs w:val="24"/>
          <w:lang w:val="en-US"/>
        </w:rPr>
        <w:t>malignant</w:t>
      </w:r>
      <w:r w:rsidRPr="00B87883">
        <w:rPr>
          <w:rFonts w:ascii="Times New Roman" w:hAnsi="Times New Roman" w:cs="Times New Roman"/>
          <w:sz w:val="24"/>
          <w:szCs w:val="24"/>
        </w:rPr>
        <w:t>), οι οποίες αναπαριστούν μαστούς με όγκους</w:t>
      </w:r>
      <w:r w:rsidR="009B6987" w:rsidRPr="00B87883">
        <w:rPr>
          <w:rFonts w:ascii="Times New Roman" w:hAnsi="Times New Roman" w:cs="Times New Roman"/>
          <w:sz w:val="24"/>
          <w:szCs w:val="24"/>
        </w:rPr>
        <w:t xml:space="preserve"> που έχουν ήδη χαρακτηριστεί</w:t>
      </w:r>
      <w:r w:rsidRPr="00B87883">
        <w:rPr>
          <w:rFonts w:ascii="Times New Roman" w:hAnsi="Times New Roman" w:cs="Times New Roman"/>
          <w:sz w:val="24"/>
          <w:szCs w:val="24"/>
        </w:rPr>
        <w:t xml:space="preserve">. </w:t>
      </w:r>
      <w:r w:rsidR="009B6987" w:rsidRPr="00B87883">
        <w:rPr>
          <w:rFonts w:ascii="Times New Roman" w:hAnsi="Times New Roman" w:cs="Times New Roman"/>
          <w:sz w:val="24"/>
          <w:szCs w:val="24"/>
        </w:rPr>
        <w:t xml:space="preserve">Για τις ανάγκες της εργασίας χρησιμοποιήσαμε τις δύο τελευταίες κατηγορίες. </w:t>
      </w:r>
      <w:r w:rsidRPr="00B87883">
        <w:rPr>
          <w:rFonts w:ascii="Times New Roman" w:hAnsi="Times New Roman" w:cs="Times New Roman"/>
          <w:sz w:val="24"/>
          <w:szCs w:val="24"/>
        </w:rPr>
        <w:t xml:space="preserve">Κάθε δείγμα περιλαμβάνει μία πρωτότυπη </w:t>
      </w:r>
      <w:r w:rsidRPr="00B87883">
        <w:rPr>
          <w:rFonts w:ascii="Times New Roman" w:hAnsi="Times New Roman" w:cs="Times New Roman"/>
          <w:sz w:val="24"/>
          <w:szCs w:val="24"/>
          <w:lang w:val="en-US"/>
        </w:rPr>
        <w:t>grayscale</w:t>
      </w:r>
      <w:r w:rsidRPr="00B87883">
        <w:rPr>
          <w:rFonts w:ascii="Times New Roman" w:hAnsi="Times New Roman" w:cs="Times New Roman"/>
          <w:sz w:val="24"/>
          <w:szCs w:val="24"/>
        </w:rPr>
        <w:t xml:space="preserve"> εικόνα (780 στο σύνολο) </w:t>
      </w:r>
      <w:r w:rsidR="009B6987" w:rsidRPr="00B87883">
        <w:rPr>
          <w:rFonts w:ascii="Times New Roman" w:hAnsi="Times New Roman" w:cs="Times New Roman"/>
          <w:sz w:val="24"/>
          <w:szCs w:val="24"/>
        </w:rPr>
        <w:t>με μέσο όρο μεγέθους 500*500</w:t>
      </w:r>
      <w:r w:rsidR="003B3F55">
        <w:rPr>
          <w:rFonts w:ascii="Times New Roman" w:hAnsi="Times New Roman" w:cs="Times New Roman"/>
          <w:sz w:val="24"/>
          <w:szCs w:val="24"/>
        </w:rPr>
        <w:t xml:space="preserve"> </w:t>
      </w:r>
      <w:r w:rsidR="009B6987" w:rsidRPr="00B87883">
        <w:rPr>
          <w:rFonts w:ascii="Times New Roman" w:hAnsi="Times New Roman" w:cs="Times New Roman"/>
          <w:sz w:val="24"/>
          <w:szCs w:val="24"/>
          <w:lang w:val="en-US"/>
        </w:rPr>
        <w:t>pixels</w:t>
      </w:r>
      <w:r w:rsidR="009B6987" w:rsidRPr="00B87883">
        <w:rPr>
          <w:rFonts w:ascii="Times New Roman" w:hAnsi="Times New Roman" w:cs="Times New Roman"/>
          <w:sz w:val="24"/>
          <w:szCs w:val="24"/>
        </w:rPr>
        <w:t xml:space="preserve"> </w:t>
      </w:r>
      <w:r w:rsidR="00562884">
        <w:rPr>
          <w:rFonts w:ascii="Times New Roman" w:hAnsi="Times New Roman" w:cs="Times New Roman"/>
          <w:sz w:val="24"/>
          <w:szCs w:val="24"/>
        </w:rPr>
        <w:t>(Εικόνα 2)</w:t>
      </w:r>
      <w:r w:rsidR="00562884" w:rsidRPr="00B87883">
        <w:rPr>
          <w:rFonts w:ascii="Times New Roman" w:hAnsi="Times New Roman" w:cs="Times New Roman"/>
          <w:sz w:val="24"/>
          <w:szCs w:val="24"/>
        </w:rPr>
        <w:t xml:space="preserve"> </w:t>
      </w:r>
      <w:r w:rsidR="009B6987" w:rsidRPr="00B87883">
        <w:rPr>
          <w:rFonts w:ascii="Times New Roman" w:hAnsi="Times New Roman" w:cs="Times New Roman"/>
          <w:sz w:val="24"/>
          <w:szCs w:val="24"/>
        </w:rPr>
        <w:t>και 1-2 μάσκες (</w:t>
      </w:r>
      <w:r w:rsidR="009B6987" w:rsidRPr="00B87883">
        <w:rPr>
          <w:rFonts w:ascii="Times New Roman" w:hAnsi="Times New Roman" w:cs="Times New Roman"/>
          <w:sz w:val="24"/>
          <w:szCs w:val="24"/>
          <w:lang w:val="en-US"/>
        </w:rPr>
        <w:t>ground</w:t>
      </w:r>
      <w:r w:rsidR="009B6987" w:rsidRPr="00B87883">
        <w:rPr>
          <w:rFonts w:ascii="Times New Roman" w:hAnsi="Times New Roman" w:cs="Times New Roman"/>
          <w:sz w:val="24"/>
          <w:szCs w:val="24"/>
        </w:rPr>
        <w:t xml:space="preserve"> </w:t>
      </w:r>
      <w:r w:rsidR="009B6987" w:rsidRPr="00B87883">
        <w:rPr>
          <w:rFonts w:ascii="Times New Roman" w:hAnsi="Times New Roman" w:cs="Times New Roman"/>
          <w:sz w:val="24"/>
          <w:szCs w:val="24"/>
          <w:lang w:val="en-US"/>
        </w:rPr>
        <w:t>truth</w:t>
      </w:r>
      <w:r w:rsidR="009B6987" w:rsidRPr="00B87883">
        <w:rPr>
          <w:rFonts w:ascii="Times New Roman" w:hAnsi="Times New Roman" w:cs="Times New Roman"/>
          <w:sz w:val="24"/>
          <w:szCs w:val="24"/>
        </w:rPr>
        <w:t xml:space="preserve"> </w:t>
      </w:r>
      <w:r w:rsidR="009B6987" w:rsidRPr="00B87883">
        <w:rPr>
          <w:rFonts w:ascii="Times New Roman" w:hAnsi="Times New Roman" w:cs="Times New Roman"/>
          <w:sz w:val="24"/>
          <w:szCs w:val="24"/>
          <w:lang w:val="en-US"/>
        </w:rPr>
        <w:t>images</w:t>
      </w:r>
      <w:r w:rsidR="009B6987" w:rsidRPr="00B87883">
        <w:rPr>
          <w:rFonts w:ascii="Times New Roman" w:hAnsi="Times New Roman" w:cs="Times New Roman"/>
          <w:sz w:val="24"/>
          <w:szCs w:val="24"/>
        </w:rPr>
        <w:t>) για τον κάθε όγκο που έχει εντοπισθεί</w:t>
      </w:r>
      <w:r w:rsidR="003B3F55">
        <w:rPr>
          <w:rFonts w:ascii="Times New Roman" w:hAnsi="Times New Roman" w:cs="Times New Roman"/>
          <w:sz w:val="24"/>
          <w:szCs w:val="24"/>
        </w:rPr>
        <w:t xml:space="preserve"> (Εικόνα 3)</w:t>
      </w:r>
      <w:r w:rsidR="009B6987" w:rsidRPr="00B87883">
        <w:rPr>
          <w:rFonts w:ascii="Times New Roman" w:hAnsi="Times New Roman" w:cs="Times New Roman"/>
          <w:sz w:val="24"/>
          <w:szCs w:val="24"/>
        </w:rPr>
        <w:t xml:space="preserve">. </w:t>
      </w:r>
    </w:p>
    <w:p w:rsidR="009B6987" w:rsidRPr="00B87883" w:rsidRDefault="009B6987" w:rsidP="009C49D3">
      <w:pPr>
        <w:spacing w:line="360" w:lineRule="auto"/>
        <w:jc w:val="both"/>
        <w:rPr>
          <w:rFonts w:ascii="Times New Roman" w:hAnsi="Times New Roman" w:cs="Times New Roman"/>
          <w:sz w:val="24"/>
          <w:szCs w:val="24"/>
        </w:rPr>
      </w:pPr>
      <w:r w:rsidRPr="00B87883">
        <w:rPr>
          <w:rFonts w:ascii="Times New Roman" w:hAnsi="Times New Roman" w:cs="Times New Roman"/>
          <w:sz w:val="24"/>
          <w:szCs w:val="24"/>
        </w:rPr>
        <w:t xml:space="preserve">Τα δεδομένα συλλέχτηκαν το 2018 στο νοσοκομείο </w:t>
      </w:r>
      <w:r w:rsidRPr="00B87883">
        <w:rPr>
          <w:rFonts w:ascii="Times New Roman" w:hAnsi="Times New Roman" w:cs="Times New Roman"/>
          <w:sz w:val="24"/>
          <w:szCs w:val="24"/>
          <w:lang w:val="en-US"/>
        </w:rPr>
        <w:t>Baheya</w:t>
      </w:r>
      <w:r w:rsidRPr="00B87883">
        <w:rPr>
          <w:rFonts w:ascii="Times New Roman" w:hAnsi="Times New Roman" w:cs="Times New Roman"/>
          <w:sz w:val="24"/>
          <w:szCs w:val="24"/>
        </w:rPr>
        <w:t xml:space="preserve"> της Γκίζας. </w:t>
      </w:r>
      <w:r w:rsidR="00CA4E18" w:rsidRPr="00B87883">
        <w:rPr>
          <w:rFonts w:ascii="Times New Roman" w:hAnsi="Times New Roman" w:cs="Times New Roman"/>
          <w:sz w:val="24"/>
          <w:szCs w:val="24"/>
        </w:rPr>
        <w:t xml:space="preserve">Οι απεικονιστικές εξετάσεις έγιναν με τη χρήση των </w:t>
      </w:r>
      <w:r w:rsidR="00CA4E18" w:rsidRPr="00B87883">
        <w:rPr>
          <w:rFonts w:ascii="Times New Roman" w:hAnsi="Times New Roman" w:cs="Times New Roman"/>
          <w:sz w:val="24"/>
          <w:szCs w:val="24"/>
          <w:lang w:val="en-US"/>
        </w:rPr>
        <w:t>LOGIQ</w:t>
      </w:r>
      <w:r w:rsidR="00CA4E18" w:rsidRPr="00B87883">
        <w:rPr>
          <w:rFonts w:ascii="Times New Roman" w:hAnsi="Times New Roman" w:cs="Times New Roman"/>
          <w:sz w:val="24"/>
          <w:szCs w:val="24"/>
        </w:rPr>
        <w:t xml:space="preserve"> </w:t>
      </w:r>
      <w:r w:rsidR="00CA4E18" w:rsidRPr="00B87883">
        <w:rPr>
          <w:rFonts w:ascii="Times New Roman" w:hAnsi="Times New Roman" w:cs="Times New Roman"/>
          <w:sz w:val="24"/>
          <w:szCs w:val="24"/>
          <w:lang w:val="en-US"/>
        </w:rPr>
        <w:t>E</w:t>
      </w:r>
      <w:r w:rsidR="00CA4E18" w:rsidRPr="00B87883">
        <w:rPr>
          <w:rFonts w:ascii="Times New Roman" w:hAnsi="Times New Roman" w:cs="Times New Roman"/>
          <w:sz w:val="24"/>
          <w:szCs w:val="24"/>
        </w:rPr>
        <w:t xml:space="preserve">9 και </w:t>
      </w:r>
      <w:r w:rsidR="00CA4E18" w:rsidRPr="00B87883">
        <w:rPr>
          <w:rFonts w:ascii="Times New Roman" w:hAnsi="Times New Roman" w:cs="Times New Roman"/>
          <w:sz w:val="24"/>
          <w:szCs w:val="24"/>
          <w:lang w:val="en-US"/>
        </w:rPr>
        <w:t>LOGIQ</w:t>
      </w:r>
      <w:r w:rsidR="00CA4E18" w:rsidRPr="00B87883">
        <w:rPr>
          <w:rFonts w:ascii="Times New Roman" w:hAnsi="Times New Roman" w:cs="Times New Roman"/>
          <w:sz w:val="24"/>
          <w:szCs w:val="24"/>
        </w:rPr>
        <w:t xml:space="preserve"> </w:t>
      </w:r>
      <w:r w:rsidR="00CA4E18" w:rsidRPr="00B87883">
        <w:rPr>
          <w:rFonts w:ascii="Times New Roman" w:hAnsi="Times New Roman" w:cs="Times New Roman"/>
          <w:sz w:val="24"/>
          <w:szCs w:val="24"/>
          <w:lang w:val="en-US"/>
        </w:rPr>
        <w:t>E</w:t>
      </w:r>
      <w:r w:rsidR="00CA4E18" w:rsidRPr="00B87883">
        <w:rPr>
          <w:rFonts w:ascii="Times New Roman" w:hAnsi="Times New Roman" w:cs="Times New Roman"/>
          <w:sz w:val="24"/>
          <w:szCs w:val="24"/>
        </w:rPr>
        <w:t xml:space="preserve">9 </w:t>
      </w:r>
      <w:r w:rsidR="00CA4E18" w:rsidRPr="00B87883">
        <w:rPr>
          <w:rFonts w:ascii="Times New Roman" w:hAnsi="Times New Roman" w:cs="Times New Roman"/>
          <w:sz w:val="24"/>
          <w:szCs w:val="24"/>
          <w:lang w:val="en-US"/>
        </w:rPr>
        <w:t>Agile</w:t>
      </w:r>
      <w:r w:rsidR="00CA4E18" w:rsidRPr="00B87883">
        <w:rPr>
          <w:rFonts w:ascii="Times New Roman" w:hAnsi="Times New Roman" w:cs="Times New Roman"/>
          <w:sz w:val="24"/>
          <w:szCs w:val="24"/>
        </w:rPr>
        <w:t xml:space="preserve"> συστημάτων υπερήχων και παρήγαγαν αρχικά 1100 </w:t>
      </w:r>
      <w:r w:rsidR="00CA4E18" w:rsidRPr="00B87883">
        <w:rPr>
          <w:rFonts w:ascii="Times New Roman" w:hAnsi="Times New Roman" w:cs="Times New Roman"/>
          <w:sz w:val="24"/>
          <w:szCs w:val="24"/>
          <w:lang w:val="en-US"/>
        </w:rPr>
        <w:t>grayscale</w:t>
      </w:r>
      <w:r w:rsidR="00CA4E18" w:rsidRPr="00B87883">
        <w:rPr>
          <w:rFonts w:ascii="Times New Roman" w:hAnsi="Times New Roman" w:cs="Times New Roman"/>
          <w:sz w:val="24"/>
          <w:szCs w:val="24"/>
        </w:rPr>
        <w:t xml:space="preserve"> εικόνες ανάλυσης 1280*1024 (Εικόνα 1). Προκειμένου να γίνει εφικτή η εξόρυξη πληροφορίας από τις εικόνες, ακολουθήθηκε μία διαδικασία προεπεξεργασίας που περιλάμβανε την αφαίρεση διπλών εικόνων, την επανεξέταση της κατηγοριοποίησης από </w:t>
      </w:r>
      <w:r w:rsidR="00CA4E18" w:rsidRPr="00B87883">
        <w:rPr>
          <w:rFonts w:ascii="Times New Roman" w:hAnsi="Times New Roman" w:cs="Times New Roman"/>
          <w:sz w:val="24"/>
          <w:szCs w:val="24"/>
        </w:rPr>
        <w:lastRenderedPageBreak/>
        <w:t xml:space="preserve">επαγγελματίες ραδιολόγους του νοσοκομείου και την μετατροπή των αρχείων από πρότυπο </w:t>
      </w:r>
      <w:r w:rsidR="00CA4E18" w:rsidRPr="00B87883">
        <w:rPr>
          <w:rFonts w:ascii="Times New Roman" w:hAnsi="Times New Roman" w:cs="Times New Roman"/>
          <w:sz w:val="24"/>
          <w:szCs w:val="24"/>
          <w:lang w:val="en-US"/>
        </w:rPr>
        <w:t>DICOM</w:t>
      </w:r>
      <w:r w:rsidR="00CA4E18" w:rsidRPr="00B87883">
        <w:rPr>
          <w:rFonts w:ascii="Times New Roman" w:hAnsi="Times New Roman" w:cs="Times New Roman"/>
          <w:sz w:val="24"/>
          <w:szCs w:val="24"/>
        </w:rPr>
        <w:t xml:space="preserve"> σε </w:t>
      </w:r>
      <w:r w:rsidR="00CA4E18" w:rsidRPr="00B87883">
        <w:rPr>
          <w:rFonts w:ascii="Times New Roman" w:hAnsi="Times New Roman" w:cs="Times New Roman"/>
          <w:sz w:val="24"/>
          <w:szCs w:val="24"/>
          <w:lang w:val="en-US"/>
        </w:rPr>
        <w:t>PNG</w:t>
      </w:r>
      <w:r w:rsidR="00CA4E18" w:rsidRPr="00B87883">
        <w:rPr>
          <w:rFonts w:ascii="Times New Roman" w:hAnsi="Times New Roman" w:cs="Times New Roman"/>
          <w:sz w:val="24"/>
          <w:szCs w:val="24"/>
        </w:rPr>
        <w:t xml:space="preserve">. </w:t>
      </w:r>
      <w:r w:rsidR="00450881" w:rsidRPr="00B87883">
        <w:rPr>
          <w:rFonts w:ascii="Times New Roman" w:hAnsi="Times New Roman" w:cs="Times New Roman"/>
          <w:sz w:val="24"/>
          <w:szCs w:val="24"/>
        </w:rPr>
        <w:t>Στη συνέχεια μειώθηκαν τα όρια πο</w:t>
      </w:r>
      <w:r w:rsidR="00C6793A" w:rsidRPr="00B87883">
        <w:rPr>
          <w:rFonts w:ascii="Times New Roman" w:hAnsi="Times New Roman" w:cs="Times New Roman"/>
          <w:sz w:val="24"/>
          <w:szCs w:val="24"/>
        </w:rPr>
        <w:t>υ παράγουν τα συστήματα υπερήχω</w:t>
      </w:r>
      <w:r w:rsidR="00450881" w:rsidRPr="00B87883">
        <w:rPr>
          <w:rFonts w:ascii="Times New Roman" w:hAnsi="Times New Roman" w:cs="Times New Roman"/>
          <w:sz w:val="24"/>
          <w:szCs w:val="24"/>
        </w:rPr>
        <w:t>ν ώστε να αφαιρεθούν άχρηστες πληροφορίες  που θα επηρέαζαν αρνητικά διαδικασίες μηχανικής μάθησης, παράγοντας έτσι το τελικό σύνολο των 780 εικόνων.</w:t>
      </w:r>
    </w:p>
    <w:p w:rsidR="009C49D3" w:rsidRPr="00B87883" w:rsidRDefault="00C6793A" w:rsidP="009C49D3">
      <w:pPr>
        <w:spacing w:line="360" w:lineRule="auto"/>
        <w:jc w:val="both"/>
        <w:rPr>
          <w:rFonts w:ascii="Times New Roman" w:hAnsi="Times New Roman" w:cs="Times New Roman"/>
          <w:sz w:val="24"/>
          <w:szCs w:val="24"/>
        </w:rPr>
      </w:pPr>
      <w:r w:rsidRPr="00B87883">
        <w:rPr>
          <w:rFonts w:ascii="Times New Roman" w:hAnsi="Times New Roman" w:cs="Times New Roman"/>
          <w:sz w:val="24"/>
          <w:szCs w:val="24"/>
        </w:rPr>
        <w:t>Η τμηματοποίηση των εικόνων για την δημιουργία των μασκών έγινε “</w:t>
      </w:r>
      <w:r w:rsidRPr="00B87883">
        <w:rPr>
          <w:rFonts w:ascii="Times New Roman" w:hAnsi="Times New Roman" w:cs="Times New Roman"/>
          <w:sz w:val="24"/>
          <w:szCs w:val="24"/>
          <w:lang w:val="en-US"/>
        </w:rPr>
        <w:t>freehand</w:t>
      </w:r>
      <w:r w:rsidRPr="00B87883">
        <w:rPr>
          <w:rFonts w:ascii="Times New Roman" w:hAnsi="Times New Roman" w:cs="Times New Roman"/>
          <w:sz w:val="24"/>
          <w:szCs w:val="24"/>
        </w:rPr>
        <w:t xml:space="preserve">”, δηλαδή χωρίς τη χρήση κάποιου αλγορίθμου αλλά με ελεύθερη σχεδίαση επάνω στις </w:t>
      </w:r>
      <w:r w:rsidRPr="00B87883">
        <w:rPr>
          <w:rFonts w:ascii="Times New Roman" w:hAnsi="Times New Roman" w:cs="Times New Roman"/>
          <w:sz w:val="24"/>
          <w:szCs w:val="24"/>
          <w:lang w:val="en-US"/>
        </w:rPr>
        <w:t>grayscale</w:t>
      </w:r>
      <w:r w:rsidRPr="00B87883">
        <w:rPr>
          <w:rFonts w:ascii="Times New Roman" w:hAnsi="Times New Roman" w:cs="Times New Roman"/>
          <w:sz w:val="24"/>
          <w:szCs w:val="24"/>
        </w:rPr>
        <w:t xml:space="preserve"> εικόνες, μέσω του </w:t>
      </w:r>
      <w:r w:rsidRPr="00B87883">
        <w:rPr>
          <w:rFonts w:ascii="Times New Roman" w:hAnsi="Times New Roman" w:cs="Times New Roman"/>
          <w:sz w:val="24"/>
          <w:szCs w:val="24"/>
          <w:lang w:val="en-US"/>
        </w:rPr>
        <w:t>Matlab</w:t>
      </w:r>
      <w:r w:rsidRPr="00B87883">
        <w:rPr>
          <w:rFonts w:ascii="Times New Roman" w:hAnsi="Times New Roman" w:cs="Times New Roman"/>
          <w:sz w:val="24"/>
          <w:szCs w:val="24"/>
        </w:rPr>
        <w:t xml:space="preserve">. Η </w:t>
      </w:r>
      <w:r w:rsidR="00B87883" w:rsidRPr="00B87883">
        <w:rPr>
          <w:rFonts w:ascii="Times New Roman" w:hAnsi="Times New Roman" w:cs="Times New Roman"/>
          <w:sz w:val="24"/>
          <w:szCs w:val="24"/>
        </w:rPr>
        <w:t xml:space="preserve">κατασκευή των μασκών ήταν απαραίτητη, καθώς επιτρέπει την εξαγωγή των μορφολογικών χαρακτηριστικών των όγκων για </w:t>
      </w:r>
      <w:r w:rsidR="009C49D3">
        <w:rPr>
          <w:rFonts w:ascii="Times New Roman" w:hAnsi="Times New Roman" w:cs="Times New Roman"/>
          <w:sz w:val="24"/>
          <w:szCs w:val="24"/>
        </w:rPr>
        <w:t xml:space="preserve">διαδικασίες όπως η </w:t>
      </w:r>
      <w:r w:rsidR="00B87883" w:rsidRPr="00B87883">
        <w:rPr>
          <w:rFonts w:ascii="Times New Roman" w:hAnsi="Times New Roman" w:cs="Times New Roman"/>
          <w:sz w:val="24"/>
          <w:szCs w:val="24"/>
        </w:rPr>
        <w:t xml:space="preserve">εκτέλεση προγραμμάτων εποπτευόμενης ταξινόμησης. </w:t>
      </w:r>
    </w:p>
    <w:p w:rsidR="00CA4E18" w:rsidRPr="00B87883" w:rsidRDefault="009C49D3" w:rsidP="009C49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Η συλλογή των δεδομένων έγειρε προβληματισμούς ηθικής φύσεως αναφορικά με τη διαφύλαξη των προσωπικών ιατρικών δεδομένων των ασθενών. Προκειμένου να </w:t>
      </w:r>
      <w:r w:rsidR="00A557E3">
        <w:rPr>
          <w:rFonts w:ascii="Times New Roman" w:hAnsi="Times New Roman" w:cs="Times New Roman"/>
          <w:sz w:val="24"/>
          <w:szCs w:val="24"/>
        </w:rPr>
        <w:t>εξασφαλιστεί το ιατρικό απόρρητο, οι ερευνητές</w:t>
      </w:r>
      <w:r w:rsidR="00852625">
        <w:rPr>
          <w:rFonts w:ascii="Times New Roman" w:hAnsi="Times New Roman" w:cs="Times New Roman"/>
          <w:sz w:val="24"/>
          <w:szCs w:val="24"/>
        </w:rPr>
        <w:t xml:space="preserve"> ενημέρωσαν τους ασθενείς για το πλαίσιο της έρευνας και έλαβαν τη συγκατάθεσή τους για τη χρήση των ιατρικών τους δεδομένων, ενώ επίσης παρέμειναν ανώνυμες οι εικόνες που προέκυψαν.</w:t>
      </w:r>
    </w:p>
    <w:p w:rsidR="00CA4E18" w:rsidRPr="00B87883" w:rsidRDefault="00CA4E18" w:rsidP="009C49D3">
      <w:pPr>
        <w:spacing w:line="360" w:lineRule="auto"/>
        <w:jc w:val="both"/>
        <w:rPr>
          <w:rFonts w:ascii="Times New Roman" w:hAnsi="Times New Roman" w:cs="Times New Roman"/>
          <w:sz w:val="24"/>
          <w:szCs w:val="24"/>
        </w:rPr>
      </w:pPr>
    </w:p>
    <w:p w:rsidR="00450881" w:rsidRPr="00B87883" w:rsidRDefault="00CA4E18" w:rsidP="009C49D3">
      <w:pPr>
        <w:keepNext/>
        <w:spacing w:line="360" w:lineRule="auto"/>
        <w:jc w:val="both"/>
        <w:rPr>
          <w:rFonts w:ascii="Times New Roman" w:hAnsi="Times New Roman" w:cs="Times New Roman"/>
          <w:sz w:val="24"/>
          <w:szCs w:val="24"/>
        </w:rPr>
      </w:pPr>
      <w:r w:rsidRPr="00B87883">
        <w:rPr>
          <w:rFonts w:ascii="Times New Roman" w:hAnsi="Times New Roman" w:cs="Times New Roman"/>
          <w:noProof/>
          <w:sz w:val="24"/>
          <w:szCs w:val="24"/>
          <w:lang w:eastAsia="el-GR"/>
        </w:rPr>
        <w:drawing>
          <wp:inline distT="0" distB="0" distL="0" distR="0">
            <wp:extent cx="5274310" cy="1352010"/>
            <wp:effectExtent l="19050" t="0" r="2540" b="0"/>
            <wp:docPr id="1" name="Picture 1" descr="https://ars.els-cdn.com/content/image/1-s2.0-S2352340919312181-gr2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2352340919312181-gr2_lrg.jpg"/>
                    <pic:cNvPicPr>
                      <a:picLocks noChangeAspect="1" noChangeArrowheads="1"/>
                    </pic:cNvPicPr>
                  </pic:nvPicPr>
                  <pic:blipFill>
                    <a:blip r:embed="rId12" cstate="print"/>
                    <a:srcRect/>
                    <a:stretch>
                      <a:fillRect/>
                    </a:stretch>
                  </pic:blipFill>
                  <pic:spPr bwMode="auto">
                    <a:xfrm>
                      <a:off x="0" y="0"/>
                      <a:ext cx="5274310" cy="1352010"/>
                    </a:xfrm>
                    <a:prstGeom prst="rect">
                      <a:avLst/>
                    </a:prstGeom>
                    <a:noFill/>
                    <a:ln w="9525">
                      <a:noFill/>
                      <a:miter lim="800000"/>
                      <a:headEnd/>
                      <a:tailEnd/>
                    </a:ln>
                  </pic:spPr>
                </pic:pic>
              </a:graphicData>
            </a:graphic>
          </wp:inline>
        </w:drawing>
      </w:r>
    </w:p>
    <w:p w:rsidR="00CA4E18" w:rsidRPr="009C49D3" w:rsidRDefault="00450881" w:rsidP="009C49D3">
      <w:pPr>
        <w:pStyle w:val="Caption"/>
        <w:spacing w:line="360" w:lineRule="auto"/>
        <w:jc w:val="center"/>
        <w:rPr>
          <w:rFonts w:ascii="Times New Roman" w:hAnsi="Times New Roman" w:cs="Times New Roman"/>
          <w:b w:val="0"/>
          <w:color w:val="000000" w:themeColor="text1"/>
          <w:sz w:val="24"/>
          <w:szCs w:val="24"/>
        </w:rPr>
      </w:pPr>
      <w:r w:rsidRPr="009C49D3">
        <w:rPr>
          <w:rFonts w:ascii="Times New Roman" w:hAnsi="Times New Roman" w:cs="Times New Roman"/>
          <w:color w:val="000000" w:themeColor="text1"/>
          <w:sz w:val="24"/>
          <w:szCs w:val="24"/>
        </w:rPr>
        <w:t xml:space="preserve">Εικόνα </w:t>
      </w:r>
      <w:r w:rsidR="00F75085" w:rsidRPr="009C49D3">
        <w:rPr>
          <w:rFonts w:ascii="Times New Roman" w:hAnsi="Times New Roman" w:cs="Times New Roman"/>
          <w:color w:val="000000" w:themeColor="text1"/>
          <w:sz w:val="24"/>
          <w:szCs w:val="24"/>
        </w:rPr>
        <w:fldChar w:fldCharType="begin"/>
      </w:r>
      <w:r w:rsidRPr="009C49D3">
        <w:rPr>
          <w:rFonts w:ascii="Times New Roman" w:hAnsi="Times New Roman" w:cs="Times New Roman"/>
          <w:color w:val="000000" w:themeColor="text1"/>
          <w:sz w:val="24"/>
          <w:szCs w:val="24"/>
        </w:rPr>
        <w:instrText xml:space="preserve"> SEQ Εικόνα \* ARABIC </w:instrText>
      </w:r>
      <w:r w:rsidR="00F75085" w:rsidRPr="009C49D3">
        <w:rPr>
          <w:rFonts w:ascii="Times New Roman" w:hAnsi="Times New Roman" w:cs="Times New Roman"/>
          <w:color w:val="000000" w:themeColor="text1"/>
          <w:sz w:val="24"/>
          <w:szCs w:val="24"/>
        </w:rPr>
        <w:fldChar w:fldCharType="separate"/>
      </w:r>
      <w:r w:rsidR="00A65DF6">
        <w:rPr>
          <w:rFonts w:ascii="Times New Roman" w:hAnsi="Times New Roman" w:cs="Times New Roman"/>
          <w:noProof/>
          <w:color w:val="000000" w:themeColor="text1"/>
          <w:sz w:val="24"/>
          <w:szCs w:val="24"/>
        </w:rPr>
        <w:t>1</w:t>
      </w:r>
      <w:r w:rsidR="00F75085" w:rsidRPr="009C49D3">
        <w:rPr>
          <w:rFonts w:ascii="Times New Roman" w:hAnsi="Times New Roman" w:cs="Times New Roman"/>
          <w:color w:val="000000" w:themeColor="text1"/>
          <w:sz w:val="24"/>
          <w:szCs w:val="24"/>
        </w:rPr>
        <w:fldChar w:fldCharType="end"/>
      </w:r>
      <w:r w:rsidRPr="009C49D3">
        <w:rPr>
          <w:rFonts w:ascii="Times New Roman" w:hAnsi="Times New Roman" w:cs="Times New Roman"/>
          <w:color w:val="000000" w:themeColor="text1"/>
          <w:sz w:val="24"/>
          <w:szCs w:val="24"/>
        </w:rPr>
        <w:t>:</w:t>
      </w:r>
      <w:r w:rsidRPr="009C49D3">
        <w:rPr>
          <w:rFonts w:ascii="Times New Roman" w:hAnsi="Times New Roman" w:cs="Times New Roman"/>
          <w:b w:val="0"/>
          <w:color w:val="000000" w:themeColor="text1"/>
          <w:sz w:val="24"/>
          <w:szCs w:val="24"/>
        </w:rPr>
        <w:t xml:space="preserve"> Δείγματα πρωτότυπων εικόνων του </w:t>
      </w:r>
      <w:r w:rsidRPr="009C49D3">
        <w:rPr>
          <w:rFonts w:ascii="Times New Roman" w:hAnsi="Times New Roman" w:cs="Times New Roman"/>
          <w:b w:val="0"/>
          <w:color w:val="000000" w:themeColor="text1"/>
          <w:sz w:val="24"/>
          <w:szCs w:val="24"/>
          <w:lang w:val="en-US"/>
        </w:rPr>
        <w:t>LOGIQ</w:t>
      </w:r>
      <w:r w:rsidRPr="009C49D3">
        <w:rPr>
          <w:rFonts w:ascii="Times New Roman" w:hAnsi="Times New Roman" w:cs="Times New Roman"/>
          <w:b w:val="0"/>
          <w:color w:val="000000" w:themeColor="text1"/>
          <w:sz w:val="24"/>
          <w:szCs w:val="24"/>
        </w:rPr>
        <w:t xml:space="preserve"> </w:t>
      </w:r>
      <w:r w:rsidRPr="009C49D3">
        <w:rPr>
          <w:rFonts w:ascii="Times New Roman" w:hAnsi="Times New Roman" w:cs="Times New Roman"/>
          <w:b w:val="0"/>
          <w:color w:val="000000" w:themeColor="text1"/>
          <w:sz w:val="24"/>
          <w:szCs w:val="24"/>
          <w:lang w:val="en-US"/>
        </w:rPr>
        <w:t>E</w:t>
      </w:r>
      <w:r w:rsidRPr="009C49D3">
        <w:rPr>
          <w:rFonts w:ascii="Times New Roman" w:hAnsi="Times New Roman" w:cs="Times New Roman"/>
          <w:b w:val="0"/>
          <w:color w:val="000000" w:themeColor="text1"/>
          <w:sz w:val="24"/>
          <w:szCs w:val="24"/>
        </w:rPr>
        <w:t>9 συστήματος υπερήχων</w:t>
      </w:r>
    </w:p>
    <w:p w:rsidR="00450881" w:rsidRPr="00B87883" w:rsidRDefault="00450881" w:rsidP="009C49D3">
      <w:pPr>
        <w:keepNext/>
        <w:spacing w:line="360" w:lineRule="auto"/>
        <w:jc w:val="both"/>
        <w:rPr>
          <w:rFonts w:ascii="Times New Roman" w:hAnsi="Times New Roman" w:cs="Times New Roman"/>
          <w:sz w:val="24"/>
          <w:szCs w:val="24"/>
        </w:rPr>
      </w:pPr>
      <w:r w:rsidRPr="00B87883">
        <w:rPr>
          <w:rFonts w:ascii="Times New Roman" w:hAnsi="Times New Roman" w:cs="Times New Roman"/>
          <w:noProof/>
          <w:sz w:val="24"/>
          <w:szCs w:val="24"/>
          <w:lang w:eastAsia="el-GR"/>
        </w:rPr>
        <w:drawing>
          <wp:inline distT="0" distB="0" distL="0" distR="0">
            <wp:extent cx="5274310" cy="1619333"/>
            <wp:effectExtent l="19050" t="0" r="2540" b="0"/>
            <wp:docPr id="4" name="Picture 4" descr="https://ars.els-cdn.com/content/image/1-s2.0-S2352340919312181-gr3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2352340919312181-gr3_lrg.jpg"/>
                    <pic:cNvPicPr>
                      <a:picLocks noChangeAspect="1" noChangeArrowheads="1"/>
                    </pic:cNvPicPr>
                  </pic:nvPicPr>
                  <pic:blipFill>
                    <a:blip r:embed="rId13" cstate="print"/>
                    <a:srcRect/>
                    <a:stretch>
                      <a:fillRect/>
                    </a:stretch>
                  </pic:blipFill>
                  <pic:spPr bwMode="auto">
                    <a:xfrm>
                      <a:off x="0" y="0"/>
                      <a:ext cx="5274310" cy="1619333"/>
                    </a:xfrm>
                    <a:prstGeom prst="rect">
                      <a:avLst/>
                    </a:prstGeom>
                    <a:noFill/>
                    <a:ln w="9525">
                      <a:noFill/>
                      <a:miter lim="800000"/>
                      <a:headEnd/>
                      <a:tailEnd/>
                    </a:ln>
                  </pic:spPr>
                </pic:pic>
              </a:graphicData>
            </a:graphic>
          </wp:inline>
        </w:drawing>
      </w:r>
    </w:p>
    <w:p w:rsidR="00450881" w:rsidRPr="009C49D3" w:rsidRDefault="00450881" w:rsidP="009C49D3">
      <w:pPr>
        <w:pStyle w:val="Caption"/>
        <w:spacing w:line="360" w:lineRule="auto"/>
        <w:jc w:val="center"/>
        <w:rPr>
          <w:rFonts w:ascii="Times New Roman" w:hAnsi="Times New Roman" w:cs="Times New Roman"/>
          <w:b w:val="0"/>
          <w:color w:val="000000" w:themeColor="text1"/>
          <w:sz w:val="24"/>
          <w:szCs w:val="24"/>
        </w:rPr>
      </w:pPr>
      <w:r w:rsidRPr="009C49D3">
        <w:rPr>
          <w:rFonts w:ascii="Times New Roman" w:hAnsi="Times New Roman" w:cs="Times New Roman"/>
          <w:color w:val="000000" w:themeColor="text1"/>
          <w:sz w:val="24"/>
          <w:szCs w:val="24"/>
        </w:rPr>
        <w:t xml:space="preserve">Εικόνα </w:t>
      </w:r>
      <w:r w:rsidR="00F75085" w:rsidRPr="009C49D3">
        <w:rPr>
          <w:rFonts w:ascii="Times New Roman" w:hAnsi="Times New Roman" w:cs="Times New Roman"/>
          <w:color w:val="000000" w:themeColor="text1"/>
          <w:sz w:val="24"/>
          <w:szCs w:val="24"/>
        </w:rPr>
        <w:fldChar w:fldCharType="begin"/>
      </w:r>
      <w:r w:rsidRPr="009C49D3">
        <w:rPr>
          <w:rFonts w:ascii="Times New Roman" w:hAnsi="Times New Roman" w:cs="Times New Roman"/>
          <w:color w:val="000000" w:themeColor="text1"/>
          <w:sz w:val="24"/>
          <w:szCs w:val="24"/>
        </w:rPr>
        <w:instrText xml:space="preserve"> SEQ Εικόνα \* ARABIC </w:instrText>
      </w:r>
      <w:r w:rsidR="00F75085" w:rsidRPr="009C49D3">
        <w:rPr>
          <w:rFonts w:ascii="Times New Roman" w:hAnsi="Times New Roman" w:cs="Times New Roman"/>
          <w:color w:val="000000" w:themeColor="text1"/>
          <w:sz w:val="24"/>
          <w:szCs w:val="24"/>
        </w:rPr>
        <w:fldChar w:fldCharType="separate"/>
      </w:r>
      <w:r w:rsidR="00A65DF6">
        <w:rPr>
          <w:rFonts w:ascii="Times New Roman" w:hAnsi="Times New Roman" w:cs="Times New Roman"/>
          <w:noProof/>
          <w:color w:val="000000" w:themeColor="text1"/>
          <w:sz w:val="24"/>
          <w:szCs w:val="24"/>
        </w:rPr>
        <w:t>2</w:t>
      </w:r>
      <w:r w:rsidR="00F75085" w:rsidRPr="009C49D3">
        <w:rPr>
          <w:rFonts w:ascii="Times New Roman" w:hAnsi="Times New Roman" w:cs="Times New Roman"/>
          <w:color w:val="000000" w:themeColor="text1"/>
          <w:sz w:val="24"/>
          <w:szCs w:val="24"/>
        </w:rPr>
        <w:fldChar w:fldCharType="end"/>
      </w:r>
      <w:r w:rsidRPr="009C49D3">
        <w:rPr>
          <w:rFonts w:ascii="Times New Roman" w:hAnsi="Times New Roman" w:cs="Times New Roman"/>
          <w:color w:val="000000" w:themeColor="text1"/>
          <w:sz w:val="24"/>
          <w:szCs w:val="24"/>
        </w:rPr>
        <w:t>:</w:t>
      </w:r>
      <w:r w:rsidRPr="009C49D3">
        <w:rPr>
          <w:rFonts w:ascii="Times New Roman" w:hAnsi="Times New Roman" w:cs="Times New Roman"/>
          <w:b w:val="0"/>
          <w:color w:val="000000" w:themeColor="text1"/>
          <w:sz w:val="24"/>
          <w:szCs w:val="24"/>
        </w:rPr>
        <w:t xml:space="preserve"> Δείγματα </w:t>
      </w:r>
      <w:r w:rsidRPr="009C49D3">
        <w:rPr>
          <w:rFonts w:ascii="Times New Roman" w:hAnsi="Times New Roman" w:cs="Times New Roman"/>
          <w:b w:val="0"/>
          <w:color w:val="000000" w:themeColor="text1"/>
          <w:sz w:val="24"/>
          <w:szCs w:val="24"/>
          <w:lang w:val="en-US"/>
        </w:rPr>
        <w:t>grayscale</w:t>
      </w:r>
      <w:r w:rsidRPr="009C49D3">
        <w:rPr>
          <w:rFonts w:ascii="Times New Roman" w:hAnsi="Times New Roman" w:cs="Times New Roman"/>
          <w:b w:val="0"/>
          <w:color w:val="000000" w:themeColor="text1"/>
          <w:sz w:val="24"/>
          <w:szCs w:val="24"/>
        </w:rPr>
        <w:t xml:space="preserve"> υπερηχογραφημάτων από το </w:t>
      </w:r>
      <w:r w:rsidRPr="009C49D3">
        <w:rPr>
          <w:rFonts w:ascii="Times New Roman" w:hAnsi="Times New Roman" w:cs="Times New Roman"/>
          <w:b w:val="0"/>
          <w:color w:val="000000" w:themeColor="text1"/>
          <w:sz w:val="24"/>
          <w:szCs w:val="24"/>
          <w:lang w:val="en-US"/>
        </w:rPr>
        <w:t>dataset</w:t>
      </w:r>
    </w:p>
    <w:p w:rsidR="009C49D3" w:rsidRDefault="009C49D3" w:rsidP="009C49D3">
      <w:pPr>
        <w:keepNext/>
      </w:pPr>
      <w:r>
        <w:rPr>
          <w:noProof/>
          <w:lang w:eastAsia="el-GR"/>
        </w:rPr>
        <w:lastRenderedPageBreak/>
        <w:drawing>
          <wp:inline distT="0" distB="0" distL="0" distR="0">
            <wp:extent cx="5274310" cy="2831927"/>
            <wp:effectExtent l="19050" t="0" r="2540" b="0"/>
            <wp:docPr id="7" name="Picture 7" descr="https://ars.els-cdn.com/content/image/1-s2.0-S2352340919312181-gr4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s.els-cdn.com/content/image/1-s2.0-S2352340919312181-gr4_lrg.jpg"/>
                    <pic:cNvPicPr>
                      <a:picLocks noChangeAspect="1" noChangeArrowheads="1"/>
                    </pic:cNvPicPr>
                  </pic:nvPicPr>
                  <pic:blipFill>
                    <a:blip r:embed="rId14" cstate="print"/>
                    <a:srcRect/>
                    <a:stretch>
                      <a:fillRect/>
                    </a:stretch>
                  </pic:blipFill>
                  <pic:spPr bwMode="auto">
                    <a:xfrm>
                      <a:off x="0" y="0"/>
                      <a:ext cx="5274310" cy="2831927"/>
                    </a:xfrm>
                    <a:prstGeom prst="rect">
                      <a:avLst/>
                    </a:prstGeom>
                    <a:noFill/>
                    <a:ln w="9525">
                      <a:noFill/>
                      <a:miter lim="800000"/>
                      <a:headEnd/>
                      <a:tailEnd/>
                    </a:ln>
                  </pic:spPr>
                </pic:pic>
              </a:graphicData>
            </a:graphic>
          </wp:inline>
        </w:drawing>
      </w:r>
    </w:p>
    <w:p w:rsidR="009C49D3" w:rsidRPr="00C03581" w:rsidRDefault="009C49D3" w:rsidP="009C49D3">
      <w:pPr>
        <w:pStyle w:val="Caption"/>
        <w:jc w:val="center"/>
        <w:rPr>
          <w:rFonts w:ascii="Times New Roman" w:hAnsi="Times New Roman" w:cs="Times New Roman"/>
          <w:b w:val="0"/>
          <w:color w:val="000000" w:themeColor="text1"/>
          <w:sz w:val="24"/>
          <w:szCs w:val="24"/>
        </w:rPr>
      </w:pPr>
      <w:r w:rsidRPr="009C49D3">
        <w:rPr>
          <w:rFonts w:ascii="Times New Roman" w:hAnsi="Times New Roman" w:cs="Times New Roman"/>
          <w:color w:val="000000" w:themeColor="text1"/>
          <w:sz w:val="24"/>
          <w:szCs w:val="24"/>
        </w:rPr>
        <w:t xml:space="preserve">Εικόνα </w:t>
      </w:r>
      <w:r w:rsidR="00F75085" w:rsidRPr="009C49D3">
        <w:rPr>
          <w:rFonts w:ascii="Times New Roman" w:hAnsi="Times New Roman" w:cs="Times New Roman"/>
          <w:color w:val="000000" w:themeColor="text1"/>
          <w:sz w:val="24"/>
          <w:szCs w:val="24"/>
        </w:rPr>
        <w:fldChar w:fldCharType="begin"/>
      </w:r>
      <w:r w:rsidRPr="009C49D3">
        <w:rPr>
          <w:rFonts w:ascii="Times New Roman" w:hAnsi="Times New Roman" w:cs="Times New Roman"/>
          <w:color w:val="000000" w:themeColor="text1"/>
          <w:sz w:val="24"/>
          <w:szCs w:val="24"/>
        </w:rPr>
        <w:instrText xml:space="preserve"> SEQ Εικόνα \* ARABIC </w:instrText>
      </w:r>
      <w:r w:rsidR="00F75085" w:rsidRPr="009C49D3">
        <w:rPr>
          <w:rFonts w:ascii="Times New Roman" w:hAnsi="Times New Roman" w:cs="Times New Roman"/>
          <w:color w:val="000000" w:themeColor="text1"/>
          <w:sz w:val="24"/>
          <w:szCs w:val="24"/>
        </w:rPr>
        <w:fldChar w:fldCharType="separate"/>
      </w:r>
      <w:r w:rsidR="00A65DF6">
        <w:rPr>
          <w:rFonts w:ascii="Times New Roman" w:hAnsi="Times New Roman" w:cs="Times New Roman"/>
          <w:noProof/>
          <w:color w:val="000000" w:themeColor="text1"/>
          <w:sz w:val="24"/>
          <w:szCs w:val="24"/>
        </w:rPr>
        <w:t>3</w:t>
      </w:r>
      <w:r w:rsidR="00F75085" w:rsidRPr="009C49D3">
        <w:rPr>
          <w:rFonts w:ascii="Times New Roman" w:hAnsi="Times New Roman" w:cs="Times New Roman"/>
          <w:color w:val="000000" w:themeColor="text1"/>
          <w:sz w:val="24"/>
          <w:szCs w:val="24"/>
        </w:rPr>
        <w:fldChar w:fldCharType="end"/>
      </w:r>
      <w:r w:rsidRPr="009C49D3">
        <w:rPr>
          <w:rFonts w:ascii="Times New Roman" w:hAnsi="Times New Roman" w:cs="Times New Roman"/>
          <w:color w:val="000000" w:themeColor="text1"/>
          <w:sz w:val="24"/>
          <w:szCs w:val="24"/>
        </w:rPr>
        <w:t>:</w:t>
      </w:r>
      <w:r w:rsidRPr="009C49D3">
        <w:rPr>
          <w:rFonts w:ascii="Times New Roman" w:hAnsi="Times New Roman" w:cs="Times New Roman"/>
          <w:b w:val="0"/>
          <w:color w:val="000000" w:themeColor="text1"/>
          <w:sz w:val="24"/>
          <w:szCs w:val="24"/>
        </w:rPr>
        <w:t xml:space="preserve"> Δείγματα </w:t>
      </w:r>
      <w:r w:rsidRPr="009C49D3">
        <w:rPr>
          <w:rFonts w:ascii="Times New Roman" w:hAnsi="Times New Roman" w:cs="Times New Roman"/>
          <w:b w:val="0"/>
          <w:color w:val="000000" w:themeColor="text1"/>
          <w:sz w:val="24"/>
          <w:szCs w:val="24"/>
          <w:lang w:val="en-US"/>
        </w:rPr>
        <w:t>grayscale</w:t>
      </w:r>
      <w:r w:rsidRPr="009C49D3">
        <w:rPr>
          <w:rFonts w:ascii="Times New Roman" w:hAnsi="Times New Roman" w:cs="Times New Roman"/>
          <w:b w:val="0"/>
          <w:color w:val="000000" w:themeColor="text1"/>
          <w:sz w:val="24"/>
          <w:szCs w:val="24"/>
        </w:rPr>
        <w:t xml:space="preserve"> υπερηχογραφημάτων και </w:t>
      </w:r>
      <w:r w:rsidR="00852625">
        <w:rPr>
          <w:rFonts w:ascii="Times New Roman" w:hAnsi="Times New Roman" w:cs="Times New Roman"/>
          <w:b w:val="0"/>
          <w:color w:val="000000" w:themeColor="text1"/>
          <w:sz w:val="24"/>
          <w:szCs w:val="24"/>
        </w:rPr>
        <w:t xml:space="preserve">των αντίστοιχων </w:t>
      </w:r>
      <w:r w:rsidRPr="009C49D3">
        <w:rPr>
          <w:rFonts w:ascii="Times New Roman" w:hAnsi="Times New Roman" w:cs="Times New Roman"/>
          <w:b w:val="0"/>
          <w:color w:val="000000" w:themeColor="text1"/>
          <w:sz w:val="24"/>
          <w:szCs w:val="24"/>
          <w:lang w:val="en-US"/>
        </w:rPr>
        <w:t>ground</w:t>
      </w:r>
      <w:r w:rsidRPr="009C49D3">
        <w:rPr>
          <w:rFonts w:ascii="Times New Roman" w:hAnsi="Times New Roman" w:cs="Times New Roman"/>
          <w:b w:val="0"/>
          <w:color w:val="000000" w:themeColor="text1"/>
          <w:sz w:val="24"/>
          <w:szCs w:val="24"/>
        </w:rPr>
        <w:t xml:space="preserve"> </w:t>
      </w:r>
      <w:r w:rsidRPr="009C49D3">
        <w:rPr>
          <w:rFonts w:ascii="Times New Roman" w:hAnsi="Times New Roman" w:cs="Times New Roman"/>
          <w:b w:val="0"/>
          <w:color w:val="000000" w:themeColor="text1"/>
          <w:sz w:val="24"/>
          <w:szCs w:val="24"/>
          <w:lang w:val="en-US"/>
        </w:rPr>
        <w:t>truth</w:t>
      </w:r>
      <w:r w:rsidRPr="009C49D3">
        <w:rPr>
          <w:rFonts w:ascii="Times New Roman" w:hAnsi="Times New Roman" w:cs="Times New Roman"/>
          <w:b w:val="0"/>
          <w:color w:val="000000" w:themeColor="text1"/>
          <w:sz w:val="24"/>
          <w:szCs w:val="24"/>
        </w:rPr>
        <w:t xml:space="preserve"> εικόνων</w:t>
      </w:r>
      <w:r w:rsidR="00852625">
        <w:rPr>
          <w:rFonts w:ascii="Times New Roman" w:hAnsi="Times New Roman" w:cs="Times New Roman"/>
          <w:b w:val="0"/>
          <w:color w:val="000000" w:themeColor="text1"/>
          <w:sz w:val="24"/>
          <w:szCs w:val="24"/>
        </w:rPr>
        <w:t xml:space="preserve"> </w:t>
      </w:r>
    </w:p>
    <w:p w:rsidR="00C03581" w:rsidRPr="00D27A92" w:rsidRDefault="00C03581" w:rsidP="00C03581"/>
    <w:p w:rsidR="00C03581" w:rsidRPr="0098276C" w:rsidRDefault="00C03581" w:rsidP="00C03581">
      <w:pPr>
        <w:rPr>
          <w:rFonts w:ascii="Times New Roman" w:hAnsi="Times New Roman" w:cs="Times New Roman"/>
          <w:b/>
          <w:i/>
          <w:sz w:val="32"/>
          <w:szCs w:val="32"/>
        </w:rPr>
      </w:pPr>
      <w:r w:rsidRPr="00C03581">
        <w:rPr>
          <w:rFonts w:ascii="Times New Roman" w:hAnsi="Times New Roman" w:cs="Times New Roman"/>
          <w:b/>
          <w:i/>
          <w:sz w:val="32"/>
          <w:szCs w:val="32"/>
        </w:rPr>
        <w:t xml:space="preserve">2.2 </w:t>
      </w:r>
      <w:r>
        <w:rPr>
          <w:rFonts w:ascii="Times New Roman" w:hAnsi="Times New Roman" w:cs="Times New Roman"/>
          <w:b/>
          <w:i/>
          <w:sz w:val="32"/>
          <w:szCs w:val="32"/>
          <w:lang w:val="en-US"/>
        </w:rPr>
        <w:t>PyRad</w:t>
      </w:r>
      <w:r w:rsidRPr="00C03581">
        <w:rPr>
          <w:rFonts w:ascii="Times New Roman" w:hAnsi="Times New Roman" w:cs="Times New Roman"/>
          <w:b/>
          <w:i/>
          <w:sz w:val="32"/>
          <w:szCs w:val="32"/>
          <w:lang w:val="en-US"/>
        </w:rPr>
        <w:t>iomics</w:t>
      </w:r>
      <w:r w:rsidR="0098276C">
        <w:rPr>
          <w:rFonts w:ascii="Times New Roman" w:hAnsi="Times New Roman" w:cs="Times New Roman"/>
          <w:b/>
          <w:i/>
          <w:sz w:val="32"/>
          <w:szCs w:val="32"/>
        </w:rPr>
        <w:t xml:space="preserve"> 2.2</w:t>
      </w:r>
    </w:p>
    <w:p w:rsidR="007E5F3D" w:rsidRDefault="00C03581" w:rsidP="00C03581">
      <w:pPr>
        <w:jc w:val="both"/>
        <w:rPr>
          <w:rFonts w:ascii="Times New Roman" w:hAnsi="Times New Roman" w:cs="Times New Roman"/>
          <w:sz w:val="24"/>
          <w:szCs w:val="24"/>
        </w:rPr>
      </w:pPr>
      <w:r>
        <w:rPr>
          <w:rFonts w:ascii="Times New Roman" w:hAnsi="Times New Roman" w:cs="Times New Roman"/>
          <w:sz w:val="24"/>
          <w:szCs w:val="24"/>
        </w:rPr>
        <w:t xml:space="preserve">Για την εξαγωγή των χαρακτηριστικών από τις εικόνες του </w:t>
      </w:r>
      <w:r>
        <w:rPr>
          <w:rFonts w:ascii="Times New Roman" w:hAnsi="Times New Roman" w:cs="Times New Roman"/>
          <w:sz w:val="24"/>
          <w:szCs w:val="24"/>
          <w:lang w:val="en-US"/>
        </w:rPr>
        <w:t>dataset</w:t>
      </w:r>
      <w:r w:rsidRPr="00C03581">
        <w:rPr>
          <w:rFonts w:ascii="Times New Roman" w:hAnsi="Times New Roman" w:cs="Times New Roman"/>
          <w:sz w:val="24"/>
          <w:szCs w:val="24"/>
        </w:rPr>
        <w:t xml:space="preserve"> </w:t>
      </w:r>
      <w:r>
        <w:rPr>
          <w:rFonts w:ascii="Times New Roman" w:hAnsi="Times New Roman" w:cs="Times New Roman"/>
          <w:sz w:val="24"/>
          <w:szCs w:val="24"/>
        </w:rPr>
        <w:t xml:space="preserve">χρησιμοποιήσαμε τη βιβλιοθήκη </w:t>
      </w:r>
      <w:r>
        <w:rPr>
          <w:rFonts w:ascii="Times New Roman" w:hAnsi="Times New Roman" w:cs="Times New Roman"/>
          <w:sz w:val="24"/>
          <w:szCs w:val="24"/>
          <w:lang w:val="en-US"/>
        </w:rPr>
        <w:t>PyRadiomics</w:t>
      </w:r>
      <w:r w:rsidRPr="00C03581">
        <w:rPr>
          <w:rFonts w:ascii="Times New Roman" w:hAnsi="Times New Roman" w:cs="Times New Roman"/>
          <w:sz w:val="24"/>
          <w:szCs w:val="24"/>
        </w:rPr>
        <w:t xml:space="preserve"> </w:t>
      </w:r>
      <w:r>
        <w:rPr>
          <w:rFonts w:ascii="Times New Roman" w:hAnsi="Times New Roman" w:cs="Times New Roman"/>
          <w:sz w:val="24"/>
          <w:szCs w:val="24"/>
        </w:rPr>
        <w:t xml:space="preserve">της </w:t>
      </w:r>
      <w:r>
        <w:rPr>
          <w:rFonts w:ascii="Times New Roman" w:hAnsi="Times New Roman" w:cs="Times New Roman"/>
          <w:sz w:val="24"/>
          <w:szCs w:val="24"/>
          <w:lang w:val="en-US"/>
        </w:rPr>
        <w:t>Python</w:t>
      </w:r>
      <w:r w:rsidRPr="00C03581">
        <w:rPr>
          <w:rFonts w:ascii="Times New Roman" w:hAnsi="Times New Roman" w:cs="Times New Roman"/>
          <w:sz w:val="24"/>
          <w:szCs w:val="24"/>
        </w:rPr>
        <w:t xml:space="preserve">. </w:t>
      </w:r>
      <w:r>
        <w:rPr>
          <w:rFonts w:ascii="Times New Roman" w:hAnsi="Times New Roman" w:cs="Times New Roman"/>
          <w:sz w:val="24"/>
          <w:szCs w:val="24"/>
        </w:rPr>
        <w:t xml:space="preserve">Η </w:t>
      </w:r>
      <w:r>
        <w:rPr>
          <w:rFonts w:ascii="Times New Roman" w:hAnsi="Times New Roman" w:cs="Times New Roman"/>
          <w:sz w:val="24"/>
          <w:szCs w:val="24"/>
          <w:lang w:val="en-US"/>
        </w:rPr>
        <w:t>open</w:t>
      </w:r>
      <w:r w:rsidRPr="00C03581">
        <w:rPr>
          <w:rFonts w:ascii="Times New Roman" w:hAnsi="Times New Roman" w:cs="Times New Roman"/>
          <w:sz w:val="24"/>
          <w:szCs w:val="24"/>
        </w:rPr>
        <w:t xml:space="preserve"> </w:t>
      </w:r>
      <w:r>
        <w:rPr>
          <w:rFonts w:ascii="Times New Roman" w:hAnsi="Times New Roman" w:cs="Times New Roman"/>
          <w:sz w:val="24"/>
          <w:szCs w:val="24"/>
          <w:lang w:val="en-US"/>
        </w:rPr>
        <w:t>source</w:t>
      </w:r>
      <w:r w:rsidRPr="00C03581">
        <w:rPr>
          <w:rFonts w:ascii="Times New Roman" w:hAnsi="Times New Roman" w:cs="Times New Roman"/>
          <w:sz w:val="24"/>
          <w:szCs w:val="24"/>
        </w:rPr>
        <w:t xml:space="preserve"> </w:t>
      </w:r>
      <w:r>
        <w:rPr>
          <w:rFonts w:ascii="Times New Roman" w:hAnsi="Times New Roman" w:cs="Times New Roman"/>
          <w:sz w:val="24"/>
          <w:szCs w:val="24"/>
        </w:rPr>
        <w:t xml:space="preserve">βιβλιοθήκη  φιλοξενείται στο </w:t>
      </w:r>
      <w:r>
        <w:rPr>
          <w:rFonts w:ascii="Times New Roman" w:hAnsi="Times New Roman" w:cs="Times New Roman"/>
          <w:sz w:val="24"/>
          <w:szCs w:val="24"/>
          <w:lang w:val="en-US"/>
        </w:rPr>
        <w:t>GitHub</w:t>
      </w:r>
      <w:r w:rsidR="0028382B" w:rsidRPr="00F42D58">
        <w:rPr>
          <w:rStyle w:val="FootnoteReference"/>
          <w:rFonts w:ascii="Times New Roman" w:hAnsi="Times New Roman" w:cs="Times New Roman"/>
          <w:sz w:val="24"/>
          <w:szCs w:val="24"/>
        </w:rPr>
        <w:footnoteReference w:id="2"/>
      </w:r>
      <w:r w:rsidRPr="00C03581">
        <w:rPr>
          <w:rFonts w:ascii="Times New Roman" w:hAnsi="Times New Roman" w:cs="Times New Roman"/>
          <w:sz w:val="24"/>
          <w:szCs w:val="24"/>
        </w:rPr>
        <w:t xml:space="preserve"> </w:t>
      </w:r>
      <w:r>
        <w:rPr>
          <w:rFonts w:ascii="Times New Roman" w:hAnsi="Times New Roman" w:cs="Times New Roman"/>
          <w:sz w:val="24"/>
          <w:szCs w:val="24"/>
        </w:rPr>
        <w:t xml:space="preserve">και κατασκευάστηκε από το πρόγραμμα </w:t>
      </w:r>
      <w:r>
        <w:rPr>
          <w:rFonts w:ascii="Times New Roman" w:hAnsi="Times New Roman" w:cs="Times New Roman"/>
          <w:sz w:val="24"/>
          <w:szCs w:val="24"/>
          <w:lang w:val="en-US"/>
        </w:rPr>
        <w:t>Artificial</w:t>
      </w:r>
      <w:r w:rsidRPr="00C03581">
        <w:rPr>
          <w:rFonts w:ascii="Times New Roman" w:hAnsi="Times New Roman" w:cs="Times New Roman"/>
          <w:sz w:val="24"/>
          <w:szCs w:val="24"/>
        </w:rPr>
        <w:t xml:space="preserve"> </w:t>
      </w:r>
      <w:r>
        <w:rPr>
          <w:rFonts w:ascii="Times New Roman" w:hAnsi="Times New Roman" w:cs="Times New Roman"/>
          <w:sz w:val="24"/>
          <w:szCs w:val="24"/>
          <w:lang w:val="en-US"/>
        </w:rPr>
        <w:t>Intelligence</w:t>
      </w:r>
      <w:r w:rsidRPr="00C03581">
        <w:rPr>
          <w:rFonts w:ascii="Times New Roman" w:hAnsi="Times New Roman" w:cs="Times New Roman"/>
          <w:sz w:val="24"/>
          <w:szCs w:val="24"/>
        </w:rPr>
        <w:t xml:space="preserve"> </w:t>
      </w:r>
      <w:r>
        <w:rPr>
          <w:rFonts w:ascii="Times New Roman" w:hAnsi="Times New Roman" w:cs="Times New Roman"/>
          <w:sz w:val="24"/>
          <w:szCs w:val="24"/>
          <w:lang w:val="en-US"/>
        </w:rPr>
        <w:t>in</w:t>
      </w:r>
      <w:r w:rsidRPr="00C03581">
        <w:rPr>
          <w:rFonts w:ascii="Times New Roman" w:hAnsi="Times New Roman" w:cs="Times New Roman"/>
          <w:sz w:val="24"/>
          <w:szCs w:val="24"/>
        </w:rPr>
        <w:t xml:space="preserve"> </w:t>
      </w:r>
      <w:r>
        <w:rPr>
          <w:rFonts w:ascii="Times New Roman" w:hAnsi="Times New Roman" w:cs="Times New Roman"/>
          <w:sz w:val="24"/>
          <w:szCs w:val="24"/>
          <w:lang w:val="en-US"/>
        </w:rPr>
        <w:t>Medicine</w:t>
      </w:r>
      <w:r w:rsidRPr="00C03581">
        <w:rPr>
          <w:rFonts w:ascii="Times New Roman" w:hAnsi="Times New Roman" w:cs="Times New Roman"/>
          <w:sz w:val="24"/>
          <w:szCs w:val="24"/>
        </w:rPr>
        <w:t xml:space="preserve"> </w:t>
      </w:r>
      <w:r>
        <w:rPr>
          <w:rFonts w:ascii="Times New Roman" w:hAnsi="Times New Roman" w:cs="Times New Roman"/>
          <w:sz w:val="24"/>
          <w:szCs w:val="24"/>
        </w:rPr>
        <w:t xml:space="preserve">του Πανεπιστημίου του </w:t>
      </w:r>
      <w:r>
        <w:rPr>
          <w:rFonts w:ascii="Times New Roman" w:hAnsi="Times New Roman" w:cs="Times New Roman"/>
          <w:sz w:val="24"/>
          <w:szCs w:val="24"/>
          <w:lang w:val="en-US"/>
        </w:rPr>
        <w:t>Harvard</w:t>
      </w:r>
      <w:r w:rsidRPr="00C03581">
        <w:rPr>
          <w:rFonts w:ascii="Times New Roman" w:hAnsi="Times New Roman" w:cs="Times New Roman"/>
          <w:sz w:val="24"/>
          <w:szCs w:val="24"/>
        </w:rPr>
        <w:t xml:space="preserve"> </w:t>
      </w:r>
      <w:r>
        <w:rPr>
          <w:rFonts w:ascii="Times New Roman" w:hAnsi="Times New Roman" w:cs="Times New Roman"/>
          <w:sz w:val="24"/>
          <w:szCs w:val="24"/>
        </w:rPr>
        <w:t xml:space="preserve">με στόχο την εξαγωγή </w:t>
      </w:r>
      <w:r w:rsidR="007E5F3D">
        <w:rPr>
          <w:rFonts w:ascii="Times New Roman" w:hAnsi="Times New Roman" w:cs="Times New Roman"/>
          <w:sz w:val="24"/>
          <w:szCs w:val="24"/>
        </w:rPr>
        <w:t>χαρακτηριστικών υφής και μορφολογίας από 2</w:t>
      </w:r>
      <w:r w:rsidR="007E5F3D">
        <w:rPr>
          <w:rFonts w:ascii="Times New Roman" w:hAnsi="Times New Roman" w:cs="Times New Roman"/>
          <w:sz w:val="24"/>
          <w:szCs w:val="24"/>
          <w:lang w:val="en-US"/>
        </w:rPr>
        <w:t>D</w:t>
      </w:r>
      <w:r w:rsidR="007E5F3D" w:rsidRPr="007E5F3D">
        <w:rPr>
          <w:rFonts w:ascii="Times New Roman" w:hAnsi="Times New Roman" w:cs="Times New Roman"/>
          <w:sz w:val="24"/>
          <w:szCs w:val="24"/>
        </w:rPr>
        <w:t xml:space="preserve"> </w:t>
      </w:r>
      <w:r w:rsidR="007E5F3D">
        <w:rPr>
          <w:rFonts w:ascii="Times New Roman" w:hAnsi="Times New Roman" w:cs="Times New Roman"/>
          <w:sz w:val="24"/>
          <w:szCs w:val="24"/>
        </w:rPr>
        <w:t>και 3</w:t>
      </w:r>
      <w:r w:rsidR="007E5F3D">
        <w:rPr>
          <w:rFonts w:ascii="Times New Roman" w:hAnsi="Times New Roman" w:cs="Times New Roman"/>
          <w:sz w:val="24"/>
          <w:szCs w:val="24"/>
          <w:lang w:val="en-US"/>
        </w:rPr>
        <w:t>D</w:t>
      </w:r>
      <w:r w:rsidR="007E5F3D" w:rsidRPr="007E5F3D">
        <w:rPr>
          <w:rFonts w:ascii="Times New Roman" w:hAnsi="Times New Roman" w:cs="Times New Roman"/>
          <w:sz w:val="24"/>
          <w:szCs w:val="24"/>
        </w:rPr>
        <w:t xml:space="preserve"> </w:t>
      </w:r>
      <w:r w:rsidR="007E5F3D">
        <w:rPr>
          <w:rFonts w:ascii="Times New Roman" w:hAnsi="Times New Roman" w:cs="Times New Roman"/>
          <w:sz w:val="24"/>
          <w:szCs w:val="24"/>
        </w:rPr>
        <w:t>ιατρικές εικόνες και δυαδικές μάσκες.</w:t>
      </w:r>
    </w:p>
    <w:p w:rsidR="00C03581" w:rsidRDefault="007E5F3D" w:rsidP="00C03581">
      <w:pPr>
        <w:jc w:val="both"/>
        <w:rPr>
          <w:rFonts w:ascii="Times New Roman" w:hAnsi="Times New Roman" w:cs="Times New Roman"/>
          <w:sz w:val="24"/>
          <w:szCs w:val="24"/>
        </w:rPr>
      </w:pPr>
      <w:r>
        <w:rPr>
          <w:rFonts w:ascii="Times New Roman" w:hAnsi="Times New Roman" w:cs="Times New Roman"/>
          <w:sz w:val="24"/>
          <w:szCs w:val="24"/>
        </w:rPr>
        <w:t>Το πακέτο των</w:t>
      </w:r>
      <w:r w:rsidRPr="007E5F3D">
        <w:rPr>
          <w:rFonts w:ascii="Times New Roman" w:hAnsi="Times New Roman" w:cs="Times New Roman"/>
          <w:sz w:val="24"/>
          <w:szCs w:val="24"/>
        </w:rPr>
        <w:t xml:space="preserve"> </w:t>
      </w:r>
      <w:r>
        <w:rPr>
          <w:rFonts w:ascii="Times New Roman" w:hAnsi="Times New Roman" w:cs="Times New Roman"/>
          <w:sz w:val="24"/>
          <w:szCs w:val="24"/>
          <w:lang w:val="en-US"/>
        </w:rPr>
        <w:t>Radiomics</w:t>
      </w:r>
      <w:r w:rsidRPr="007E5F3D">
        <w:rPr>
          <w:rFonts w:ascii="Times New Roman" w:hAnsi="Times New Roman" w:cs="Times New Roman"/>
          <w:sz w:val="24"/>
          <w:szCs w:val="24"/>
        </w:rPr>
        <w:t xml:space="preserve"> </w:t>
      </w:r>
      <w:r>
        <w:rPr>
          <w:rFonts w:ascii="Times New Roman" w:hAnsi="Times New Roman" w:cs="Times New Roman"/>
          <w:sz w:val="24"/>
          <w:szCs w:val="24"/>
        </w:rPr>
        <w:t xml:space="preserve">περιλαμβάνει 8 κλάσεις χαρακτηριστικών, εκ των οποίων εμείς χρησιμοποιήσαμε τις </w:t>
      </w:r>
      <w:r>
        <w:rPr>
          <w:rFonts w:ascii="Times New Roman" w:hAnsi="Times New Roman" w:cs="Times New Roman"/>
          <w:sz w:val="24"/>
          <w:szCs w:val="24"/>
          <w:lang w:val="en-US"/>
        </w:rPr>
        <w:t>First</w:t>
      </w:r>
      <w:r w:rsidRPr="007E5F3D">
        <w:rPr>
          <w:rFonts w:ascii="Times New Roman" w:hAnsi="Times New Roman" w:cs="Times New Roman"/>
          <w:sz w:val="24"/>
          <w:szCs w:val="24"/>
        </w:rPr>
        <w:t xml:space="preserve"> </w:t>
      </w:r>
      <w:r>
        <w:rPr>
          <w:rFonts w:ascii="Times New Roman" w:hAnsi="Times New Roman" w:cs="Times New Roman"/>
          <w:sz w:val="24"/>
          <w:szCs w:val="24"/>
          <w:lang w:val="en-US"/>
        </w:rPr>
        <w:t>Order</w:t>
      </w:r>
      <w:r w:rsidRPr="007E5F3D">
        <w:rPr>
          <w:rFonts w:ascii="Times New Roman" w:hAnsi="Times New Roman" w:cs="Times New Roman"/>
          <w:sz w:val="24"/>
          <w:szCs w:val="24"/>
        </w:rPr>
        <w:t xml:space="preserve"> </w:t>
      </w:r>
      <w:r>
        <w:rPr>
          <w:rFonts w:ascii="Times New Roman" w:hAnsi="Times New Roman" w:cs="Times New Roman"/>
          <w:sz w:val="24"/>
          <w:szCs w:val="24"/>
          <w:lang w:val="en-US"/>
        </w:rPr>
        <w:t>Statistics</w:t>
      </w:r>
      <w:r w:rsidRPr="007E5F3D">
        <w:rPr>
          <w:rFonts w:ascii="Times New Roman" w:hAnsi="Times New Roman" w:cs="Times New Roman"/>
          <w:sz w:val="24"/>
          <w:szCs w:val="24"/>
        </w:rPr>
        <w:t xml:space="preserve"> (19 </w:t>
      </w:r>
      <w:r>
        <w:rPr>
          <w:rFonts w:ascii="Times New Roman" w:hAnsi="Times New Roman" w:cs="Times New Roman"/>
          <w:sz w:val="24"/>
          <w:szCs w:val="24"/>
        </w:rPr>
        <w:t xml:space="preserve">χαρακτηριστικά) και </w:t>
      </w:r>
      <w:r>
        <w:rPr>
          <w:rFonts w:ascii="Times New Roman" w:hAnsi="Times New Roman" w:cs="Times New Roman"/>
          <w:sz w:val="24"/>
          <w:szCs w:val="24"/>
          <w:lang w:val="en-US"/>
        </w:rPr>
        <w:t>Shape</w:t>
      </w:r>
      <w:r w:rsidRPr="007E5F3D">
        <w:rPr>
          <w:rFonts w:ascii="Times New Roman" w:hAnsi="Times New Roman" w:cs="Times New Roman"/>
          <w:sz w:val="24"/>
          <w:szCs w:val="24"/>
        </w:rPr>
        <w:t>-</w:t>
      </w:r>
      <w:r>
        <w:rPr>
          <w:rFonts w:ascii="Times New Roman" w:hAnsi="Times New Roman" w:cs="Times New Roman"/>
          <w:sz w:val="24"/>
          <w:szCs w:val="24"/>
          <w:lang w:val="en-US"/>
        </w:rPr>
        <w:t>based</w:t>
      </w:r>
      <w:r w:rsidRPr="007E5F3D">
        <w:rPr>
          <w:rFonts w:ascii="Times New Roman" w:hAnsi="Times New Roman" w:cs="Times New Roman"/>
          <w:sz w:val="24"/>
          <w:szCs w:val="24"/>
        </w:rPr>
        <w:t xml:space="preserve">  (2</w:t>
      </w:r>
      <w:r>
        <w:rPr>
          <w:rFonts w:ascii="Times New Roman" w:hAnsi="Times New Roman" w:cs="Times New Roman"/>
          <w:sz w:val="24"/>
          <w:szCs w:val="24"/>
          <w:lang w:val="en-US"/>
        </w:rPr>
        <w:t>D</w:t>
      </w:r>
      <w:r w:rsidRPr="007E5F3D">
        <w:rPr>
          <w:rFonts w:ascii="Times New Roman" w:hAnsi="Times New Roman" w:cs="Times New Roman"/>
          <w:sz w:val="24"/>
          <w:szCs w:val="24"/>
        </w:rPr>
        <w:t xml:space="preserve">) (10 </w:t>
      </w:r>
      <w:r>
        <w:rPr>
          <w:rFonts w:ascii="Times New Roman" w:hAnsi="Times New Roman" w:cs="Times New Roman"/>
          <w:sz w:val="24"/>
          <w:szCs w:val="24"/>
        </w:rPr>
        <w:t>χαρακτηρστικά).</w:t>
      </w:r>
    </w:p>
    <w:p w:rsidR="007E5F3D" w:rsidRDefault="007E5F3D" w:rsidP="00C03581">
      <w:pPr>
        <w:jc w:val="both"/>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α</w:t>
      </w:r>
      <w:r w:rsidRPr="0054675A">
        <w:rPr>
          <w:rFonts w:ascii="Times New Roman" w:hAnsi="Times New Roman" w:cs="Times New Roman"/>
          <w:sz w:val="24"/>
          <w:szCs w:val="24"/>
        </w:rPr>
        <w:t xml:space="preserve"> </w:t>
      </w:r>
      <w:r>
        <w:rPr>
          <w:rFonts w:ascii="Times New Roman" w:hAnsi="Times New Roman" w:cs="Times New Roman"/>
          <w:sz w:val="24"/>
          <w:szCs w:val="24"/>
          <w:lang w:val="en-US"/>
        </w:rPr>
        <w:t>First</w:t>
      </w:r>
      <w:r w:rsidRPr="0054675A">
        <w:rPr>
          <w:rFonts w:ascii="Times New Roman" w:hAnsi="Times New Roman" w:cs="Times New Roman"/>
          <w:sz w:val="24"/>
          <w:szCs w:val="24"/>
        </w:rPr>
        <w:t xml:space="preserve"> </w:t>
      </w:r>
      <w:r>
        <w:rPr>
          <w:rFonts w:ascii="Times New Roman" w:hAnsi="Times New Roman" w:cs="Times New Roman"/>
          <w:sz w:val="24"/>
          <w:szCs w:val="24"/>
          <w:lang w:val="en-US"/>
        </w:rPr>
        <w:t>Order</w:t>
      </w:r>
      <w:r w:rsidRPr="0054675A">
        <w:rPr>
          <w:rFonts w:ascii="Times New Roman" w:hAnsi="Times New Roman" w:cs="Times New Roman"/>
          <w:sz w:val="24"/>
          <w:szCs w:val="24"/>
        </w:rPr>
        <w:t xml:space="preserve"> </w:t>
      </w:r>
      <w:r w:rsidR="0054675A">
        <w:rPr>
          <w:rFonts w:ascii="Times New Roman" w:hAnsi="Times New Roman" w:cs="Times New Roman"/>
          <w:sz w:val="24"/>
          <w:szCs w:val="24"/>
          <w:lang w:val="en-US"/>
        </w:rPr>
        <w:t>Features</w:t>
      </w:r>
      <w:r w:rsidR="0054675A" w:rsidRPr="0054675A">
        <w:rPr>
          <w:rFonts w:ascii="Times New Roman" w:hAnsi="Times New Roman" w:cs="Times New Roman"/>
          <w:sz w:val="24"/>
          <w:szCs w:val="24"/>
        </w:rPr>
        <w:t xml:space="preserve"> </w:t>
      </w:r>
      <w:r w:rsidR="0054675A">
        <w:rPr>
          <w:rFonts w:ascii="Times New Roman" w:hAnsi="Times New Roman" w:cs="Times New Roman"/>
          <w:sz w:val="24"/>
          <w:szCs w:val="24"/>
        </w:rPr>
        <w:t xml:space="preserve">χρησιμοποιούν συνήθεις βασικές παραμέτρους για να περιγράψουν την κατανομή της φωτεινότητας στη </w:t>
      </w:r>
      <w:r w:rsidR="0054675A">
        <w:rPr>
          <w:rFonts w:ascii="Times New Roman" w:hAnsi="Times New Roman" w:cs="Times New Roman"/>
          <w:sz w:val="24"/>
          <w:szCs w:val="24"/>
          <w:lang w:val="en-US"/>
        </w:rPr>
        <w:t>gray</w:t>
      </w:r>
      <w:r w:rsidR="0054675A" w:rsidRPr="0054675A">
        <w:rPr>
          <w:rFonts w:ascii="Times New Roman" w:hAnsi="Times New Roman" w:cs="Times New Roman"/>
          <w:sz w:val="24"/>
          <w:szCs w:val="24"/>
        </w:rPr>
        <w:t>-</w:t>
      </w:r>
      <w:r w:rsidR="0054675A">
        <w:rPr>
          <w:rFonts w:ascii="Times New Roman" w:hAnsi="Times New Roman" w:cs="Times New Roman"/>
          <w:sz w:val="24"/>
          <w:szCs w:val="24"/>
          <w:lang w:val="en-US"/>
        </w:rPr>
        <w:t>scale</w:t>
      </w:r>
      <w:r w:rsidR="0054675A" w:rsidRPr="0054675A">
        <w:rPr>
          <w:rFonts w:ascii="Times New Roman" w:hAnsi="Times New Roman" w:cs="Times New Roman"/>
          <w:sz w:val="24"/>
          <w:szCs w:val="24"/>
        </w:rPr>
        <w:t xml:space="preserve"> </w:t>
      </w:r>
      <w:r w:rsidR="0054675A">
        <w:rPr>
          <w:rFonts w:ascii="Times New Roman" w:hAnsi="Times New Roman" w:cs="Times New Roman"/>
          <w:sz w:val="24"/>
          <w:szCs w:val="24"/>
        </w:rPr>
        <w:t xml:space="preserve">εικόνα στην περιοχή ενδιιαφέροντος </w:t>
      </w:r>
      <w:r w:rsidR="004B1753">
        <w:rPr>
          <w:rFonts w:ascii="Times New Roman" w:hAnsi="Times New Roman" w:cs="Times New Roman"/>
          <w:sz w:val="24"/>
          <w:szCs w:val="24"/>
        </w:rPr>
        <w:t>που ορίζει η αντίστοιχη μάσκα. Για 2</w:t>
      </w:r>
      <w:r w:rsidR="004B1753">
        <w:rPr>
          <w:rFonts w:ascii="Times New Roman" w:hAnsi="Times New Roman" w:cs="Times New Roman"/>
          <w:sz w:val="24"/>
          <w:szCs w:val="24"/>
          <w:lang w:val="en-US"/>
        </w:rPr>
        <w:t xml:space="preserve">D </w:t>
      </w:r>
      <w:r w:rsidR="004B1753">
        <w:rPr>
          <w:rFonts w:ascii="Times New Roman" w:hAnsi="Times New Roman" w:cs="Times New Roman"/>
          <w:sz w:val="24"/>
          <w:szCs w:val="24"/>
        </w:rPr>
        <w:t>εικόνες ο</w:t>
      </w:r>
      <w:r w:rsidR="0054675A">
        <w:rPr>
          <w:rFonts w:ascii="Times New Roman" w:hAnsi="Times New Roman" w:cs="Times New Roman"/>
          <w:sz w:val="24"/>
          <w:szCs w:val="24"/>
        </w:rPr>
        <w:t>ρίζουμε:</w:t>
      </w:r>
    </w:p>
    <w:p w:rsidR="0054675A" w:rsidRDefault="0054675A" w:rsidP="0054675A">
      <w:pPr>
        <w:pStyle w:val="ListParagraph"/>
        <w:numPr>
          <w:ilvl w:val="0"/>
          <w:numId w:val="1"/>
        </w:numPr>
        <w:jc w:val="both"/>
        <w:rPr>
          <w:rFonts w:ascii="Times New Roman" w:hAnsi="Times New Roman" w:cs="Times New Roman"/>
          <w:sz w:val="24"/>
          <w:szCs w:val="24"/>
        </w:rPr>
      </w:pPr>
      <w:r w:rsidRPr="006E54E8">
        <w:rPr>
          <w:rFonts w:ascii="Times New Roman" w:hAnsi="Times New Roman" w:cs="Times New Roman"/>
          <w:b/>
          <w:sz w:val="24"/>
          <w:szCs w:val="24"/>
          <w:lang w:val="en-US"/>
        </w:rPr>
        <w:t>X</w:t>
      </w:r>
      <w:r w:rsidRPr="0054675A">
        <w:rPr>
          <w:rFonts w:ascii="Times New Roman" w:hAnsi="Times New Roman" w:cs="Times New Roman"/>
          <w:sz w:val="24"/>
          <w:szCs w:val="24"/>
        </w:rPr>
        <w:t xml:space="preserve"> </w:t>
      </w:r>
      <w:r w:rsidR="006E54E8">
        <w:rPr>
          <w:rFonts w:ascii="Times New Roman" w:hAnsi="Times New Roman" w:cs="Times New Roman"/>
          <w:sz w:val="24"/>
          <w:szCs w:val="24"/>
        </w:rPr>
        <w:t>το</w:t>
      </w:r>
      <w:r>
        <w:rPr>
          <w:rFonts w:ascii="Times New Roman" w:hAnsi="Times New Roman" w:cs="Times New Roman"/>
          <w:sz w:val="24"/>
          <w:szCs w:val="24"/>
        </w:rPr>
        <w:t xml:space="preserve"> σύνολο από </w:t>
      </w:r>
      <w:r w:rsidRPr="006E54E8">
        <w:rPr>
          <w:rFonts w:ascii="Times New Roman" w:hAnsi="Times New Roman" w:cs="Times New Roman"/>
          <w:b/>
          <w:i/>
          <w:sz w:val="24"/>
          <w:szCs w:val="24"/>
          <w:lang w:val="en-US"/>
        </w:rPr>
        <w:t>N</w:t>
      </w:r>
      <w:r w:rsidRPr="006E54E8">
        <w:rPr>
          <w:rFonts w:ascii="Times New Roman" w:hAnsi="Times New Roman" w:cs="Times New Roman"/>
          <w:b/>
          <w:i/>
          <w:sz w:val="24"/>
          <w:szCs w:val="24"/>
          <w:vertAlign w:val="subscript"/>
          <w:lang w:val="en-US"/>
        </w:rPr>
        <w:t>p</w:t>
      </w:r>
      <w:r w:rsidRPr="0054675A">
        <w:rPr>
          <w:rFonts w:ascii="Times New Roman" w:hAnsi="Times New Roman" w:cs="Times New Roman"/>
          <w:sz w:val="24"/>
          <w:szCs w:val="24"/>
        </w:rPr>
        <w:t xml:space="preserve"> </w:t>
      </w:r>
      <w:r>
        <w:rPr>
          <w:rFonts w:ascii="Times New Roman" w:hAnsi="Times New Roman" w:cs="Times New Roman"/>
          <w:sz w:val="24"/>
          <w:szCs w:val="24"/>
          <w:lang w:val="en-US"/>
        </w:rPr>
        <w:t>pixels</w:t>
      </w:r>
      <w:r w:rsidRPr="0054675A">
        <w:rPr>
          <w:rFonts w:ascii="Times New Roman" w:hAnsi="Times New Roman" w:cs="Times New Roman"/>
          <w:sz w:val="24"/>
          <w:szCs w:val="24"/>
        </w:rPr>
        <w:t xml:space="preserve"> </w:t>
      </w:r>
      <w:r>
        <w:rPr>
          <w:rFonts w:ascii="Times New Roman" w:hAnsi="Times New Roman" w:cs="Times New Roman"/>
          <w:sz w:val="24"/>
          <w:szCs w:val="24"/>
        </w:rPr>
        <w:t>στην περιοχή ενδιαφέροντος</w:t>
      </w:r>
    </w:p>
    <w:p w:rsidR="0054675A" w:rsidRDefault="0054675A" w:rsidP="0054675A">
      <w:pPr>
        <w:pStyle w:val="ListParagraph"/>
        <w:numPr>
          <w:ilvl w:val="0"/>
          <w:numId w:val="1"/>
        </w:numPr>
        <w:jc w:val="both"/>
        <w:rPr>
          <w:rFonts w:ascii="Times New Roman" w:hAnsi="Times New Roman" w:cs="Times New Roman"/>
          <w:sz w:val="24"/>
          <w:szCs w:val="24"/>
        </w:rPr>
      </w:pPr>
      <w:r w:rsidRPr="006E54E8">
        <w:rPr>
          <w:rFonts w:ascii="Times New Roman" w:hAnsi="Times New Roman" w:cs="Times New Roman"/>
          <w:b/>
          <w:sz w:val="24"/>
          <w:szCs w:val="24"/>
          <w:lang w:val="en-US"/>
        </w:rPr>
        <w:t>P</w:t>
      </w:r>
      <w:r w:rsidRPr="006E54E8">
        <w:rPr>
          <w:rFonts w:ascii="Times New Roman" w:hAnsi="Times New Roman" w:cs="Times New Roman"/>
          <w:b/>
          <w:sz w:val="24"/>
          <w:szCs w:val="24"/>
        </w:rPr>
        <w:t>(</w:t>
      </w:r>
      <w:r w:rsidRPr="006E54E8">
        <w:rPr>
          <w:rFonts w:ascii="Times New Roman" w:hAnsi="Times New Roman" w:cs="Times New Roman"/>
          <w:b/>
          <w:sz w:val="24"/>
          <w:szCs w:val="24"/>
          <w:lang w:val="en-US"/>
        </w:rPr>
        <w:t>i</w:t>
      </w:r>
      <w:r w:rsidRPr="006E54E8">
        <w:rPr>
          <w:rFonts w:ascii="Times New Roman" w:hAnsi="Times New Roman" w:cs="Times New Roman"/>
          <w:b/>
          <w:sz w:val="24"/>
          <w:szCs w:val="24"/>
        </w:rPr>
        <w:t>)</w:t>
      </w:r>
      <w:r w:rsidRPr="0054675A">
        <w:rPr>
          <w:rFonts w:ascii="Times New Roman" w:hAnsi="Times New Roman" w:cs="Times New Roman"/>
          <w:sz w:val="24"/>
          <w:szCs w:val="24"/>
        </w:rPr>
        <w:t xml:space="preserve"> </w:t>
      </w:r>
      <w:r>
        <w:rPr>
          <w:rFonts w:ascii="Times New Roman" w:hAnsi="Times New Roman" w:cs="Times New Roman"/>
          <w:sz w:val="24"/>
          <w:szCs w:val="24"/>
        </w:rPr>
        <w:t xml:space="preserve">το πρώτης τάξεως ιστόγραμμα με </w:t>
      </w:r>
      <w:r w:rsidRPr="006E54E8">
        <w:rPr>
          <w:rFonts w:ascii="Times New Roman" w:hAnsi="Times New Roman" w:cs="Times New Roman"/>
          <w:b/>
          <w:i/>
          <w:sz w:val="24"/>
          <w:szCs w:val="24"/>
          <w:lang w:val="en-US"/>
        </w:rPr>
        <w:t>N</w:t>
      </w:r>
      <w:r w:rsidRPr="006E54E8">
        <w:rPr>
          <w:rFonts w:ascii="Times New Roman" w:hAnsi="Times New Roman" w:cs="Times New Roman"/>
          <w:b/>
          <w:i/>
          <w:sz w:val="24"/>
          <w:szCs w:val="24"/>
          <w:vertAlign w:val="subscript"/>
          <w:lang w:val="en-US"/>
        </w:rPr>
        <w:t>g</w:t>
      </w:r>
      <w:r w:rsidRPr="0054675A">
        <w:rPr>
          <w:rFonts w:ascii="Times New Roman" w:hAnsi="Times New Roman" w:cs="Times New Roman"/>
          <w:i/>
          <w:sz w:val="24"/>
          <w:szCs w:val="24"/>
        </w:rPr>
        <w:t xml:space="preserve"> </w:t>
      </w:r>
      <w:r>
        <w:rPr>
          <w:rFonts w:ascii="Times New Roman" w:hAnsi="Times New Roman" w:cs="Times New Roman"/>
          <w:sz w:val="24"/>
          <w:szCs w:val="24"/>
        </w:rPr>
        <w:t xml:space="preserve">διακριτά επίπεδα φωτεινότητας, το οποίο αναπαριστά το πλήθος των </w:t>
      </w:r>
      <w:r>
        <w:rPr>
          <w:rFonts w:ascii="Times New Roman" w:hAnsi="Times New Roman" w:cs="Times New Roman"/>
          <w:sz w:val="24"/>
          <w:szCs w:val="24"/>
          <w:lang w:val="en-US"/>
        </w:rPr>
        <w:t>pixels</w:t>
      </w:r>
      <w:r w:rsidRPr="0054675A">
        <w:rPr>
          <w:rFonts w:ascii="Times New Roman" w:hAnsi="Times New Roman" w:cs="Times New Roman"/>
          <w:sz w:val="24"/>
          <w:szCs w:val="24"/>
        </w:rPr>
        <w:t xml:space="preserve"> </w:t>
      </w:r>
      <w:r w:rsidR="006E54E8">
        <w:rPr>
          <w:rFonts w:ascii="Times New Roman" w:hAnsi="Times New Roman" w:cs="Times New Roman"/>
          <w:sz w:val="24"/>
          <w:szCs w:val="24"/>
        </w:rPr>
        <w:t xml:space="preserve">για κάθε διάστημα </w:t>
      </w:r>
      <w:r w:rsidR="006E54E8">
        <w:rPr>
          <w:rFonts w:ascii="Times New Roman" w:hAnsi="Times New Roman" w:cs="Times New Roman"/>
          <w:sz w:val="24"/>
          <w:szCs w:val="24"/>
          <w:lang w:val="en-US"/>
        </w:rPr>
        <w:t>gray</w:t>
      </w:r>
      <w:r w:rsidR="006E54E8" w:rsidRPr="006E54E8">
        <w:rPr>
          <w:rFonts w:ascii="Times New Roman" w:hAnsi="Times New Roman" w:cs="Times New Roman"/>
          <w:sz w:val="24"/>
          <w:szCs w:val="24"/>
        </w:rPr>
        <w:t>-</w:t>
      </w:r>
      <w:r w:rsidR="006E54E8">
        <w:rPr>
          <w:rFonts w:ascii="Times New Roman" w:hAnsi="Times New Roman" w:cs="Times New Roman"/>
          <w:sz w:val="24"/>
          <w:szCs w:val="24"/>
          <w:lang w:val="en-US"/>
        </w:rPr>
        <w:t>level</w:t>
      </w:r>
      <w:r w:rsidR="006E54E8" w:rsidRPr="006E54E8">
        <w:rPr>
          <w:rFonts w:ascii="Times New Roman" w:hAnsi="Times New Roman" w:cs="Times New Roman"/>
          <w:sz w:val="24"/>
          <w:szCs w:val="24"/>
        </w:rPr>
        <w:t xml:space="preserve"> </w:t>
      </w:r>
      <w:r w:rsidR="006E54E8">
        <w:rPr>
          <w:rFonts w:ascii="Times New Roman" w:hAnsi="Times New Roman" w:cs="Times New Roman"/>
          <w:sz w:val="24"/>
          <w:szCs w:val="24"/>
        </w:rPr>
        <w:t>τιμών</w:t>
      </w:r>
    </w:p>
    <w:p w:rsidR="006E54E8" w:rsidRPr="0054675A" w:rsidRDefault="006E54E8" w:rsidP="0054675A">
      <w:pPr>
        <w:pStyle w:val="ListParagraph"/>
        <w:numPr>
          <w:ilvl w:val="0"/>
          <w:numId w:val="1"/>
        </w:numPr>
        <w:jc w:val="both"/>
        <w:rPr>
          <w:rFonts w:ascii="Times New Roman" w:hAnsi="Times New Roman" w:cs="Times New Roman"/>
          <w:sz w:val="24"/>
          <w:szCs w:val="24"/>
        </w:rPr>
      </w:pPr>
      <w:r w:rsidRPr="006E54E8">
        <w:rPr>
          <w:rFonts w:ascii="Times New Roman" w:hAnsi="Times New Roman" w:cs="Times New Roman"/>
          <w:b/>
          <w:sz w:val="24"/>
          <w:szCs w:val="24"/>
          <w:lang w:val="en-US"/>
        </w:rPr>
        <w:t>p</w:t>
      </w:r>
      <w:r w:rsidRPr="006E54E8">
        <w:rPr>
          <w:rFonts w:ascii="Times New Roman" w:hAnsi="Times New Roman" w:cs="Times New Roman"/>
          <w:b/>
          <w:sz w:val="24"/>
          <w:szCs w:val="24"/>
        </w:rPr>
        <w:t>(</w:t>
      </w:r>
      <w:r w:rsidRPr="006E54E8">
        <w:rPr>
          <w:rFonts w:ascii="Times New Roman" w:hAnsi="Times New Roman" w:cs="Times New Roman"/>
          <w:b/>
          <w:sz w:val="24"/>
          <w:szCs w:val="24"/>
          <w:lang w:val="en-US"/>
        </w:rPr>
        <w:t>i</w:t>
      </w:r>
      <w:r w:rsidRPr="006E54E8">
        <w:rPr>
          <w:rFonts w:ascii="Times New Roman" w:hAnsi="Times New Roman" w:cs="Times New Roman"/>
          <w:b/>
          <w:sz w:val="24"/>
          <w:szCs w:val="24"/>
        </w:rPr>
        <w:t>)</w:t>
      </w:r>
      <w:r w:rsidRPr="006E54E8">
        <w:rPr>
          <w:rFonts w:ascii="Times New Roman" w:hAnsi="Times New Roman" w:cs="Times New Roman"/>
          <w:sz w:val="24"/>
          <w:szCs w:val="24"/>
        </w:rPr>
        <w:t xml:space="preserve"> </w:t>
      </w:r>
      <w:r>
        <w:rPr>
          <w:rFonts w:ascii="Times New Roman" w:hAnsi="Times New Roman" w:cs="Times New Roman"/>
          <w:sz w:val="24"/>
          <w:szCs w:val="24"/>
        </w:rPr>
        <w:t xml:space="preserve">το κανονικοποιημένο ιστόγραμμα πρώτης τάξεως που προκύπτει από τη μαθηματική σχέση </w:t>
      </w:r>
      <m:oMath>
        <m:f>
          <m:fPr>
            <m:ctrlPr>
              <w:rPr>
                <w:rFonts w:ascii="Cambria Math" w:hAnsi="Cambria Math" w:cs="Times New Roman"/>
                <w:sz w:val="24"/>
                <w:szCs w:val="24"/>
              </w:rPr>
            </m:ctrlPr>
          </m:fPr>
          <m:num>
            <m:r>
              <m:rPr>
                <m:sty m:val="p"/>
              </m:rPr>
              <w:rPr>
                <w:rFonts w:ascii="Cambria Math" w:hAnsi="Cambria Math" w:cs="Times New Roman"/>
                <w:sz w:val="24"/>
                <w:szCs w:val="24"/>
                <w:lang w:val="en-US"/>
              </w:rPr>
              <m:t>P</m:t>
            </m:r>
            <m:r>
              <m:rPr>
                <m:sty m:val="p"/>
              </m:rPr>
              <w:rPr>
                <w:rFonts w:ascii="Cambria Math" w:hAnsi="Cambria Math" w:cs="Times New Roman"/>
                <w:sz w:val="24"/>
                <w:szCs w:val="24"/>
              </w:rPr>
              <m:t>(</m:t>
            </m:r>
            <m:r>
              <m:rPr>
                <m:sty m:val="p"/>
              </m:rPr>
              <w:rPr>
                <w:rFonts w:ascii="Cambria Math" w:hAnsi="Cambria Math" w:cs="Times New Roman"/>
                <w:sz w:val="24"/>
                <w:szCs w:val="24"/>
                <w:lang w:val="en-US"/>
              </w:rPr>
              <m:t>i</m:t>
            </m:r>
            <m:r>
              <m:rPr>
                <m:sty m:val="p"/>
              </m:rPr>
              <w:rPr>
                <w:rFonts w:ascii="Cambria Math" w:hAnsi="Cambria Math" w:cs="Times New Roman"/>
                <w:sz w:val="24"/>
                <w:szCs w:val="24"/>
              </w:rPr>
              <m:t>)</m:t>
            </m:r>
          </m:num>
          <m:den>
            <m:r>
              <m:rPr>
                <m:sty m:val="p"/>
              </m:rPr>
              <w:rPr>
                <w:rFonts w:ascii="Cambria Math" w:hAnsi="Cambria Math" w:cs="Times New Roman"/>
                <w:sz w:val="24"/>
                <w:szCs w:val="24"/>
              </w:rPr>
              <m:t>Np</m:t>
            </m:r>
          </m:den>
        </m:f>
      </m:oMath>
    </w:p>
    <w:p w:rsidR="006E54E8" w:rsidRDefault="006E54E8" w:rsidP="006E54E8">
      <w:pPr>
        <w:jc w:val="both"/>
        <w:rPr>
          <w:rFonts w:ascii="Times New Roman" w:hAnsi="Times New Roman" w:cs="Times New Roman"/>
          <w:sz w:val="24"/>
          <w:szCs w:val="24"/>
        </w:rPr>
      </w:pPr>
      <w:r>
        <w:rPr>
          <w:rFonts w:ascii="Times New Roman" w:hAnsi="Times New Roman" w:cs="Times New Roman"/>
          <w:sz w:val="24"/>
          <w:szCs w:val="24"/>
        </w:rPr>
        <w:t>Ακολουθεί πίνακας που περιγράφει τα διαφορετικά χαρακτηριστικά</w:t>
      </w:r>
      <w:r w:rsidR="000D0569">
        <w:rPr>
          <w:rFonts w:ascii="Times New Roman" w:hAnsi="Times New Roman" w:cs="Times New Roman"/>
          <w:sz w:val="24"/>
          <w:szCs w:val="24"/>
        </w:rPr>
        <w:t xml:space="preserve"> της κλάσης</w:t>
      </w:r>
      <w:r>
        <w:rPr>
          <w:rFonts w:ascii="Times New Roman" w:hAnsi="Times New Roman" w:cs="Times New Roman"/>
          <w:sz w:val="24"/>
          <w:szCs w:val="24"/>
        </w:rPr>
        <w:t>:</w:t>
      </w:r>
    </w:p>
    <w:p w:rsidR="004243E6" w:rsidRDefault="004243E6" w:rsidP="006E54E8">
      <w:pPr>
        <w:jc w:val="both"/>
        <w:rPr>
          <w:rFonts w:ascii="Times New Roman" w:hAnsi="Times New Roman" w:cs="Times New Roman"/>
          <w:sz w:val="24"/>
          <w:szCs w:val="24"/>
        </w:rPr>
      </w:pPr>
    </w:p>
    <w:tbl>
      <w:tblPr>
        <w:tblStyle w:val="LightGrid1"/>
        <w:tblW w:w="0" w:type="auto"/>
        <w:jc w:val="center"/>
        <w:tblLayout w:type="fixed"/>
        <w:tblLook w:val="04A0"/>
      </w:tblPr>
      <w:tblGrid>
        <w:gridCol w:w="1668"/>
        <w:gridCol w:w="2268"/>
        <w:gridCol w:w="1842"/>
        <w:gridCol w:w="2744"/>
      </w:tblGrid>
      <w:tr w:rsidR="003C0355" w:rsidRPr="00F1743F" w:rsidTr="00B40FD5">
        <w:trPr>
          <w:cnfStyle w:val="100000000000"/>
          <w:jc w:val="center"/>
        </w:trPr>
        <w:tc>
          <w:tcPr>
            <w:cnfStyle w:val="001000000000"/>
            <w:tcW w:w="1668" w:type="dxa"/>
          </w:tcPr>
          <w:p w:rsidR="006E54E8" w:rsidRPr="00F1743F" w:rsidRDefault="00F1743F" w:rsidP="004243E6">
            <w:pPr>
              <w:jc w:val="center"/>
              <w:rPr>
                <w:rFonts w:ascii="Times New Roman" w:hAnsi="Times New Roman" w:cs="Times New Roman"/>
                <w:b w:val="0"/>
                <w:sz w:val="20"/>
                <w:szCs w:val="20"/>
              </w:rPr>
            </w:pPr>
            <w:r>
              <w:rPr>
                <w:rFonts w:ascii="Times New Roman" w:hAnsi="Times New Roman" w:cs="Times New Roman"/>
                <w:sz w:val="20"/>
                <w:szCs w:val="20"/>
              </w:rPr>
              <w:t>Χαρακτηριστικό</w:t>
            </w:r>
          </w:p>
        </w:tc>
        <w:tc>
          <w:tcPr>
            <w:tcW w:w="2268" w:type="dxa"/>
          </w:tcPr>
          <w:p w:rsidR="006E54E8" w:rsidRPr="00F1743F" w:rsidRDefault="006E54E8" w:rsidP="004243E6">
            <w:pPr>
              <w:jc w:val="center"/>
              <w:cnfStyle w:val="100000000000"/>
              <w:rPr>
                <w:rFonts w:ascii="Times New Roman" w:hAnsi="Times New Roman" w:cs="Times New Roman"/>
                <w:b w:val="0"/>
                <w:sz w:val="20"/>
                <w:szCs w:val="20"/>
              </w:rPr>
            </w:pPr>
            <w:r w:rsidRPr="00F1743F">
              <w:rPr>
                <w:rFonts w:ascii="Times New Roman" w:hAnsi="Times New Roman" w:cs="Times New Roman"/>
                <w:sz w:val="20"/>
                <w:szCs w:val="20"/>
              </w:rPr>
              <w:t>Μαθηματικός Τύπος</w:t>
            </w:r>
          </w:p>
        </w:tc>
        <w:tc>
          <w:tcPr>
            <w:tcW w:w="1842" w:type="dxa"/>
          </w:tcPr>
          <w:p w:rsidR="006E54E8" w:rsidRPr="00F1743F" w:rsidRDefault="006E54E8" w:rsidP="006E54E8">
            <w:pPr>
              <w:jc w:val="center"/>
              <w:cnfStyle w:val="100000000000"/>
              <w:rPr>
                <w:rFonts w:ascii="Times New Roman" w:hAnsi="Times New Roman" w:cs="Times New Roman"/>
                <w:b w:val="0"/>
                <w:sz w:val="20"/>
                <w:szCs w:val="20"/>
                <w:lang w:val="en-US"/>
              </w:rPr>
            </w:pPr>
            <w:r w:rsidRPr="00F1743F">
              <w:rPr>
                <w:rFonts w:ascii="Times New Roman" w:hAnsi="Times New Roman" w:cs="Times New Roman"/>
                <w:sz w:val="20"/>
                <w:szCs w:val="20"/>
              </w:rPr>
              <w:t xml:space="preserve">Συνάρτηση </w:t>
            </w:r>
            <w:r w:rsidRPr="00F1743F">
              <w:rPr>
                <w:rFonts w:ascii="Times New Roman" w:hAnsi="Times New Roman" w:cs="Times New Roman"/>
                <w:sz w:val="20"/>
                <w:szCs w:val="20"/>
                <w:lang w:val="en-US"/>
              </w:rPr>
              <w:t>Python</w:t>
            </w:r>
          </w:p>
        </w:tc>
        <w:tc>
          <w:tcPr>
            <w:tcW w:w="2744" w:type="dxa"/>
          </w:tcPr>
          <w:p w:rsidR="006E54E8" w:rsidRPr="00F1743F" w:rsidRDefault="006E54E8" w:rsidP="003C0355">
            <w:pPr>
              <w:jc w:val="center"/>
              <w:cnfStyle w:val="100000000000"/>
              <w:rPr>
                <w:rFonts w:ascii="Times New Roman" w:hAnsi="Times New Roman" w:cs="Times New Roman"/>
                <w:b w:val="0"/>
                <w:sz w:val="20"/>
                <w:szCs w:val="20"/>
              </w:rPr>
            </w:pPr>
            <w:r w:rsidRPr="00F1743F">
              <w:rPr>
                <w:rFonts w:ascii="Times New Roman" w:hAnsi="Times New Roman" w:cs="Times New Roman"/>
                <w:sz w:val="20"/>
                <w:szCs w:val="20"/>
              </w:rPr>
              <w:t>Περιγραφή</w:t>
            </w:r>
          </w:p>
        </w:tc>
      </w:tr>
      <w:tr w:rsidR="003C0355" w:rsidRPr="00F1743F" w:rsidTr="00B40FD5">
        <w:trPr>
          <w:cnfStyle w:val="000000100000"/>
          <w:jc w:val="center"/>
        </w:trPr>
        <w:tc>
          <w:tcPr>
            <w:cnfStyle w:val="001000000000"/>
            <w:tcW w:w="1668" w:type="dxa"/>
          </w:tcPr>
          <w:p w:rsidR="006E54E8" w:rsidRPr="00F1743F" w:rsidRDefault="006E54E8"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Energy</w:t>
            </w:r>
          </w:p>
        </w:tc>
        <w:tc>
          <w:tcPr>
            <w:tcW w:w="2268" w:type="dxa"/>
          </w:tcPr>
          <w:p w:rsidR="006E54E8" w:rsidRPr="00F1743F" w:rsidRDefault="00F75085" w:rsidP="003C0355">
            <w:pPr>
              <w:cnfStyle w:val="000000100000"/>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m:t>
                            </m:r>
                            <m:r>
                              <m:rPr>
                                <m:sty m:val="p"/>
                              </m:rPr>
                              <w:rPr>
                                <w:rFonts w:ascii="Cambria Math" w:hAnsi="Cambria Math" w:cs="Times New Roman"/>
                                <w:sz w:val="20"/>
                                <w:szCs w:val="20"/>
                                <w:lang w:val="en-US"/>
                              </w:rPr>
                              <m:t>c</m:t>
                            </m:r>
                            <m:ctrlPr>
                              <w:rPr>
                                <w:rFonts w:ascii="Cambria Math" w:hAnsi="Cambria Math" w:cs="Times New Roman"/>
                                <w:i/>
                                <w:sz w:val="20"/>
                                <w:szCs w:val="20"/>
                                <w:lang w:val="en-US"/>
                              </w:rPr>
                            </m:ctrlPr>
                          </m:e>
                        </m:d>
                      </m:e>
                      <m:sup>
                        <m:r>
                          <w:rPr>
                            <w:rFonts w:ascii="Cambria Math" w:hAnsi="Cambria Math" w:cs="Times New Roman"/>
                            <w:sz w:val="20"/>
                            <w:szCs w:val="20"/>
                            <w:lang w:val="en-US"/>
                          </w:rPr>
                          <m:t>2</m:t>
                        </m:r>
                      </m:sup>
                    </m:sSup>
                  </m:e>
                </m:nary>
              </m:oMath>
            </m:oMathPara>
          </w:p>
        </w:tc>
        <w:tc>
          <w:tcPr>
            <w:tcW w:w="1842" w:type="dxa"/>
          </w:tcPr>
          <w:p w:rsidR="006E54E8" w:rsidRPr="00F1743F" w:rsidRDefault="004B1753"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getEnergyFeatureValue()</w:t>
            </w:r>
          </w:p>
        </w:tc>
        <w:tc>
          <w:tcPr>
            <w:tcW w:w="2744" w:type="dxa"/>
          </w:tcPr>
          <w:p w:rsidR="006E54E8" w:rsidRPr="003C0355" w:rsidRDefault="003C0355" w:rsidP="003C0355">
            <w:pPr>
              <w:jc w:val="center"/>
              <w:cnfStyle w:val="000000100000"/>
              <w:rPr>
                <w:rFonts w:ascii="Times New Roman" w:hAnsi="Times New Roman" w:cs="Times New Roman"/>
                <w:sz w:val="20"/>
                <w:szCs w:val="20"/>
              </w:rPr>
            </w:pPr>
            <w:r>
              <w:rPr>
                <w:rFonts w:ascii="Times New Roman" w:hAnsi="Times New Roman" w:cs="Times New Roman"/>
                <w:sz w:val="20"/>
                <w:szCs w:val="20"/>
              </w:rPr>
              <w:t xml:space="preserve">Περιγράφει το ύψος της έντασης των </w:t>
            </w:r>
            <w:r>
              <w:rPr>
                <w:rFonts w:ascii="Times New Roman" w:hAnsi="Times New Roman" w:cs="Times New Roman"/>
                <w:sz w:val="20"/>
                <w:szCs w:val="20"/>
                <w:lang w:val="en-US"/>
              </w:rPr>
              <w:t>pixels</w:t>
            </w:r>
            <w:r w:rsidRPr="003C0355">
              <w:rPr>
                <w:rFonts w:ascii="Times New Roman" w:hAnsi="Times New Roman" w:cs="Times New Roman"/>
                <w:sz w:val="20"/>
                <w:szCs w:val="20"/>
              </w:rPr>
              <w:t xml:space="preserve"> </w:t>
            </w:r>
            <w:r>
              <w:rPr>
                <w:rFonts w:ascii="Times New Roman" w:hAnsi="Times New Roman" w:cs="Times New Roman"/>
                <w:sz w:val="20"/>
                <w:szCs w:val="20"/>
              </w:rPr>
              <w:t>στην εικόνα.</w:t>
            </w:r>
          </w:p>
        </w:tc>
      </w:tr>
      <w:tr w:rsidR="003C0355" w:rsidRPr="00F1743F" w:rsidTr="00B40FD5">
        <w:trPr>
          <w:cnfStyle w:val="000000010000"/>
          <w:jc w:val="center"/>
        </w:trPr>
        <w:tc>
          <w:tcPr>
            <w:cnfStyle w:val="001000000000"/>
            <w:tcW w:w="1668" w:type="dxa"/>
          </w:tcPr>
          <w:p w:rsidR="006E54E8" w:rsidRPr="00F1743F" w:rsidRDefault="004B1753"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Total Energy</w:t>
            </w:r>
          </w:p>
        </w:tc>
        <w:tc>
          <w:tcPr>
            <w:tcW w:w="2268" w:type="dxa"/>
          </w:tcPr>
          <w:p w:rsidR="006E54E8" w:rsidRPr="00F1743F" w:rsidRDefault="00F75085" w:rsidP="003C0355">
            <w:pPr>
              <w:cnfStyle w:val="00000001000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Α</m:t>
                    </m:r>
                  </m:e>
                  <m:sub>
                    <m:r>
                      <m:rPr>
                        <m:sty m:val="p"/>
                      </m:rPr>
                      <w:rPr>
                        <w:rFonts w:ascii="Cambria Math" w:hAnsi="Cambria Math" w:cs="Times New Roman"/>
                        <w:sz w:val="20"/>
                        <w:szCs w:val="20"/>
                        <w:lang w:val="en-US"/>
                      </w:rPr>
                      <m:t>pixel</m:t>
                    </m:r>
                  </m:sub>
                </m:sSub>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+1</m:t>
                            </m:r>
                            <m:ctrlPr>
                              <w:rPr>
                                <w:rFonts w:ascii="Cambria Math" w:hAnsi="Cambria Math" w:cs="Times New Roman"/>
                                <w:i/>
                                <w:sz w:val="20"/>
                                <w:szCs w:val="20"/>
                                <w:lang w:val="en-US"/>
                              </w:rPr>
                            </m:ctrlPr>
                          </m:e>
                        </m:d>
                      </m:e>
                      <m:sup>
                        <m:r>
                          <w:rPr>
                            <w:rFonts w:ascii="Cambria Math" w:hAnsi="Cambria Math" w:cs="Times New Roman"/>
                            <w:sz w:val="20"/>
                            <w:szCs w:val="20"/>
                            <w:lang w:val="en-US"/>
                          </w:rPr>
                          <m:t>2</m:t>
                        </m:r>
                      </m:sup>
                    </m:sSup>
                  </m:e>
                </m:nary>
              </m:oMath>
            </m:oMathPara>
          </w:p>
        </w:tc>
        <w:tc>
          <w:tcPr>
            <w:tcW w:w="1842" w:type="dxa"/>
          </w:tcPr>
          <w:p w:rsidR="006E54E8" w:rsidRPr="00F1743F" w:rsidRDefault="004B1753"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getTotalEnergyFeatureValue()</w:t>
            </w:r>
          </w:p>
        </w:tc>
        <w:tc>
          <w:tcPr>
            <w:tcW w:w="2744" w:type="dxa"/>
          </w:tcPr>
          <w:p w:rsidR="006E54E8" w:rsidRPr="00F1743F" w:rsidRDefault="004B1753" w:rsidP="003C0355">
            <w:pPr>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 xml:space="preserve">Παριστάνει την ενέργεια αναλογικά με την επιφάνεια του </w:t>
            </w:r>
            <w:r w:rsidRPr="00F1743F">
              <w:rPr>
                <w:rFonts w:ascii="Times New Roman" w:hAnsi="Times New Roman" w:cs="Times New Roman"/>
                <w:sz w:val="20"/>
                <w:szCs w:val="20"/>
                <w:lang w:val="en-US"/>
              </w:rPr>
              <w:t>pixel</w:t>
            </w:r>
            <w:r w:rsidRPr="00F1743F">
              <w:rPr>
                <w:rFonts w:ascii="Times New Roman" w:hAnsi="Times New Roman" w:cs="Times New Roman"/>
                <w:sz w:val="20"/>
                <w:szCs w:val="20"/>
              </w:rPr>
              <w:t xml:space="preserve"> σε </w:t>
            </w:r>
            <m:oMath>
              <m:sSup>
                <m:sSupPr>
                  <m:ctrlPr>
                    <w:rPr>
                      <w:rFonts w:ascii="Cambria Math" w:hAnsi="Cambria Math" w:cs="Times New Roman"/>
                      <w:sz w:val="20"/>
                      <w:szCs w:val="20"/>
                    </w:rPr>
                  </m:ctrlPr>
                </m:sSupPr>
                <m:e>
                  <m:r>
                    <m:rPr>
                      <m:sty m:val="p"/>
                    </m:rPr>
                    <w:rPr>
                      <w:rFonts w:ascii="Cambria Math" w:hAnsi="Cambria Math" w:cs="Times New Roman"/>
                      <w:sz w:val="20"/>
                      <w:szCs w:val="20"/>
                    </w:rPr>
                    <m:t>mm</m:t>
                  </m:r>
                </m:e>
                <m:sup>
                  <m:r>
                    <m:rPr>
                      <m:sty m:val="p"/>
                    </m:rPr>
                    <w:rPr>
                      <w:rFonts w:ascii="Cambria Math" w:hAnsi="Cambria Math" w:cs="Times New Roman"/>
                      <w:sz w:val="20"/>
                      <w:szCs w:val="20"/>
                    </w:rPr>
                    <m:t>2</m:t>
                  </m:r>
                </m:sup>
              </m:sSup>
            </m:oMath>
            <w:r w:rsidRPr="00F1743F">
              <w:rPr>
                <w:rFonts w:ascii="Times New Roman" w:eastAsiaTheme="minorEastAsia" w:hAnsi="Times New Roman" w:cs="Times New Roman"/>
                <w:sz w:val="20"/>
                <w:szCs w:val="20"/>
              </w:rPr>
              <w:t>.</w:t>
            </w:r>
          </w:p>
        </w:tc>
      </w:tr>
      <w:tr w:rsidR="003C0355" w:rsidRPr="00F1743F" w:rsidTr="00B40FD5">
        <w:trPr>
          <w:cnfStyle w:val="000000100000"/>
          <w:jc w:val="center"/>
        </w:trPr>
        <w:tc>
          <w:tcPr>
            <w:cnfStyle w:val="001000000000"/>
            <w:tcW w:w="1668" w:type="dxa"/>
          </w:tcPr>
          <w:p w:rsidR="006E54E8" w:rsidRPr="00F1743F" w:rsidRDefault="00D21527"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Entropy</w:t>
            </w:r>
          </w:p>
        </w:tc>
        <w:tc>
          <w:tcPr>
            <w:tcW w:w="2268" w:type="dxa"/>
          </w:tcPr>
          <w:p w:rsidR="006E54E8" w:rsidRPr="003C0355" w:rsidRDefault="00D21527" w:rsidP="003C0355">
            <w:pPr>
              <w:cnfStyle w:val="000000100000"/>
              <w:rPr>
                <w:rFonts w:ascii="Times New Roman" w:eastAsiaTheme="minorEastAsia" w:hAnsi="Times New Roman" w:cs="Times New Roman"/>
                <w:sz w:val="19"/>
                <w:szCs w:val="19"/>
              </w:rPr>
            </w:pPr>
            <m:oMathPara>
              <m:oMath>
                <m:r>
                  <w:rPr>
                    <w:rFonts w:ascii="Cambria Math" w:hAnsi="Cambria Math" w:cs="Times New Roman"/>
                    <w:sz w:val="19"/>
                    <w:szCs w:val="19"/>
                  </w:rPr>
                  <m:t>-</m:t>
                </m:r>
                <m:nary>
                  <m:naryPr>
                    <m:chr m:val="∑"/>
                    <m:limLoc m:val="undOvr"/>
                    <m:ctrlPr>
                      <w:rPr>
                        <w:rFonts w:ascii="Cambria Math" w:hAnsi="Cambria Math" w:cs="Times New Roman"/>
                        <w:i/>
                        <w:sz w:val="19"/>
                        <w:szCs w:val="19"/>
                      </w:rPr>
                    </m:ctrlPr>
                  </m:naryPr>
                  <m:sub>
                    <m:r>
                      <w:rPr>
                        <w:rFonts w:ascii="Cambria Math" w:hAnsi="Cambria Math" w:cs="Times New Roman"/>
                        <w:sz w:val="19"/>
                        <w:szCs w:val="19"/>
                        <w:lang w:val="en-US"/>
                      </w:rPr>
                      <m:t>i=1</m:t>
                    </m:r>
                  </m:sub>
                  <m:sup>
                    <m:sSub>
                      <m:sSubPr>
                        <m:ctrlPr>
                          <w:rPr>
                            <w:rFonts w:ascii="Cambria Math" w:hAnsi="Cambria Math" w:cs="Times New Roman"/>
                            <w:i/>
                            <w:sz w:val="19"/>
                            <w:szCs w:val="19"/>
                          </w:rPr>
                        </m:ctrlPr>
                      </m:sSubPr>
                      <m:e>
                        <m:r>
                          <w:rPr>
                            <w:rFonts w:ascii="Cambria Math" w:hAnsi="Cambria Math" w:cs="Times New Roman"/>
                            <w:sz w:val="19"/>
                            <w:szCs w:val="19"/>
                          </w:rPr>
                          <m:t>N</m:t>
                        </m:r>
                      </m:e>
                      <m:sub>
                        <m:r>
                          <w:rPr>
                            <w:rFonts w:ascii="Cambria Math" w:hAnsi="Cambria Math" w:cs="Times New Roman"/>
                            <w:sz w:val="19"/>
                            <w:szCs w:val="19"/>
                          </w:rPr>
                          <m:t>g</m:t>
                        </m:r>
                      </m:sub>
                    </m:sSub>
                  </m:sup>
                  <m:e>
                    <m:r>
                      <w:rPr>
                        <w:rFonts w:ascii="Cambria Math" w:hAnsi="Cambria Math" w:cs="Times New Roman"/>
                        <w:sz w:val="19"/>
                        <w:szCs w:val="19"/>
                      </w:rPr>
                      <m:t>p</m:t>
                    </m:r>
                    <m:d>
                      <m:dPr>
                        <m:ctrlPr>
                          <w:rPr>
                            <w:rFonts w:ascii="Cambria Math" w:hAnsi="Cambria Math" w:cs="Times New Roman"/>
                            <w:i/>
                            <w:sz w:val="19"/>
                            <w:szCs w:val="19"/>
                          </w:rPr>
                        </m:ctrlPr>
                      </m:dPr>
                      <m:e>
                        <m:r>
                          <w:rPr>
                            <w:rFonts w:ascii="Cambria Math" w:hAnsi="Cambria Math" w:cs="Times New Roman"/>
                            <w:sz w:val="19"/>
                            <w:szCs w:val="19"/>
                          </w:rPr>
                          <m:t>i</m:t>
                        </m:r>
                      </m:e>
                    </m:d>
                    <m:func>
                      <m:funcPr>
                        <m:ctrlPr>
                          <w:rPr>
                            <w:rFonts w:ascii="Cambria Math" w:hAnsi="Cambria Math" w:cs="Times New Roman"/>
                            <w:sz w:val="19"/>
                            <w:szCs w:val="19"/>
                          </w:rPr>
                        </m:ctrlPr>
                      </m:funcPr>
                      <m:fName>
                        <m:sSub>
                          <m:sSubPr>
                            <m:ctrlPr>
                              <w:rPr>
                                <w:rFonts w:ascii="Cambria Math" w:hAnsi="Cambria Math" w:cs="Times New Roman"/>
                                <w:sz w:val="19"/>
                                <w:szCs w:val="19"/>
                              </w:rPr>
                            </m:ctrlPr>
                          </m:sSubPr>
                          <m:e>
                            <m:r>
                              <m:rPr>
                                <m:sty m:val="p"/>
                              </m:rPr>
                              <w:rPr>
                                <w:rFonts w:ascii="Cambria Math" w:hAnsi="Cambria Math" w:cs="Times New Roman"/>
                                <w:sz w:val="19"/>
                                <w:szCs w:val="19"/>
                              </w:rPr>
                              <m:t>log</m:t>
                            </m:r>
                          </m:e>
                          <m:sub>
                            <m:r>
                              <m:rPr>
                                <m:sty m:val="p"/>
                              </m:rPr>
                              <w:rPr>
                                <w:rFonts w:ascii="Cambria Math" w:hAnsi="Cambria Math" w:cs="Times New Roman"/>
                                <w:sz w:val="19"/>
                                <w:szCs w:val="19"/>
                              </w:rPr>
                              <m:t>2</m:t>
                            </m:r>
                          </m:sub>
                        </m:sSub>
                      </m:fName>
                      <m:e>
                        <m:r>
                          <m:rPr>
                            <m:sty m:val="p"/>
                          </m:rPr>
                          <w:rPr>
                            <w:rFonts w:ascii="Cambria Math" w:hAnsi="Cambria Math" w:cs="Times New Roman"/>
                            <w:sz w:val="19"/>
                            <w:szCs w:val="19"/>
                          </w:rPr>
                          <m:t>(</m:t>
                        </m:r>
                        <m:r>
                          <w:rPr>
                            <w:rFonts w:ascii="Cambria Math" w:hAnsi="Cambria Math" w:cs="Times New Roman"/>
                            <w:sz w:val="19"/>
                            <w:szCs w:val="19"/>
                          </w:rPr>
                          <m:t>p</m:t>
                        </m:r>
                        <m:d>
                          <m:dPr>
                            <m:ctrlPr>
                              <w:rPr>
                                <w:rFonts w:ascii="Cambria Math" w:hAnsi="Cambria Math" w:cs="Times New Roman"/>
                                <w:i/>
                                <w:sz w:val="19"/>
                                <w:szCs w:val="19"/>
                              </w:rPr>
                            </m:ctrlPr>
                          </m:dPr>
                          <m:e>
                            <m:r>
                              <w:rPr>
                                <w:rFonts w:ascii="Cambria Math" w:hAnsi="Cambria Math" w:cs="Times New Roman"/>
                                <w:sz w:val="19"/>
                                <w:szCs w:val="19"/>
                              </w:rPr>
                              <m:t>i</m:t>
                            </m:r>
                          </m:e>
                        </m:d>
                        <m:r>
                          <w:rPr>
                            <w:rFonts w:ascii="Cambria Math" w:hAnsi="Cambria Math" w:cs="Times New Roman"/>
                            <w:sz w:val="19"/>
                            <w:szCs w:val="19"/>
                          </w:rPr>
                          <m:t>+ ε)</m:t>
                        </m:r>
                      </m:e>
                    </m:func>
                  </m:e>
                </m:nary>
              </m:oMath>
            </m:oMathPara>
          </w:p>
          <w:p w:rsidR="00F1743F" w:rsidRPr="00F1743F" w:rsidRDefault="00F1743F" w:rsidP="003C0355">
            <w:pPr>
              <w:cnfStyle w:val="000000100000"/>
              <w:rPr>
                <w:rFonts w:ascii="Times New Roman" w:hAnsi="Times New Roman" w:cs="Times New Roman"/>
                <w:sz w:val="20"/>
                <w:szCs w:val="20"/>
                <w:lang w:val="en-US"/>
              </w:rPr>
            </w:pPr>
            <w:r>
              <w:rPr>
                <w:rFonts w:ascii="Times New Roman" w:eastAsiaTheme="minorEastAsia" w:hAnsi="Times New Roman" w:cs="Times New Roman"/>
                <w:sz w:val="20"/>
                <w:szCs w:val="20"/>
              </w:rPr>
              <w:t xml:space="preserve">ε ~ 2.2 </w:t>
            </w:r>
            <w:r>
              <w:rPr>
                <w:rFonts w:ascii="Times New Roman" w:eastAsiaTheme="minorEastAsia" w:hAnsi="Times New Roman" w:cs="Times New Roman"/>
                <w:sz w:val="20"/>
                <w:szCs w:val="20"/>
                <w:lang w:val="en-US"/>
              </w:rPr>
              <w:t xml:space="preserve">x </w:t>
            </w:r>
            <m:oMath>
              <m:sSup>
                <m:sSupPr>
                  <m:ctrlPr>
                    <w:rPr>
                      <w:rFonts w:ascii="Cambria Math" w:eastAsiaTheme="minorEastAsia" w:hAnsi="Cambria Math" w:cs="Times New Roman"/>
                      <w:sz w:val="20"/>
                      <w:szCs w:val="20"/>
                      <w:lang w:val="en-US"/>
                    </w:rPr>
                  </m:ctrlPr>
                </m:sSupPr>
                <m:e>
                  <m:r>
                    <m:rPr>
                      <m:sty m:val="p"/>
                    </m:rPr>
                    <w:rPr>
                      <w:rFonts w:ascii="Cambria Math" w:eastAsiaTheme="minorEastAsia" w:hAnsi="Cambria Math" w:cs="Times New Roman"/>
                      <w:sz w:val="20"/>
                      <w:szCs w:val="20"/>
                      <w:lang w:val="en-US"/>
                    </w:rPr>
                    <m:t>10</m:t>
                  </m:r>
                </m:e>
                <m:sup>
                  <m:r>
                    <m:rPr>
                      <m:sty m:val="p"/>
                    </m:rPr>
                    <w:rPr>
                      <w:rFonts w:ascii="Cambria Math" w:eastAsiaTheme="minorEastAsia" w:hAnsi="Cambria Math" w:cs="Times New Roman"/>
                      <w:sz w:val="20"/>
                      <w:szCs w:val="20"/>
                      <w:lang w:val="en-US"/>
                    </w:rPr>
                    <m:t>-16</m:t>
                  </m:r>
                </m:sup>
              </m:sSup>
            </m:oMath>
          </w:p>
        </w:tc>
        <w:tc>
          <w:tcPr>
            <w:tcW w:w="1842" w:type="dxa"/>
          </w:tcPr>
          <w:p w:rsidR="006E54E8" w:rsidRPr="00F1743F" w:rsidRDefault="00D21527"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getEntropyFeatureValue()</w:t>
            </w:r>
          </w:p>
        </w:tc>
        <w:tc>
          <w:tcPr>
            <w:tcW w:w="2744" w:type="dxa"/>
          </w:tcPr>
          <w:p w:rsidR="006E54E8" w:rsidRPr="00F1743F" w:rsidRDefault="00D21527"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Αναπαριστά την τυχαιότητα των τιμών της εικόνας. Υπολογίζει τη μέση τιμή πληροφορίας που χρειάζεται για να κωδικοποιηθούν.</w:t>
            </w:r>
          </w:p>
        </w:tc>
      </w:tr>
      <w:tr w:rsidR="003C0355" w:rsidRPr="00F1743F" w:rsidTr="00B40FD5">
        <w:trPr>
          <w:cnfStyle w:val="000000010000"/>
          <w:trHeight w:val="766"/>
          <w:jc w:val="center"/>
        </w:trPr>
        <w:tc>
          <w:tcPr>
            <w:cnfStyle w:val="001000000000"/>
            <w:tcW w:w="1668" w:type="dxa"/>
          </w:tcPr>
          <w:p w:rsidR="00D21527" w:rsidRPr="00F1743F" w:rsidRDefault="00D21527" w:rsidP="003C0355">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Minimum</w:t>
            </w:r>
          </w:p>
          <w:p w:rsidR="006E54E8" w:rsidRPr="00F1743F" w:rsidRDefault="006E54E8" w:rsidP="003C0355">
            <w:pPr>
              <w:rPr>
                <w:rFonts w:ascii="Times New Roman" w:hAnsi="Times New Roman" w:cs="Times New Roman"/>
                <w:sz w:val="20"/>
                <w:szCs w:val="20"/>
                <w:lang w:val="en-US"/>
              </w:rPr>
            </w:pPr>
          </w:p>
        </w:tc>
        <w:tc>
          <w:tcPr>
            <w:tcW w:w="2268" w:type="dxa"/>
          </w:tcPr>
          <w:p w:rsidR="006E54E8" w:rsidRPr="00F1743F" w:rsidRDefault="00D21527" w:rsidP="003C0355">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min(X)</w:t>
            </w:r>
          </w:p>
        </w:tc>
        <w:tc>
          <w:tcPr>
            <w:tcW w:w="1842" w:type="dxa"/>
          </w:tcPr>
          <w:p w:rsidR="006E54E8" w:rsidRPr="00F1743F" w:rsidRDefault="00D21527" w:rsidP="003C0355">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getMinimumFeatureValue()</w:t>
            </w:r>
          </w:p>
        </w:tc>
        <w:tc>
          <w:tcPr>
            <w:tcW w:w="2744" w:type="dxa"/>
          </w:tcPr>
          <w:p w:rsidR="006E54E8" w:rsidRPr="00F1743F" w:rsidRDefault="00D21527" w:rsidP="003C0355">
            <w:pPr>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 xml:space="preserve">Η ελάχιστη τιμή </w:t>
            </w:r>
            <w:r w:rsidRPr="00F1743F">
              <w:rPr>
                <w:rFonts w:ascii="Times New Roman" w:hAnsi="Times New Roman" w:cs="Times New Roman"/>
                <w:sz w:val="20"/>
                <w:szCs w:val="20"/>
                <w:lang w:val="en-US"/>
              </w:rPr>
              <w:t>gray</w:t>
            </w:r>
            <w:r w:rsidRPr="00F1743F">
              <w:rPr>
                <w:rFonts w:ascii="Times New Roman" w:hAnsi="Times New Roman" w:cs="Times New Roman"/>
                <w:sz w:val="20"/>
                <w:szCs w:val="20"/>
              </w:rPr>
              <w:t xml:space="preserve"> </w:t>
            </w:r>
            <w:r w:rsidRPr="00F1743F">
              <w:rPr>
                <w:rFonts w:ascii="Times New Roman" w:hAnsi="Times New Roman" w:cs="Times New Roman"/>
                <w:sz w:val="20"/>
                <w:szCs w:val="20"/>
                <w:lang w:val="en-US"/>
              </w:rPr>
              <w:t>level</w:t>
            </w:r>
            <w:r w:rsidRPr="00F1743F">
              <w:rPr>
                <w:rFonts w:ascii="Times New Roman" w:hAnsi="Times New Roman" w:cs="Times New Roman"/>
                <w:sz w:val="20"/>
                <w:szCs w:val="20"/>
              </w:rPr>
              <w:t xml:space="preserve"> έντασης στην περιοχή ενδιαφέροντος.</w:t>
            </w:r>
          </w:p>
        </w:tc>
      </w:tr>
      <w:tr w:rsidR="00F1743F" w:rsidRPr="00F1743F" w:rsidTr="00B40FD5">
        <w:trPr>
          <w:cnfStyle w:val="000000100000"/>
          <w:jc w:val="center"/>
        </w:trPr>
        <w:tc>
          <w:tcPr>
            <w:cnfStyle w:val="001000000000"/>
            <w:tcW w:w="1668" w:type="dxa"/>
          </w:tcPr>
          <w:p w:rsidR="00D21527" w:rsidRPr="00F1743F" w:rsidRDefault="00D21527"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Maximum</w:t>
            </w:r>
          </w:p>
        </w:tc>
        <w:tc>
          <w:tcPr>
            <w:tcW w:w="2268" w:type="dxa"/>
          </w:tcPr>
          <w:p w:rsidR="00D21527" w:rsidRPr="00F1743F" w:rsidRDefault="00D21527" w:rsidP="003C0355">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max(X)</w:t>
            </w:r>
          </w:p>
        </w:tc>
        <w:tc>
          <w:tcPr>
            <w:tcW w:w="1842" w:type="dxa"/>
          </w:tcPr>
          <w:p w:rsidR="00D21527" w:rsidRPr="00F1743F" w:rsidRDefault="00D21527"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getMaximumFeatureValue()</w:t>
            </w:r>
          </w:p>
        </w:tc>
        <w:tc>
          <w:tcPr>
            <w:tcW w:w="2744" w:type="dxa"/>
          </w:tcPr>
          <w:p w:rsidR="00D21527" w:rsidRPr="00F1743F" w:rsidRDefault="00D21527"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 xml:space="preserve">Η μέγιστη τιμή </w:t>
            </w:r>
            <w:r w:rsidRPr="00F1743F">
              <w:rPr>
                <w:rFonts w:ascii="Times New Roman" w:hAnsi="Times New Roman" w:cs="Times New Roman"/>
                <w:sz w:val="20"/>
                <w:szCs w:val="20"/>
                <w:lang w:val="en-US"/>
              </w:rPr>
              <w:t>gray</w:t>
            </w:r>
            <w:r w:rsidRPr="00F1743F">
              <w:rPr>
                <w:rFonts w:ascii="Times New Roman" w:hAnsi="Times New Roman" w:cs="Times New Roman"/>
                <w:sz w:val="20"/>
                <w:szCs w:val="20"/>
              </w:rPr>
              <w:t xml:space="preserve"> </w:t>
            </w:r>
            <w:r w:rsidRPr="00F1743F">
              <w:rPr>
                <w:rFonts w:ascii="Times New Roman" w:hAnsi="Times New Roman" w:cs="Times New Roman"/>
                <w:sz w:val="20"/>
                <w:szCs w:val="20"/>
                <w:lang w:val="en-US"/>
              </w:rPr>
              <w:t>level</w:t>
            </w:r>
            <w:r w:rsidRPr="00F1743F">
              <w:rPr>
                <w:rFonts w:ascii="Times New Roman" w:hAnsi="Times New Roman" w:cs="Times New Roman"/>
                <w:sz w:val="20"/>
                <w:szCs w:val="20"/>
              </w:rPr>
              <w:t xml:space="preserve"> έντασης στην περιοχή ενδιαφέροντος.</w:t>
            </w:r>
          </w:p>
        </w:tc>
      </w:tr>
      <w:tr w:rsidR="003C0355" w:rsidRPr="00F1743F" w:rsidTr="00B40FD5">
        <w:trPr>
          <w:cnfStyle w:val="000000010000"/>
          <w:jc w:val="center"/>
        </w:trPr>
        <w:tc>
          <w:tcPr>
            <w:cnfStyle w:val="001000000000"/>
            <w:tcW w:w="1668" w:type="dxa"/>
          </w:tcPr>
          <w:p w:rsidR="006E54E8" w:rsidRPr="00F1743F" w:rsidRDefault="0032773C" w:rsidP="0032773C">
            <w:pPr>
              <w:rPr>
                <w:rFonts w:ascii="Times New Roman" w:hAnsi="Times New Roman" w:cs="Times New Roman"/>
                <w:sz w:val="20"/>
                <w:szCs w:val="20"/>
                <w:lang w:val="en-US"/>
              </w:rPr>
            </w:pPr>
            <w:r>
              <w:rPr>
                <w:rFonts w:ascii="Times New Roman" w:hAnsi="Times New Roman" w:cs="Times New Roman"/>
                <w:sz w:val="20"/>
                <w:szCs w:val="20"/>
              </w:rPr>
              <w:t xml:space="preserve">  </w:t>
            </w:r>
            <w:r w:rsidR="00D21527" w:rsidRPr="00F1743F">
              <w:rPr>
                <w:rFonts w:ascii="Times New Roman" w:hAnsi="Times New Roman" w:cs="Times New Roman"/>
                <w:sz w:val="20"/>
                <w:szCs w:val="20"/>
                <w:lang w:val="en-US"/>
              </w:rPr>
              <w:t>10</w:t>
            </w:r>
            <w:r w:rsidR="00D21527" w:rsidRPr="00F1743F">
              <w:rPr>
                <w:rFonts w:ascii="Times New Roman" w:hAnsi="Times New Roman" w:cs="Times New Roman"/>
                <w:sz w:val="20"/>
                <w:szCs w:val="20"/>
                <w:vertAlign w:val="superscript"/>
                <w:lang w:val="en-US"/>
              </w:rPr>
              <w:t xml:space="preserve">th </w:t>
            </w:r>
            <w:r w:rsidR="00D21527" w:rsidRPr="00F1743F">
              <w:rPr>
                <w:rFonts w:ascii="Times New Roman" w:hAnsi="Times New Roman" w:cs="Times New Roman"/>
                <w:sz w:val="20"/>
                <w:szCs w:val="20"/>
                <w:lang w:val="en-US"/>
              </w:rPr>
              <w:t>percentile</w:t>
            </w:r>
          </w:p>
        </w:tc>
        <w:tc>
          <w:tcPr>
            <w:tcW w:w="2268" w:type="dxa"/>
          </w:tcPr>
          <w:p w:rsidR="006E54E8" w:rsidRPr="00F1743F" w:rsidRDefault="006E54E8" w:rsidP="003C0355">
            <w:pPr>
              <w:cnfStyle w:val="000000010000"/>
              <w:rPr>
                <w:rFonts w:ascii="Times New Roman" w:hAnsi="Times New Roman" w:cs="Times New Roman"/>
                <w:sz w:val="20"/>
                <w:szCs w:val="20"/>
              </w:rPr>
            </w:pPr>
          </w:p>
        </w:tc>
        <w:tc>
          <w:tcPr>
            <w:tcW w:w="1842" w:type="dxa"/>
          </w:tcPr>
          <w:p w:rsidR="006E54E8" w:rsidRPr="00F1743F" w:rsidRDefault="00D21527"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get10PercentileFeatureValue()</w:t>
            </w:r>
          </w:p>
        </w:tc>
        <w:tc>
          <w:tcPr>
            <w:tcW w:w="2744" w:type="dxa"/>
          </w:tcPr>
          <w:p w:rsidR="00D21527" w:rsidRPr="00F1743F" w:rsidRDefault="00D21527" w:rsidP="0032773C">
            <w:pPr>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Η τιμή του 10</w:t>
            </w:r>
            <w:r w:rsidRPr="00F1743F">
              <w:rPr>
                <w:rFonts w:ascii="Times New Roman" w:hAnsi="Times New Roman" w:cs="Times New Roman"/>
                <w:sz w:val="20"/>
                <w:szCs w:val="20"/>
                <w:vertAlign w:val="superscript"/>
              </w:rPr>
              <w:t>ου</w:t>
            </w:r>
            <w:r w:rsidRPr="00F1743F">
              <w:rPr>
                <w:rFonts w:ascii="Times New Roman" w:hAnsi="Times New Roman" w:cs="Times New Roman"/>
                <w:sz w:val="20"/>
                <w:szCs w:val="20"/>
              </w:rPr>
              <w:t xml:space="preserve"> εκατοστημορίου.</w:t>
            </w:r>
          </w:p>
        </w:tc>
      </w:tr>
      <w:tr w:rsidR="003C0355" w:rsidRPr="00F1743F" w:rsidTr="00B40FD5">
        <w:trPr>
          <w:cnfStyle w:val="000000100000"/>
          <w:trHeight w:val="277"/>
          <w:jc w:val="center"/>
        </w:trPr>
        <w:tc>
          <w:tcPr>
            <w:cnfStyle w:val="001000000000"/>
            <w:tcW w:w="1668" w:type="dxa"/>
          </w:tcPr>
          <w:p w:rsidR="006E54E8" w:rsidRPr="00F1743F" w:rsidRDefault="00D21527"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rPr>
              <w:t>90</w:t>
            </w:r>
            <w:r w:rsidRPr="00F1743F">
              <w:rPr>
                <w:rFonts w:ascii="Times New Roman" w:hAnsi="Times New Roman" w:cs="Times New Roman"/>
                <w:sz w:val="20"/>
                <w:szCs w:val="20"/>
                <w:vertAlign w:val="superscript"/>
                <w:lang w:val="en-US"/>
              </w:rPr>
              <w:t>th</w:t>
            </w:r>
            <w:r w:rsidRPr="00F1743F">
              <w:rPr>
                <w:rFonts w:ascii="Times New Roman" w:hAnsi="Times New Roman" w:cs="Times New Roman"/>
                <w:sz w:val="20"/>
                <w:szCs w:val="20"/>
                <w:lang w:val="en-US"/>
              </w:rPr>
              <w:t xml:space="preserve"> percentile</w:t>
            </w:r>
          </w:p>
        </w:tc>
        <w:tc>
          <w:tcPr>
            <w:tcW w:w="2268" w:type="dxa"/>
          </w:tcPr>
          <w:p w:rsidR="006E54E8" w:rsidRPr="00F1743F" w:rsidRDefault="006E54E8" w:rsidP="003C0355">
            <w:pPr>
              <w:cnfStyle w:val="000000100000"/>
              <w:rPr>
                <w:rFonts w:ascii="Times New Roman" w:hAnsi="Times New Roman" w:cs="Times New Roman"/>
                <w:sz w:val="20"/>
                <w:szCs w:val="20"/>
              </w:rPr>
            </w:pPr>
          </w:p>
        </w:tc>
        <w:tc>
          <w:tcPr>
            <w:tcW w:w="1842" w:type="dxa"/>
          </w:tcPr>
          <w:p w:rsidR="006E54E8" w:rsidRPr="00F1743F" w:rsidRDefault="00D21527"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get90PercentileFeatureValue()</w:t>
            </w:r>
          </w:p>
        </w:tc>
        <w:tc>
          <w:tcPr>
            <w:tcW w:w="2744" w:type="dxa"/>
          </w:tcPr>
          <w:p w:rsidR="00D21527" w:rsidRPr="00F1743F" w:rsidRDefault="00D21527"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Η τιμή του 90</w:t>
            </w:r>
            <w:r w:rsidRPr="00F1743F">
              <w:rPr>
                <w:rFonts w:ascii="Times New Roman" w:hAnsi="Times New Roman" w:cs="Times New Roman"/>
                <w:sz w:val="20"/>
                <w:szCs w:val="20"/>
                <w:vertAlign w:val="superscript"/>
              </w:rPr>
              <w:t>ου</w:t>
            </w:r>
            <w:r w:rsidRPr="00F1743F">
              <w:rPr>
                <w:rFonts w:ascii="Times New Roman" w:hAnsi="Times New Roman" w:cs="Times New Roman"/>
                <w:sz w:val="20"/>
                <w:szCs w:val="20"/>
              </w:rPr>
              <w:t xml:space="preserve"> εκατοστημορίου.</w:t>
            </w:r>
          </w:p>
        </w:tc>
      </w:tr>
      <w:tr w:rsidR="003C0355" w:rsidRPr="00F1743F" w:rsidTr="00B40FD5">
        <w:trPr>
          <w:cnfStyle w:val="000000010000"/>
          <w:jc w:val="center"/>
        </w:trPr>
        <w:tc>
          <w:tcPr>
            <w:cnfStyle w:val="001000000000"/>
            <w:tcW w:w="1668" w:type="dxa"/>
          </w:tcPr>
          <w:p w:rsidR="006E54E8" w:rsidRPr="00F1743F" w:rsidRDefault="00D21527"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Mean</w:t>
            </w:r>
          </w:p>
        </w:tc>
        <w:tc>
          <w:tcPr>
            <w:tcW w:w="2268" w:type="dxa"/>
          </w:tcPr>
          <w:p w:rsidR="006E54E8" w:rsidRPr="00F1743F" w:rsidRDefault="00F75085" w:rsidP="003C0355">
            <w:pPr>
              <w:cnfStyle w:val="000000010000"/>
              <w:rPr>
                <w:rFonts w:ascii="Times New Roman" w:hAnsi="Times New Roman" w:cs="Times New Roman"/>
                <w:i/>
                <w:sz w:val="20"/>
                <w:szCs w:val="20"/>
                <w:lang w:val="en-US"/>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r>
                      <m:rPr>
                        <m:sty m:val="p"/>
                      </m:rPr>
                      <w:rPr>
                        <w:rFonts w:ascii="Cambria Math" w:hAnsi="Cambria Math" w:cs="Times New Roman"/>
                        <w:sz w:val="20"/>
                        <w:szCs w:val="20"/>
                        <w:lang w:val="en-US"/>
                      </w:rPr>
                      <m:t>X(i)</m:t>
                    </m:r>
                  </m:e>
                </m:nary>
              </m:oMath>
            </m:oMathPara>
          </w:p>
        </w:tc>
        <w:tc>
          <w:tcPr>
            <w:tcW w:w="1842" w:type="dxa"/>
          </w:tcPr>
          <w:p w:rsidR="006E54E8" w:rsidRPr="00F1743F" w:rsidRDefault="00D21527"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getMeanFeatureValue()</w:t>
            </w:r>
          </w:p>
        </w:tc>
        <w:tc>
          <w:tcPr>
            <w:tcW w:w="2744" w:type="dxa"/>
          </w:tcPr>
          <w:p w:rsidR="006E54E8" w:rsidRPr="00F1743F" w:rsidRDefault="00D21527" w:rsidP="003C0355">
            <w:pPr>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 xml:space="preserve">Η μέση τιμή της </w:t>
            </w:r>
            <w:r w:rsidRPr="00F1743F">
              <w:rPr>
                <w:rFonts w:ascii="Times New Roman" w:hAnsi="Times New Roman" w:cs="Times New Roman"/>
                <w:sz w:val="20"/>
                <w:szCs w:val="20"/>
                <w:lang w:val="en-US"/>
              </w:rPr>
              <w:t>gray</w:t>
            </w:r>
            <w:r w:rsidRPr="00F1743F">
              <w:rPr>
                <w:rFonts w:ascii="Times New Roman" w:hAnsi="Times New Roman" w:cs="Times New Roman"/>
                <w:sz w:val="20"/>
                <w:szCs w:val="20"/>
              </w:rPr>
              <w:t xml:space="preserve"> </w:t>
            </w:r>
            <w:r w:rsidRPr="00F1743F">
              <w:rPr>
                <w:rFonts w:ascii="Times New Roman" w:hAnsi="Times New Roman" w:cs="Times New Roman"/>
                <w:sz w:val="20"/>
                <w:szCs w:val="20"/>
                <w:lang w:val="en-US"/>
              </w:rPr>
              <w:t>level</w:t>
            </w:r>
            <w:r w:rsidRPr="00F1743F">
              <w:rPr>
                <w:rFonts w:ascii="Times New Roman" w:hAnsi="Times New Roman" w:cs="Times New Roman"/>
                <w:sz w:val="20"/>
                <w:szCs w:val="20"/>
              </w:rPr>
              <w:t xml:space="preserve"> έντασης εντός της περιοχής ενδιαφέροντος.</w:t>
            </w:r>
          </w:p>
        </w:tc>
      </w:tr>
      <w:tr w:rsidR="003C0355" w:rsidRPr="00F1743F" w:rsidTr="00B40FD5">
        <w:trPr>
          <w:cnfStyle w:val="000000100000"/>
          <w:jc w:val="center"/>
        </w:trPr>
        <w:tc>
          <w:tcPr>
            <w:cnfStyle w:val="001000000000"/>
            <w:tcW w:w="1668" w:type="dxa"/>
          </w:tcPr>
          <w:p w:rsidR="006E54E8" w:rsidRPr="00F1743F" w:rsidRDefault="00D21527"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Median</w:t>
            </w:r>
          </w:p>
        </w:tc>
        <w:tc>
          <w:tcPr>
            <w:tcW w:w="2268" w:type="dxa"/>
          </w:tcPr>
          <w:p w:rsidR="006E54E8" w:rsidRPr="00F1743F" w:rsidRDefault="006E54E8" w:rsidP="003C0355">
            <w:pPr>
              <w:cnfStyle w:val="000000100000"/>
              <w:rPr>
                <w:rFonts w:ascii="Times New Roman" w:hAnsi="Times New Roman" w:cs="Times New Roman"/>
                <w:sz w:val="20"/>
                <w:szCs w:val="20"/>
              </w:rPr>
            </w:pPr>
          </w:p>
        </w:tc>
        <w:tc>
          <w:tcPr>
            <w:tcW w:w="1842" w:type="dxa"/>
          </w:tcPr>
          <w:p w:rsidR="006E54E8" w:rsidRPr="00F1743F" w:rsidRDefault="00D21527"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getMedianFeatureValue()</w:t>
            </w:r>
          </w:p>
        </w:tc>
        <w:tc>
          <w:tcPr>
            <w:tcW w:w="2744" w:type="dxa"/>
          </w:tcPr>
          <w:p w:rsidR="006E54E8" w:rsidRPr="00F1743F" w:rsidRDefault="00A12416"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 xml:space="preserve">Η ενδιάμεση τιμή της </w:t>
            </w:r>
            <w:r w:rsidRPr="00F1743F">
              <w:rPr>
                <w:rFonts w:ascii="Times New Roman" w:hAnsi="Times New Roman" w:cs="Times New Roman"/>
                <w:sz w:val="20"/>
                <w:szCs w:val="20"/>
                <w:lang w:val="en-US"/>
              </w:rPr>
              <w:t>gray</w:t>
            </w:r>
            <w:r w:rsidRPr="00F1743F">
              <w:rPr>
                <w:rFonts w:ascii="Times New Roman" w:hAnsi="Times New Roman" w:cs="Times New Roman"/>
                <w:sz w:val="20"/>
                <w:szCs w:val="20"/>
              </w:rPr>
              <w:t xml:space="preserve"> </w:t>
            </w:r>
            <w:r w:rsidRPr="00F1743F">
              <w:rPr>
                <w:rFonts w:ascii="Times New Roman" w:hAnsi="Times New Roman" w:cs="Times New Roman"/>
                <w:sz w:val="20"/>
                <w:szCs w:val="20"/>
                <w:lang w:val="en-US"/>
              </w:rPr>
              <w:t>level</w:t>
            </w:r>
            <w:r w:rsidRPr="00F1743F">
              <w:rPr>
                <w:rFonts w:ascii="Times New Roman" w:hAnsi="Times New Roman" w:cs="Times New Roman"/>
                <w:sz w:val="20"/>
                <w:szCs w:val="20"/>
              </w:rPr>
              <w:t xml:space="preserve"> έντασης εντός της περιοχής ενδιαφέροντος.</w:t>
            </w:r>
          </w:p>
        </w:tc>
      </w:tr>
      <w:tr w:rsidR="003C0355" w:rsidRPr="00F1743F" w:rsidTr="00B40FD5">
        <w:trPr>
          <w:cnfStyle w:val="000000010000"/>
          <w:jc w:val="center"/>
        </w:trPr>
        <w:tc>
          <w:tcPr>
            <w:cnfStyle w:val="001000000000"/>
            <w:tcW w:w="1668" w:type="dxa"/>
          </w:tcPr>
          <w:p w:rsidR="006E54E8" w:rsidRPr="00F1743F" w:rsidRDefault="00A12416"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Interquartile Range</w:t>
            </w:r>
          </w:p>
        </w:tc>
        <w:tc>
          <w:tcPr>
            <w:tcW w:w="2268" w:type="dxa"/>
          </w:tcPr>
          <w:p w:rsidR="00A12416" w:rsidRPr="00F1743F" w:rsidRDefault="00A12416" w:rsidP="003C0355">
            <w:pPr>
              <w:jc w:val="center"/>
              <w:cnfStyle w:val="000000010000"/>
              <w:rPr>
                <w:rFonts w:ascii="Times New Roman" w:eastAsiaTheme="minorEastAsia" w:hAnsi="Times New Roman" w:cs="Times New Roman"/>
                <w:sz w:val="20"/>
                <w:szCs w:val="20"/>
              </w:rPr>
            </w:pPr>
            <w:r w:rsidRPr="00F1743F">
              <w:rPr>
                <w:rFonts w:ascii="Times New Roman" w:hAnsi="Times New Roman" w:cs="Times New Roman"/>
                <w:sz w:val="20"/>
                <w:szCs w:val="20"/>
                <w:lang w:val="en-US"/>
              </w:rPr>
              <w:t>P</w:t>
            </w:r>
            <w:r w:rsidRPr="00F1743F">
              <w:rPr>
                <w:rFonts w:ascii="Times New Roman" w:hAnsi="Times New Roman" w:cs="Times New Roman"/>
                <w:sz w:val="20"/>
                <w:szCs w:val="20"/>
                <w:vertAlign w:val="subscript"/>
                <w:lang w:val="en-US"/>
              </w:rPr>
              <w:t xml:space="preserve">75 </w:t>
            </w:r>
            <m:oMath>
              <m:r>
                <w:rPr>
                  <w:rFonts w:ascii="Cambria Math" w:hAnsi="Cambria Math" w:cs="Times New Roman"/>
                  <w:sz w:val="20"/>
                  <w:szCs w:val="20"/>
                  <w:lang w:val="en-US"/>
                </w:rPr>
                <m:t>–</m:t>
              </m:r>
            </m:oMath>
            <w:r w:rsidRPr="00F1743F">
              <w:rPr>
                <w:rFonts w:ascii="Times New Roman" w:eastAsiaTheme="minorEastAsia" w:hAnsi="Times New Roman" w:cs="Times New Roman"/>
                <w:sz w:val="20"/>
                <w:szCs w:val="20"/>
                <w:vertAlign w:val="subscript"/>
                <w:lang w:val="en-US"/>
              </w:rPr>
              <w:t xml:space="preserve"> </w:t>
            </w:r>
            <w:r w:rsidRPr="00F1743F">
              <w:rPr>
                <w:rFonts w:ascii="Times New Roman" w:eastAsiaTheme="minorEastAsia" w:hAnsi="Times New Roman" w:cs="Times New Roman"/>
                <w:sz w:val="20"/>
                <w:szCs w:val="20"/>
                <w:lang w:val="en-US"/>
              </w:rPr>
              <w:t>P</w:t>
            </w:r>
            <w:r w:rsidRPr="00F1743F">
              <w:rPr>
                <w:rFonts w:ascii="Times New Roman" w:eastAsiaTheme="minorEastAsia" w:hAnsi="Times New Roman" w:cs="Times New Roman"/>
                <w:sz w:val="20"/>
                <w:szCs w:val="20"/>
                <w:vertAlign w:val="subscript"/>
                <w:lang w:val="en-US"/>
              </w:rPr>
              <w:t>25</w:t>
            </w:r>
          </w:p>
        </w:tc>
        <w:tc>
          <w:tcPr>
            <w:tcW w:w="1842" w:type="dxa"/>
          </w:tcPr>
          <w:p w:rsidR="006E54E8" w:rsidRPr="00F1743F" w:rsidRDefault="00A12416"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getInterquartileRangeValue()</w:t>
            </w:r>
          </w:p>
        </w:tc>
        <w:tc>
          <w:tcPr>
            <w:tcW w:w="2744" w:type="dxa"/>
          </w:tcPr>
          <w:p w:rsidR="006E54E8" w:rsidRPr="00F1743F" w:rsidRDefault="00A12416" w:rsidP="003C0355">
            <w:pPr>
              <w:jc w:val="center"/>
              <w:cnfStyle w:val="000000010000"/>
              <w:rPr>
                <w:rFonts w:ascii="Times New Roman" w:hAnsi="Times New Roman" w:cs="Times New Roman"/>
                <w:sz w:val="20"/>
                <w:szCs w:val="20"/>
              </w:rPr>
            </w:pPr>
            <w:r w:rsidRPr="00F1743F">
              <w:rPr>
                <w:rFonts w:ascii="Times New Roman" w:hAnsi="Times New Roman" w:cs="Times New Roman"/>
                <w:sz w:val="20"/>
                <w:szCs w:val="20"/>
                <w:lang w:val="en-US"/>
              </w:rPr>
              <w:t>To</w:t>
            </w:r>
            <w:r w:rsidRPr="00F1743F">
              <w:rPr>
                <w:rFonts w:ascii="Times New Roman" w:hAnsi="Times New Roman" w:cs="Times New Roman"/>
                <w:sz w:val="20"/>
                <w:szCs w:val="20"/>
              </w:rPr>
              <w:t xml:space="preserve"> διατεταρτημοριακό διάστημα, δηλαδή το διάστημα από το 25</w:t>
            </w:r>
            <w:r w:rsidRPr="00F1743F">
              <w:rPr>
                <w:rFonts w:ascii="Times New Roman" w:hAnsi="Times New Roman" w:cs="Times New Roman"/>
                <w:sz w:val="20"/>
                <w:szCs w:val="20"/>
                <w:vertAlign w:val="superscript"/>
              </w:rPr>
              <w:t>ο</w:t>
            </w:r>
            <w:r w:rsidRPr="00F1743F">
              <w:rPr>
                <w:rFonts w:ascii="Times New Roman" w:hAnsi="Times New Roman" w:cs="Times New Roman"/>
                <w:sz w:val="20"/>
                <w:szCs w:val="20"/>
              </w:rPr>
              <w:t xml:space="preserve"> εκατοστημόριο και το 75</w:t>
            </w:r>
            <w:r w:rsidRPr="00F1743F">
              <w:rPr>
                <w:rFonts w:ascii="Times New Roman" w:hAnsi="Times New Roman" w:cs="Times New Roman"/>
                <w:sz w:val="20"/>
                <w:szCs w:val="20"/>
                <w:vertAlign w:val="superscript"/>
              </w:rPr>
              <w:t>ο</w:t>
            </w:r>
            <w:r w:rsidRPr="00F1743F">
              <w:rPr>
                <w:rFonts w:ascii="Times New Roman" w:hAnsi="Times New Roman" w:cs="Times New Roman"/>
                <w:sz w:val="20"/>
                <w:szCs w:val="20"/>
              </w:rPr>
              <w:t xml:space="preserve"> εκατοστημόριο της διανομής.</w:t>
            </w:r>
          </w:p>
        </w:tc>
      </w:tr>
      <w:tr w:rsidR="003C0355" w:rsidRPr="00F1743F" w:rsidTr="00B40FD5">
        <w:trPr>
          <w:cnfStyle w:val="000000100000"/>
          <w:trHeight w:val="191"/>
          <w:jc w:val="center"/>
        </w:trPr>
        <w:tc>
          <w:tcPr>
            <w:cnfStyle w:val="001000000000"/>
            <w:tcW w:w="1668" w:type="dxa"/>
          </w:tcPr>
          <w:p w:rsidR="006E54E8" w:rsidRPr="00F1743F" w:rsidRDefault="00A12416"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Range</w:t>
            </w:r>
          </w:p>
        </w:tc>
        <w:tc>
          <w:tcPr>
            <w:tcW w:w="2268" w:type="dxa"/>
          </w:tcPr>
          <w:p w:rsidR="006E54E8" w:rsidRPr="00F1743F" w:rsidRDefault="00A12416" w:rsidP="003C0355">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 xml:space="preserve">max(X) </w:t>
            </w:r>
            <m:oMath>
              <m:r>
                <w:rPr>
                  <w:rFonts w:ascii="Cambria Math" w:hAnsi="Cambria Math" w:cs="Times New Roman"/>
                  <w:sz w:val="20"/>
                  <w:szCs w:val="20"/>
                  <w:vertAlign w:val="subscript"/>
                  <w:lang w:val="en-US"/>
                </w:rPr>
                <m:t>–</m:t>
              </m:r>
            </m:oMath>
            <w:r w:rsidRPr="00F1743F">
              <w:rPr>
                <w:rFonts w:ascii="Times New Roman" w:eastAsiaTheme="minorEastAsia" w:hAnsi="Times New Roman" w:cs="Times New Roman"/>
                <w:sz w:val="20"/>
                <w:szCs w:val="20"/>
                <w:vertAlign w:val="subscript"/>
                <w:lang w:val="en-US"/>
              </w:rPr>
              <w:t xml:space="preserve"> </w:t>
            </w:r>
            <w:r w:rsidRPr="00F1743F">
              <w:rPr>
                <w:rFonts w:ascii="Times New Roman" w:eastAsiaTheme="minorEastAsia" w:hAnsi="Times New Roman" w:cs="Times New Roman"/>
                <w:sz w:val="20"/>
                <w:szCs w:val="20"/>
                <w:lang w:val="en-US"/>
              </w:rPr>
              <w:t>min(X)</w:t>
            </w:r>
          </w:p>
        </w:tc>
        <w:tc>
          <w:tcPr>
            <w:tcW w:w="1842" w:type="dxa"/>
          </w:tcPr>
          <w:p w:rsidR="006E54E8" w:rsidRPr="00F1743F" w:rsidRDefault="00A12416"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getRangeFeatureValue()</w:t>
            </w:r>
          </w:p>
        </w:tc>
        <w:tc>
          <w:tcPr>
            <w:tcW w:w="2744" w:type="dxa"/>
          </w:tcPr>
          <w:p w:rsidR="006E54E8" w:rsidRPr="00F1743F" w:rsidRDefault="00A12416"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Το διάστημα τιμών στην περιοχή ενδιαφέροντος.</w:t>
            </w:r>
          </w:p>
        </w:tc>
      </w:tr>
      <w:tr w:rsidR="003C0355" w:rsidRPr="00F1743F" w:rsidTr="00B40FD5">
        <w:trPr>
          <w:cnfStyle w:val="000000010000"/>
          <w:jc w:val="center"/>
        </w:trPr>
        <w:tc>
          <w:tcPr>
            <w:cnfStyle w:val="001000000000"/>
            <w:tcW w:w="1668" w:type="dxa"/>
          </w:tcPr>
          <w:p w:rsidR="006E54E8" w:rsidRPr="00F1743F" w:rsidRDefault="00A12416"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Mean Absolute Deviation (MAD)</w:t>
            </w:r>
          </w:p>
        </w:tc>
        <w:tc>
          <w:tcPr>
            <w:tcW w:w="2268" w:type="dxa"/>
          </w:tcPr>
          <w:p w:rsidR="006E54E8" w:rsidRPr="00F1743F" w:rsidRDefault="00F75085" w:rsidP="003C0355">
            <w:pPr>
              <w:cnfStyle w:val="000000010000"/>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r>
                      <m:rPr>
                        <m:sty m:val="p"/>
                      </m:rPr>
                      <w:rPr>
                        <w:rFonts w:ascii="Cambria Math" w:hAnsi="Cambria Math" w:cs="Times New Roman"/>
                        <w:sz w:val="20"/>
                        <w:szCs w:val="20"/>
                        <w:lang w:val="en-US"/>
                      </w:rPr>
                      <m:t>|X</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i</m:t>
                        </m:r>
                      </m:e>
                    </m:d>
                    <m:r>
                      <m:rPr>
                        <m:sty m:val="p"/>
                      </m:rPr>
                      <w:rPr>
                        <w:rFonts w:ascii="Cambria Math" w:hAnsi="Cambria Math" w:cs="Times New Roman"/>
                        <w:sz w:val="20"/>
                        <w:szCs w:val="20"/>
                        <w:lang w:val="en-US"/>
                      </w:rPr>
                      <m:t xml:space="preserve">- </m:t>
                    </m:r>
                    <m:acc>
                      <m:accPr>
                        <m:chr m:val="̅"/>
                        <m:ctrlPr>
                          <w:rPr>
                            <w:rFonts w:ascii="Cambria Math" w:hAnsi="Cambria Math" w:cs="Times New Roman"/>
                            <w:sz w:val="20"/>
                            <w:szCs w:val="20"/>
                            <w:lang w:val="en-US"/>
                          </w:rPr>
                        </m:ctrlPr>
                      </m:accPr>
                      <m:e>
                        <m:r>
                          <m:rPr>
                            <m:sty m:val="p"/>
                          </m:rPr>
                          <w:rPr>
                            <w:rFonts w:ascii="Cambria Math" w:hAnsi="Cambria Math" w:cs="Times New Roman"/>
                            <w:sz w:val="20"/>
                            <w:szCs w:val="20"/>
                            <w:lang w:val="en-US"/>
                          </w:rPr>
                          <m:t>X</m:t>
                        </m:r>
                      </m:e>
                    </m:acc>
                    <m:r>
                      <m:rPr>
                        <m:sty m:val="p"/>
                      </m:rPr>
                      <w:rPr>
                        <w:rFonts w:ascii="Cambria Math" w:hAnsi="Cambria Math" w:cs="Times New Roman"/>
                        <w:sz w:val="20"/>
                        <w:szCs w:val="20"/>
                        <w:lang w:val="en-US"/>
                      </w:rPr>
                      <m:t>|</m:t>
                    </m:r>
                  </m:e>
                </m:nary>
              </m:oMath>
            </m:oMathPara>
          </w:p>
        </w:tc>
        <w:tc>
          <w:tcPr>
            <w:tcW w:w="1842" w:type="dxa"/>
          </w:tcPr>
          <w:p w:rsidR="006E54E8" w:rsidRPr="00F1743F" w:rsidRDefault="00A12416"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getMeanAbsoluteDeviationFeatureValue()</w:t>
            </w:r>
          </w:p>
        </w:tc>
        <w:tc>
          <w:tcPr>
            <w:tcW w:w="2744" w:type="dxa"/>
          </w:tcPr>
          <w:p w:rsidR="006E54E8" w:rsidRPr="00F1743F" w:rsidRDefault="00A12416" w:rsidP="003C0355">
            <w:pPr>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 xml:space="preserve">Η μέση απόσταση όλων των τιμών φωτεινότητας από τη  μέση τιμή φωτεινότητας του πίνακα </w:t>
            </w:r>
            <w:r w:rsidR="00667379" w:rsidRPr="00F1743F">
              <w:rPr>
                <w:rFonts w:ascii="Times New Roman" w:hAnsi="Times New Roman" w:cs="Times New Roman"/>
                <w:sz w:val="20"/>
                <w:szCs w:val="20"/>
              </w:rPr>
              <w:t>τιμών.</w:t>
            </w:r>
          </w:p>
        </w:tc>
      </w:tr>
      <w:tr w:rsidR="003C0355" w:rsidRPr="00F1743F" w:rsidTr="00B40FD5">
        <w:trPr>
          <w:cnfStyle w:val="000000100000"/>
          <w:jc w:val="center"/>
        </w:trPr>
        <w:tc>
          <w:tcPr>
            <w:cnfStyle w:val="001000000000"/>
            <w:tcW w:w="1668" w:type="dxa"/>
          </w:tcPr>
          <w:p w:rsidR="006E54E8" w:rsidRPr="00F1743F" w:rsidRDefault="00667379" w:rsidP="00667379">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Root Mean Squared (RMS)</w:t>
            </w:r>
          </w:p>
        </w:tc>
        <w:tc>
          <w:tcPr>
            <w:tcW w:w="2268" w:type="dxa"/>
          </w:tcPr>
          <w:p w:rsidR="006E54E8" w:rsidRPr="00F1743F" w:rsidRDefault="00F75085" w:rsidP="003C0355">
            <w:pPr>
              <w:cnfStyle w:val="000000100000"/>
              <w:rPr>
                <w:rFonts w:ascii="Times New Roman" w:hAnsi="Times New Roman" w:cs="Times New Roman"/>
                <w:sz w:val="20"/>
                <w:szCs w:val="20"/>
              </w:rPr>
            </w:pPr>
            <m:oMathPara>
              <m:oMath>
                <m:rad>
                  <m:radPr>
                    <m:degHide m:val="on"/>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+c</m:t>
                                </m:r>
                                <m:ctrlPr>
                                  <w:rPr>
                                    <w:rFonts w:ascii="Cambria Math" w:hAnsi="Cambria Math" w:cs="Times New Roman"/>
                                    <w:i/>
                                    <w:sz w:val="20"/>
                                    <w:szCs w:val="20"/>
                                    <w:lang w:val="en-US"/>
                                  </w:rPr>
                                </m:ctrlPr>
                              </m:e>
                            </m:d>
                          </m:e>
                          <m:sup>
                            <m:r>
                              <w:rPr>
                                <w:rFonts w:ascii="Cambria Math" w:hAnsi="Cambria Math" w:cs="Times New Roman"/>
                                <w:sz w:val="20"/>
                                <w:szCs w:val="20"/>
                                <w:lang w:val="en-US"/>
                              </w:rPr>
                              <m:t>2</m:t>
                            </m:r>
                          </m:sup>
                        </m:sSup>
                      </m:e>
                    </m:nary>
                  </m:e>
                </m:rad>
              </m:oMath>
            </m:oMathPara>
          </w:p>
        </w:tc>
        <w:tc>
          <w:tcPr>
            <w:tcW w:w="1842" w:type="dxa"/>
          </w:tcPr>
          <w:p w:rsidR="006E54E8" w:rsidRPr="00F1743F" w:rsidRDefault="00667379"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getRootMeanSquaredFeatureValue()</w:t>
            </w:r>
          </w:p>
        </w:tc>
        <w:tc>
          <w:tcPr>
            <w:tcW w:w="2744" w:type="dxa"/>
          </w:tcPr>
          <w:p w:rsidR="006E54E8" w:rsidRPr="00F1743F" w:rsidRDefault="00667379"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Η τετραγωνική ρίζα της μέσης τιμής όλων των τετραγωνισμένων τιμών έντασης. Αποτελεί ένα ακόμη μέτρο για το ύψος των τιμών.</w:t>
            </w:r>
          </w:p>
        </w:tc>
      </w:tr>
      <w:tr w:rsidR="00953995" w:rsidRPr="00F1743F" w:rsidTr="00B40FD5">
        <w:trPr>
          <w:cnfStyle w:val="000000010000"/>
          <w:jc w:val="center"/>
        </w:trPr>
        <w:tc>
          <w:tcPr>
            <w:cnfStyle w:val="001000000000"/>
            <w:tcW w:w="1668" w:type="dxa"/>
          </w:tcPr>
          <w:p w:rsidR="00953995" w:rsidRPr="00F1743F" w:rsidRDefault="00953995" w:rsidP="00667379">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Variance</w:t>
            </w:r>
          </w:p>
        </w:tc>
        <w:tc>
          <w:tcPr>
            <w:tcW w:w="2268" w:type="dxa"/>
          </w:tcPr>
          <w:p w:rsidR="00953995" w:rsidRPr="00F1743F" w:rsidRDefault="00F75085" w:rsidP="003C0355">
            <w:pPr>
              <w:cnfStyle w:val="000000010000"/>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m:t>
                            </m:r>
                            <m:acc>
                              <m:accPr>
                                <m:chr m:val="̅"/>
                                <m:ctrlPr>
                                  <w:rPr>
                                    <w:rFonts w:ascii="Cambria Math" w:hAnsi="Cambria Math" w:cs="Times New Roman"/>
                                    <w:i/>
                                    <w:sz w:val="20"/>
                                    <w:szCs w:val="20"/>
                                    <w:lang w:val="en-US"/>
                                  </w:rPr>
                                </m:ctrlPr>
                              </m:accPr>
                              <m:e>
                                <m:r>
                                  <m:rPr>
                                    <m:sty m:val="p"/>
                                  </m:rPr>
                                  <w:rPr>
                                    <w:rFonts w:ascii="Cambria Math" w:hAnsi="Cambria Math" w:cs="Times New Roman"/>
                                    <w:sz w:val="20"/>
                                    <w:szCs w:val="20"/>
                                    <w:lang w:val="en-US"/>
                                  </w:rPr>
                                  <m:t>X</m:t>
                                </m:r>
                              </m:e>
                            </m:acc>
                            <m:ctrlPr>
                              <w:rPr>
                                <w:rFonts w:ascii="Cambria Math" w:hAnsi="Cambria Math" w:cs="Times New Roman"/>
                                <w:i/>
                                <w:sz w:val="20"/>
                                <w:szCs w:val="20"/>
                                <w:lang w:val="en-US"/>
                              </w:rPr>
                            </m:ctrlPr>
                          </m:e>
                        </m:d>
                      </m:e>
                      <m:sup>
                        <m:r>
                          <w:rPr>
                            <w:rFonts w:ascii="Cambria Math" w:hAnsi="Cambria Math" w:cs="Times New Roman"/>
                            <w:sz w:val="20"/>
                            <w:szCs w:val="20"/>
                            <w:lang w:val="en-US"/>
                          </w:rPr>
                          <m:t>2</m:t>
                        </m:r>
                      </m:sup>
                    </m:sSup>
                  </m:e>
                </m:nary>
              </m:oMath>
            </m:oMathPara>
          </w:p>
        </w:tc>
        <w:tc>
          <w:tcPr>
            <w:tcW w:w="1842" w:type="dxa"/>
          </w:tcPr>
          <w:p w:rsidR="00953995" w:rsidRPr="00F1743F" w:rsidRDefault="00953995"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getVarianceFeatureValue()</w:t>
            </w:r>
          </w:p>
        </w:tc>
        <w:tc>
          <w:tcPr>
            <w:tcW w:w="2744" w:type="dxa"/>
          </w:tcPr>
          <w:p w:rsidR="00953995" w:rsidRPr="00F1743F" w:rsidRDefault="00953995" w:rsidP="003C0355">
            <w:pPr>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Η συνολική απόκλιση από τη μέση τιμή.</w:t>
            </w:r>
          </w:p>
        </w:tc>
      </w:tr>
      <w:tr w:rsidR="003C0355" w:rsidRPr="00F1743F" w:rsidTr="00B40FD5">
        <w:trPr>
          <w:cnfStyle w:val="000000100000"/>
          <w:jc w:val="center"/>
        </w:trPr>
        <w:tc>
          <w:tcPr>
            <w:cnfStyle w:val="001000000000"/>
            <w:tcW w:w="1668" w:type="dxa"/>
          </w:tcPr>
          <w:p w:rsidR="006E54E8" w:rsidRPr="00F1743F" w:rsidRDefault="00060651"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Standard Deviation</w:t>
            </w:r>
          </w:p>
        </w:tc>
        <w:tc>
          <w:tcPr>
            <w:tcW w:w="2268" w:type="dxa"/>
          </w:tcPr>
          <w:p w:rsidR="006E54E8" w:rsidRPr="00F1743F" w:rsidRDefault="00F75085" w:rsidP="003C0355">
            <w:pPr>
              <w:cnfStyle w:val="000000100000"/>
              <w:rPr>
                <w:rFonts w:ascii="Times New Roman" w:hAnsi="Times New Roman" w:cs="Times New Roman"/>
                <w:sz w:val="20"/>
                <w:szCs w:val="20"/>
              </w:rPr>
            </w:pPr>
            <m:oMathPara>
              <m:oMath>
                <m:rad>
                  <m:radPr>
                    <m:degHide m:val="on"/>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m:t>
                                </m:r>
                                <m:acc>
                                  <m:accPr>
                                    <m:chr m:val="̅"/>
                                    <m:ctrlPr>
                                      <w:rPr>
                                        <w:rFonts w:ascii="Cambria Math" w:hAnsi="Cambria Math" w:cs="Times New Roman"/>
                                        <w:i/>
                                        <w:sz w:val="20"/>
                                        <w:szCs w:val="20"/>
                                        <w:lang w:val="en-US"/>
                                      </w:rPr>
                                    </m:ctrlPr>
                                  </m:accPr>
                                  <m:e>
                                    <m:r>
                                      <m:rPr>
                                        <m:sty m:val="p"/>
                                      </m:rPr>
                                      <w:rPr>
                                        <w:rFonts w:ascii="Cambria Math" w:hAnsi="Cambria Math" w:cs="Times New Roman"/>
                                        <w:sz w:val="20"/>
                                        <w:szCs w:val="20"/>
                                        <w:lang w:val="en-US"/>
                                      </w:rPr>
                                      <m:t>X</m:t>
                                    </m:r>
                                  </m:e>
                                </m:acc>
                                <m:ctrlPr>
                                  <w:rPr>
                                    <w:rFonts w:ascii="Cambria Math" w:hAnsi="Cambria Math" w:cs="Times New Roman"/>
                                    <w:i/>
                                    <w:sz w:val="20"/>
                                    <w:szCs w:val="20"/>
                                    <w:lang w:val="en-US"/>
                                  </w:rPr>
                                </m:ctrlPr>
                              </m:e>
                            </m:d>
                          </m:e>
                          <m:sup>
                            <m:r>
                              <w:rPr>
                                <w:rFonts w:ascii="Cambria Math" w:hAnsi="Cambria Math" w:cs="Times New Roman"/>
                                <w:sz w:val="20"/>
                                <w:szCs w:val="20"/>
                                <w:lang w:val="en-US"/>
                              </w:rPr>
                              <m:t>2</m:t>
                            </m:r>
                          </m:sup>
                        </m:sSup>
                      </m:e>
                    </m:nary>
                  </m:e>
                </m:rad>
              </m:oMath>
            </m:oMathPara>
          </w:p>
        </w:tc>
        <w:tc>
          <w:tcPr>
            <w:tcW w:w="1842" w:type="dxa"/>
          </w:tcPr>
          <w:p w:rsidR="006E54E8" w:rsidRPr="00F1743F" w:rsidRDefault="00060651"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getStandardDeviationFeatureValue()</w:t>
            </w:r>
          </w:p>
        </w:tc>
        <w:tc>
          <w:tcPr>
            <w:tcW w:w="2744" w:type="dxa"/>
          </w:tcPr>
          <w:p w:rsidR="006E54E8" w:rsidRPr="00F1743F" w:rsidRDefault="00060651"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Η τετραγωνική ρίζα της απόκλισης.</w:t>
            </w:r>
            <w:r w:rsidR="00953995" w:rsidRPr="00F1743F">
              <w:rPr>
                <w:rFonts w:ascii="Times New Roman" w:hAnsi="Times New Roman" w:cs="Times New Roman"/>
                <w:sz w:val="20"/>
                <w:szCs w:val="20"/>
              </w:rPr>
              <w:t>Αποτελεί επίσης μέτρο για την απόκλιση</w:t>
            </w:r>
            <w:r w:rsidRPr="00F1743F">
              <w:rPr>
                <w:rFonts w:ascii="Times New Roman" w:hAnsi="Times New Roman" w:cs="Times New Roman"/>
                <w:sz w:val="20"/>
                <w:szCs w:val="20"/>
              </w:rPr>
              <w:t xml:space="preserve"> από την μέση τιμή.</w:t>
            </w:r>
          </w:p>
        </w:tc>
      </w:tr>
      <w:tr w:rsidR="003C0355" w:rsidRPr="00F1743F" w:rsidTr="00B40FD5">
        <w:trPr>
          <w:cnfStyle w:val="000000010000"/>
          <w:jc w:val="center"/>
        </w:trPr>
        <w:tc>
          <w:tcPr>
            <w:cnfStyle w:val="001000000000"/>
            <w:tcW w:w="1668" w:type="dxa"/>
          </w:tcPr>
          <w:p w:rsidR="006E54E8" w:rsidRPr="00F1743F" w:rsidRDefault="00060651"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lastRenderedPageBreak/>
              <w:t>Skewness</w:t>
            </w:r>
          </w:p>
        </w:tc>
        <w:tc>
          <w:tcPr>
            <w:tcW w:w="2268" w:type="dxa"/>
          </w:tcPr>
          <w:p w:rsidR="006E54E8" w:rsidRPr="00F1743F" w:rsidRDefault="00F75085" w:rsidP="003C0355">
            <w:pPr>
              <w:cnfStyle w:val="000000010000"/>
              <w:rPr>
                <w:rFonts w:ascii="Times New Roman" w:hAnsi="Times New Roman" w:cs="Times New Roman"/>
                <w:sz w:val="20"/>
                <w:szCs w:val="20"/>
              </w:rPr>
            </w:pPr>
            <m:oMathPara>
              <m:oMath>
                <m:f>
                  <m:fPr>
                    <m:ctrlPr>
                      <w:rPr>
                        <w:rFonts w:ascii="Cambria Math" w:hAnsi="Cambria Math" w:cs="Times New Roman"/>
                        <w:sz w:val="20"/>
                        <w:szCs w:val="20"/>
                      </w:rPr>
                    </m:ctrlPr>
                  </m:fPr>
                  <m:num>
                    <m:f>
                      <m:fPr>
                        <m:ctrlPr>
                          <w:rPr>
                            <w:rFonts w:ascii="Cambria Math" w:hAnsi="Cambria Math" w:cs="Times New Roman"/>
                            <w:sz w:val="20"/>
                            <w:szCs w:val="20"/>
                          </w:rPr>
                        </m:ctrlPr>
                      </m:fPr>
                      <m:num>
                        <m:r>
                          <m:rPr>
                            <m:sty m:val="p"/>
                          </m:rPr>
                          <w:rPr>
                            <w:rFonts w:ascii="Cambria Math" w:hAnsi="Cambria Math" w:cs="Times New Roman"/>
                            <w:sz w:val="20"/>
                            <w:szCs w:val="20"/>
                          </w:rPr>
                          <m:t>1</m:t>
                        </m:r>
                      </m:num>
                      <m:den>
                        <m:sSub>
                          <m:sSubPr>
                            <m:ctrlPr>
                              <w:rPr>
                                <w:rFonts w:ascii="Cambria Math" w:hAnsi="Cambria Math" w:cs="Times New Roman"/>
                                <w:sz w:val="20"/>
                                <w:szCs w:val="20"/>
                              </w:rPr>
                            </m:ctrlPr>
                          </m:sSubPr>
                          <m:e>
                            <m:r>
                              <w:rPr>
                                <w:rFonts w:ascii="Cambria Math" w:hAnsi="Cambria Math" w:cs="Times New Roman"/>
                                <w:sz w:val="20"/>
                                <w:szCs w:val="20"/>
                              </w:rPr>
                              <m:t>N</m:t>
                            </m:r>
                          </m:e>
                          <m:sub>
                            <m:r>
                              <m:rPr>
                                <m:sty m:val="p"/>
                              </m:rP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m:t>
                                </m:r>
                                <m:acc>
                                  <m:accPr>
                                    <m:chr m:val="̅"/>
                                    <m:ctrlPr>
                                      <w:rPr>
                                        <w:rFonts w:ascii="Cambria Math" w:hAnsi="Cambria Math" w:cs="Times New Roman"/>
                                        <w:i/>
                                        <w:sz w:val="20"/>
                                        <w:szCs w:val="20"/>
                                        <w:lang w:val="en-US"/>
                                      </w:rPr>
                                    </m:ctrlPr>
                                  </m:accPr>
                                  <m:e>
                                    <m:r>
                                      <m:rPr>
                                        <m:sty m:val="p"/>
                                      </m:rPr>
                                      <w:rPr>
                                        <w:rFonts w:ascii="Cambria Math" w:hAnsi="Cambria Math" w:cs="Times New Roman"/>
                                        <w:sz w:val="20"/>
                                        <w:szCs w:val="20"/>
                                        <w:lang w:val="en-US"/>
                                      </w:rPr>
                                      <m:t>X</m:t>
                                    </m:r>
                                  </m:e>
                                </m:acc>
                                <m:ctrlPr>
                                  <w:rPr>
                                    <w:rFonts w:ascii="Cambria Math" w:hAnsi="Cambria Math" w:cs="Times New Roman"/>
                                    <w:i/>
                                    <w:sz w:val="20"/>
                                    <w:szCs w:val="20"/>
                                    <w:lang w:val="en-US"/>
                                  </w:rPr>
                                </m:ctrlPr>
                              </m:e>
                            </m:d>
                          </m:e>
                          <m:sup>
                            <m:r>
                              <w:rPr>
                                <w:rFonts w:ascii="Cambria Math" w:hAnsi="Cambria Math" w:cs="Times New Roman"/>
                                <w:sz w:val="20"/>
                                <w:szCs w:val="20"/>
                                <w:lang w:val="en-US"/>
                              </w:rPr>
                              <m:t>3</m:t>
                            </m:r>
                          </m:sup>
                        </m:sSup>
                      </m:e>
                    </m:nary>
                  </m:num>
                  <m:den>
                    <m:sSup>
                      <m:sSupPr>
                        <m:ctrlPr>
                          <w:rPr>
                            <w:rFonts w:ascii="Cambria Math" w:hAnsi="Cambria Math" w:cs="Times New Roman"/>
                            <w:sz w:val="20"/>
                            <w:szCs w:val="20"/>
                          </w:rPr>
                        </m:ctrlPr>
                      </m:sSupPr>
                      <m:e>
                        <m:d>
                          <m:dPr>
                            <m:ctrlPr>
                              <w:rPr>
                                <w:rFonts w:ascii="Cambria Math" w:hAnsi="Cambria Math" w:cs="Times New Roman"/>
                                <w:sz w:val="20"/>
                                <w:szCs w:val="20"/>
                              </w:rPr>
                            </m:ctrlPr>
                          </m:dPr>
                          <m:e>
                            <m:rad>
                              <m:radPr>
                                <m:degHide m:val="on"/>
                                <m:ctrlPr>
                                  <w:rPr>
                                    <w:rFonts w:ascii="Cambria Math" w:hAnsi="Cambria Math" w:cs="Times New Roman"/>
                                    <w:sz w:val="20"/>
                                    <w:szCs w:val="20"/>
                                  </w:rPr>
                                </m:ctrlPr>
                              </m:radPr>
                              <m:deg/>
                              <m:e>
                                <m:f>
                                  <m:fPr>
                                    <m:ctrlPr>
                                      <w:rPr>
                                        <w:rFonts w:ascii="Cambria Math" w:hAnsi="Cambria Math" w:cs="Times New Roman"/>
                                        <w:sz w:val="20"/>
                                        <w:szCs w:val="20"/>
                                      </w:rPr>
                                    </m:ctrlPr>
                                  </m:fPr>
                                  <m:num>
                                    <m:r>
                                      <m:rPr>
                                        <m:sty m:val="p"/>
                                      </m:rPr>
                                      <w:rPr>
                                        <w:rFonts w:ascii="Cambria Math" w:hAnsi="Cambria Math" w:cs="Times New Roman"/>
                                        <w:sz w:val="20"/>
                                        <w:szCs w:val="20"/>
                                      </w:rPr>
                                      <m:t>1</m:t>
                                    </m:r>
                                  </m:num>
                                  <m:den>
                                    <m:sSub>
                                      <m:sSubPr>
                                        <m:ctrlPr>
                                          <w:rPr>
                                            <w:rFonts w:ascii="Cambria Math" w:hAnsi="Cambria Math" w:cs="Times New Roman"/>
                                            <w:sz w:val="20"/>
                                            <w:szCs w:val="20"/>
                                          </w:rPr>
                                        </m:ctrlPr>
                                      </m:sSubPr>
                                      <m:e>
                                        <m:r>
                                          <w:rPr>
                                            <w:rFonts w:ascii="Cambria Math" w:hAnsi="Cambria Math" w:cs="Times New Roman"/>
                                            <w:sz w:val="20"/>
                                            <w:szCs w:val="20"/>
                                          </w:rPr>
                                          <m:t>N</m:t>
                                        </m:r>
                                      </m:e>
                                      <m:sub>
                                        <m:r>
                                          <m:rPr>
                                            <m:sty m:val="p"/>
                                          </m:rP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m:t>
                                            </m:r>
                                            <m:acc>
                                              <m:accPr>
                                                <m:chr m:val="̅"/>
                                                <m:ctrlPr>
                                                  <w:rPr>
                                                    <w:rFonts w:ascii="Cambria Math" w:hAnsi="Cambria Math" w:cs="Times New Roman"/>
                                                    <w:i/>
                                                    <w:sz w:val="20"/>
                                                    <w:szCs w:val="20"/>
                                                    <w:lang w:val="en-US"/>
                                                  </w:rPr>
                                                </m:ctrlPr>
                                              </m:accPr>
                                              <m:e>
                                                <m:r>
                                                  <m:rPr>
                                                    <m:sty m:val="p"/>
                                                  </m:rPr>
                                                  <w:rPr>
                                                    <w:rFonts w:ascii="Cambria Math" w:hAnsi="Cambria Math" w:cs="Times New Roman"/>
                                                    <w:sz w:val="20"/>
                                                    <w:szCs w:val="20"/>
                                                    <w:lang w:val="en-US"/>
                                                  </w:rPr>
                                                  <m:t>X</m:t>
                                                </m:r>
                                              </m:e>
                                            </m:acc>
                                            <m:ctrlPr>
                                              <w:rPr>
                                                <w:rFonts w:ascii="Cambria Math" w:hAnsi="Cambria Math" w:cs="Times New Roman"/>
                                                <w:i/>
                                                <w:sz w:val="20"/>
                                                <w:szCs w:val="20"/>
                                                <w:lang w:val="en-US"/>
                                              </w:rPr>
                                            </m:ctrlPr>
                                          </m:e>
                                        </m:d>
                                      </m:e>
                                      <m:sup>
                                        <m:r>
                                          <w:rPr>
                                            <w:rFonts w:ascii="Cambria Math" w:hAnsi="Cambria Math" w:cs="Times New Roman"/>
                                            <w:sz w:val="20"/>
                                            <w:szCs w:val="20"/>
                                            <w:lang w:val="en-US"/>
                                          </w:rPr>
                                          <m:t>2</m:t>
                                        </m:r>
                                      </m:sup>
                                    </m:sSup>
                                  </m:e>
                                </m:nary>
                              </m:e>
                            </m:rad>
                          </m:e>
                        </m:d>
                      </m:e>
                      <m:sup>
                        <m:r>
                          <m:rPr>
                            <m:sty m:val="p"/>
                          </m:rPr>
                          <w:rPr>
                            <w:rFonts w:ascii="Cambria Math" w:hAnsi="Cambria Math" w:cs="Times New Roman"/>
                            <w:sz w:val="20"/>
                            <w:szCs w:val="20"/>
                          </w:rPr>
                          <m:t>3</m:t>
                        </m:r>
                      </m:sup>
                    </m:sSup>
                  </m:den>
                </m:f>
              </m:oMath>
            </m:oMathPara>
          </w:p>
        </w:tc>
        <w:tc>
          <w:tcPr>
            <w:tcW w:w="1842" w:type="dxa"/>
          </w:tcPr>
          <w:p w:rsidR="006E54E8" w:rsidRPr="00F1743F" w:rsidRDefault="00060651"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getSkewnessFeatureValue()</w:t>
            </w:r>
          </w:p>
        </w:tc>
        <w:tc>
          <w:tcPr>
            <w:tcW w:w="2744" w:type="dxa"/>
          </w:tcPr>
          <w:p w:rsidR="006E54E8" w:rsidRPr="00F1743F" w:rsidRDefault="00060651" w:rsidP="003C0355">
            <w:pPr>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Υπολογίζει την ασυμμετρία της κατανομής των τιμών έντασης γύρω από την μέση τιμή.</w:t>
            </w:r>
          </w:p>
        </w:tc>
      </w:tr>
      <w:tr w:rsidR="003C0355" w:rsidRPr="00F1743F" w:rsidTr="00B40FD5">
        <w:trPr>
          <w:cnfStyle w:val="000000100000"/>
          <w:jc w:val="center"/>
        </w:trPr>
        <w:tc>
          <w:tcPr>
            <w:cnfStyle w:val="001000000000"/>
            <w:tcW w:w="1668" w:type="dxa"/>
          </w:tcPr>
          <w:p w:rsidR="006E54E8" w:rsidRPr="00F1743F" w:rsidRDefault="00060651" w:rsidP="006E54E8">
            <w:pPr>
              <w:jc w:val="center"/>
              <w:rPr>
                <w:rFonts w:ascii="Times New Roman" w:hAnsi="Times New Roman" w:cs="Times New Roman"/>
                <w:sz w:val="20"/>
                <w:szCs w:val="20"/>
                <w:lang w:val="en-US"/>
              </w:rPr>
            </w:pPr>
            <w:r w:rsidRPr="00F1743F">
              <w:rPr>
                <w:rFonts w:ascii="Times New Roman" w:hAnsi="Times New Roman" w:cs="Times New Roman"/>
                <w:sz w:val="20"/>
                <w:szCs w:val="20"/>
                <w:lang w:val="en-US"/>
              </w:rPr>
              <w:t>Kurtosis</w:t>
            </w:r>
          </w:p>
        </w:tc>
        <w:tc>
          <w:tcPr>
            <w:tcW w:w="2268" w:type="dxa"/>
          </w:tcPr>
          <w:p w:rsidR="006E54E8" w:rsidRPr="00F1743F" w:rsidRDefault="00F75085" w:rsidP="003C0355">
            <w:pPr>
              <w:cnfStyle w:val="000000100000"/>
              <w:rPr>
                <w:rFonts w:ascii="Times New Roman" w:hAnsi="Times New Roman" w:cs="Times New Roman"/>
                <w:sz w:val="20"/>
                <w:szCs w:val="20"/>
              </w:rPr>
            </w:pPr>
            <m:oMathPara>
              <m:oMath>
                <m:f>
                  <m:fPr>
                    <m:ctrlPr>
                      <w:rPr>
                        <w:rFonts w:ascii="Cambria Math" w:hAnsi="Cambria Math" w:cs="Times New Roman"/>
                        <w:sz w:val="20"/>
                        <w:szCs w:val="20"/>
                      </w:rPr>
                    </m:ctrlPr>
                  </m:fPr>
                  <m:num>
                    <m:f>
                      <m:fPr>
                        <m:ctrlPr>
                          <w:rPr>
                            <w:rFonts w:ascii="Cambria Math" w:hAnsi="Cambria Math" w:cs="Times New Roman"/>
                            <w:sz w:val="20"/>
                            <w:szCs w:val="20"/>
                          </w:rPr>
                        </m:ctrlPr>
                      </m:fPr>
                      <m:num>
                        <m:r>
                          <m:rPr>
                            <m:sty m:val="p"/>
                          </m:rPr>
                          <w:rPr>
                            <w:rFonts w:ascii="Cambria Math" w:hAnsi="Cambria Math" w:cs="Times New Roman"/>
                            <w:sz w:val="20"/>
                            <w:szCs w:val="20"/>
                          </w:rPr>
                          <m:t>1</m:t>
                        </m:r>
                      </m:num>
                      <m:den>
                        <m:sSub>
                          <m:sSubPr>
                            <m:ctrlPr>
                              <w:rPr>
                                <w:rFonts w:ascii="Cambria Math" w:hAnsi="Cambria Math" w:cs="Times New Roman"/>
                                <w:sz w:val="20"/>
                                <w:szCs w:val="20"/>
                              </w:rPr>
                            </m:ctrlPr>
                          </m:sSubPr>
                          <m:e>
                            <m:r>
                              <w:rPr>
                                <w:rFonts w:ascii="Cambria Math" w:hAnsi="Cambria Math" w:cs="Times New Roman"/>
                                <w:sz w:val="20"/>
                                <w:szCs w:val="20"/>
                              </w:rPr>
                              <m:t>N</m:t>
                            </m:r>
                          </m:e>
                          <m:sub>
                            <m:r>
                              <m:rPr>
                                <m:sty m:val="p"/>
                              </m:rP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m:t>
                                </m:r>
                                <m:acc>
                                  <m:accPr>
                                    <m:chr m:val="̅"/>
                                    <m:ctrlPr>
                                      <w:rPr>
                                        <w:rFonts w:ascii="Cambria Math" w:hAnsi="Cambria Math" w:cs="Times New Roman"/>
                                        <w:i/>
                                        <w:sz w:val="20"/>
                                        <w:szCs w:val="20"/>
                                        <w:lang w:val="en-US"/>
                                      </w:rPr>
                                    </m:ctrlPr>
                                  </m:accPr>
                                  <m:e>
                                    <m:r>
                                      <m:rPr>
                                        <m:sty m:val="p"/>
                                      </m:rPr>
                                      <w:rPr>
                                        <w:rFonts w:ascii="Cambria Math" w:hAnsi="Cambria Math" w:cs="Times New Roman"/>
                                        <w:sz w:val="20"/>
                                        <w:szCs w:val="20"/>
                                        <w:lang w:val="en-US"/>
                                      </w:rPr>
                                      <m:t>X</m:t>
                                    </m:r>
                                  </m:e>
                                </m:acc>
                                <m:ctrlPr>
                                  <w:rPr>
                                    <w:rFonts w:ascii="Cambria Math" w:hAnsi="Cambria Math" w:cs="Times New Roman"/>
                                    <w:i/>
                                    <w:sz w:val="20"/>
                                    <w:szCs w:val="20"/>
                                    <w:lang w:val="en-US"/>
                                  </w:rPr>
                                </m:ctrlPr>
                              </m:e>
                            </m:d>
                          </m:e>
                          <m:sup>
                            <m:r>
                              <w:rPr>
                                <w:rFonts w:ascii="Cambria Math" w:hAnsi="Cambria Math" w:cs="Times New Roman"/>
                                <w:sz w:val="20"/>
                                <w:szCs w:val="20"/>
                                <w:lang w:val="en-US"/>
                              </w:rPr>
                              <m:t>4</m:t>
                            </m:r>
                          </m:sup>
                        </m:sSup>
                      </m:e>
                    </m:nary>
                  </m:num>
                  <m:den>
                    <m:sSup>
                      <m:sSupPr>
                        <m:ctrlPr>
                          <w:rPr>
                            <w:rFonts w:ascii="Cambria Math" w:hAnsi="Cambria Math" w:cs="Times New Roman"/>
                            <w:sz w:val="20"/>
                            <w:szCs w:val="20"/>
                          </w:rPr>
                        </m:ctrlPr>
                      </m:sSupPr>
                      <m:e>
                        <m:d>
                          <m:dPr>
                            <m:ctrlPr>
                              <w:rPr>
                                <w:rFonts w:ascii="Cambria Math" w:hAnsi="Cambria Math" w:cs="Times New Roman"/>
                                <w:sz w:val="20"/>
                                <w:szCs w:val="20"/>
                              </w:rPr>
                            </m:ctrlPr>
                          </m:dPr>
                          <m:e>
                            <m:rad>
                              <m:radPr>
                                <m:degHide m:val="on"/>
                                <m:ctrlPr>
                                  <w:rPr>
                                    <w:rFonts w:ascii="Cambria Math" w:hAnsi="Cambria Math" w:cs="Times New Roman"/>
                                    <w:sz w:val="20"/>
                                    <w:szCs w:val="20"/>
                                  </w:rPr>
                                </m:ctrlPr>
                              </m:radPr>
                              <m:deg/>
                              <m:e>
                                <m:f>
                                  <m:fPr>
                                    <m:ctrlPr>
                                      <w:rPr>
                                        <w:rFonts w:ascii="Cambria Math" w:hAnsi="Cambria Math" w:cs="Times New Roman"/>
                                        <w:sz w:val="20"/>
                                        <w:szCs w:val="20"/>
                                      </w:rPr>
                                    </m:ctrlPr>
                                  </m:fPr>
                                  <m:num>
                                    <m:r>
                                      <m:rPr>
                                        <m:sty m:val="p"/>
                                      </m:rPr>
                                      <w:rPr>
                                        <w:rFonts w:ascii="Cambria Math" w:hAnsi="Cambria Math" w:cs="Times New Roman"/>
                                        <w:sz w:val="20"/>
                                        <w:szCs w:val="20"/>
                                      </w:rPr>
                                      <m:t>1</m:t>
                                    </m:r>
                                  </m:num>
                                  <m:den>
                                    <m:sSub>
                                      <m:sSubPr>
                                        <m:ctrlPr>
                                          <w:rPr>
                                            <w:rFonts w:ascii="Cambria Math" w:hAnsi="Cambria Math" w:cs="Times New Roman"/>
                                            <w:sz w:val="20"/>
                                            <w:szCs w:val="20"/>
                                          </w:rPr>
                                        </m:ctrlPr>
                                      </m:sSubPr>
                                      <m:e>
                                        <m:r>
                                          <w:rPr>
                                            <w:rFonts w:ascii="Cambria Math" w:hAnsi="Cambria Math" w:cs="Times New Roman"/>
                                            <w:sz w:val="20"/>
                                            <w:szCs w:val="20"/>
                                          </w:rPr>
                                          <m:t>N</m:t>
                                        </m:r>
                                      </m:e>
                                      <m:sub>
                                        <m:r>
                                          <m:rPr>
                                            <m:sty m:val="p"/>
                                          </m:rPr>
                                          <w:rPr>
                                            <w:rFonts w:ascii="Cambria Math" w:hAnsi="Cambria Math" w:cs="Times New Roman"/>
                                            <w:sz w:val="20"/>
                                            <w:szCs w:val="20"/>
                                          </w:rPr>
                                          <m:t>P</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lang w:val="en-US"/>
                                      </w:rPr>
                                      <m:t>i=1</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m:t>
                                        </m:r>
                                      </m:sub>
                                    </m:sSub>
                                  </m:sup>
                                  <m:e>
                                    <m:sSup>
                                      <m:sSupPr>
                                        <m:ctrlPr>
                                          <w:rPr>
                                            <w:rFonts w:ascii="Cambria Math" w:hAnsi="Cambria Math" w:cs="Times New Roman"/>
                                            <w:i/>
                                            <w:sz w:val="20"/>
                                            <w:szCs w:val="20"/>
                                            <w:lang w:val="en-US"/>
                                          </w:rPr>
                                        </m:ctrlPr>
                                      </m:sSupPr>
                                      <m:e>
                                        <m:d>
                                          <m:dPr>
                                            <m:ctrlPr>
                                              <w:rPr>
                                                <w:rFonts w:ascii="Cambria Math" w:hAnsi="Cambria Math" w:cs="Times New Roman"/>
                                                <w:sz w:val="20"/>
                                                <w:szCs w:val="20"/>
                                              </w:rPr>
                                            </m:ctrlPr>
                                          </m:dPr>
                                          <m:e>
                                            <m:r>
                                              <m:rPr>
                                                <m:sty m:val="p"/>
                                              </m:rPr>
                                              <w:rPr>
                                                <w:rFonts w:ascii="Cambria Math" w:hAnsi="Cambria Math" w:cs="Times New Roman"/>
                                                <w:sz w:val="20"/>
                                                <w:szCs w:val="20"/>
                                              </w:rPr>
                                              <m:t>Χ</m:t>
                                            </m:r>
                                            <m:d>
                                              <m:dPr>
                                                <m:ctrlPr>
                                                  <w:rPr>
                                                    <w:rFonts w:ascii="Cambria Math" w:hAnsi="Cambria Math" w:cs="Times New Roman"/>
                                                    <w:sz w:val="20"/>
                                                    <w:szCs w:val="20"/>
                                                  </w:rPr>
                                                </m:ctrlPr>
                                              </m:dPr>
                                              <m:e>
                                                <m:r>
                                                  <w:rPr>
                                                    <w:rFonts w:ascii="Cambria Math" w:hAnsi="Cambria Math" w:cs="Times New Roman"/>
                                                    <w:sz w:val="20"/>
                                                    <w:szCs w:val="20"/>
                                                    <w:lang w:val="en-US"/>
                                                  </w:rPr>
                                                  <m:t>i</m:t>
                                                </m:r>
                                                <m:ctrlPr>
                                                  <w:rPr>
                                                    <w:rFonts w:ascii="Cambria Math" w:hAnsi="Cambria Math" w:cs="Times New Roman"/>
                                                    <w:i/>
                                                    <w:sz w:val="20"/>
                                                    <w:szCs w:val="20"/>
                                                    <w:lang w:val="en-US"/>
                                                  </w:rPr>
                                                </m:ctrlPr>
                                              </m:e>
                                            </m:d>
                                            <m:r>
                                              <w:rPr>
                                                <w:rFonts w:ascii="Cambria Math" w:hAnsi="Cambria Math" w:cs="Times New Roman"/>
                                                <w:sz w:val="20"/>
                                                <w:szCs w:val="20"/>
                                                <w:lang w:val="en-US"/>
                                              </w:rPr>
                                              <m:t>-</m:t>
                                            </m:r>
                                            <m:acc>
                                              <m:accPr>
                                                <m:chr m:val="̅"/>
                                                <m:ctrlPr>
                                                  <w:rPr>
                                                    <w:rFonts w:ascii="Cambria Math" w:hAnsi="Cambria Math" w:cs="Times New Roman"/>
                                                    <w:i/>
                                                    <w:sz w:val="20"/>
                                                    <w:szCs w:val="20"/>
                                                    <w:lang w:val="en-US"/>
                                                  </w:rPr>
                                                </m:ctrlPr>
                                              </m:accPr>
                                              <m:e>
                                                <m:r>
                                                  <m:rPr>
                                                    <m:sty m:val="p"/>
                                                  </m:rPr>
                                                  <w:rPr>
                                                    <w:rFonts w:ascii="Cambria Math" w:hAnsi="Cambria Math" w:cs="Times New Roman"/>
                                                    <w:sz w:val="20"/>
                                                    <w:szCs w:val="20"/>
                                                    <w:lang w:val="en-US"/>
                                                  </w:rPr>
                                                  <m:t>X</m:t>
                                                </m:r>
                                              </m:e>
                                            </m:acc>
                                            <m:ctrlPr>
                                              <w:rPr>
                                                <w:rFonts w:ascii="Cambria Math" w:hAnsi="Cambria Math" w:cs="Times New Roman"/>
                                                <w:i/>
                                                <w:sz w:val="20"/>
                                                <w:szCs w:val="20"/>
                                                <w:lang w:val="en-US"/>
                                              </w:rPr>
                                            </m:ctrlPr>
                                          </m:e>
                                        </m:d>
                                      </m:e>
                                      <m:sup>
                                        <m:r>
                                          <w:rPr>
                                            <w:rFonts w:ascii="Cambria Math" w:hAnsi="Cambria Math" w:cs="Times New Roman"/>
                                            <w:sz w:val="20"/>
                                            <w:szCs w:val="20"/>
                                            <w:lang w:val="en-US"/>
                                          </w:rPr>
                                          <m:t>2</m:t>
                                        </m:r>
                                      </m:sup>
                                    </m:sSup>
                                  </m:e>
                                </m:nary>
                              </m:e>
                            </m:rad>
                          </m:e>
                        </m:d>
                      </m:e>
                      <m:sup>
                        <m:r>
                          <m:rPr>
                            <m:sty m:val="p"/>
                          </m:rPr>
                          <w:rPr>
                            <w:rFonts w:ascii="Cambria Math" w:hAnsi="Cambria Math" w:cs="Times New Roman"/>
                            <w:sz w:val="20"/>
                            <w:szCs w:val="20"/>
                          </w:rPr>
                          <m:t>2</m:t>
                        </m:r>
                      </m:sup>
                    </m:sSup>
                  </m:den>
                </m:f>
              </m:oMath>
            </m:oMathPara>
          </w:p>
        </w:tc>
        <w:tc>
          <w:tcPr>
            <w:tcW w:w="1842" w:type="dxa"/>
          </w:tcPr>
          <w:p w:rsidR="006E54E8" w:rsidRPr="00F1743F" w:rsidRDefault="00060651" w:rsidP="006E54E8">
            <w:pPr>
              <w:jc w:val="center"/>
              <w:cnfStyle w:val="000000100000"/>
              <w:rPr>
                <w:rFonts w:ascii="Times New Roman" w:hAnsi="Times New Roman" w:cs="Times New Roman"/>
                <w:sz w:val="20"/>
                <w:szCs w:val="20"/>
                <w:lang w:val="en-US"/>
              </w:rPr>
            </w:pPr>
            <w:r w:rsidRPr="00F1743F">
              <w:rPr>
                <w:rFonts w:ascii="Times New Roman" w:hAnsi="Times New Roman" w:cs="Times New Roman"/>
                <w:sz w:val="20"/>
                <w:szCs w:val="20"/>
                <w:lang w:val="en-US"/>
              </w:rPr>
              <w:t>getKurtosisFeatureValue()</w:t>
            </w:r>
          </w:p>
        </w:tc>
        <w:tc>
          <w:tcPr>
            <w:tcW w:w="2744" w:type="dxa"/>
          </w:tcPr>
          <w:p w:rsidR="006E54E8" w:rsidRPr="00F1743F" w:rsidRDefault="00060651" w:rsidP="003C0355">
            <w:pPr>
              <w:jc w:val="center"/>
              <w:cnfStyle w:val="000000100000"/>
              <w:rPr>
                <w:rFonts w:ascii="Times New Roman" w:hAnsi="Times New Roman" w:cs="Times New Roman"/>
                <w:sz w:val="20"/>
                <w:szCs w:val="20"/>
              </w:rPr>
            </w:pPr>
            <w:r w:rsidRPr="00F1743F">
              <w:rPr>
                <w:rFonts w:ascii="Times New Roman" w:hAnsi="Times New Roman" w:cs="Times New Roman"/>
                <w:sz w:val="20"/>
                <w:szCs w:val="20"/>
              </w:rPr>
              <w:t>Αναπαριστά την περιοχή συγκέντρωσης των τιμών έντασης. Χαμηλή κυρτότητα σημαίνει ότι η πλειοψηφία των τιμών συγεντρώνεται γύρω από τη μέση τιμή, ενώ υψηλή κύρτωση σημαίνει ότι συγκεντρώνονται στις ουρές του ιστογράμματος.</w:t>
            </w:r>
          </w:p>
        </w:tc>
      </w:tr>
      <w:tr w:rsidR="003C0355" w:rsidRPr="00F1743F" w:rsidTr="00B40FD5">
        <w:trPr>
          <w:cnfStyle w:val="000000010000"/>
          <w:jc w:val="center"/>
        </w:trPr>
        <w:tc>
          <w:tcPr>
            <w:cnfStyle w:val="001000000000"/>
            <w:tcW w:w="1668" w:type="dxa"/>
          </w:tcPr>
          <w:p w:rsidR="006E54E8" w:rsidRPr="00F1743F" w:rsidRDefault="003C0355" w:rsidP="006E54E8">
            <w:pPr>
              <w:jc w:val="center"/>
              <w:rPr>
                <w:rFonts w:ascii="Times New Roman" w:hAnsi="Times New Roman" w:cs="Times New Roman"/>
                <w:sz w:val="20"/>
                <w:szCs w:val="20"/>
                <w:lang w:val="en-US"/>
              </w:rPr>
            </w:pPr>
            <w:r>
              <w:rPr>
                <w:rFonts w:ascii="Times New Roman" w:hAnsi="Times New Roman" w:cs="Times New Roman"/>
                <w:sz w:val="20"/>
                <w:szCs w:val="20"/>
                <w:lang w:val="en-US"/>
              </w:rPr>
              <w:t>1</w:t>
            </w:r>
            <w:r w:rsidR="009B25F9" w:rsidRPr="00F1743F">
              <w:rPr>
                <w:rFonts w:ascii="Times New Roman" w:hAnsi="Times New Roman" w:cs="Times New Roman"/>
                <w:sz w:val="20"/>
                <w:szCs w:val="20"/>
                <w:lang w:val="en-US"/>
              </w:rPr>
              <w:t>Uniformity</w:t>
            </w:r>
          </w:p>
        </w:tc>
        <w:tc>
          <w:tcPr>
            <w:tcW w:w="2268" w:type="dxa"/>
          </w:tcPr>
          <w:p w:rsidR="006E54E8" w:rsidRPr="00F1743F" w:rsidRDefault="00F75085" w:rsidP="003C0355">
            <w:pPr>
              <w:cnfStyle w:val="000000010000"/>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m:rPr>
                        <m:sty m:val="p"/>
                      </m:rPr>
                      <w:rPr>
                        <w:rFonts w:ascii="Cambria Math" w:hAnsi="Cambria Math" w:cs="Times New Roman"/>
                        <w:sz w:val="20"/>
                        <w:szCs w:val="20"/>
                        <w:lang w:val="en-US"/>
                      </w:rPr>
                      <m:t>i=1</m:t>
                    </m:r>
                  </m:sub>
                  <m:sup>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g</m:t>
                        </m:r>
                      </m:sub>
                    </m:sSub>
                  </m:sup>
                  <m:e>
                    <m:r>
                      <w:rPr>
                        <w:rFonts w:ascii="Cambria Math" w:hAnsi="Cambria Math" w:cs="Times New Roman"/>
                        <w:sz w:val="20"/>
                        <w:szCs w:val="20"/>
                        <w:lang w:val="en-US"/>
                      </w:rPr>
                      <m:t>p</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i</m:t>
                            </m:r>
                          </m:e>
                        </m:d>
                      </m:e>
                      <m:sup>
                        <m:r>
                          <w:rPr>
                            <w:rFonts w:ascii="Cambria Math" w:hAnsi="Cambria Math" w:cs="Times New Roman"/>
                            <w:sz w:val="20"/>
                            <w:szCs w:val="20"/>
                            <w:lang w:val="en-US"/>
                          </w:rPr>
                          <m:t>2</m:t>
                        </m:r>
                      </m:sup>
                    </m:sSup>
                  </m:e>
                </m:nary>
              </m:oMath>
            </m:oMathPara>
          </w:p>
        </w:tc>
        <w:tc>
          <w:tcPr>
            <w:tcW w:w="1842" w:type="dxa"/>
          </w:tcPr>
          <w:p w:rsidR="006E54E8" w:rsidRPr="00F1743F" w:rsidRDefault="00311852" w:rsidP="006E54E8">
            <w:pPr>
              <w:jc w:val="center"/>
              <w:cnfStyle w:val="000000010000"/>
              <w:rPr>
                <w:rFonts w:ascii="Times New Roman" w:hAnsi="Times New Roman" w:cs="Times New Roman"/>
                <w:sz w:val="20"/>
                <w:szCs w:val="20"/>
                <w:lang w:val="en-US"/>
              </w:rPr>
            </w:pPr>
            <w:r w:rsidRPr="00F1743F">
              <w:rPr>
                <w:rFonts w:ascii="Times New Roman" w:hAnsi="Times New Roman" w:cs="Times New Roman"/>
                <w:sz w:val="20"/>
                <w:szCs w:val="20"/>
                <w:lang w:val="en-US"/>
              </w:rPr>
              <w:t>getUniformityFeatureValue()</w:t>
            </w:r>
          </w:p>
        </w:tc>
        <w:tc>
          <w:tcPr>
            <w:tcW w:w="2744" w:type="dxa"/>
          </w:tcPr>
          <w:p w:rsidR="006E54E8" w:rsidRPr="00F1743F" w:rsidRDefault="00311852" w:rsidP="00B40FD5">
            <w:pPr>
              <w:keepNext/>
              <w:jc w:val="center"/>
              <w:cnfStyle w:val="000000010000"/>
              <w:rPr>
                <w:rFonts w:ascii="Times New Roman" w:hAnsi="Times New Roman" w:cs="Times New Roman"/>
                <w:sz w:val="20"/>
                <w:szCs w:val="20"/>
              </w:rPr>
            </w:pPr>
            <w:r w:rsidRPr="00F1743F">
              <w:rPr>
                <w:rFonts w:ascii="Times New Roman" w:hAnsi="Times New Roman" w:cs="Times New Roman"/>
                <w:sz w:val="20"/>
                <w:szCs w:val="20"/>
              </w:rPr>
              <w:t>Μετρά την ομογένεια της εικόνας. Μεγαλύτερη ομοιομορφία σημαίνει μικρότερο διάστημα διακριτών τιμών έντασης.</w:t>
            </w:r>
          </w:p>
        </w:tc>
      </w:tr>
    </w:tbl>
    <w:p w:rsidR="006E54E8" w:rsidRPr="00B40FD5" w:rsidRDefault="00B40FD5" w:rsidP="00B40FD5">
      <w:pPr>
        <w:pStyle w:val="Caption"/>
        <w:jc w:val="center"/>
        <w:rPr>
          <w:rFonts w:ascii="Times New Roman" w:hAnsi="Times New Roman" w:cs="Times New Roman"/>
          <w:color w:val="auto"/>
          <w:sz w:val="24"/>
          <w:szCs w:val="24"/>
        </w:rPr>
      </w:pPr>
      <w:r w:rsidRPr="00B40FD5">
        <w:rPr>
          <w:rFonts w:ascii="Times New Roman" w:hAnsi="Times New Roman" w:cs="Times New Roman"/>
          <w:color w:val="auto"/>
          <w:sz w:val="24"/>
          <w:szCs w:val="24"/>
        </w:rPr>
        <w:t xml:space="preserve">Πίνακας </w:t>
      </w:r>
      <w:r w:rsidR="00F75085" w:rsidRPr="00B40FD5">
        <w:rPr>
          <w:rFonts w:ascii="Times New Roman" w:hAnsi="Times New Roman" w:cs="Times New Roman"/>
          <w:color w:val="auto"/>
          <w:sz w:val="24"/>
          <w:szCs w:val="24"/>
        </w:rPr>
        <w:fldChar w:fldCharType="begin"/>
      </w:r>
      <w:r w:rsidRPr="00B40FD5">
        <w:rPr>
          <w:rFonts w:ascii="Times New Roman" w:hAnsi="Times New Roman" w:cs="Times New Roman"/>
          <w:color w:val="auto"/>
          <w:sz w:val="24"/>
          <w:szCs w:val="24"/>
        </w:rPr>
        <w:instrText xml:space="preserve"> SEQ Πίνακας \* ARABIC </w:instrText>
      </w:r>
      <w:r w:rsidR="00F75085" w:rsidRPr="00B40FD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00F75085" w:rsidRPr="00B40FD5">
        <w:rPr>
          <w:rFonts w:ascii="Times New Roman" w:hAnsi="Times New Roman" w:cs="Times New Roman"/>
          <w:color w:val="auto"/>
          <w:sz w:val="24"/>
          <w:szCs w:val="24"/>
        </w:rPr>
        <w:fldChar w:fldCharType="end"/>
      </w:r>
      <w:r w:rsidRPr="00B40FD5">
        <w:rPr>
          <w:rFonts w:ascii="Times New Roman" w:hAnsi="Times New Roman" w:cs="Times New Roman"/>
          <w:b w:val="0"/>
          <w:color w:val="auto"/>
          <w:sz w:val="24"/>
          <w:szCs w:val="24"/>
        </w:rPr>
        <w:t>: Χαρακτηριστικά της κλάσης First Order Features της βιβλιοθήκης PyRadiomics</w:t>
      </w:r>
    </w:p>
    <w:p w:rsidR="003E0E3E" w:rsidRDefault="003E0E3E" w:rsidP="003E0E3E">
      <w:pPr>
        <w:jc w:val="both"/>
        <w:rPr>
          <w:rFonts w:ascii="Times New Roman" w:hAnsi="Times New Roman" w:cs="Times New Roman"/>
          <w:sz w:val="24"/>
          <w:szCs w:val="24"/>
        </w:rPr>
      </w:pPr>
      <w:r>
        <w:rPr>
          <w:rFonts w:ascii="Times New Roman" w:hAnsi="Times New Roman" w:cs="Times New Roman"/>
          <w:sz w:val="24"/>
          <w:szCs w:val="24"/>
        </w:rPr>
        <w:t>Τα 2</w:t>
      </w:r>
      <w:r>
        <w:rPr>
          <w:rFonts w:ascii="Times New Roman" w:hAnsi="Times New Roman" w:cs="Times New Roman"/>
          <w:sz w:val="24"/>
          <w:szCs w:val="24"/>
          <w:lang w:val="en-US"/>
        </w:rPr>
        <w:t>D</w:t>
      </w:r>
      <w:r w:rsidRPr="003E0E3E">
        <w:rPr>
          <w:rFonts w:ascii="Times New Roman" w:hAnsi="Times New Roman" w:cs="Times New Roman"/>
          <w:sz w:val="24"/>
          <w:szCs w:val="24"/>
        </w:rPr>
        <w:t xml:space="preserve"> </w:t>
      </w:r>
      <w:r>
        <w:rPr>
          <w:rFonts w:ascii="Times New Roman" w:hAnsi="Times New Roman" w:cs="Times New Roman"/>
          <w:sz w:val="24"/>
          <w:szCs w:val="24"/>
          <w:lang w:val="en-US"/>
        </w:rPr>
        <w:t>Shape</w:t>
      </w:r>
      <w:r w:rsidRPr="003E0E3E">
        <w:rPr>
          <w:rFonts w:ascii="Times New Roman" w:hAnsi="Times New Roman" w:cs="Times New Roman"/>
          <w:sz w:val="24"/>
          <w:szCs w:val="24"/>
        </w:rPr>
        <w:t xml:space="preserve"> </w:t>
      </w:r>
      <w:r>
        <w:rPr>
          <w:rFonts w:ascii="Times New Roman" w:hAnsi="Times New Roman" w:cs="Times New Roman"/>
          <w:sz w:val="24"/>
          <w:szCs w:val="24"/>
          <w:lang w:val="en-US"/>
        </w:rPr>
        <w:t>Features</w:t>
      </w:r>
      <w:r w:rsidRPr="003E0E3E">
        <w:rPr>
          <w:rFonts w:ascii="Times New Roman" w:hAnsi="Times New Roman" w:cs="Times New Roman"/>
          <w:sz w:val="24"/>
          <w:szCs w:val="24"/>
        </w:rPr>
        <w:t xml:space="preserve"> </w:t>
      </w:r>
      <w:r>
        <w:rPr>
          <w:rFonts w:ascii="Times New Roman" w:hAnsi="Times New Roman" w:cs="Times New Roman"/>
          <w:sz w:val="24"/>
          <w:szCs w:val="24"/>
        </w:rPr>
        <w:t>περιλαμβάνουν περιγραφείς γ</w:t>
      </w:r>
      <w:r w:rsidR="00DC385E">
        <w:rPr>
          <w:rFonts w:ascii="Times New Roman" w:hAnsi="Times New Roman" w:cs="Times New Roman"/>
          <w:sz w:val="24"/>
          <w:szCs w:val="24"/>
        </w:rPr>
        <w:t>ια το δισδιάστατο μέγεθος και σ</w:t>
      </w:r>
      <w:r>
        <w:rPr>
          <w:rFonts w:ascii="Times New Roman" w:hAnsi="Times New Roman" w:cs="Times New Roman"/>
          <w:sz w:val="24"/>
          <w:szCs w:val="24"/>
        </w:rPr>
        <w:t xml:space="preserve">χήμα της περιοχής ενδιαφέροντος και εφαρμόζονται στις εικόνες-μάσκες. Για την εξαγωγή αυτών των χαρακτηριστικών κατασκευάζεται ένα πλέγμα </w:t>
      </w:r>
      <w:r w:rsidR="000D0569">
        <w:rPr>
          <w:rFonts w:ascii="Times New Roman" w:hAnsi="Times New Roman" w:cs="Times New Roman"/>
          <w:sz w:val="24"/>
          <w:szCs w:val="24"/>
        </w:rPr>
        <w:t xml:space="preserve">από ευθείες που ενώνουν τα σημεία που βρίσκονται ανάμεσα σε </w:t>
      </w:r>
      <w:r w:rsidR="000D0569">
        <w:rPr>
          <w:rFonts w:ascii="Times New Roman" w:hAnsi="Times New Roman" w:cs="Times New Roman"/>
          <w:sz w:val="24"/>
          <w:szCs w:val="24"/>
          <w:lang w:val="en-US"/>
        </w:rPr>
        <w:t>pixels</w:t>
      </w:r>
      <w:r w:rsidR="000D0569">
        <w:rPr>
          <w:rFonts w:ascii="Times New Roman" w:hAnsi="Times New Roman" w:cs="Times New Roman"/>
          <w:sz w:val="24"/>
          <w:szCs w:val="24"/>
        </w:rPr>
        <w:t xml:space="preserve"> εντός και εκτός της περιοχής ενδιαφέροντος, δηλαδή τα άκρα της περιοχής. Ορίζουμε:</w:t>
      </w:r>
    </w:p>
    <w:p w:rsidR="000D0569" w:rsidRDefault="000D0569" w:rsidP="000D0569">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N</w:t>
      </w:r>
      <w:r>
        <w:rPr>
          <w:rFonts w:ascii="Times New Roman" w:hAnsi="Times New Roman" w:cs="Times New Roman"/>
          <w:i/>
          <w:sz w:val="24"/>
          <w:szCs w:val="24"/>
          <w:vertAlign w:val="subscript"/>
          <w:lang w:val="en-US"/>
        </w:rPr>
        <w:t>P</w:t>
      </w:r>
      <w:r w:rsidRPr="000D0569">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τον αριθμό των </w:t>
      </w:r>
      <w:r>
        <w:rPr>
          <w:rFonts w:ascii="Times New Roman" w:hAnsi="Times New Roman" w:cs="Times New Roman"/>
          <w:sz w:val="24"/>
          <w:szCs w:val="24"/>
          <w:lang w:val="en-US"/>
        </w:rPr>
        <w:t>pixels</w:t>
      </w:r>
      <w:r>
        <w:rPr>
          <w:rFonts w:ascii="Times New Roman" w:hAnsi="Times New Roman" w:cs="Times New Roman"/>
          <w:sz w:val="24"/>
          <w:szCs w:val="24"/>
        </w:rPr>
        <w:t xml:space="preserve"> εντός της περιοχής ενδιαφέροντος</w:t>
      </w:r>
    </w:p>
    <w:p w:rsidR="000D0569" w:rsidRDefault="000D0569" w:rsidP="000D0569">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N</w:t>
      </w:r>
      <w:r>
        <w:rPr>
          <w:rFonts w:ascii="Times New Roman" w:hAnsi="Times New Roman" w:cs="Times New Roman"/>
          <w:i/>
          <w:sz w:val="24"/>
          <w:szCs w:val="24"/>
          <w:vertAlign w:val="subscript"/>
          <w:lang w:val="en-US"/>
        </w:rPr>
        <w:t>f</w:t>
      </w:r>
      <w:r w:rsidR="004B55F2">
        <w:rPr>
          <w:rFonts w:ascii="Times New Roman" w:hAnsi="Times New Roman" w:cs="Times New Roman"/>
          <w:i/>
          <w:sz w:val="24"/>
          <w:szCs w:val="24"/>
          <w:vertAlign w:val="subscript"/>
        </w:rPr>
        <w:t xml:space="preserve"> </w:t>
      </w:r>
      <w:r w:rsidRPr="000D0569">
        <w:rPr>
          <w:rFonts w:ascii="Times New Roman" w:hAnsi="Times New Roman" w:cs="Times New Roman"/>
          <w:i/>
          <w:sz w:val="24"/>
          <w:szCs w:val="24"/>
          <w:vertAlign w:val="subscript"/>
        </w:rPr>
        <w:t xml:space="preserve"> </w:t>
      </w:r>
      <w:r w:rsidR="004B55F2">
        <w:rPr>
          <w:rFonts w:ascii="Times New Roman" w:hAnsi="Times New Roman" w:cs="Times New Roman"/>
          <w:sz w:val="24"/>
          <w:szCs w:val="24"/>
        </w:rPr>
        <w:t>τον αριθμό των γραμμών που ορί</w:t>
      </w:r>
      <w:r>
        <w:rPr>
          <w:rFonts w:ascii="Times New Roman" w:hAnsi="Times New Roman" w:cs="Times New Roman"/>
          <w:sz w:val="24"/>
          <w:szCs w:val="24"/>
        </w:rPr>
        <w:t>ζουν το περιμετρικό πλέγμα</w:t>
      </w:r>
    </w:p>
    <w:p w:rsidR="000D0569" w:rsidRPr="000D0569" w:rsidRDefault="000D0569" w:rsidP="000D0569">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Α </w:t>
      </w:r>
      <w:r w:rsidRPr="000D0569">
        <w:rPr>
          <w:rFonts w:ascii="Times New Roman" w:hAnsi="Times New Roman" w:cs="Times New Roman"/>
          <w:sz w:val="24"/>
          <w:szCs w:val="24"/>
        </w:rPr>
        <w:t xml:space="preserve">το εμφαδόν του πλέγματος σε </w:t>
      </w:r>
      <m:oMath>
        <m:sSup>
          <m:sSupPr>
            <m:ctrlPr>
              <w:rPr>
                <w:rFonts w:ascii="Cambria Math" w:hAnsi="Cambria Math" w:cs="Times New Roman"/>
                <w:sz w:val="24"/>
                <w:szCs w:val="24"/>
              </w:rPr>
            </m:ctrlPr>
          </m:sSupPr>
          <m:e>
            <m:r>
              <m:rPr>
                <m:sty m:val="p"/>
              </m:rPr>
              <w:rPr>
                <w:rFonts w:ascii="Cambria Math" w:hAnsi="Cambria Math" w:cs="Times New Roman"/>
                <w:sz w:val="24"/>
                <w:szCs w:val="24"/>
              </w:rPr>
              <m:t>mm</m:t>
            </m:r>
          </m:e>
          <m:sup>
            <m:r>
              <m:rPr>
                <m:sty m:val="p"/>
              </m:rPr>
              <w:rPr>
                <w:rFonts w:ascii="Cambria Math" w:hAnsi="Cambria Math" w:cs="Times New Roman"/>
                <w:sz w:val="24"/>
                <w:szCs w:val="24"/>
              </w:rPr>
              <m:t>2</m:t>
            </m:r>
          </m:sup>
        </m:sSup>
      </m:oMath>
    </w:p>
    <w:p w:rsidR="000D0569" w:rsidRPr="000D0569" w:rsidRDefault="000D0569" w:rsidP="000D0569">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p</w:t>
      </w:r>
      <w:r w:rsidRPr="000D0569">
        <w:rPr>
          <w:rFonts w:ascii="Times New Roman" w:hAnsi="Times New Roman" w:cs="Times New Roman"/>
          <w:i/>
          <w:sz w:val="24"/>
          <w:szCs w:val="24"/>
        </w:rPr>
        <w:t xml:space="preserve"> </w:t>
      </w:r>
      <w:r>
        <w:rPr>
          <w:rFonts w:ascii="Times New Roman" w:hAnsi="Times New Roman" w:cs="Times New Roman"/>
          <w:sz w:val="24"/>
          <w:szCs w:val="24"/>
        </w:rPr>
        <w:t xml:space="preserve">την περίμετρο του πλέγματος σε </w:t>
      </w:r>
      <w:r>
        <w:rPr>
          <w:rFonts w:ascii="Times New Roman" w:hAnsi="Times New Roman" w:cs="Times New Roman"/>
          <w:sz w:val="24"/>
          <w:szCs w:val="24"/>
          <w:lang w:val="en-US"/>
        </w:rPr>
        <w:t>mm</w:t>
      </w:r>
    </w:p>
    <w:p w:rsidR="000D0569" w:rsidRDefault="000D0569" w:rsidP="000D0569">
      <w:pPr>
        <w:jc w:val="both"/>
        <w:rPr>
          <w:rFonts w:ascii="Times New Roman" w:hAnsi="Times New Roman" w:cs="Times New Roman"/>
          <w:sz w:val="24"/>
          <w:szCs w:val="24"/>
        </w:rPr>
      </w:pPr>
      <w:r>
        <w:rPr>
          <w:rFonts w:ascii="Times New Roman" w:hAnsi="Times New Roman" w:cs="Times New Roman"/>
          <w:sz w:val="24"/>
          <w:szCs w:val="24"/>
        </w:rPr>
        <w:t>Ακολουθεί πίνακας που περιγράφει τα διαφορετικά χαρακτηριστικά της κλάσης:</w:t>
      </w:r>
    </w:p>
    <w:tbl>
      <w:tblPr>
        <w:tblStyle w:val="LightGrid1"/>
        <w:tblW w:w="0" w:type="auto"/>
        <w:tblLayout w:type="fixed"/>
        <w:tblLook w:val="04A0"/>
      </w:tblPr>
      <w:tblGrid>
        <w:gridCol w:w="1668"/>
        <w:gridCol w:w="1984"/>
        <w:gridCol w:w="2126"/>
        <w:gridCol w:w="2744"/>
      </w:tblGrid>
      <w:tr w:rsidR="004B55F2" w:rsidRPr="000D0569" w:rsidTr="0012258C">
        <w:trPr>
          <w:cnfStyle w:val="100000000000"/>
        </w:trPr>
        <w:tc>
          <w:tcPr>
            <w:cnfStyle w:val="001000000000"/>
            <w:tcW w:w="1668" w:type="dxa"/>
          </w:tcPr>
          <w:p w:rsidR="000D0569" w:rsidRPr="004B55F2" w:rsidRDefault="000D0569" w:rsidP="004B55F2">
            <w:pPr>
              <w:jc w:val="both"/>
              <w:rPr>
                <w:rFonts w:ascii="Times New Roman" w:hAnsi="Times New Roman" w:cs="Times New Roman"/>
                <w:b w:val="0"/>
                <w:sz w:val="20"/>
                <w:szCs w:val="20"/>
              </w:rPr>
            </w:pPr>
            <w:r w:rsidRPr="004B55F2">
              <w:rPr>
                <w:rFonts w:ascii="Times New Roman" w:hAnsi="Times New Roman" w:cs="Times New Roman"/>
                <w:sz w:val="20"/>
                <w:szCs w:val="20"/>
              </w:rPr>
              <w:t>Χαρακτηριστικό</w:t>
            </w:r>
          </w:p>
        </w:tc>
        <w:tc>
          <w:tcPr>
            <w:tcW w:w="1984" w:type="dxa"/>
          </w:tcPr>
          <w:p w:rsidR="000D0569" w:rsidRPr="004B55F2" w:rsidRDefault="000D0569" w:rsidP="004B55F2">
            <w:pPr>
              <w:jc w:val="center"/>
              <w:cnfStyle w:val="100000000000"/>
              <w:rPr>
                <w:rFonts w:ascii="Times New Roman" w:hAnsi="Times New Roman" w:cs="Times New Roman"/>
                <w:b w:val="0"/>
                <w:sz w:val="20"/>
                <w:szCs w:val="20"/>
              </w:rPr>
            </w:pPr>
            <w:r w:rsidRPr="004B55F2">
              <w:rPr>
                <w:rFonts w:ascii="Times New Roman" w:hAnsi="Times New Roman" w:cs="Times New Roman"/>
                <w:sz w:val="20"/>
                <w:szCs w:val="20"/>
              </w:rPr>
              <w:t>Μαθηματικός Τύπος</w:t>
            </w:r>
          </w:p>
        </w:tc>
        <w:tc>
          <w:tcPr>
            <w:tcW w:w="2126" w:type="dxa"/>
          </w:tcPr>
          <w:p w:rsidR="000D0569" w:rsidRPr="004B55F2" w:rsidRDefault="000D0569" w:rsidP="004B55F2">
            <w:pPr>
              <w:jc w:val="center"/>
              <w:cnfStyle w:val="100000000000"/>
              <w:rPr>
                <w:rFonts w:ascii="Times New Roman" w:hAnsi="Times New Roman" w:cs="Times New Roman"/>
                <w:b w:val="0"/>
                <w:sz w:val="20"/>
                <w:szCs w:val="20"/>
                <w:lang w:val="en-US"/>
              </w:rPr>
            </w:pPr>
            <w:r w:rsidRPr="004B55F2">
              <w:rPr>
                <w:rFonts w:ascii="Times New Roman" w:hAnsi="Times New Roman" w:cs="Times New Roman"/>
                <w:sz w:val="20"/>
                <w:szCs w:val="20"/>
              </w:rPr>
              <w:t xml:space="preserve">Συνάρτηση </w:t>
            </w:r>
            <w:r w:rsidRPr="004B55F2">
              <w:rPr>
                <w:rFonts w:ascii="Times New Roman" w:hAnsi="Times New Roman" w:cs="Times New Roman"/>
                <w:sz w:val="20"/>
                <w:szCs w:val="20"/>
                <w:lang w:val="en-US"/>
              </w:rPr>
              <w:t>Python</w:t>
            </w:r>
          </w:p>
        </w:tc>
        <w:tc>
          <w:tcPr>
            <w:tcW w:w="2744" w:type="dxa"/>
          </w:tcPr>
          <w:p w:rsidR="000D0569" w:rsidRPr="004B55F2" w:rsidRDefault="000D0569" w:rsidP="004B55F2">
            <w:pPr>
              <w:jc w:val="center"/>
              <w:cnfStyle w:val="100000000000"/>
              <w:rPr>
                <w:rFonts w:ascii="Times New Roman" w:hAnsi="Times New Roman" w:cs="Times New Roman"/>
                <w:b w:val="0"/>
                <w:sz w:val="20"/>
                <w:szCs w:val="20"/>
              </w:rPr>
            </w:pPr>
            <w:r w:rsidRPr="004B55F2">
              <w:rPr>
                <w:rFonts w:ascii="Times New Roman" w:hAnsi="Times New Roman" w:cs="Times New Roman"/>
                <w:sz w:val="20"/>
                <w:szCs w:val="20"/>
              </w:rPr>
              <w:t>Περιγραφή</w:t>
            </w:r>
          </w:p>
        </w:tc>
      </w:tr>
      <w:tr w:rsidR="004B55F2" w:rsidRPr="000D0569" w:rsidTr="0012258C">
        <w:trPr>
          <w:cnfStyle w:val="000000100000"/>
        </w:trPr>
        <w:tc>
          <w:tcPr>
            <w:cnfStyle w:val="001000000000"/>
            <w:tcW w:w="1668" w:type="dxa"/>
          </w:tcPr>
          <w:p w:rsidR="000D0569" w:rsidRPr="004B55F2" w:rsidRDefault="000D0569" w:rsidP="000D0569">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Mesh Surface</w:t>
            </w:r>
          </w:p>
        </w:tc>
        <w:tc>
          <w:tcPr>
            <w:tcW w:w="1984" w:type="dxa"/>
          </w:tcPr>
          <w:p w:rsidR="000D0569" w:rsidRPr="004B55F2" w:rsidRDefault="00F75085" w:rsidP="004B55F2">
            <w:pPr>
              <w:jc w:val="center"/>
              <w:cnfStyle w:val="000000100000"/>
              <w:rPr>
                <w:rFonts w:ascii="Times New Roman" w:eastAsiaTheme="minorEastAsia" w:hAnsi="Times New Roman" w:cs="Times New Roman"/>
                <w:sz w:val="20"/>
                <w:szCs w:val="20"/>
                <w:lang w:val="en-US"/>
              </w:rPr>
            </w:pPr>
            <m:oMath>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A</m:t>
                  </m:r>
                </m:e>
                <m:sub>
                  <m:r>
                    <m:rPr>
                      <m:sty m:val="p"/>
                    </m:rPr>
                    <w:rPr>
                      <w:rFonts w:ascii="Cambria Math" w:hAnsi="Cambria Math" w:cs="Times New Roman"/>
                      <w:sz w:val="20"/>
                      <w:szCs w:val="20"/>
                      <w:lang w:val="en-US"/>
                    </w:rPr>
                    <m:t>i</m:t>
                  </m:r>
                </m:sub>
              </m:sSub>
            </m:oMath>
            <w:r w:rsidR="000D0569" w:rsidRPr="004B55F2">
              <w:rPr>
                <w:rFonts w:ascii="Times New Roman" w:eastAsiaTheme="minorEastAsia" w:hAnsi="Times New Roman" w:cs="Times New Roman"/>
                <w:sz w:val="20"/>
                <w:szCs w:val="20"/>
                <w:lang w:val="en-US"/>
              </w:rPr>
              <w:t xml:space="preserve"> = </w:t>
            </w:r>
            <m:oMath>
              <m:f>
                <m:fPr>
                  <m:ctrlPr>
                    <w:rPr>
                      <w:rFonts w:ascii="Cambria Math" w:eastAsiaTheme="minorEastAsia" w:hAnsi="Cambria Math" w:cs="Times New Roman"/>
                      <w:sz w:val="20"/>
                      <w:szCs w:val="20"/>
                      <w:lang w:val="en-US"/>
                    </w:rPr>
                  </m:ctrlPr>
                </m:fPr>
                <m:num>
                  <m:r>
                    <m:rPr>
                      <m:sty m:val="p"/>
                    </m:rPr>
                    <w:rPr>
                      <w:rFonts w:ascii="Cambria Math" w:eastAsiaTheme="minorEastAsia" w:hAnsi="Cambria Math" w:cs="Times New Roman"/>
                      <w:sz w:val="20"/>
                      <w:szCs w:val="20"/>
                      <w:lang w:val="en-US"/>
                    </w:rPr>
                    <m:t>1</m:t>
                  </m:r>
                </m:num>
                <m:den>
                  <m:r>
                    <m:rPr>
                      <m:sty m:val="p"/>
                    </m:rPr>
                    <w:rPr>
                      <w:rFonts w:ascii="Cambria Math" w:eastAsiaTheme="minorEastAsia" w:hAnsi="Cambria Math" w:cs="Times New Roman"/>
                      <w:sz w:val="20"/>
                      <w:szCs w:val="20"/>
                      <w:lang w:val="en-US"/>
                    </w:rPr>
                    <m:t>2</m:t>
                  </m:r>
                </m:den>
              </m:f>
            </m:oMath>
            <w:r w:rsidR="000D0569" w:rsidRPr="004B55F2">
              <w:rPr>
                <w:rFonts w:ascii="Times New Roman" w:eastAsiaTheme="minorEastAsia" w:hAnsi="Times New Roman" w:cs="Times New Roman"/>
                <w:sz w:val="20"/>
                <w:szCs w:val="20"/>
                <w:lang w:val="en-US"/>
              </w:rPr>
              <w:t>O</w:t>
            </w:r>
            <m:oMath>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a</m:t>
                  </m:r>
                </m:e>
                <m:sub>
                  <m:r>
                    <m:rPr>
                      <m:sty m:val="p"/>
                    </m:rPr>
                    <w:rPr>
                      <w:rFonts w:ascii="Cambria Math" w:eastAsiaTheme="minorEastAsia" w:hAnsi="Cambria Math" w:cs="Times New Roman"/>
                      <w:sz w:val="20"/>
                      <w:szCs w:val="20"/>
                      <w:lang w:val="en-US"/>
                    </w:rPr>
                    <m:t>i</m:t>
                  </m:r>
                </m:sub>
              </m:sSub>
            </m:oMath>
            <w:r w:rsidR="000D0569" w:rsidRPr="004B55F2">
              <w:rPr>
                <w:rFonts w:ascii="Times New Roman" w:eastAsiaTheme="minorEastAsia" w:hAnsi="Times New Roman" w:cs="Times New Roman"/>
                <w:sz w:val="20"/>
                <w:szCs w:val="20"/>
                <w:lang w:val="en-US"/>
              </w:rPr>
              <w:t xml:space="preserve"> x O</w:t>
            </w:r>
            <m:oMath>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b</m:t>
                  </m:r>
                </m:e>
                <m:sub>
                  <m:r>
                    <m:rPr>
                      <m:sty m:val="p"/>
                    </m:rPr>
                    <w:rPr>
                      <w:rFonts w:ascii="Cambria Math" w:eastAsiaTheme="minorEastAsia" w:hAnsi="Cambria Math" w:cs="Times New Roman"/>
                      <w:sz w:val="20"/>
                      <w:szCs w:val="20"/>
                      <w:lang w:val="en-US"/>
                    </w:rPr>
                    <m:t>i</m:t>
                  </m:r>
                </m:sub>
              </m:sSub>
            </m:oMath>
            <w:r w:rsidR="000D0569" w:rsidRPr="004B55F2">
              <w:rPr>
                <w:rFonts w:ascii="Times New Roman" w:eastAsiaTheme="minorEastAsia" w:hAnsi="Times New Roman" w:cs="Times New Roman"/>
                <w:sz w:val="20"/>
                <w:szCs w:val="20"/>
                <w:lang w:val="en-US"/>
              </w:rPr>
              <w:t xml:space="preserve"> (1)</w:t>
            </w:r>
          </w:p>
          <w:p w:rsidR="000D0569" w:rsidRPr="004B55F2" w:rsidRDefault="000D0569" w:rsidP="004B55F2">
            <w:pPr>
              <w:jc w:val="center"/>
              <w:cnfStyle w:val="000000100000"/>
              <w:rPr>
                <w:rFonts w:ascii="Times New Roman" w:eastAsiaTheme="minorEastAsia" w:hAnsi="Times New Roman" w:cs="Times New Roman"/>
                <w:sz w:val="20"/>
                <w:szCs w:val="20"/>
                <w:lang w:val="en-US"/>
              </w:rPr>
            </w:pPr>
            <w:r w:rsidRPr="004B55F2">
              <w:rPr>
                <w:rFonts w:ascii="Times New Roman" w:eastAsiaTheme="minorEastAsia" w:hAnsi="Times New Roman" w:cs="Times New Roman"/>
                <w:sz w:val="20"/>
                <w:szCs w:val="20"/>
                <w:lang w:val="en-US"/>
              </w:rPr>
              <w:t xml:space="preserve">A = </w:t>
            </w:r>
            <m:oMath>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i=1</m:t>
                  </m: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f</m:t>
                      </m:r>
                    </m:sub>
                  </m:sSub>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A</m:t>
                      </m:r>
                    </m:e>
                    <m:sub>
                      <m:r>
                        <w:rPr>
                          <w:rFonts w:ascii="Cambria Math" w:eastAsiaTheme="minorEastAsia" w:hAnsi="Cambria Math" w:cs="Times New Roman"/>
                          <w:sz w:val="20"/>
                          <w:szCs w:val="20"/>
                          <w:lang w:val="en-US"/>
                        </w:rPr>
                        <m:t>i</m:t>
                      </m:r>
                    </m:sub>
                  </m:sSub>
                </m:e>
              </m:nary>
            </m:oMath>
            <w:r w:rsidRPr="004B55F2">
              <w:rPr>
                <w:rFonts w:ascii="Times New Roman" w:eastAsiaTheme="minorEastAsia" w:hAnsi="Times New Roman" w:cs="Times New Roman"/>
                <w:sz w:val="20"/>
                <w:szCs w:val="20"/>
                <w:lang w:val="en-US"/>
              </w:rPr>
              <w:t xml:space="preserve"> (2)</w:t>
            </w:r>
          </w:p>
          <w:p w:rsidR="000D0569" w:rsidRPr="004B55F2" w:rsidRDefault="000D0569" w:rsidP="004B55F2">
            <w:pPr>
              <w:jc w:val="center"/>
              <w:cnfStyle w:val="000000100000"/>
              <w:rPr>
                <w:rFonts w:ascii="Times New Roman" w:eastAsiaTheme="minorEastAsia" w:hAnsi="Times New Roman" w:cs="Times New Roman"/>
                <w:sz w:val="20"/>
                <w:szCs w:val="20"/>
              </w:rPr>
            </w:pPr>
            <w:r w:rsidRPr="004B55F2">
              <w:rPr>
                <w:rFonts w:ascii="Times New Roman" w:eastAsiaTheme="minorEastAsia" w:hAnsi="Times New Roman" w:cs="Times New Roman"/>
                <w:sz w:val="20"/>
                <w:szCs w:val="20"/>
              </w:rPr>
              <w:t xml:space="preserve">όπου </w:t>
            </w:r>
            <w:r w:rsidRPr="004B55F2">
              <w:rPr>
                <w:rFonts w:ascii="Times New Roman" w:eastAsiaTheme="minorEastAsia" w:hAnsi="Times New Roman" w:cs="Times New Roman"/>
                <w:sz w:val="20"/>
                <w:szCs w:val="20"/>
                <w:lang w:val="en-US"/>
              </w:rPr>
              <w:t>O</w:t>
            </w:r>
            <m:oMath>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a</m:t>
                  </m:r>
                </m:e>
                <m:sub>
                  <m:r>
                    <m:rPr>
                      <m:sty m:val="p"/>
                    </m:rPr>
                    <w:rPr>
                      <w:rFonts w:ascii="Cambria Math" w:eastAsiaTheme="minorEastAsia" w:hAnsi="Cambria Math" w:cs="Times New Roman"/>
                      <w:sz w:val="20"/>
                      <w:szCs w:val="20"/>
                      <w:lang w:val="en-US"/>
                    </w:rPr>
                    <m:t>i</m:t>
                  </m:r>
                </m:sub>
              </m:sSub>
            </m:oMath>
            <w:r w:rsidRPr="004B55F2">
              <w:rPr>
                <w:rFonts w:ascii="Times New Roman" w:eastAsiaTheme="minorEastAsia" w:hAnsi="Times New Roman" w:cs="Times New Roman"/>
                <w:sz w:val="20"/>
                <w:szCs w:val="20"/>
              </w:rPr>
              <w:t xml:space="preserve"> και </w:t>
            </w:r>
            <w:r w:rsidRPr="004B55F2">
              <w:rPr>
                <w:rFonts w:ascii="Times New Roman" w:eastAsiaTheme="minorEastAsia" w:hAnsi="Times New Roman" w:cs="Times New Roman"/>
                <w:sz w:val="20"/>
                <w:szCs w:val="20"/>
                <w:lang w:val="en-US"/>
              </w:rPr>
              <w:t>O</w:t>
            </w:r>
            <m:oMath>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b</m:t>
                  </m:r>
                </m:e>
                <m:sub>
                  <m:r>
                    <m:rPr>
                      <m:sty m:val="p"/>
                    </m:rPr>
                    <w:rPr>
                      <w:rFonts w:ascii="Cambria Math" w:eastAsiaTheme="minorEastAsia" w:hAnsi="Cambria Math" w:cs="Times New Roman"/>
                      <w:sz w:val="20"/>
                      <w:szCs w:val="20"/>
                      <w:lang w:val="en-US"/>
                    </w:rPr>
                    <m:t>i</m:t>
                  </m:r>
                </m:sub>
              </m:sSub>
            </m:oMath>
            <w:r w:rsidRPr="004B55F2">
              <w:rPr>
                <w:rFonts w:ascii="Times New Roman" w:eastAsiaTheme="minorEastAsia" w:hAnsi="Times New Roman" w:cs="Times New Roman"/>
                <w:sz w:val="20"/>
                <w:szCs w:val="20"/>
              </w:rPr>
              <w:t xml:space="preserve"> τα άκρα του </w:t>
            </w:r>
            <w:r w:rsidRPr="004B55F2">
              <w:rPr>
                <w:rFonts w:ascii="Times New Roman" w:eastAsiaTheme="minorEastAsia" w:hAnsi="Times New Roman" w:cs="Times New Roman"/>
                <w:sz w:val="20"/>
                <w:szCs w:val="20"/>
                <w:lang w:val="en-US"/>
              </w:rPr>
              <w:t>i</w:t>
            </w:r>
            <w:r w:rsidRPr="004B55F2">
              <w:rPr>
                <w:rFonts w:ascii="Times New Roman" w:eastAsiaTheme="minorEastAsia" w:hAnsi="Times New Roman" w:cs="Times New Roman"/>
                <w:sz w:val="20"/>
                <w:szCs w:val="20"/>
              </w:rPr>
              <w:t>-οστού τριγώνου στο πλέγμα</w:t>
            </w:r>
          </w:p>
        </w:tc>
        <w:tc>
          <w:tcPr>
            <w:tcW w:w="2126" w:type="dxa"/>
          </w:tcPr>
          <w:p w:rsidR="000D0569" w:rsidRPr="004B55F2" w:rsidRDefault="00C170E7" w:rsidP="004B55F2">
            <w:pPr>
              <w:jc w:val="center"/>
              <w:cnfStyle w:val="000000100000"/>
              <w:rPr>
                <w:rFonts w:ascii="Times New Roman" w:hAnsi="Times New Roman" w:cs="Times New Roman"/>
                <w:sz w:val="20"/>
                <w:szCs w:val="20"/>
                <w:lang w:val="en-US"/>
              </w:rPr>
            </w:pPr>
            <w:r w:rsidRPr="004B55F2">
              <w:rPr>
                <w:rFonts w:ascii="Times New Roman" w:hAnsi="Times New Roman" w:cs="Times New Roman"/>
                <w:sz w:val="20"/>
                <w:szCs w:val="20"/>
                <w:lang w:val="en-US"/>
              </w:rPr>
              <w:t>getMeshSurfaceFeatureValue()</w:t>
            </w:r>
          </w:p>
        </w:tc>
        <w:tc>
          <w:tcPr>
            <w:tcW w:w="2744" w:type="dxa"/>
          </w:tcPr>
          <w:p w:rsidR="000D0569" w:rsidRPr="004B55F2" w:rsidRDefault="00C170E7" w:rsidP="004B55F2">
            <w:pPr>
              <w:jc w:val="center"/>
              <w:cnfStyle w:val="000000100000"/>
              <w:rPr>
                <w:rFonts w:ascii="Times New Roman" w:hAnsi="Times New Roman" w:cs="Times New Roman"/>
                <w:sz w:val="20"/>
                <w:szCs w:val="20"/>
              </w:rPr>
            </w:pPr>
            <w:r w:rsidRPr="004B55F2">
              <w:rPr>
                <w:rFonts w:ascii="Times New Roman" w:hAnsi="Times New Roman" w:cs="Times New Roman"/>
                <w:sz w:val="20"/>
                <w:szCs w:val="20"/>
              </w:rPr>
              <w:t>Υπολογίζει το συνολικό εμβαδό του πλέγματος, αθροίζοντας το εμβαδό όλων των τριγώνων.</w:t>
            </w:r>
          </w:p>
        </w:tc>
      </w:tr>
      <w:tr w:rsidR="004B55F2" w:rsidRPr="000D0569" w:rsidTr="0012258C">
        <w:trPr>
          <w:cnfStyle w:val="000000010000"/>
        </w:trPr>
        <w:tc>
          <w:tcPr>
            <w:cnfStyle w:val="001000000000"/>
            <w:tcW w:w="1668" w:type="dxa"/>
          </w:tcPr>
          <w:p w:rsidR="000D0569" w:rsidRPr="004B55F2" w:rsidRDefault="00C170E7"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Pixel Surface</w:t>
            </w:r>
          </w:p>
        </w:tc>
        <w:tc>
          <w:tcPr>
            <w:tcW w:w="1984" w:type="dxa"/>
          </w:tcPr>
          <w:p w:rsidR="000D0569" w:rsidRPr="004B55F2" w:rsidRDefault="00F75085" w:rsidP="000D0569">
            <w:pPr>
              <w:jc w:val="both"/>
              <w:cnfStyle w:val="000000010000"/>
              <w:rPr>
                <w:rFonts w:ascii="Times New Roman" w:hAnsi="Times New Roman" w:cs="Times New Roman"/>
                <w:sz w:val="20"/>
                <w:szCs w:val="20"/>
              </w:rPr>
            </w:pPr>
            <m:oMathPara>
              <m:oMath>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k=1</m:t>
                    </m: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U</m:t>
                        </m:r>
                      </m:sub>
                    </m:sSub>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A</m:t>
                        </m:r>
                      </m:e>
                      <m:sub>
                        <m:r>
                          <w:rPr>
                            <w:rFonts w:ascii="Cambria Math" w:eastAsiaTheme="minorEastAsia" w:hAnsi="Cambria Math" w:cs="Times New Roman"/>
                            <w:sz w:val="20"/>
                            <w:szCs w:val="20"/>
                            <w:lang w:val="en-US"/>
                          </w:rPr>
                          <m:t>k</m:t>
                        </m:r>
                      </m:sub>
                    </m:sSub>
                  </m:e>
                </m:nary>
              </m:oMath>
            </m:oMathPara>
          </w:p>
        </w:tc>
        <w:tc>
          <w:tcPr>
            <w:tcW w:w="2126" w:type="dxa"/>
          </w:tcPr>
          <w:p w:rsidR="000D0569" w:rsidRPr="004B55F2" w:rsidRDefault="00C170E7" w:rsidP="0012258C">
            <w:pPr>
              <w:jc w:val="center"/>
              <w:cnfStyle w:val="000000010000"/>
              <w:rPr>
                <w:rFonts w:ascii="Times New Roman" w:hAnsi="Times New Roman" w:cs="Times New Roman"/>
                <w:sz w:val="20"/>
                <w:szCs w:val="20"/>
                <w:lang w:val="en-US"/>
              </w:rPr>
            </w:pPr>
            <w:r w:rsidRPr="004B55F2">
              <w:rPr>
                <w:rFonts w:ascii="Times New Roman" w:hAnsi="Times New Roman" w:cs="Times New Roman"/>
                <w:sz w:val="20"/>
                <w:szCs w:val="20"/>
                <w:lang w:val="en-US"/>
              </w:rPr>
              <w:t>getPixelSurfaceFeatureValue()</w:t>
            </w:r>
          </w:p>
        </w:tc>
        <w:tc>
          <w:tcPr>
            <w:tcW w:w="2744" w:type="dxa"/>
          </w:tcPr>
          <w:p w:rsidR="000D0569" w:rsidRPr="004B55F2" w:rsidRDefault="00C170E7" w:rsidP="0012258C">
            <w:pPr>
              <w:jc w:val="center"/>
              <w:cnfStyle w:val="000000010000"/>
              <w:rPr>
                <w:rFonts w:ascii="Times New Roman" w:hAnsi="Times New Roman" w:cs="Times New Roman"/>
                <w:sz w:val="20"/>
                <w:szCs w:val="20"/>
              </w:rPr>
            </w:pPr>
            <w:r w:rsidRPr="004B55F2">
              <w:rPr>
                <w:rFonts w:ascii="Times New Roman" w:hAnsi="Times New Roman" w:cs="Times New Roman"/>
                <w:sz w:val="20"/>
                <w:szCs w:val="20"/>
              </w:rPr>
              <w:t xml:space="preserve">Υπολογίζει το εμβαδό της περιοχής ενδιαφέροντας χωρίς να κάνει χρήση του πλέγματος, πολλαπλασιάζοντας τον αριθμό των </w:t>
            </w:r>
            <w:r w:rsidRPr="004B55F2">
              <w:rPr>
                <w:rFonts w:ascii="Times New Roman" w:hAnsi="Times New Roman" w:cs="Times New Roman"/>
                <w:sz w:val="20"/>
                <w:szCs w:val="20"/>
                <w:lang w:val="en-US"/>
              </w:rPr>
              <w:t>pixels</w:t>
            </w:r>
            <w:r w:rsidRPr="004B55F2">
              <w:rPr>
                <w:rFonts w:ascii="Times New Roman" w:hAnsi="Times New Roman" w:cs="Times New Roman"/>
                <w:sz w:val="20"/>
                <w:szCs w:val="20"/>
              </w:rPr>
              <w:t xml:space="preserve"> με το εμβαδό ενός </w:t>
            </w:r>
            <w:r w:rsidRPr="004B55F2">
              <w:rPr>
                <w:rFonts w:ascii="Times New Roman" w:hAnsi="Times New Roman" w:cs="Times New Roman"/>
                <w:sz w:val="20"/>
                <w:szCs w:val="20"/>
                <w:lang w:val="en-US"/>
              </w:rPr>
              <w:t>pixel</w:t>
            </w:r>
            <w:r w:rsidRPr="004B55F2">
              <w:rPr>
                <w:rFonts w:ascii="Times New Roman" w:hAnsi="Times New Roman" w:cs="Times New Roman"/>
                <w:sz w:val="20"/>
                <w:szCs w:val="20"/>
              </w:rPr>
              <w:t>.</w:t>
            </w:r>
          </w:p>
        </w:tc>
      </w:tr>
      <w:tr w:rsidR="004B55F2" w:rsidRPr="000D0569" w:rsidTr="0012258C">
        <w:trPr>
          <w:cnfStyle w:val="000000100000"/>
        </w:trPr>
        <w:tc>
          <w:tcPr>
            <w:cnfStyle w:val="001000000000"/>
            <w:tcW w:w="1668" w:type="dxa"/>
          </w:tcPr>
          <w:p w:rsidR="000D0569" w:rsidRPr="004B55F2" w:rsidRDefault="00C170E7"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Perimeter</w:t>
            </w:r>
          </w:p>
        </w:tc>
        <w:tc>
          <w:tcPr>
            <w:tcW w:w="1984" w:type="dxa"/>
          </w:tcPr>
          <w:p w:rsidR="000D0569" w:rsidRPr="004B55F2" w:rsidRDefault="00D27A92" w:rsidP="0012258C">
            <w:pPr>
              <w:jc w:val="center"/>
              <w:cnfStyle w:val="000000100000"/>
              <w:rPr>
                <w:rFonts w:ascii="Times New Roman" w:eastAsiaTheme="minorEastAsia" w:hAnsi="Times New Roman" w:cs="Times New Roman"/>
                <w:sz w:val="20"/>
                <w:szCs w:val="20"/>
                <w:lang w:val="en-US"/>
              </w:rPr>
            </w:pPr>
            <w:r w:rsidRPr="004B55F2">
              <w:rPr>
                <w:rFonts w:ascii="Times New Roman" w:hAnsi="Times New Roman" w:cs="Times New Roman"/>
                <w:sz w:val="20"/>
                <w:szCs w:val="20"/>
                <w:lang w:val="en-US"/>
              </w:rPr>
              <w:t xml:space="preserve">Pi </w:t>
            </w:r>
            <w:r w:rsidR="00C170E7" w:rsidRPr="004B55F2">
              <w:rPr>
                <w:rFonts w:ascii="Times New Roman" w:hAnsi="Times New Roman" w:cs="Times New Roman"/>
                <w:sz w:val="20"/>
                <w:szCs w:val="20"/>
                <w:lang w:val="en-US"/>
              </w:rPr>
              <w:t xml:space="preserve">= </w:t>
            </w:r>
            <m:oMath>
              <m:rad>
                <m:radPr>
                  <m:degHide m:val="on"/>
                  <m:ctrlPr>
                    <w:rPr>
                      <w:rFonts w:ascii="Cambria Math" w:hAnsi="Cambria Math" w:cs="Times New Roman"/>
                      <w:i/>
                      <w:sz w:val="20"/>
                      <w:szCs w:val="20"/>
                      <w:lang w:val="en-US"/>
                    </w:rPr>
                  </m:ctrlPr>
                </m:radPr>
                <m:deg/>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b</m:t>
                              </m:r>
                            </m:e>
                            <m:sub>
                              <m:r>
                                <w:rPr>
                                  <w:rFonts w:ascii="Cambria Math" w:hAnsi="Cambria Math" w:cs="Times New Roman"/>
                                  <w:sz w:val="20"/>
                                  <w:szCs w:val="20"/>
                                  <w:lang w:val="en-US"/>
                                </w:rPr>
                                <m:t>i</m:t>
                              </m:r>
                            </m:sub>
                          </m:sSub>
                        </m:e>
                      </m:d>
                    </m:e>
                    <m:sup>
                      <m:r>
                        <w:rPr>
                          <w:rFonts w:ascii="Cambria Math" w:hAnsi="Cambria Math" w:cs="Times New Roman"/>
                          <w:sz w:val="20"/>
                          <w:szCs w:val="20"/>
                          <w:lang w:val="en-US"/>
                        </w:rPr>
                        <m:t>2</m:t>
                      </m:r>
                    </m:sup>
                  </m:sSup>
                </m:e>
              </m:rad>
            </m:oMath>
            <w:r w:rsidRPr="004B55F2">
              <w:rPr>
                <w:rFonts w:ascii="Times New Roman" w:eastAsiaTheme="minorEastAsia" w:hAnsi="Times New Roman" w:cs="Times New Roman"/>
                <w:sz w:val="20"/>
                <w:szCs w:val="20"/>
                <w:lang w:val="en-US"/>
              </w:rPr>
              <w:t xml:space="preserve"> (1)</w:t>
            </w:r>
          </w:p>
          <w:p w:rsidR="004B55F2" w:rsidRPr="0012258C" w:rsidRDefault="004B55F2" w:rsidP="0012258C">
            <w:pPr>
              <w:jc w:val="center"/>
              <w:cnfStyle w:val="000000100000"/>
              <w:rPr>
                <w:rFonts w:ascii="Times New Roman" w:hAnsi="Times New Roman" w:cs="Times New Roman"/>
                <w:sz w:val="20"/>
                <w:szCs w:val="20"/>
                <w:lang w:val="en-US"/>
              </w:rPr>
            </w:pPr>
          </w:p>
          <w:p w:rsidR="00D27A92" w:rsidRPr="004B55F2" w:rsidRDefault="004B55F2" w:rsidP="0012258C">
            <w:pPr>
              <w:jc w:val="center"/>
              <w:cnfStyle w:val="000000100000"/>
              <w:rPr>
                <w:rFonts w:ascii="Times New Roman" w:hAnsi="Times New Roman" w:cs="Times New Roman"/>
                <w:sz w:val="20"/>
                <w:szCs w:val="20"/>
                <w:lang w:val="en-US"/>
              </w:rPr>
            </w:pPr>
            <w:r>
              <w:rPr>
                <w:rFonts w:ascii="Times New Roman" w:hAnsi="Times New Roman" w:cs="Times New Roman"/>
                <w:sz w:val="20"/>
                <w:szCs w:val="20"/>
                <w:lang w:val="en-US"/>
              </w:rPr>
              <w:t>P</w:t>
            </w:r>
            <w:r w:rsidRPr="0012258C">
              <w:rPr>
                <w:rFonts w:ascii="Times New Roman" w:hAnsi="Times New Roman" w:cs="Times New Roman"/>
                <w:sz w:val="20"/>
                <w:szCs w:val="20"/>
                <w:lang w:val="en-US"/>
              </w:rPr>
              <w:t xml:space="preserve"> </w:t>
            </w:r>
            <w:r w:rsidR="00D27A92" w:rsidRPr="004B55F2">
              <w:rPr>
                <w:rFonts w:ascii="Times New Roman" w:hAnsi="Times New Roman" w:cs="Times New Roman"/>
                <w:sz w:val="20"/>
                <w:szCs w:val="20"/>
                <w:lang w:val="en-US"/>
              </w:rPr>
              <w:t xml:space="preserve">= </w:t>
            </w:r>
            <m:oMath>
              <m:nary>
                <m:naryPr>
                  <m:chr m:val="∑"/>
                  <m:limLoc m:val="undOvr"/>
                  <m:ctrlPr>
                    <w:rPr>
                      <w:rFonts w:ascii="Cambria Math" w:eastAsiaTheme="minorEastAsia" w:hAnsi="Cambria Math" w:cs="Times New Roman"/>
                      <w:i/>
                      <w:sz w:val="20"/>
                      <w:szCs w:val="20"/>
                      <w:lang w:val="en-US"/>
                    </w:rPr>
                  </m:ctrlPr>
                </m:naryPr>
                <m:sub>
                  <m:r>
                    <w:rPr>
                      <w:rFonts w:ascii="Cambria Math" w:eastAsiaTheme="minorEastAsia" w:hAnsi="Cambria Math" w:cs="Times New Roman"/>
                      <w:sz w:val="20"/>
                      <w:szCs w:val="20"/>
                      <w:lang w:val="en-US"/>
                    </w:rPr>
                    <m:t>i=1</m:t>
                  </m: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f</m:t>
                      </m:r>
                    </m:sub>
                  </m:sSub>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i</m:t>
                      </m:r>
                    </m:sub>
                  </m:sSub>
                </m:e>
              </m:nary>
            </m:oMath>
            <w:r w:rsidR="00D27A92" w:rsidRPr="004B55F2">
              <w:rPr>
                <w:rFonts w:ascii="Times New Roman" w:eastAsiaTheme="minorEastAsia" w:hAnsi="Times New Roman" w:cs="Times New Roman"/>
                <w:sz w:val="20"/>
                <w:szCs w:val="20"/>
                <w:lang w:val="en-US"/>
              </w:rPr>
              <w:t xml:space="preserve"> (2)</w:t>
            </w:r>
          </w:p>
        </w:tc>
        <w:tc>
          <w:tcPr>
            <w:tcW w:w="2126" w:type="dxa"/>
          </w:tcPr>
          <w:p w:rsidR="000D0569" w:rsidRPr="004B55F2" w:rsidRDefault="00D27A92" w:rsidP="0012258C">
            <w:pPr>
              <w:jc w:val="center"/>
              <w:cnfStyle w:val="000000100000"/>
              <w:rPr>
                <w:rFonts w:ascii="Times New Roman" w:hAnsi="Times New Roman" w:cs="Times New Roman"/>
                <w:sz w:val="20"/>
                <w:szCs w:val="20"/>
                <w:lang w:val="en-US"/>
              </w:rPr>
            </w:pPr>
            <w:r w:rsidRPr="004B55F2">
              <w:rPr>
                <w:rFonts w:ascii="Times New Roman" w:hAnsi="Times New Roman" w:cs="Times New Roman"/>
                <w:sz w:val="20"/>
                <w:szCs w:val="20"/>
                <w:lang w:val="en-US"/>
              </w:rPr>
              <w:t>getPerimeterFeatureValue()</w:t>
            </w:r>
          </w:p>
        </w:tc>
        <w:tc>
          <w:tcPr>
            <w:tcW w:w="2744" w:type="dxa"/>
          </w:tcPr>
          <w:p w:rsidR="000D0569" w:rsidRPr="004B55F2" w:rsidRDefault="00D27A92" w:rsidP="0012258C">
            <w:pPr>
              <w:jc w:val="center"/>
              <w:cnfStyle w:val="000000100000"/>
              <w:rPr>
                <w:rFonts w:ascii="Times New Roman" w:hAnsi="Times New Roman" w:cs="Times New Roman"/>
                <w:sz w:val="20"/>
                <w:szCs w:val="20"/>
              </w:rPr>
            </w:pPr>
            <w:r w:rsidRPr="004B55F2">
              <w:rPr>
                <w:rFonts w:ascii="Times New Roman" w:hAnsi="Times New Roman" w:cs="Times New Roman"/>
                <w:sz w:val="20"/>
                <w:szCs w:val="20"/>
              </w:rPr>
              <w:t>Υπολογίζει την περίμετρο αθροίζοντας τις περιμέτρους κάθε υποπεριοχής.</w:t>
            </w:r>
          </w:p>
        </w:tc>
      </w:tr>
      <w:tr w:rsidR="004B55F2" w:rsidRPr="000D0569" w:rsidTr="0012258C">
        <w:trPr>
          <w:cnfStyle w:val="000000010000"/>
        </w:trPr>
        <w:tc>
          <w:tcPr>
            <w:cnfStyle w:val="001000000000"/>
            <w:tcW w:w="1668" w:type="dxa"/>
          </w:tcPr>
          <w:p w:rsidR="000D0569" w:rsidRPr="004B55F2" w:rsidRDefault="00D27A92"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Perimeter to Surface ratio</w:t>
            </w:r>
          </w:p>
        </w:tc>
        <w:tc>
          <w:tcPr>
            <w:tcW w:w="1984" w:type="dxa"/>
          </w:tcPr>
          <w:p w:rsidR="000D0569" w:rsidRPr="004B55F2" w:rsidRDefault="00F75085" w:rsidP="0012258C">
            <w:pPr>
              <w:jc w:val="center"/>
              <w:cnfStyle w:val="000000010000"/>
              <w:rPr>
                <w:rFonts w:ascii="Times New Roman" w:hAnsi="Times New Roman" w:cs="Times New Roman"/>
                <w:sz w:val="20"/>
                <w:szCs w:val="20"/>
              </w:rPr>
            </w:pPr>
            <m:oMathPara>
              <m:oMath>
                <m:f>
                  <m:fPr>
                    <m:ctrlPr>
                      <w:rPr>
                        <w:rFonts w:ascii="Cambria Math" w:hAnsi="Cambria Math" w:cs="Times New Roman"/>
                        <w:sz w:val="20"/>
                        <w:szCs w:val="20"/>
                      </w:rPr>
                    </m:ctrlPr>
                  </m:fPr>
                  <m:num>
                    <m:r>
                      <m:rPr>
                        <m:sty m:val="p"/>
                      </m:rPr>
                      <w:rPr>
                        <w:rFonts w:ascii="Cambria Math" w:hAnsi="Cambria Math" w:cs="Times New Roman"/>
                        <w:sz w:val="20"/>
                        <w:szCs w:val="20"/>
                      </w:rPr>
                      <m:t>P</m:t>
                    </m:r>
                  </m:num>
                  <m:den>
                    <m:r>
                      <m:rPr>
                        <m:sty m:val="p"/>
                      </m:rPr>
                      <w:rPr>
                        <w:rFonts w:ascii="Cambria Math" w:hAnsi="Cambria Math" w:cs="Times New Roman"/>
                        <w:sz w:val="20"/>
                        <w:szCs w:val="20"/>
                      </w:rPr>
                      <m:t>A</m:t>
                    </m:r>
                  </m:den>
                </m:f>
              </m:oMath>
            </m:oMathPara>
          </w:p>
        </w:tc>
        <w:tc>
          <w:tcPr>
            <w:tcW w:w="2126" w:type="dxa"/>
          </w:tcPr>
          <w:p w:rsidR="000D0569" w:rsidRPr="004B55F2" w:rsidRDefault="00D27A92" w:rsidP="0012258C">
            <w:pPr>
              <w:jc w:val="center"/>
              <w:cnfStyle w:val="000000010000"/>
              <w:rPr>
                <w:rFonts w:ascii="Times New Roman" w:hAnsi="Times New Roman" w:cs="Times New Roman"/>
                <w:sz w:val="20"/>
                <w:szCs w:val="20"/>
                <w:lang w:val="en-US"/>
              </w:rPr>
            </w:pPr>
            <w:r w:rsidRPr="004B55F2">
              <w:rPr>
                <w:rFonts w:ascii="Times New Roman" w:hAnsi="Times New Roman" w:cs="Times New Roman"/>
                <w:sz w:val="20"/>
                <w:szCs w:val="20"/>
                <w:lang w:val="en-US"/>
              </w:rPr>
              <w:t>getPerimeterSurfaceRatioFeatureValue()</w:t>
            </w:r>
          </w:p>
        </w:tc>
        <w:tc>
          <w:tcPr>
            <w:tcW w:w="2744" w:type="dxa"/>
          </w:tcPr>
          <w:p w:rsidR="000D0569" w:rsidRPr="004B55F2" w:rsidRDefault="00D27A92" w:rsidP="0012258C">
            <w:pPr>
              <w:jc w:val="center"/>
              <w:cnfStyle w:val="000000010000"/>
              <w:rPr>
                <w:rFonts w:ascii="Times New Roman" w:hAnsi="Times New Roman" w:cs="Times New Roman"/>
                <w:sz w:val="20"/>
                <w:szCs w:val="20"/>
              </w:rPr>
            </w:pPr>
            <w:r w:rsidRPr="004B55F2">
              <w:rPr>
                <w:rFonts w:ascii="Times New Roman" w:hAnsi="Times New Roman" w:cs="Times New Roman"/>
                <w:sz w:val="20"/>
                <w:szCs w:val="20"/>
              </w:rPr>
              <w:t>Η περίμετρος διά το εμβαδόν. Μικρότερη τιμή σημαίνει μεγαλύτερη κυκλικότητα.</w:t>
            </w:r>
          </w:p>
        </w:tc>
      </w:tr>
      <w:tr w:rsidR="004B55F2" w:rsidRPr="000D0569" w:rsidTr="0012258C">
        <w:trPr>
          <w:cnfStyle w:val="000000100000"/>
        </w:trPr>
        <w:tc>
          <w:tcPr>
            <w:cnfStyle w:val="001000000000"/>
            <w:tcW w:w="1668" w:type="dxa"/>
          </w:tcPr>
          <w:p w:rsidR="000D0569" w:rsidRPr="004B55F2" w:rsidRDefault="00D27A92"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lastRenderedPageBreak/>
              <w:t>Sphericity</w:t>
            </w:r>
          </w:p>
        </w:tc>
        <w:tc>
          <w:tcPr>
            <w:tcW w:w="1984" w:type="dxa"/>
          </w:tcPr>
          <w:p w:rsidR="00D27A92" w:rsidRPr="004B55F2" w:rsidRDefault="00F75085" w:rsidP="0012258C">
            <w:pPr>
              <w:jc w:val="center"/>
              <w:cnfStyle w:val="000000100000"/>
              <w:rPr>
                <w:rFonts w:ascii="Times New Roman" w:eastAsiaTheme="minorEastAsia" w:hAnsi="Times New Roman" w:cs="Times New Roman"/>
                <w:sz w:val="20"/>
                <w:szCs w:val="20"/>
                <w:lang w:val="en-US"/>
              </w:rPr>
            </w:pPr>
            <m:oMathPara>
              <m:oMath>
                <m:f>
                  <m:fPr>
                    <m:ctrlPr>
                      <w:rPr>
                        <w:rFonts w:ascii="Cambria Math" w:hAnsi="Cambria Math" w:cs="Times New Roman"/>
                        <w:sz w:val="20"/>
                        <w:szCs w:val="20"/>
                      </w:rPr>
                    </m:ctrlPr>
                  </m:fPr>
                  <m:num>
                    <m:r>
                      <m:rPr>
                        <m:sty m:val="p"/>
                      </m:rPr>
                      <w:rPr>
                        <w:rFonts w:ascii="Cambria Math" w:hAnsi="Cambria Math" w:cs="Times New Roman"/>
                        <w:sz w:val="20"/>
                        <w:szCs w:val="20"/>
                      </w:rPr>
                      <m:t>2</m:t>
                    </m:r>
                    <m:rad>
                      <m:radPr>
                        <m:degHide m:val="on"/>
                        <m:ctrlPr>
                          <w:rPr>
                            <w:rFonts w:ascii="Cambria Math" w:hAnsi="Cambria Math" w:cs="Times New Roman"/>
                            <w:i/>
                            <w:sz w:val="20"/>
                            <w:szCs w:val="20"/>
                          </w:rPr>
                        </m:ctrlPr>
                      </m:radPr>
                      <m:deg/>
                      <m:e>
                        <m:r>
                          <w:rPr>
                            <w:rFonts w:ascii="Cambria Math" w:hAnsi="Cambria Math" w:cs="Times New Roman"/>
                            <w:sz w:val="20"/>
                            <w:szCs w:val="20"/>
                          </w:rPr>
                          <m:t>πΑ</m:t>
                        </m:r>
                      </m:e>
                    </m:rad>
                  </m:num>
                  <m:den>
                    <m:r>
                      <w:rPr>
                        <w:rFonts w:ascii="Cambria Math" w:hAnsi="Cambria Math" w:cs="Times New Roman"/>
                        <w:sz w:val="20"/>
                        <w:szCs w:val="20"/>
                      </w:rPr>
                      <m:t>Ρ</m:t>
                    </m:r>
                  </m:den>
                </m:f>
              </m:oMath>
            </m:oMathPara>
          </w:p>
        </w:tc>
        <w:tc>
          <w:tcPr>
            <w:tcW w:w="2126" w:type="dxa"/>
          </w:tcPr>
          <w:p w:rsidR="000D0569" w:rsidRPr="004B55F2" w:rsidRDefault="00D27A92" w:rsidP="0012258C">
            <w:pPr>
              <w:jc w:val="center"/>
              <w:cnfStyle w:val="000000100000"/>
              <w:rPr>
                <w:rFonts w:ascii="Times New Roman" w:hAnsi="Times New Roman" w:cs="Times New Roman"/>
                <w:sz w:val="20"/>
                <w:szCs w:val="20"/>
                <w:lang w:val="en-US"/>
              </w:rPr>
            </w:pPr>
            <w:r w:rsidRPr="004B55F2">
              <w:rPr>
                <w:rFonts w:ascii="Times New Roman" w:hAnsi="Times New Roman" w:cs="Times New Roman"/>
                <w:sz w:val="20"/>
                <w:szCs w:val="20"/>
                <w:lang w:val="en-US"/>
              </w:rPr>
              <w:t>getSphericityFeatureValue()</w:t>
            </w:r>
          </w:p>
        </w:tc>
        <w:tc>
          <w:tcPr>
            <w:tcW w:w="2744" w:type="dxa"/>
          </w:tcPr>
          <w:p w:rsidR="000D0569" w:rsidRPr="004B55F2" w:rsidRDefault="00D27A92" w:rsidP="0012258C">
            <w:pPr>
              <w:jc w:val="center"/>
              <w:cnfStyle w:val="000000100000"/>
              <w:rPr>
                <w:rFonts w:ascii="Times New Roman" w:hAnsi="Times New Roman" w:cs="Times New Roman"/>
                <w:sz w:val="20"/>
                <w:szCs w:val="20"/>
              </w:rPr>
            </w:pPr>
            <w:r w:rsidRPr="004B55F2">
              <w:rPr>
                <w:rFonts w:ascii="Times New Roman" w:hAnsi="Times New Roman" w:cs="Times New Roman"/>
                <w:sz w:val="20"/>
                <w:szCs w:val="20"/>
              </w:rPr>
              <w:t>Είναι το πηλίκο της περιμέτρου της  περιοχής ενδιαφέροντος διά την περίμετρο ενός κύκλου με το ίδιο εμβαδόν. Όσο πιο κοντά στο 1 είναι η τιμή της, τόσο μεγαλύτερη κυκλικότητα έχουμε.</w:t>
            </w:r>
          </w:p>
        </w:tc>
      </w:tr>
      <w:tr w:rsidR="004B55F2" w:rsidRPr="000D0569" w:rsidTr="0012258C">
        <w:trPr>
          <w:cnfStyle w:val="000000010000"/>
        </w:trPr>
        <w:tc>
          <w:tcPr>
            <w:cnfStyle w:val="001000000000"/>
            <w:tcW w:w="1668" w:type="dxa"/>
          </w:tcPr>
          <w:p w:rsidR="000D0569" w:rsidRPr="004B55F2" w:rsidRDefault="00D27A92"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Spherical Disproportion</w:t>
            </w:r>
          </w:p>
        </w:tc>
        <w:tc>
          <w:tcPr>
            <w:tcW w:w="1984" w:type="dxa"/>
          </w:tcPr>
          <w:p w:rsidR="000D0569" w:rsidRPr="004B55F2" w:rsidRDefault="00F75085" w:rsidP="0012258C">
            <w:pPr>
              <w:jc w:val="center"/>
              <w:cnfStyle w:val="000000010000"/>
              <w:rPr>
                <w:rFonts w:ascii="Times New Roman" w:hAnsi="Times New Roman" w:cs="Times New Roman"/>
                <w:sz w:val="20"/>
                <w:szCs w:val="20"/>
              </w:rPr>
            </w:pPr>
            <m:oMathPara>
              <m:oMath>
                <m:f>
                  <m:fPr>
                    <m:ctrlPr>
                      <w:rPr>
                        <w:rFonts w:ascii="Cambria Math" w:hAnsi="Cambria Math" w:cs="Times New Roman"/>
                        <w:sz w:val="20"/>
                        <w:szCs w:val="20"/>
                      </w:rPr>
                    </m:ctrlPr>
                  </m:fPr>
                  <m:num>
                    <m:r>
                      <w:rPr>
                        <w:rFonts w:ascii="Cambria Math" w:hAnsi="Cambria Math" w:cs="Times New Roman"/>
                        <w:sz w:val="20"/>
                        <w:szCs w:val="20"/>
                      </w:rPr>
                      <m:t>Ρ</m:t>
                    </m:r>
                  </m:num>
                  <m:den>
                    <m:r>
                      <m:rPr>
                        <m:sty m:val="p"/>
                      </m:rPr>
                      <w:rPr>
                        <w:rFonts w:ascii="Cambria Math" w:hAnsi="Cambria Math" w:cs="Times New Roman"/>
                        <w:sz w:val="20"/>
                        <w:szCs w:val="20"/>
                      </w:rPr>
                      <m:t>2</m:t>
                    </m:r>
                    <m:rad>
                      <m:radPr>
                        <m:degHide m:val="on"/>
                        <m:ctrlPr>
                          <w:rPr>
                            <w:rFonts w:ascii="Cambria Math" w:hAnsi="Cambria Math" w:cs="Times New Roman"/>
                            <w:i/>
                            <w:sz w:val="20"/>
                            <w:szCs w:val="20"/>
                          </w:rPr>
                        </m:ctrlPr>
                      </m:radPr>
                      <m:deg/>
                      <m:e>
                        <m:r>
                          <w:rPr>
                            <w:rFonts w:ascii="Cambria Math" w:hAnsi="Cambria Math" w:cs="Times New Roman"/>
                            <w:sz w:val="20"/>
                            <w:szCs w:val="20"/>
                          </w:rPr>
                          <m:t>πΑ</m:t>
                        </m:r>
                      </m:e>
                    </m:rad>
                  </m:den>
                </m:f>
              </m:oMath>
            </m:oMathPara>
          </w:p>
        </w:tc>
        <w:tc>
          <w:tcPr>
            <w:tcW w:w="2126" w:type="dxa"/>
          </w:tcPr>
          <w:p w:rsidR="000D0569" w:rsidRPr="004B55F2" w:rsidRDefault="00D27A92" w:rsidP="0012258C">
            <w:pPr>
              <w:jc w:val="center"/>
              <w:cnfStyle w:val="000000010000"/>
              <w:rPr>
                <w:rFonts w:ascii="Times New Roman" w:hAnsi="Times New Roman" w:cs="Times New Roman"/>
                <w:sz w:val="20"/>
                <w:szCs w:val="20"/>
                <w:lang w:val="en-US"/>
              </w:rPr>
            </w:pPr>
            <w:r w:rsidRPr="004B55F2">
              <w:rPr>
                <w:rFonts w:ascii="Times New Roman" w:hAnsi="Times New Roman" w:cs="Times New Roman"/>
                <w:sz w:val="20"/>
                <w:szCs w:val="20"/>
                <w:lang w:val="en-US"/>
              </w:rPr>
              <w:t>getSphericalDisproportionFeatureValue()</w:t>
            </w:r>
          </w:p>
        </w:tc>
        <w:tc>
          <w:tcPr>
            <w:tcW w:w="2744" w:type="dxa"/>
          </w:tcPr>
          <w:p w:rsidR="000D0569" w:rsidRPr="004B55F2" w:rsidRDefault="00D27A92" w:rsidP="0012258C">
            <w:pPr>
              <w:jc w:val="center"/>
              <w:cnfStyle w:val="000000010000"/>
              <w:rPr>
                <w:rFonts w:ascii="Times New Roman" w:hAnsi="Times New Roman" w:cs="Times New Roman"/>
                <w:sz w:val="20"/>
                <w:szCs w:val="20"/>
              </w:rPr>
            </w:pPr>
            <w:r w:rsidRPr="004B55F2">
              <w:rPr>
                <w:rFonts w:ascii="Times New Roman" w:hAnsi="Times New Roman" w:cs="Times New Roman"/>
                <w:sz w:val="20"/>
                <w:szCs w:val="20"/>
              </w:rPr>
              <w:t xml:space="preserve">Η αντίστροφη </w:t>
            </w:r>
            <w:r w:rsidR="0032773C">
              <w:rPr>
                <w:rFonts w:ascii="Times New Roman" w:hAnsi="Times New Roman" w:cs="Times New Roman"/>
                <w:sz w:val="20"/>
                <w:szCs w:val="20"/>
              </w:rPr>
              <w:t xml:space="preserve">συνάρτηση </w:t>
            </w:r>
            <w:r w:rsidRPr="004B55F2">
              <w:rPr>
                <w:rFonts w:ascii="Times New Roman" w:hAnsi="Times New Roman" w:cs="Times New Roman"/>
                <w:sz w:val="20"/>
                <w:szCs w:val="20"/>
              </w:rPr>
              <w:t>της σφαιρικότητας.</w:t>
            </w:r>
          </w:p>
        </w:tc>
      </w:tr>
      <w:tr w:rsidR="004B55F2" w:rsidRPr="000D0569" w:rsidTr="0012258C">
        <w:trPr>
          <w:cnfStyle w:val="000000100000"/>
        </w:trPr>
        <w:tc>
          <w:tcPr>
            <w:cnfStyle w:val="001000000000"/>
            <w:tcW w:w="1668" w:type="dxa"/>
          </w:tcPr>
          <w:p w:rsidR="000D0569" w:rsidRPr="004B55F2" w:rsidRDefault="00D27A92"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Maximum 2D diameter</w:t>
            </w:r>
          </w:p>
        </w:tc>
        <w:tc>
          <w:tcPr>
            <w:tcW w:w="1984" w:type="dxa"/>
          </w:tcPr>
          <w:p w:rsidR="000D0569" w:rsidRPr="004B55F2" w:rsidRDefault="000D0569" w:rsidP="0012258C">
            <w:pPr>
              <w:jc w:val="center"/>
              <w:cnfStyle w:val="000000100000"/>
              <w:rPr>
                <w:rFonts w:ascii="Times New Roman" w:hAnsi="Times New Roman" w:cs="Times New Roman"/>
                <w:sz w:val="20"/>
                <w:szCs w:val="20"/>
              </w:rPr>
            </w:pPr>
          </w:p>
        </w:tc>
        <w:tc>
          <w:tcPr>
            <w:tcW w:w="2126" w:type="dxa"/>
          </w:tcPr>
          <w:p w:rsidR="000D0569" w:rsidRPr="004B55F2" w:rsidRDefault="00D27A92" w:rsidP="0012258C">
            <w:pPr>
              <w:jc w:val="center"/>
              <w:cnfStyle w:val="000000100000"/>
              <w:rPr>
                <w:rFonts w:ascii="Times New Roman" w:hAnsi="Times New Roman" w:cs="Times New Roman"/>
                <w:sz w:val="20"/>
                <w:szCs w:val="20"/>
                <w:lang w:val="en-US"/>
              </w:rPr>
            </w:pPr>
            <w:r w:rsidRPr="004B55F2">
              <w:rPr>
                <w:rFonts w:ascii="Times New Roman" w:hAnsi="Times New Roman" w:cs="Times New Roman"/>
                <w:sz w:val="20"/>
                <w:szCs w:val="20"/>
                <w:lang w:val="en-US"/>
              </w:rPr>
              <w:t>getMaximumDiameterFeatureValue()</w:t>
            </w:r>
          </w:p>
        </w:tc>
        <w:tc>
          <w:tcPr>
            <w:tcW w:w="2744" w:type="dxa"/>
          </w:tcPr>
          <w:p w:rsidR="000D0569" w:rsidRPr="004B55F2" w:rsidRDefault="00D27A92" w:rsidP="0012258C">
            <w:pPr>
              <w:jc w:val="center"/>
              <w:cnfStyle w:val="000000100000"/>
              <w:rPr>
                <w:rFonts w:ascii="Times New Roman" w:hAnsi="Times New Roman" w:cs="Times New Roman"/>
                <w:sz w:val="20"/>
                <w:szCs w:val="20"/>
              </w:rPr>
            </w:pPr>
            <w:r w:rsidRPr="004B55F2">
              <w:rPr>
                <w:rFonts w:ascii="Times New Roman" w:hAnsi="Times New Roman" w:cs="Times New Roman"/>
                <w:sz w:val="20"/>
                <w:szCs w:val="20"/>
              </w:rPr>
              <w:t xml:space="preserve">Η μέγιστη Ευκλίδεια απόσταση ανάμεσα </w:t>
            </w:r>
            <w:r w:rsidR="004B55F2" w:rsidRPr="004B55F2">
              <w:rPr>
                <w:rFonts w:ascii="Times New Roman" w:hAnsi="Times New Roman" w:cs="Times New Roman"/>
                <w:sz w:val="20"/>
                <w:szCs w:val="20"/>
              </w:rPr>
              <w:t xml:space="preserve">σε </w:t>
            </w:r>
            <w:r w:rsidR="0032773C">
              <w:rPr>
                <w:rFonts w:ascii="Times New Roman" w:hAnsi="Times New Roman" w:cs="Times New Roman"/>
                <w:sz w:val="20"/>
                <w:szCs w:val="20"/>
              </w:rPr>
              <w:t xml:space="preserve">δύο </w:t>
            </w:r>
            <w:r w:rsidR="004B55F2" w:rsidRPr="004B55F2">
              <w:rPr>
                <w:rFonts w:ascii="Times New Roman" w:hAnsi="Times New Roman" w:cs="Times New Roman"/>
                <w:sz w:val="20"/>
                <w:szCs w:val="20"/>
              </w:rPr>
              <w:t>σημεία του πλέγματος.</w:t>
            </w:r>
          </w:p>
        </w:tc>
      </w:tr>
      <w:tr w:rsidR="004B55F2" w:rsidRPr="000D0569" w:rsidTr="0012258C">
        <w:trPr>
          <w:cnfStyle w:val="000000010000"/>
        </w:trPr>
        <w:tc>
          <w:tcPr>
            <w:cnfStyle w:val="001000000000"/>
            <w:tcW w:w="1668" w:type="dxa"/>
          </w:tcPr>
          <w:p w:rsidR="000D0569" w:rsidRPr="004B55F2" w:rsidRDefault="004B55F2"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Major Axis Length</w:t>
            </w:r>
          </w:p>
        </w:tc>
        <w:tc>
          <w:tcPr>
            <w:tcW w:w="1984" w:type="dxa"/>
          </w:tcPr>
          <w:p w:rsidR="000D0569" w:rsidRPr="004B55F2" w:rsidRDefault="004B55F2" w:rsidP="0012258C">
            <w:pPr>
              <w:jc w:val="center"/>
              <w:cnfStyle w:val="000000010000"/>
              <w:rPr>
                <w:rFonts w:ascii="Times New Roman" w:hAnsi="Times New Roman" w:cs="Times New Roman"/>
                <w:sz w:val="20"/>
                <w:szCs w:val="20"/>
                <w:lang w:val="en-US"/>
              </w:rPr>
            </w:pPr>
            <w:r w:rsidRPr="004B55F2">
              <w:rPr>
                <w:rFonts w:ascii="Times New Roman" w:hAnsi="Times New Roman" w:cs="Times New Roman"/>
                <w:sz w:val="20"/>
                <w:szCs w:val="20"/>
                <w:lang w:val="en-US"/>
              </w:rPr>
              <w:t>4</w:t>
            </w:r>
            <m:oMath>
              <m:rad>
                <m:radPr>
                  <m:degHide m:val="on"/>
                  <m:ctrlPr>
                    <w:rPr>
                      <w:rFonts w:ascii="Cambria Math" w:hAnsi="Cambria Math" w:cs="Times New Roman"/>
                      <w:i/>
                      <w:sz w:val="20"/>
                      <w:szCs w:val="20"/>
                      <w:lang w:val="en-US"/>
                    </w:rPr>
                  </m:ctrlPr>
                </m:radPr>
                <m:deg/>
                <m:e>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lang w:val="en-US"/>
                        </w:rPr>
                        <m:t>major</m:t>
                      </m:r>
                    </m:sub>
                  </m:sSub>
                </m:e>
              </m:rad>
            </m:oMath>
          </w:p>
        </w:tc>
        <w:tc>
          <w:tcPr>
            <w:tcW w:w="2126" w:type="dxa"/>
          </w:tcPr>
          <w:p w:rsidR="000D0569" w:rsidRPr="004B55F2" w:rsidRDefault="004B55F2" w:rsidP="0012258C">
            <w:pPr>
              <w:jc w:val="center"/>
              <w:cnfStyle w:val="000000010000"/>
              <w:rPr>
                <w:rFonts w:ascii="Times New Roman" w:hAnsi="Times New Roman" w:cs="Times New Roman"/>
                <w:sz w:val="20"/>
                <w:szCs w:val="20"/>
                <w:lang w:val="en-US"/>
              </w:rPr>
            </w:pPr>
            <w:r w:rsidRPr="004B55F2">
              <w:rPr>
                <w:rFonts w:ascii="Times New Roman" w:hAnsi="Times New Roman" w:cs="Times New Roman"/>
                <w:sz w:val="20"/>
                <w:szCs w:val="20"/>
                <w:lang w:val="en-US"/>
              </w:rPr>
              <w:t>getMajorAxisLengthFeatureValue()</w:t>
            </w:r>
          </w:p>
        </w:tc>
        <w:tc>
          <w:tcPr>
            <w:tcW w:w="2744" w:type="dxa"/>
          </w:tcPr>
          <w:p w:rsidR="000D0569" w:rsidRPr="004B55F2" w:rsidRDefault="004B55F2" w:rsidP="0012258C">
            <w:pPr>
              <w:jc w:val="center"/>
              <w:cnfStyle w:val="000000010000"/>
              <w:rPr>
                <w:rFonts w:ascii="Times New Roman" w:hAnsi="Times New Roman" w:cs="Times New Roman"/>
                <w:sz w:val="20"/>
                <w:szCs w:val="20"/>
              </w:rPr>
            </w:pPr>
            <w:r w:rsidRPr="004B55F2">
              <w:rPr>
                <w:rFonts w:ascii="Times New Roman" w:hAnsi="Times New Roman" w:cs="Times New Roman"/>
                <w:sz w:val="20"/>
                <w:szCs w:val="20"/>
              </w:rPr>
              <w:t>Η μεγαλύτερη ευθεία που μπορεί να τραβηχτεί από ένα άκρο της περιοχής ενδιαφέροντος σε ένα αλλο.</w:t>
            </w:r>
          </w:p>
        </w:tc>
      </w:tr>
      <w:tr w:rsidR="004B55F2" w:rsidRPr="000D0569" w:rsidTr="0012258C">
        <w:trPr>
          <w:cnfStyle w:val="000000100000"/>
        </w:trPr>
        <w:tc>
          <w:tcPr>
            <w:cnfStyle w:val="001000000000"/>
            <w:tcW w:w="1668" w:type="dxa"/>
          </w:tcPr>
          <w:p w:rsidR="004B55F2" w:rsidRPr="004B55F2" w:rsidRDefault="004B55F2"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Minor Axis Length</w:t>
            </w:r>
          </w:p>
        </w:tc>
        <w:tc>
          <w:tcPr>
            <w:tcW w:w="1984" w:type="dxa"/>
          </w:tcPr>
          <w:p w:rsidR="004B55F2" w:rsidRPr="004B55F2" w:rsidRDefault="004B55F2" w:rsidP="0012258C">
            <w:pPr>
              <w:jc w:val="center"/>
              <w:cnfStyle w:val="000000100000"/>
              <w:rPr>
                <w:rFonts w:ascii="Times New Roman" w:hAnsi="Times New Roman" w:cs="Times New Roman"/>
                <w:sz w:val="20"/>
                <w:szCs w:val="20"/>
                <w:lang w:val="en-US"/>
              </w:rPr>
            </w:pPr>
            <w:r w:rsidRPr="004B55F2">
              <w:rPr>
                <w:rFonts w:ascii="Times New Roman" w:hAnsi="Times New Roman" w:cs="Times New Roman"/>
                <w:sz w:val="20"/>
                <w:szCs w:val="20"/>
                <w:lang w:val="en-US"/>
              </w:rPr>
              <w:t>4</w:t>
            </w:r>
            <m:oMath>
              <m:rad>
                <m:radPr>
                  <m:degHide m:val="on"/>
                  <m:ctrlPr>
                    <w:rPr>
                      <w:rFonts w:ascii="Cambria Math" w:hAnsi="Cambria Math" w:cs="Times New Roman"/>
                      <w:i/>
                      <w:sz w:val="20"/>
                      <w:szCs w:val="20"/>
                      <w:lang w:val="en-US"/>
                    </w:rPr>
                  </m:ctrlPr>
                </m:radPr>
                <m:deg/>
                <m:e>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lang w:val="en-US"/>
                        </w:rPr>
                        <m:t>minor</m:t>
                      </m:r>
                    </m:sub>
                  </m:sSub>
                </m:e>
              </m:rad>
            </m:oMath>
          </w:p>
        </w:tc>
        <w:tc>
          <w:tcPr>
            <w:tcW w:w="2126" w:type="dxa"/>
          </w:tcPr>
          <w:p w:rsidR="004B55F2" w:rsidRPr="004B55F2" w:rsidRDefault="004B55F2" w:rsidP="0012258C">
            <w:pPr>
              <w:jc w:val="center"/>
              <w:cnfStyle w:val="000000100000"/>
              <w:rPr>
                <w:rFonts w:ascii="Times New Roman" w:hAnsi="Times New Roman" w:cs="Times New Roman"/>
                <w:sz w:val="20"/>
                <w:szCs w:val="20"/>
                <w:lang w:val="en-US"/>
              </w:rPr>
            </w:pPr>
            <w:r w:rsidRPr="004B55F2">
              <w:rPr>
                <w:rFonts w:ascii="Times New Roman" w:hAnsi="Times New Roman" w:cs="Times New Roman"/>
                <w:sz w:val="20"/>
                <w:szCs w:val="20"/>
                <w:lang w:val="en-US"/>
              </w:rPr>
              <w:t>getMinorAxisLengthFeatureValue()</w:t>
            </w:r>
          </w:p>
        </w:tc>
        <w:tc>
          <w:tcPr>
            <w:tcW w:w="2744" w:type="dxa"/>
          </w:tcPr>
          <w:p w:rsidR="004B55F2" w:rsidRPr="004B55F2" w:rsidRDefault="004B55F2" w:rsidP="0012258C">
            <w:pPr>
              <w:jc w:val="center"/>
              <w:cnfStyle w:val="000000100000"/>
              <w:rPr>
                <w:rFonts w:ascii="Times New Roman" w:hAnsi="Times New Roman" w:cs="Times New Roman"/>
                <w:sz w:val="20"/>
                <w:szCs w:val="20"/>
              </w:rPr>
            </w:pPr>
            <w:r w:rsidRPr="004B55F2">
              <w:rPr>
                <w:rFonts w:ascii="Times New Roman" w:hAnsi="Times New Roman" w:cs="Times New Roman"/>
                <w:sz w:val="20"/>
                <w:szCs w:val="20"/>
              </w:rPr>
              <w:t>Η μικρότερη ευθεία που μπορεί να τραβηχτεί από ένα άκρο της περιοχής ενδιαφέροντος σε ένα αλλο.</w:t>
            </w:r>
          </w:p>
        </w:tc>
      </w:tr>
      <w:tr w:rsidR="004B55F2" w:rsidRPr="000D0569" w:rsidTr="0012258C">
        <w:trPr>
          <w:cnfStyle w:val="000000010000"/>
        </w:trPr>
        <w:tc>
          <w:tcPr>
            <w:cnfStyle w:val="001000000000"/>
            <w:tcW w:w="1668" w:type="dxa"/>
          </w:tcPr>
          <w:p w:rsidR="004B55F2" w:rsidRPr="004B55F2" w:rsidRDefault="004B55F2" w:rsidP="0012258C">
            <w:pPr>
              <w:jc w:val="center"/>
              <w:rPr>
                <w:rFonts w:ascii="Times New Roman" w:hAnsi="Times New Roman" w:cs="Times New Roman"/>
                <w:sz w:val="20"/>
                <w:szCs w:val="20"/>
                <w:lang w:val="en-US"/>
              </w:rPr>
            </w:pPr>
            <w:r w:rsidRPr="004B55F2">
              <w:rPr>
                <w:rFonts w:ascii="Times New Roman" w:hAnsi="Times New Roman" w:cs="Times New Roman"/>
                <w:sz w:val="20"/>
                <w:szCs w:val="20"/>
                <w:lang w:val="en-US"/>
              </w:rPr>
              <w:t>Elongation</w:t>
            </w:r>
          </w:p>
        </w:tc>
        <w:tc>
          <w:tcPr>
            <w:tcW w:w="1984" w:type="dxa"/>
          </w:tcPr>
          <w:p w:rsidR="004B55F2" w:rsidRPr="004B55F2" w:rsidRDefault="00F75085" w:rsidP="00EF7DB1">
            <w:pPr>
              <w:jc w:val="center"/>
              <w:cnfStyle w:val="000000010000"/>
              <w:rPr>
                <w:rFonts w:ascii="Times New Roman" w:hAnsi="Times New Roman" w:cs="Times New Roman"/>
                <w:sz w:val="20"/>
                <w:szCs w:val="20"/>
              </w:rPr>
            </w:pPr>
            <m:oMathPara>
              <m:oMath>
                <m:rad>
                  <m:radPr>
                    <m:degHide m:val="on"/>
                    <m:ctrlPr>
                      <w:rPr>
                        <w:rFonts w:ascii="Cambria Math" w:hAnsi="Cambria Math" w:cs="Times New Roman"/>
                        <w:i/>
                        <w:sz w:val="20"/>
                        <w:szCs w:val="20"/>
                      </w:rPr>
                    </m:ctrlPr>
                  </m:radPr>
                  <m:deg/>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lang w:val="en-US"/>
                              </w:rPr>
                              <m:t>minor</m:t>
                            </m:r>
                          </m:sub>
                        </m:sSub>
                      </m:num>
                      <m:den>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lang w:val="en-US"/>
                              </w:rPr>
                              <m:t>major</m:t>
                            </m:r>
                          </m:sub>
                        </m:sSub>
                      </m:den>
                    </m:f>
                  </m:e>
                </m:rad>
              </m:oMath>
            </m:oMathPara>
          </w:p>
        </w:tc>
        <w:tc>
          <w:tcPr>
            <w:tcW w:w="2126" w:type="dxa"/>
          </w:tcPr>
          <w:p w:rsidR="004B55F2" w:rsidRPr="004B55F2" w:rsidRDefault="004B55F2" w:rsidP="0012258C">
            <w:pPr>
              <w:jc w:val="center"/>
              <w:cnfStyle w:val="000000010000"/>
              <w:rPr>
                <w:rFonts w:ascii="Times New Roman" w:hAnsi="Times New Roman" w:cs="Times New Roman"/>
                <w:sz w:val="20"/>
                <w:szCs w:val="20"/>
                <w:lang w:val="en-US"/>
              </w:rPr>
            </w:pPr>
            <w:r w:rsidRPr="004B55F2">
              <w:rPr>
                <w:rFonts w:ascii="Times New Roman" w:hAnsi="Times New Roman" w:cs="Times New Roman"/>
                <w:sz w:val="20"/>
                <w:szCs w:val="20"/>
                <w:lang w:val="en-US"/>
              </w:rPr>
              <w:t>getElongationFeatureValue()</w:t>
            </w:r>
          </w:p>
        </w:tc>
        <w:tc>
          <w:tcPr>
            <w:tcW w:w="2744" w:type="dxa"/>
          </w:tcPr>
          <w:p w:rsidR="004B55F2" w:rsidRPr="004B55F2" w:rsidRDefault="004B55F2" w:rsidP="00B40FD5">
            <w:pPr>
              <w:keepNext/>
              <w:jc w:val="center"/>
              <w:cnfStyle w:val="000000010000"/>
              <w:rPr>
                <w:rFonts w:ascii="Times New Roman" w:hAnsi="Times New Roman" w:cs="Times New Roman"/>
                <w:sz w:val="20"/>
                <w:szCs w:val="20"/>
              </w:rPr>
            </w:pPr>
            <w:r w:rsidRPr="004B55F2">
              <w:rPr>
                <w:rFonts w:ascii="Times New Roman" w:hAnsi="Times New Roman" w:cs="Times New Roman"/>
                <w:sz w:val="20"/>
                <w:szCs w:val="20"/>
              </w:rPr>
              <w:t>Δείχνει την σχέση ανάμεσα στους δύο ακραίους άξονες.</w:t>
            </w:r>
          </w:p>
        </w:tc>
      </w:tr>
    </w:tbl>
    <w:p w:rsidR="000D0569" w:rsidRPr="00B40FD5" w:rsidRDefault="00B40FD5" w:rsidP="00B40FD5">
      <w:pPr>
        <w:pStyle w:val="Caption"/>
        <w:jc w:val="center"/>
        <w:rPr>
          <w:rFonts w:ascii="Times New Roman" w:hAnsi="Times New Roman" w:cs="Times New Roman"/>
          <w:color w:val="auto"/>
          <w:sz w:val="24"/>
          <w:szCs w:val="24"/>
        </w:rPr>
      </w:pPr>
      <w:r w:rsidRPr="00B40FD5">
        <w:rPr>
          <w:rFonts w:ascii="Times New Roman" w:hAnsi="Times New Roman" w:cs="Times New Roman"/>
          <w:color w:val="auto"/>
          <w:sz w:val="24"/>
          <w:szCs w:val="24"/>
        </w:rPr>
        <w:t xml:space="preserve">Πίνακας </w:t>
      </w:r>
      <w:r w:rsidR="00F75085" w:rsidRPr="00B40FD5">
        <w:rPr>
          <w:rFonts w:ascii="Times New Roman" w:hAnsi="Times New Roman" w:cs="Times New Roman"/>
          <w:color w:val="auto"/>
          <w:sz w:val="24"/>
          <w:szCs w:val="24"/>
        </w:rPr>
        <w:fldChar w:fldCharType="begin"/>
      </w:r>
      <w:r w:rsidRPr="00B40FD5">
        <w:rPr>
          <w:rFonts w:ascii="Times New Roman" w:hAnsi="Times New Roman" w:cs="Times New Roman"/>
          <w:color w:val="auto"/>
          <w:sz w:val="24"/>
          <w:szCs w:val="24"/>
        </w:rPr>
        <w:instrText xml:space="preserve"> SEQ Πίνακας \* ARABIC </w:instrText>
      </w:r>
      <w:r w:rsidR="00F75085" w:rsidRPr="00B40FD5">
        <w:rPr>
          <w:rFonts w:ascii="Times New Roman" w:hAnsi="Times New Roman" w:cs="Times New Roman"/>
          <w:color w:val="auto"/>
          <w:sz w:val="24"/>
          <w:szCs w:val="24"/>
        </w:rPr>
        <w:fldChar w:fldCharType="separate"/>
      </w:r>
      <w:r w:rsidRPr="00B40FD5">
        <w:rPr>
          <w:rFonts w:ascii="Times New Roman" w:hAnsi="Times New Roman" w:cs="Times New Roman"/>
          <w:noProof/>
          <w:color w:val="auto"/>
          <w:sz w:val="24"/>
          <w:szCs w:val="24"/>
        </w:rPr>
        <w:t>2</w:t>
      </w:r>
      <w:r w:rsidR="00F75085" w:rsidRPr="00B40FD5">
        <w:rPr>
          <w:rFonts w:ascii="Times New Roman" w:hAnsi="Times New Roman" w:cs="Times New Roman"/>
          <w:color w:val="auto"/>
          <w:sz w:val="24"/>
          <w:szCs w:val="24"/>
        </w:rPr>
        <w:fldChar w:fldCharType="end"/>
      </w:r>
      <w:r w:rsidRPr="00B40FD5">
        <w:rPr>
          <w:rFonts w:ascii="Times New Roman" w:hAnsi="Times New Roman" w:cs="Times New Roman"/>
          <w:color w:val="auto"/>
          <w:sz w:val="24"/>
          <w:szCs w:val="24"/>
        </w:rPr>
        <w:t xml:space="preserve">: </w:t>
      </w:r>
      <w:r w:rsidRPr="00B40FD5">
        <w:rPr>
          <w:rFonts w:ascii="Times New Roman" w:hAnsi="Times New Roman" w:cs="Times New Roman"/>
          <w:b w:val="0"/>
          <w:color w:val="auto"/>
          <w:sz w:val="24"/>
          <w:szCs w:val="24"/>
        </w:rPr>
        <w:t xml:space="preserve">Χαρακτηριστικά της κλάσης </w:t>
      </w:r>
      <w:r w:rsidRPr="00B40FD5">
        <w:rPr>
          <w:rFonts w:ascii="Times New Roman" w:hAnsi="Times New Roman" w:cs="Times New Roman"/>
          <w:b w:val="0"/>
          <w:color w:val="auto"/>
          <w:sz w:val="24"/>
          <w:szCs w:val="24"/>
          <w:lang w:val="en-US"/>
        </w:rPr>
        <w:t>Shape</w:t>
      </w:r>
      <w:r w:rsidR="00434261" w:rsidRPr="00434261">
        <w:rPr>
          <w:rFonts w:ascii="Times New Roman" w:hAnsi="Times New Roman" w:cs="Times New Roman"/>
          <w:b w:val="0"/>
          <w:color w:val="auto"/>
          <w:sz w:val="24"/>
          <w:szCs w:val="24"/>
        </w:rPr>
        <w:t>-</w:t>
      </w:r>
      <w:r w:rsidR="00434261">
        <w:rPr>
          <w:rFonts w:ascii="Times New Roman" w:hAnsi="Times New Roman" w:cs="Times New Roman"/>
          <w:b w:val="0"/>
          <w:color w:val="auto"/>
          <w:sz w:val="24"/>
          <w:szCs w:val="24"/>
          <w:lang w:val="en-US"/>
        </w:rPr>
        <w:t>based</w:t>
      </w:r>
      <w:r w:rsidRPr="00B40FD5">
        <w:rPr>
          <w:rFonts w:ascii="Times New Roman" w:hAnsi="Times New Roman" w:cs="Times New Roman"/>
          <w:b w:val="0"/>
          <w:color w:val="auto"/>
          <w:sz w:val="24"/>
          <w:szCs w:val="24"/>
        </w:rPr>
        <w:t xml:space="preserve"> </w:t>
      </w:r>
      <w:r w:rsidR="00434261" w:rsidRPr="00434261">
        <w:rPr>
          <w:rFonts w:ascii="Times New Roman" w:hAnsi="Times New Roman" w:cs="Times New Roman"/>
          <w:b w:val="0"/>
          <w:color w:val="auto"/>
          <w:sz w:val="24"/>
          <w:szCs w:val="24"/>
        </w:rPr>
        <w:t>(</w:t>
      </w:r>
      <w:r w:rsidRPr="00B40FD5">
        <w:rPr>
          <w:rFonts w:ascii="Times New Roman" w:hAnsi="Times New Roman" w:cs="Times New Roman"/>
          <w:b w:val="0"/>
          <w:color w:val="auto"/>
          <w:sz w:val="24"/>
          <w:szCs w:val="24"/>
        </w:rPr>
        <w:t>2</w:t>
      </w:r>
      <w:r w:rsidRPr="00B40FD5">
        <w:rPr>
          <w:rFonts w:ascii="Times New Roman" w:hAnsi="Times New Roman" w:cs="Times New Roman"/>
          <w:b w:val="0"/>
          <w:color w:val="auto"/>
          <w:sz w:val="24"/>
          <w:szCs w:val="24"/>
          <w:lang w:val="en-US"/>
        </w:rPr>
        <w:t>D</w:t>
      </w:r>
      <w:r w:rsidR="00434261" w:rsidRPr="00434261">
        <w:rPr>
          <w:rFonts w:ascii="Times New Roman" w:hAnsi="Times New Roman" w:cs="Times New Roman"/>
          <w:b w:val="0"/>
          <w:color w:val="auto"/>
          <w:sz w:val="24"/>
          <w:szCs w:val="24"/>
        </w:rPr>
        <w:t>)</w:t>
      </w:r>
      <w:r w:rsidRPr="00B40FD5">
        <w:rPr>
          <w:rFonts w:ascii="Times New Roman" w:hAnsi="Times New Roman" w:cs="Times New Roman"/>
          <w:b w:val="0"/>
          <w:color w:val="auto"/>
          <w:sz w:val="24"/>
          <w:szCs w:val="24"/>
        </w:rPr>
        <w:t xml:space="preserve"> Features της βιβλιοθήκης PyRadiomics</w:t>
      </w:r>
    </w:p>
    <w:p w:rsidR="00A96461" w:rsidRDefault="00A96461" w:rsidP="00A96461">
      <w:pPr>
        <w:rPr>
          <w:rFonts w:ascii="Times New Roman" w:hAnsi="Times New Roman" w:cs="Times New Roman"/>
          <w:b/>
          <w:i/>
          <w:sz w:val="32"/>
          <w:szCs w:val="32"/>
        </w:rPr>
      </w:pPr>
    </w:p>
    <w:p w:rsidR="00A96461" w:rsidRPr="0098276C" w:rsidRDefault="00A96461" w:rsidP="00A96461">
      <w:pPr>
        <w:rPr>
          <w:rFonts w:ascii="Times New Roman" w:hAnsi="Times New Roman" w:cs="Times New Roman"/>
          <w:b/>
          <w:i/>
          <w:sz w:val="32"/>
          <w:szCs w:val="32"/>
        </w:rPr>
      </w:pPr>
      <w:r>
        <w:rPr>
          <w:rFonts w:ascii="Times New Roman" w:hAnsi="Times New Roman" w:cs="Times New Roman"/>
          <w:b/>
          <w:i/>
          <w:sz w:val="32"/>
          <w:szCs w:val="32"/>
        </w:rPr>
        <w:t>2.3</w:t>
      </w:r>
      <w:r w:rsidRPr="00C03581">
        <w:rPr>
          <w:rFonts w:ascii="Times New Roman" w:hAnsi="Times New Roman" w:cs="Times New Roman"/>
          <w:b/>
          <w:i/>
          <w:sz w:val="32"/>
          <w:szCs w:val="32"/>
        </w:rPr>
        <w:t xml:space="preserve"> </w:t>
      </w:r>
      <w:r>
        <w:rPr>
          <w:rFonts w:ascii="Times New Roman" w:hAnsi="Times New Roman" w:cs="Times New Roman"/>
          <w:b/>
          <w:i/>
          <w:sz w:val="32"/>
          <w:szCs w:val="32"/>
          <w:lang w:val="en-US"/>
        </w:rPr>
        <w:t>S</w:t>
      </w:r>
      <w:r w:rsidR="00A96D9F">
        <w:rPr>
          <w:rFonts w:ascii="Times New Roman" w:hAnsi="Times New Roman" w:cs="Times New Roman"/>
          <w:b/>
          <w:i/>
          <w:sz w:val="32"/>
          <w:szCs w:val="32"/>
          <w:lang w:val="en-US"/>
        </w:rPr>
        <w:t>ci</w:t>
      </w:r>
      <w:r w:rsidR="00A96D9F">
        <w:rPr>
          <w:rFonts w:ascii="Times New Roman" w:hAnsi="Times New Roman" w:cs="Times New Roman"/>
          <w:b/>
          <w:i/>
          <w:sz w:val="32"/>
          <w:szCs w:val="32"/>
        </w:rPr>
        <w:t>Κ</w:t>
      </w:r>
      <w:r>
        <w:rPr>
          <w:rFonts w:ascii="Times New Roman" w:hAnsi="Times New Roman" w:cs="Times New Roman"/>
          <w:b/>
          <w:i/>
          <w:sz w:val="32"/>
          <w:szCs w:val="32"/>
          <w:lang w:val="en-US"/>
        </w:rPr>
        <w:t>it</w:t>
      </w:r>
      <w:r w:rsidRPr="00A96461">
        <w:rPr>
          <w:rFonts w:ascii="Times New Roman" w:hAnsi="Times New Roman" w:cs="Times New Roman"/>
          <w:b/>
          <w:i/>
          <w:sz w:val="32"/>
          <w:szCs w:val="32"/>
        </w:rPr>
        <w:t>-</w:t>
      </w:r>
      <w:r>
        <w:rPr>
          <w:rFonts w:ascii="Times New Roman" w:hAnsi="Times New Roman" w:cs="Times New Roman"/>
          <w:b/>
          <w:i/>
          <w:sz w:val="32"/>
          <w:szCs w:val="32"/>
          <w:lang w:val="en-US"/>
        </w:rPr>
        <w:t>Learn</w:t>
      </w:r>
      <w:r w:rsidR="0098276C">
        <w:rPr>
          <w:rFonts w:ascii="Times New Roman" w:hAnsi="Times New Roman" w:cs="Times New Roman"/>
          <w:b/>
          <w:i/>
          <w:sz w:val="32"/>
          <w:szCs w:val="32"/>
        </w:rPr>
        <w:t xml:space="preserve"> 2.3</w:t>
      </w:r>
    </w:p>
    <w:p w:rsidR="00A96461" w:rsidRDefault="00A96D9F" w:rsidP="000D0569">
      <w:pPr>
        <w:jc w:val="both"/>
        <w:rPr>
          <w:rFonts w:ascii="Times New Roman" w:hAnsi="Times New Roman" w:cs="Times New Roman"/>
          <w:sz w:val="24"/>
          <w:szCs w:val="24"/>
        </w:rPr>
      </w:pPr>
      <w:r>
        <w:rPr>
          <w:rFonts w:ascii="Times New Roman" w:hAnsi="Times New Roman" w:cs="Times New Roman"/>
          <w:sz w:val="24"/>
          <w:szCs w:val="24"/>
        </w:rPr>
        <w:t xml:space="preserve">Για την διαδικασία της μηχανικής μάθησης χρησιμοποιήσαμε τη βιβλιοθήκη </w:t>
      </w:r>
      <w:r>
        <w:rPr>
          <w:rFonts w:ascii="Times New Roman" w:hAnsi="Times New Roman" w:cs="Times New Roman"/>
          <w:sz w:val="24"/>
          <w:szCs w:val="24"/>
          <w:lang w:val="en-US"/>
        </w:rPr>
        <w:t>Scikit</w:t>
      </w:r>
      <w:r w:rsidRPr="00A96D9F">
        <w:rPr>
          <w:rFonts w:ascii="Times New Roman" w:hAnsi="Times New Roman" w:cs="Times New Roman"/>
          <w:sz w:val="24"/>
          <w:szCs w:val="24"/>
        </w:rPr>
        <w:t>-</w:t>
      </w:r>
      <w:r>
        <w:rPr>
          <w:rFonts w:ascii="Times New Roman" w:hAnsi="Times New Roman" w:cs="Times New Roman"/>
          <w:sz w:val="24"/>
          <w:szCs w:val="24"/>
          <w:lang w:val="en-US"/>
        </w:rPr>
        <w:t>Learn</w:t>
      </w:r>
      <w:r w:rsidRPr="00A96D9F">
        <w:rPr>
          <w:rFonts w:ascii="Times New Roman" w:hAnsi="Times New Roman" w:cs="Times New Roman"/>
          <w:sz w:val="24"/>
          <w:szCs w:val="24"/>
        </w:rPr>
        <w:t xml:space="preserve"> </w:t>
      </w:r>
      <w:r>
        <w:rPr>
          <w:rFonts w:ascii="Times New Roman" w:hAnsi="Times New Roman" w:cs="Times New Roman"/>
          <w:sz w:val="24"/>
          <w:szCs w:val="24"/>
        </w:rPr>
        <w:t xml:space="preserve">της </w:t>
      </w:r>
      <w:r>
        <w:rPr>
          <w:rFonts w:ascii="Times New Roman" w:hAnsi="Times New Roman" w:cs="Times New Roman"/>
          <w:sz w:val="24"/>
          <w:szCs w:val="24"/>
          <w:lang w:val="en-US"/>
        </w:rPr>
        <w:t>Python</w:t>
      </w:r>
      <w:r w:rsidRPr="00A96D9F">
        <w:rPr>
          <w:rFonts w:ascii="Times New Roman" w:hAnsi="Times New Roman" w:cs="Times New Roman"/>
          <w:sz w:val="24"/>
          <w:szCs w:val="24"/>
        </w:rPr>
        <w:t xml:space="preserve">. </w:t>
      </w:r>
      <w:r w:rsidR="00562884">
        <w:rPr>
          <w:rFonts w:ascii="Times New Roman" w:hAnsi="Times New Roman" w:cs="Times New Roman"/>
          <w:sz w:val="24"/>
          <w:szCs w:val="24"/>
        </w:rPr>
        <w:t xml:space="preserve">Το </w:t>
      </w:r>
      <w:r w:rsidR="00562884">
        <w:rPr>
          <w:rFonts w:ascii="Times New Roman" w:hAnsi="Times New Roman" w:cs="Times New Roman"/>
          <w:sz w:val="24"/>
          <w:szCs w:val="24"/>
          <w:lang w:val="en-US"/>
        </w:rPr>
        <w:t>project</w:t>
      </w:r>
      <w:r w:rsidR="00562884" w:rsidRPr="00562884">
        <w:rPr>
          <w:rFonts w:ascii="Times New Roman" w:hAnsi="Times New Roman" w:cs="Times New Roman"/>
          <w:sz w:val="24"/>
          <w:szCs w:val="24"/>
        </w:rPr>
        <w:t xml:space="preserve"> </w:t>
      </w:r>
      <w:r>
        <w:rPr>
          <w:rFonts w:ascii="Times New Roman" w:hAnsi="Times New Roman" w:cs="Times New Roman"/>
          <w:sz w:val="24"/>
          <w:szCs w:val="24"/>
        </w:rPr>
        <w:t xml:space="preserve">ξεκίνησε το 2007 από τον </w:t>
      </w:r>
      <w:r>
        <w:rPr>
          <w:rFonts w:ascii="Times New Roman" w:hAnsi="Times New Roman" w:cs="Times New Roman"/>
          <w:sz w:val="24"/>
          <w:szCs w:val="24"/>
          <w:lang w:val="en-US"/>
        </w:rPr>
        <w:t>David</w:t>
      </w:r>
      <w:r w:rsidRPr="00A96D9F">
        <w:rPr>
          <w:rFonts w:ascii="Times New Roman" w:hAnsi="Times New Roman" w:cs="Times New Roman"/>
          <w:sz w:val="24"/>
          <w:szCs w:val="24"/>
        </w:rPr>
        <w:t xml:space="preserve"> </w:t>
      </w:r>
      <w:r>
        <w:rPr>
          <w:rFonts w:ascii="Times New Roman" w:hAnsi="Times New Roman" w:cs="Times New Roman"/>
          <w:sz w:val="24"/>
          <w:szCs w:val="24"/>
          <w:lang w:val="en-US"/>
        </w:rPr>
        <w:t>Cournapeau</w:t>
      </w:r>
      <w:r w:rsidR="00562884">
        <w:rPr>
          <w:rFonts w:ascii="Times New Roman" w:hAnsi="Times New Roman" w:cs="Times New Roman"/>
          <w:sz w:val="24"/>
          <w:szCs w:val="24"/>
        </w:rPr>
        <w:t xml:space="preserve"> </w:t>
      </w:r>
      <w:r>
        <w:rPr>
          <w:rFonts w:ascii="Times New Roman" w:hAnsi="Times New Roman" w:cs="Times New Roman"/>
          <w:sz w:val="24"/>
          <w:szCs w:val="24"/>
        </w:rPr>
        <w:t xml:space="preserve">στο πλαίσιο του </w:t>
      </w:r>
      <w:r>
        <w:rPr>
          <w:rFonts w:ascii="Times New Roman" w:hAnsi="Times New Roman" w:cs="Times New Roman"/>
          <w:sz w:val="24"/>
          <w:szCs w:val="24"/>
          <w:lang w:val="en-US"/>
        </w:rPr>
        <w:t>Google</w:t>
      </w:r>
      <w:r w:rsidRPr="00A96D9F">
        <w:rPr>
          <w:rFonts w:ascii="Times New Roman" w:hAnsi="Times New Roman" w:cs="Times New Roman"/>
          <w:sz w:val="24"/>
          <w:szCs w:val="24"/>
        </w:rPr>
        <w:t xml:space="preserve"> </w:t>
      </w:r>
      <w:r>
        <w:rPr>
          <w:rFonts w:ascii="Times New Roman" w:hAnsi="Times New Roman" w:cs="Times New Roman"/>
          <w:sz w:val="24"/>
          <w:szCs w:val="24"/>
          <w:lang w:val="en-US"/>
        </w:rPr>
        <w:t>Summer</w:t>
      </w:r>
      <w:r w:rsidRPr="00A96D9F">
        <w:rPr>
          <w:rFonts w:ascii="Times New Roman" w:hAnsi="Times New Roman" w:cs="Times New Roman"/>
          <w:sz w:val="24"/>
          <w:szCs w:val="24"/>
        </w:rPr>
        <w:t xml:space="preserve"> </w:t>
      </w:r>
      <w:r>
        <w:rPr>
          <w:rFonts w:ascii="Times New Roman" w:hAnsi="Times New Roman" w:cs="Times New Roman"/>
          <w:sz w:val="24"/>
          <w:szCs w:val="24"/>
          <w:lang w:val="en-US"/>
        </w:rPr>
        <w:t>of</w:t>
      </w:r>
      <w:r w:rsidRPr="00A96D9F">
        <w:rPr>
          <w:rFonts w:ascii="Times New Roman" w:hAnsi="Times New Roman" w:cs="Times New Roman"/>
          <w:sz w:val="24"/>
          <w:szCs w:val="24"/>
        </w:rPr>
        <w:t xml:space="preserve"> </w:t>
      </w:r>
      <w:r>
        <w:rPr>
          <w:rFonts w:ascii="Times New Roman" w:hAnsi="Times New Roman" w:cs="Times New Roman"/>
          <w:sz w:val="24"/>
          <w:szCs w:val="24"/>
          <w:lang w:val="en-US"/>
        </w:rPr>
        <w:t>Code</w:t>
      </w:r>
      <w:r>
        <w:rPr>
          <w:rFonts w:ascii="Times New Roman" w:hAnsi="Times New Roman" w:cs="Times New Roman"/>
          <w:sz w:val="24"/>
          <w:szCs w:val="24"/>
        </w:rPr>
        <w:t xml:space="preserve"> και το 2010 επεκτάθηκε από ερευνητές του Εθνικού Ινστιτιούτου Έρευνας στην Πληροφορική και τον Αυτοματισμό της Γαλλίας (</w:t>
      </w:r>
      <w:r>
        <w:rPr>
          <w:rFonts w:ascii="Times New Roman" w:hAnsi="Times New Roman" w:cs="Times New Roman"/>
          <w:sz w:val="24"/>
          <w:szCs w:val="24"/>
          <w:lang w:val="en-US"/>
        </w:rPr>
        <w:t>abr</w:t>
      </w:r>
      <w:r w:rsidRPr="00A96D9F">
        <w:rPr>
          <w:rFonts w:ascii="Times New Roman" w:hAnsi="Times New Roman" w:cs="Times New Roman"/>
          <w:sz w:val="24"/>
          <w:szCs w:val="24"/>
        </w:rPr>
        <w:t xml:space="preserve">. </w:t>
      </w:r>
      <w:r>
        <w:rPr>
          <w:rFonts w:ascii="Times New Roman" w:hAnsi="Times New Roman" w:cs="Times New Roman"/>
          <w:sz w:val="24"/>
          <w:szCs w:val="24"/>
          <w:lang w:val="en-US"/>
        </w:rPr>
        <w:t>INRIA</w:t>
      </w:r>
      <w:r w:rsidRPr="00562884">
        <w:rPr>
          <w:rFonts w:ascii="Times New Roman" w:hAnsi="Times New Roman" w:cs="Times New Roman"/>
          <w:sz w:val="24"/>
          <w:szCs w:val="24"/>
        </w:rPr>
        <w:t>).</w:t>
      </w:r>
      <w:r w:rsidR="0074661A" w:rsidRPr="00562884">
        <w:rPr>
          <w:rFonts w:ascii="Times New Roman" w:hAnsi="Times New Roman" w:cs="Times New Roman"/>
          <w:sz w:val="24"/>
          <w:szCs w:val="24"/>
        </w:rPr>
        <w:t xml:space="preserve"> </w:t>
      </w:r>
      <w:r w:rsidR="0074661A">
        <w:rPr>
          <w:rFonts w:ascii="Times New Roman" w:hAnsi="Times New Roman" w:cs="Times New Roman"/>
          <w:sz w:val="24"/>
          <w:szCs w:val="24"/>
        </w:rPr>
        <w:t xml:space="preserve">Περιλαμβάνει </w:t>
      </w:r>
      <w:r w:rsidR="00562884">
        <w:rPr>
          <w:rFonts w:ascii="Times New Roman" w:hAnsi="Times New Roman" w:cs="Times New Roman"/>
          <w:sz w:val="24"/>
          <w:szCs w:val="24"/>
        </w:rPr>
        <w:t>υλοπ</w:t>
      </w:r>
      <w:r w:rsidR="00637294">
        <w:rPr>
          <w:rFonts w:ascii="Times New Roman" w:hAnsi="Times New Roman" w:cs="Times New Roman"/>
          <w:sz w:val="24"/>
          <w:szCs w:val="24"/>
        </w:rPr>
        <w:t>οιήσεις για μία πληθώρα από αλγορί</w:t>
      </w:r>
      <w:r w:rsidR="00562884">
        <w:rPr>
          <w:rFonts w:ascii="Times New Roman" w:hAnsi="Times New Roman" w:cs="Times New Roman"/>
          <w:sz w:val="24"/>
          <w:szCs w:val="24"/>
        </w:rPr>
        <w:t>θμους επιβλεπόμενης και μη επιβλεπόμενης μηχανικής μάθησης</w:t>
      </w:r>
      <w:r w:rsidR="008A6226">
        <w:rPr>
          <w:rFonts w:ascii="Times New Roman" w:hAnsi="Times New Roman" w:cs="Times New Roman"/>
          <w:sz w:val="24"/>
          <w:szCs w:val="24"/>
        </w:rPr>
        <w:t xml:space="preserve"> και σκοπεύει στην ευρεία διάδοση εύχρηστων μεθόδων μηχανικής μάθησης</w:t>
      </w:r>
      <w:r w:rsidR="00D82226" w:rsidRPr="005F1C0D">
        <w:rPr>
          <w:rFonts w:ascii="Times New Roman" w:hAnsi="Times New Roman" w:cs="Times New Roman"/>
          <w:sz w:val="24"/>
          <w:szCs w:val="24"/>
          <w:vertAlign w:val="superscript"/>
        </w:rPr>
        <w:t>[7]</w:t>
      </w:r>
      <w:r w:rsidR="008A6226" w:rsidRPr="005F1C0D">
        <w:rPr>
          <w:rFonts w:ascii="Times New Roman" w:hAnsi="Times New Roman" w:cs="Times New Roman"/>
          <w:sz w:val="24"/>
          <w:szCs w:val="24"/>
          <w:vertAlign w:val="superscript"/>
        </w:rPr>
        <w:t>.</w:t>
      </w:r>
    </w:p>
    <w:p w:rsidR="008A6226" w:rsidRDefault="008A6226" w:rsidP="000D0569">
      <w:pPr>
        <w:jc w:val="both"/>
        <w:rPr>
          <w:rFonts w:ascii="Times New Roman" w:hAnsi="Times New Roman" w:cs="Times New Roman"/>
          <w:sz w:val="24"/>
          <w:szCs w:val="24"/>
        </w:rPr>
      </w:pPr>
      <w:r>
        <w:rPr>
          <w:rFonts w:ascii="Times New Roman" w:hAnsi="Times New Roman" w:cs="Times New Roman"/>
          <w:sz w:val="24"/>
          <w:szCs w:val="24"/>
        </w:rPr>
        <w:t xml:space="preserve">Για τις ανάγκες της εργασίας </w:t>
      </w:r>
      <w:r w:rsidR="0028382B">
        <w:rPr>
          <w:rFonts w:ascii="Times New Roman" w:hAnsi="Times New Roman" w:cs="Times New Roman"/>
          <w:sz w:val="24"/>
          <w:szCs w:val="24"/>
        </w:rPr>
        <w:t>τρέξ</w:t>
      </w:r>
      <w:r w:rsidR="00F42D58">
        <w:rPr>
          <w:rFonts w:ascii="Times New Roman" w:hAnsi="Times New Roman" w:cs="Times New Roman"/>
          <w:sz w:val="24"/>
          <w:szCs w:val="24"/>
        </w:rPr>
        <w:t xml:space="preserve">αμε </w:t>
      </w:r>
      <w:r w:rsidR="005F1C0D" w:rsidRPr="005F1C0D">
        <w:rPr>
          <w:rFonts w:ascii="Times New Roman" w:hAnsi="Times New Roman" w:cs="Times New Roman"/>
          <w:sz w:val="24"/>
          <w:szCs w:val="24"/>
        </w:rPr>
        <w:t>6</w:t>
      </w:r>
      <w:r w:rsidR="0028382B">
        <w:rPr>
          <w:rFonts w:ascii="Times New Roman" w:hAnsi="Times New Roman" w:cs="Times New Roman"/>
          <w:sz w:val="24"/>
          <w:szCs w:val="24"/>
        </w:rPr>
        <w:t xml:space="preserve"> διαφορετικούς αλγόριθμους </w:t>
      </w:r>
      <w:r w:rsidR="000E68E2">
        <w:rPr>
          <w:rFonts w:ascii="Times New Roman" w:hAnsi="Times New Roman" w:cs="Times New Roman"/>
          <w:sz w:val="24"/>
          <w:szCs w:val="24"/>
        </w:rPr>
        <w:t>ταξινόμησης</w:t>
      </w:r>
      <w:r w:rsidR="00F42D58">
        <w:rPr>
          <w:rFonts w:ascii="Times New Roman" w:hAnsi="Times New Roman" w:cs="Times New Roman"/>
          <w:sz w:val="24"/>
          <w:szCs w:val="24"/>
        </w:rPr>
        <w:t xml:space="preserve"> </w:t>
      </w:r>
      <w:r w:rsidR="0028382B">
        <w:rPr>
          <w:rFonts w:ascii="Times New Roman" w:hAnsi="Times New Roman" w:cs="Times New Roman"/>
          <w:sz w:val="24"/>
          <w:szCs w:val="24"/>
        </w:rPr>
        <w:t>προκειμένου να συγκρίνουμε τα αποτελέσματά τους.</w:t>
      </w:r>
      <w:r w:rsidR="003151B7">
        <w:rPr>
          <w:rFonts w:ascii="Times New Roman" w:hAnsi="Times New Roman" w:cs="Times New Roman"/>
          <w:sz w:val="24"/>
          <w:szCs w:val="24"/>
        </w:rPr>
        <w:t xml:space="preserve"> Το </w:t>
      </w:r>
      <w:r w:rsidR="009C0586">
        <w:rPr>
          <w:rFonts w:ascii="Times New Roman" w:hAnsi="Times New Roman" w:cs="Times New Roman"/>
          <w:sz w:val="24"/>
          <w:szCs w:val="24"/>
        </w:rPr>
        <w:t>θεωρητικό υπόβαθρο του κάθε αλγορί</w:t>
      </w:r>
      <w:r w:rsidR="003151B7">
        <w:rPr>
          <w:rFonts w:ascii="Times New Roman" w:hAnsi="Times New Roman" w:cs="Times New Roman"/>
          <w:sz w:val="24"/>
          <w:szCs w:val="24"/>
        </w:rPr>
        <w:t xml:space="preserve">θμου παρουσιάζεται </w:t>
      </w:r>
      <w:r w:rsidR="00124D08">
        <w:rPr>
          <w:rFonts w:ascii="Times New Roman" w:hAnsi="Times New Roman" w:cs="Times New Roman"/>
          <w:sz w:val="24"/>
          <w:szCs w:val="24"/>
        </w:rPr>
        <w:t>εν συντομία παρακάτω</w:t>
      </w:r>
      <w:r w:rsidR="003151B7">
        <w:rPr>
          <w:rFonts w:ascii="Times New Roman" w:hAnsi="Times New Roman" w:cs="Times New Roman"/>
          <w:sz w:val="24"/>
          <w:szCs w:val="24"/>
        </w:rPr>
        <w:t>.</w:t>
      </w:r>
    </w:p>
    <w:p w:rsidR="003151B7" w:rsidRPr="001D3B51" w:rsidRDefault="003151B7" w:rsidP="00F42D58">
      <w:pPr>
        <w:rPr>
          <w:rFonts w:ascii="Times New Roman" w:hAnsi="Times New Roman" w:cs="Times New Roman"/>
          <w:b/>
          <w:i/>
          <w:sz w:val="28"/>
          <w:szCs w:val="28"/>
        </w:rPr>
      </w:pPr>
    </w:p>
    <w:p w:rsidR="00F42D58" w:rsidRPr="00D40F8F" w:rsidRDefault="00F42D58" w:rsidP="00F42D58">
      <w:pPr>
        <w:rPr>
          <w:rFonts w:ascii="Times New Roman" w:hAnsi="Times New Roman" w:cs="Times New Roman"/>
          <w:b/>
          <w:i/>
          <w:sz w:val="28"/>
          <w:szCs w:val="28"/>
        </w:rPr>
      </w:pPr>
      <w:r>
        <w:rPr>
          <w:rFonts w:ascii="Times New Roman" w:hAnsi="Times New Roman" w:cs="Times New Roman"/>
          <w:b/>
          <w:i/>
          <w:sz w:val="28"/>
          <w:szCs w:val="28"/>
        </w:rPr>
        <w:t xml:space="preserve">2.3.1 </w:t>
      </w:r>
      <w:r>
        <w:rPr>
          <w:rFonts w:ascii="Times New Roman" w:hAnsi="Times New Roman" w:cs="Times New Roman"/>
          <w:b/>
          <w:i/>
          <w:sz w:val="28"/>
          <w:szCs w:val="28"/>
          <w:lang w:val="en-US"/>
        </w:rPr>
        <w:t>Gaussian</w:t>
      </w:r>
      <w:r w:rsidRPr="00D40F8F">
        <w:rPr>
          <w:rFonts w:ascii="Times New Roman" w:hAnsi="Times New Roman" w:cs="Times New Roman"/>
          <w:b/>
          <w:i/>
          <w:sz w:val="28"/>
          <w:szCs w:val="28"/>
        </w:rPr>
        <w:t xml:space="preserve"> </w:t>
      </w:r>
      <w:r>
        <w:rPr>
          <w:rFonts w:ascii="Times New Roman" w:hAnsi="Times New Roman" w:cs="Times New Roman"/>
          <w:b/>
          <w:i/>
          <w:sz w:val="28"/>
          <w:szCs w:val="28"/>
          <w:lang w:val="en-US"/>
        </w:rPr>
        <w:t>Na</w:t>
      </w:r>
      <w:r w:rsidRPr="00D40F8F">
        <w:rPr>
          <w:rFonts w:ascii="Times New Roman" w:hAnsi="Times New Roman" w:cs="Times New Roman"/>
          <w:b/>
          <w:i/>
          <w:sz w:val="28"/>
          <w:szCs w:val="28"/>
        </w:rPr>
        <w:t>ï</w:t>
      </w:r>
      <w:r>
        <w:rPr>
          <w:rFonts w:ascii="Times New Roman" w:hAnsi="Times New Roman" w:cs="Times New Roman"/>
          <w:b/>
          <w:i/>
          <w:sz w:val="28"/>
          <w:szCs w:val="28"/>
          <w:lang w:val="en-US"/>
        </w:rPr>
        <w:t>ve</w:t>
      </w:r>
      <w:r w:rsidRPr="00D40F8F">
        <w:rPr>
          <w:rFonts w:ascii="Times New Roman" w:hAnsi="Times New Roman" w:cs="Times New Roman"/>
          <w:b/>
          <w:i/>
          <w:sz w:val="28"/>
          <w:szCs w:val="28"/>
        </w:rPr>
        <w:t>-</w:t>
      </w:r>
      <w:r>
        <w:rPr>
          <w:rFonts w:ascii="Times New Roman" w:hAnsi="Times New Roman" w:cs="Times New Roman"/>
          <w:b/>
          <w:i/>
          <w:sz w:val="28"/>
          <w:szCs w:val="28"/>
          <w:lang w:val="en-US"/>
        </w:rPr>
        <w:t>Bayes</w:t>
      </w:r>
      <w:r w:rsidR="0098276C">
        <w:rPr>
          <w:rFonts w:ascii="Times New Roman" w:hAnsi="Times New Roman" w:cs="Times New Roman"/>
          <w:b/>
          <w:i/>
          <w:sz w:val="28"/>
          <w:szCs w:val="28"/>
        </w:rPr>
        <w:t xml:space="preserve">  2.3.1</w:t>
      </w:r>
      <w:r w:rsidRPr="00D40F8F">
        <w:rPr>
          <w:rFonts w:ascii="Times New Roman" w:hAnsi="Times New Roman" w:cs="Times New Roman"/>
          <w:b/>
          <w:i/>
          <w:sz w:val="28"/>
          <w:szCs w:val="28"/>
        </w:rPr>
        <w:t xml:space="preserve"> </w:t>
      </w:r>
    </w:p>
    <w:p w:rsidR="000E68E2" w:rsidRDefault="000E68E2" w:rsidP="000E68E2">
      <w:pPr>
        <w:jc w:val="both"/>
        <w:rPr>
          <w:rFonts w:ascii="Times New Roman" w:hAnsi="Times New Roman" w:cs="Times New Roman"/>
          <w:sz w:val="24"/>
          <w:szCs w:val="24"/>
        </w:rPr>
      </w:pPr>
      <w:r>
        <w:rPr>
          <w:rFonts w:ascii="Times New Roman" w:hAnsi="Times New Roman" w:cs="Times New Roman"/>
          <w:sz w:val="24"/>
          <w:szCs w:val="24"/>
        </w:rPr>
        <w:t xml:space="preserve">Έστω ότι έχουμε δύο </w:t>
      </w:r>
      <w:r w:rsidR="003151B7">
        <w:rPr>
          <w:rFonts w:ascii="Times New Roman" w:hAnsi="Times New Roman" w:cs="Times New Roman"/>
          <w:sz w:val="24"/>
          <w:szCs w:val="24"/>
        </w:rPr>
        <w:t xml:space="preserve">κλάσεις </w:t>
      </w:r>
      <w:r w:rsidR="003151B7">
        <w:rPr>
          <w:rFonts w:ascii="Times New Roman" w:hAnsi="Times New Roman" w:cs="Times New Roman"/>
          <w:sz w:val="24"/>
          <w:szCs w:val="24"/>
          <w:lang w:val="en-US"/>
        </w:rPr>
        <w:t>ClassA</w:t>
      </w:r>
      <w:r w:rsidR="003151B7" w:rsidRPr="003151B7">
        <w:rPr>
          <w:rFonts w:ascii="Times New Roman" w:hAnsi="Times New Roman" w:cs="Times New Roman"/>
          <w:sz w:val="24"/>
          <w:szCs w:val="24"/>
        </w:rPr>
        <w:t xml:space="preserve"> </w:t>
      </w:r>
      <w:r w:rsidR="003151B7">
        <w:rPr>
          <w:rFonts w:ascii="Times New Roman" w:hAnsi="Times New Roman" w:cs="Times New Roman"/>
          <w:sz w:val="24"/>
          <w:szCs w:val="24"/>
        </w:rPr>
        <w:t xml:space="preserve">και </w:t>
      </w:r>
      <w:r w:rsidR="003151B7">
        <w:rPr>
          <w:rFonts w:ascii="Times New Roman" w:hAnsi="Times New Roman" w:cs="Times New Roman"/>
          <w:sz w:val="24"/>
          <w:szCs w:val="24"/>
          <w:lang w:val="en-US"/>
        </w:rPr>
        <w:t>ClassB</w:t>
      </w:r>
      <w:r w:rsidR="003151B7">
        <w:rPr>
          <w:rFonts w:ascii="Times New Roman" w:hAnsi="Times New Roman" w:cs="Times New Roman"/>
          <w:sz w:val="24"/>
          <w:szCs w:val="24"/>
        </w:rPr>
        <w:t xml:space="preserve"> με </w:t>
      </w:r>
      <w:r w:rsidR="001D3B51">
        <w:rPr>
          <w:rFonts w:ascii="Times New Roman" w:hAnsi="Times New Roman" w:cs="Times New Roman"/>
          <w:sz w:val="24"/>
          <w:szCs w:val="24"/>
        </w:rPr>
        <w:t>χαρακτηριστικά</w:t>
      </w:r>
      <w:r w:rsidR="003151B7">
        <w:rPr>
          <w:rFonts w:ascii="Times New Roman" w:hAnsi="Times New Roman" w:cs="Times New Roman"/>
          <w:sz w:val="24"/>
          <w:szCs w:val="24"/>
        </w:rPr>
        <w:t xml:space="preserve"> {</w:t>
      </w:r>
      <w:r w:rsidR="003151B7">
        <w:rPr>
          <w:rFonts w:ascii="Times New Roman" w:hAnsi="Times New Roman" w:cs="Times New Roman"/>
          <w:sz w:val="24"/>
          <w:szCs w:val="24"/>
          <w:lang w:val="en-US"/>
        </w:rPr>
        <w:t>char</w:t>
      </w:r>
      <w:r w:rsidR="003151B7" w:rsidRPr="003151B7">
        <w:rPr>
          <w:rFonts w:ascii="Times New Roman" w:hAnsi="Times New Roman" w:cs="Times New Roman"/>
          <w:sz w:val="24"/>
          <w:szCs w:val="24"/>
        </w:rPr>
        <w:t xml:space="preserve">1, </w:t>
      </w:r>
      <w:r w:rsidR="003151B7">
        <w:rPr>
          <w:rFonts w:ascii="Times New Roman" w:hAnsi="Times New Roman" w:cs="Times New Roman"/>
          <w:sz w:val="24"/>
          <w:szCs w:val="24"/>
          <w:lang w:val="en-US"/>
        </w:rPr>
        <w:t>char</w:t>
      </w:r>
      <w:r w:rsidR="003151B7" w:rsidRPr="003151B7">
        <w:rPr>
          <w:rFonts w:ascii="Times New Roman" w:hAnsi="Times New Roman" w:cs="Times New Roman"/>
          <w:sz w:val="24"/>
          <w:szCs w:val="24"/>
        </w:rPr>
        <w:t xml:space="preserve">2, </w:t>
      </w:r>
      <w:r w:rsidR="003151B7">
        <w:rPr>
          <w:rFonts w:ascii="Times New Roman" w:hAnsi="Times New Roman" w:cs="Times New Roman"/>
          <w:sz w:val="24"/>
          <w:szCs w:val="24"/>
        </w:rPr>
        <w:t>…</w:t>
      </w:r>
      <w:r w:rsidR="003151B7" w:rsidRPr="003151B7">
        <w:rPr>
          <w:rFonts w:ascii="Times New Roman" w:hAnsi="Times New Roman" w:cs="Times New Roman"/>
          <w:sz w:val="24"/>
          <w:szCs w:val="24"/>
        </w:rPr>
        <w:t xml:space="preserve">} </w:t>
      </w:r>
      <w:r w:rsidR="003151B7">
        <w:rPr>
          <w:rFonts w:ascii="Times New Roman" w:hAnsi="Times New Roman" w:cs="Times New Roman"/>
          <w:sz w:val="24"/>
          <w:szCs w:val="24"/>
        </w:rPr>
        <w:t xml:space="preserve">και επιθυμούμε να ταξινομήσουμε ένα </w:t>
      </w:r>
      <w:r w:rsidR="00D40F8F">
        <w:rPr>
          <w:rFonts w:ascii="Times New Roman" w:hAnsi="Times New Roman" w:cs="Times New Roman"/>
          <w:sz w:val="24"/>
          <w:szCs w:val="24"/>
          <w:lang w:val="en-US"/>
        </w:rPr>
        <w:t>Instance</w:t>
      </w:r>
      <w:r w:rsidR="001D3B51">
        <w:rPr>
          <w:rFonts w:ascii="Times New Roman" w:hAnsi="Times New Roman" w:cs="Times New Roman"/>
          <w:sz w:val="24"/>
          <w:szCs w:val="24"/>
        </w:rPr>
        <w:t xml:space="preserve"> </w:t>
      </w:r>
      <w:r w:rsidR="003151B7" w:rsidRPr="003151B7">
        <w:rPr>
          <w:rFonts w:ascii="Times New Roman" w:hAnsi="Times New Roman" w:cs="Times New Roman"/>
          <w:sz w:val="24"/>
          <w:szCs w:val="24"/>
        </w:rPr>
        <w:t>{</w:t>
      </w:r>
      <w:r w:rsidR="003151B7">
        <w:rPr>
          <w:rFonts w:ascii="Times New Roman" w:hAnsi="Times New Roman" w:cs="Times New Roman"/>
          <w:sz w:val="24"/>
          <w:szCs w:val="24"/>
          <w:lang w:val="en-US"/>
        </w:rPr>
        <w:t>x</w:t>
      </w:r>
      <w:r w:rsidR="003151B7" w:rsidRPr="003151B7">
        <w:rPr>
          <w:rFonts w:ascii="Times New Roman" w:hAnsi="Times New Roman" w:cs="Times New Roman"/>
          <w:sz w:val="24"/>
          <w:szCs w:val="24"/>
        </w:rPr>
        <w:t xml:space="preserve">, </w:t>
      </w:r>
      <w:r w:rsidR="003151B7">
        <w:rPr>
          <w:rFonts w:ascii="Times New Roman" w:hAnsi="Times New Roman" w:cs="Times New Roman"/>
          <w:sz w:val="24"/>
          <w:szCs w:val="24"/>
          <w:lang w:val="en-US"/>
        </w:rPr>
        <w:t>y</w:t>
      </w:r>
      <w:r w:rsidR="003151B7" w:rsidRPr="003151B7">
        <w:rPr>
          <w:rFonts w:ascii="Times New Roman" w:hAnsi="Times New Roman" w:cs="Times New Roman"/>
          <w:sz w:val="24"/>
          <w:szCs w:val="24"/>
        </w:rPr>
        <w:t xml:space="preserve">, </w:t>
      </w:r>
      <w:r w:rsidR="003151B7">
        <w:rPr>
          <w:rFonts w:ascii="Times New Roman" w:hAnsi="Times New Roman" w:cs="Times New Roman"/>
          <w:sz w:val="24"/>
          <w:szCs w:val="24"/>
        </w:rPr>
        <w:t>…</w:t>
      </w:r>
      <w:r w:rsidR="003151B7" w:rsidRPr="003151B7">
        <w:rPr>
          <w:rFonts w:ascii="Times New Roman" w:hAnsi="Times New Roman" w:cs="Times New Roman"/>
          <w:sz w:val="24"/>
          <w:szCs w:val="24"/>
        </w:rPr>
        <w:t xml:space="preserve">}. </w:t>
      </w:r>
      <w:r w:rsidR="00F42D58">
        <w:rPr>
          <w:rFonts w:ascii="Times New Roman" w:hAnsi="Times New Roman" w:cs="Times New Roman"/>
          <w:sz w:val="24"/>
          <w:szCs w:val="24"/>
        </w:rPr>
        <w:t xml:space="preserve">Η μέθοδος </w:t>
      </w:r>
      <w:r w:rsidR="00F42D58">
        <w:rPr>
          <w:rFonts w:ascii="Times New Roman" w:hAnsi="Times New Roman" w:cs="Times New Roman"/>
          <w:sz w:val="24"/>
          <w:szCs w:val="24"/>
          <w:lang w:val="en-US"/>
        </w:rPr>
        <w:t>Gaussian</w:t>
      </w:r>
      <w:r w:rsidR="00F42D58" w:rsidRPr="00F42D58">
        <w:rPr>
          <w:rFonts w:ascii="Times New Roman" w:hAnsi="Times New Roman" w:cs="Times New Roman"/>
          <w:sz w:val="24"/>
          <w:szCs w:val="24"/>
        </w:rPr>
        <w:t xml:space="preserve"> </w:t>
      </w:r>
      <w:r w:rsidR="00F42D58">
        <w:rPr>
          <w:rFonts w:ascii="Times New Roman" w:hAnsi="Times New Roman" w:cs="Times New Roman"/>
          <w:sz w:val="24"/>
          <w:szCs w:val="24"/>
          <w:lang w:val="en-US"/>
        </w:rPr>
        <w:t>Na</w:t>
      </w:r>
      <w:r w:rsidR="00F42D58" w:rsidRPr="00F42D58">
        <w:rPr>
          <w:rFonts w:ascii="Times New Roman" w:hAnsi="Times New Roman" w:cs="Times New Roman"/>
          <w:sz w:val="24"/>
          <w:szCs w:val="24"/>
        </w:rPr>
        <w:t>ï</w:t>
      </w:r>
      <w:r w:rsidR="00F42D58">
        <w:rPr>
          <w:rFonts w:ascii="Times New Roman" w:hAnsi="Times New Roman" w:cs="Times New Roman"/>
          <w:sz w:val="24"/>
          <w:szCs w:val="24"/>
          <w:lang w:val="en-US"/>
        </w:rPr>
        <w:t>ve</w:t>
      </w:r>
      <w:r w:rsidR="00F42D58" w:rsidRPr="00F42D58">
        <w:rPr>
          <w:rFonts w:ascii="Times New Roman" w:hAnsi="Times New Roman" w:cs="Times New Roman"/>
          <w:sz w:val="24"/>
          <w:szCs w:val="24"/>
        </w:rPr>
        <w:t>-</w:t>
      </w:r>
      <w:r w:rsidR="00F42D58">
        <w:rPr>
          <w:rFonts w:ascii="Times New Roman" w:hAnsi="Times New Roman" w:cs="Times New Roman"/>
          <w:sz w:val="24"/>
          <w:szCs w:val="24"/>
          <w:lang w:val="en-US"/>
        </w:rPr>
        <w:t>Bayes</w:t>
      </w:r>
      <w:r w:rsidR="00F42D58" w:rsidRPr="00F42D58">
        <w:rPr>
          <w:rFonts w:ascii="Times New Roman" w:hAnsi="Times New Roman" w:cs="Times New Roman"/>
          <w:sz w:val="24"/>
          <w:szCs w:val="24"/>
        </w:rPr>
        <w:t xml:space="preserve"> </w:t>
      </w:r>
      <w:r>
        <w:rPr>
          <w:rFonts w:ascii="Times New Roman" w:hAnsi="Times New Roman" w:cs="Times New Roman"/>
          <w:sz w:val="24"/>
          <w:szCs w:val="24"/>
        </w:rPr>
        <w:t xml:space="preserve">ακολουθεί την </w:t>
      </w:r>
      <w:r w:rsidR="00637294">
        <w:rPr>
          <w:rFonts w:ascii="Times New Roman" w:hAnsi="Times New Roman" w:cs="Times New Roman"/>
          <w:sz w:val="24"/>
          <w:szCs w:val="24"/>
        </w:rPr>
        <w:t>εξής</w:t>
      </w:r>
      <w:r>
        <w:rPr>
          <w:rFonts w:ascii="Times New Roman" w:hAnsi="Times New Roman" w:cs="Times New Roman"/>
          <w:sz w:val="24"/>
          <w:szCs w:val="24"/>
        </w:rPr>
        <w:t xml:space="preserve"> διαδικασία:</w:t>
      </w:r>
    </w:p>
    <w:p w:rsidR="00F42D58" w:rsidRDefault="00F42D58" w:rsidP="000E68E2">
      <w:pPr>
        <w:pStyle w:val="ListParagraph"/>
        <w:numPr>
          <w:ilvl w:val="0"/>
          <w:numId w:val="4"/>
        </w:numPr>
        <w:jc w:val="both"/>
        <w:rPr>
          <w:rFonts w:ascii="Times New Roman" w:hAnsi="Times New Roman" w:cs="Times New Roman"/>
          <w:sz w:val="24"/>
          <w:szCs w:val="24"/>
        </w:rPr>
      </w:pPr>
      <w:r w:rsidRPr="000E68E2">
        <w:rPr>
          <w:rFonts w:ascii="Times New Roman" w:hAnsi="Times New Roman" w:cs="Times New Roman"/>
          <w:sz w:val="24"/>
          <w:szCs w:val="24"/>
        </w:rPr>
        <w:lastRenderedPageBreak/>
        <w:t xml:space="preserve">υπολογίζει τη μέση τιμή και την τυπική απόκλιση για το κάθε χαρακτηριστικό </w:t>
      </w:r>
      <w:r w:rsidR="000E68E2" w:rsidRPr="000E68E2">
        <w:rPr>
          <w:rFonts w:ascii="Times New Roman" w:hAnsi="Times New Roman" w:cs="Times New Roman"/>
          <w:sz w:val="24"/>
          <w:szCs w:val="24"/>
        </w:rPr>
        <w:t xml:space="preserve">της κάθε κλάσης και κατασκευάζει την κανονική κατανομή που αντιστοιχεί </w:t>
      </w:r>
      <w:r w:rsidR="000E68E2">
        <w:rPr>
          <w:rFonts w:ascii="Times New Roman" w:hAnsi="Times New Roman" w:cs="Times New Roman"/>
          <w:sz w:val="24"/>
          <w:szCs w:val="24"/>
        </w:rPr>
        <w:t>στις συγκεκριμένες τιμές</w:t>
      </w:r>
      <w:r w:rsidR="003151B7" w:rsidRPr="003151B7">
        <w:rPr>
          <w:rFonts w:ascii="Times New Roman" w:hAnsi="Times New Roman" w:cs="Times New Roman"/>
          <w:sz w:val="24"/>
          <w:szCs w:val="24"/>
        </w:rPr>
        <w:t>,</w:t>
      </w:r>
    </w:p>
    <w:p w:rsidR="003151B7" w:rsidRPr="003151B7" w:rsidRDefault="000E68E2" w:rsidP="003151B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εκτιμά, με βάση το </w:t>
      </w:r>
      <w:r>
        <w:rPr>
          <w:rFonts w:ascii="Times New Roman" w:hAnsi="Times New Roman" w:cs="Times New Roman"/>
          <w:sz w:val="24"/>
          <w:szCs w:val="24"/>
          <w:lang w:val="en-US"/>
        </w:rPr>
        <w:t>dataset</w:t>
      </w:r>
      <w:r w:rsidRPr="000E68E2">
        <w:rPr>
          <w:rFonts w:ascii="Times New Roman" w:hAnsi="Times New Roman" w:cs="Times New Roman"/>
          <w:sz w:val="24"/>
          <w:szCs w:val="24"/>
        </w:rPr>
        <w:t xml:space="preserve">, </w:t>
      </w:r>
      <w:r w:rsidR="003151B7">
        <w:rPr>
          <w:rFonts w:ascii="Times New Roman" w:hAnsi="Times New Roman" w:cs="Times New Roman"/>
          <w:sz w:val="24"/>
          <w:szCs w:val="24"/>
        </w:rPr>
        <w:t>μία</w:t>
      </w:r>
      <w:r>
        <w:rPr>
          <w:rFonts w:ascii="Times New Roman" w:hAnsi="Times New Roman" w:cs="Times New Roman"/>
          <w:sz w:val="24"/>
          <w:szCs w:val="24"/>
        </w:rPr>
        <w:t xml:space="preserve"> αρχική πιθανότητα </w:t>
      </w:r>
      <w:r w:rsidR="003151B7">
        <w:rPr>
          <w:rFonts w:ascii="Times New Roman" w:hAnsi="Times New Roman" w:cs="Times New Roman"/>
          <w:sz w:val="24"/>
          <w:szCs w:val="24"/>
          <w:lang w:val="en-US"/>
        </w:rPr>
        <w:t>p</w:t>
      </w:r>
      <w:r w:rsidR="003151B7" w:rsidRPr="003151B7">
        <w:rPr>
          <w:rFonts w:ascii="Times New Roman" w:hAnsi="Times New Roman" w:cs="Times New Roman"/>
          <w:sz w:val="24"/>
          <w:szCs w:val="24"/>
        </w:rPr>
        <w:t>(</w:t>
      </w:r>
      <w:r w:rsidR="003151B7">
        <w:rPr>
          <w:rFonts w:ascii="Times New Roman" w:hAnsi="Times New Roman" w:cs="Times New Roman"/>
          <w:sz w:val="24"/>
          <w:szCs w:val="24"/>
          <w:lang w:val="en-US"/>
        </w:rPr>
        <w:t>PriorClassA</w:t>
      </w:r>
      <w:r w:rsidR="003151B7" w:rsidRPr="003151B7">
        <w:rPr>
          <w:rFonts w:ascii="Times New Roman" w:hAnsi="Times New Roman" w:cs="Times New Roman"/>
          <w:sz w:val="24"/>
          <w:szCs w:val="24"/>
        </w:rPr>
        <w:t xml:space="preserve">) </w:t>
      </w:r>
      <w:r w:rsidR="003151B7">
        <w:rPr>
          <w:rFonts w:ascii="Times New Roman" w:hAnsi="Times New Roman" w:cs="Times New Roman"/>
          <w:sz w:val="24"/>
          <w:szCs w:val="24"/>
        </w:rPr>
        <w:t xml:space="preserve">και </w:t>
      </w:r>
      <w:r w:rsidR="003151B7">
        <w:rPr>
          <w:rFonts w:ascii="Times New Roman" w:hAnsi="Times New Roman" w:cs="Times New Roman"/>
          <w:sz w:val="24"/>
          <w:szCs w:val="24"/>
          <w:lang w:val="en-US"/>
        </w:rPr>
        <w:t>p</w:t>
      </w:r>
      <w:r w:rsidR="003151B7" w:rsidRPr="003151B7">
        <w:rPr>
          <w:rFonts w:ascii="Times New Roman" w:hAnsi="Times New Roman" w:cs="Times New Roman"/>
          <w:sz w:val="24"/>
          <w:szCs w:val="24"/>
        </w:rPr>
        <w:t>(</w:t>
      </w:r>
      <w:r w:rsidR="003151B7">
        <w:rPr>
          <w:rFonts w:ascii="Times New Roman" w:hAnsi="Times New Roman" w:cs="Times New Roman"/>
          <w:sz w:val="24"/>
          <w:szCs w:val="24"/>
          <w:lang w:val="en-US"/>
        </w:rPr>
        <w:t>PriorClassB</w:t>
      </w:r>
      <w:r w:rsidR="003151B7" w:rsidRPr="003151B7">
        <w:rPr>
          <w:rFonts w:ascii="Times New Roman" w:hAnsi="Times New Roman" w:cs="Times New Roman"/>
          <w:sz w:val="24"/>
          <w:szCs w:val="24"/>
        </w:rPr>
        <w:t xml:space="preserve">) </w:t>
      </w:r>
      <w:r>
        <w:rPr>
          <w:rFonts w:ascii="Times New Roman" w:hAnsi="Times New Roman" w:cs="Times New Roman"/>
          <w:sz w:val="24"/>
          <w:szCs w:val="24"/>
        </w:rPr>
        <w:t xml:space="preserve">να ανήκει </w:t>
      </w:r>
      <w:r w:rsidR="003151B7">
        <w:rPr>
          <w:rFonts w:ascii="Times New Roman" w:hAnsi="Times New Roman" w:cs="Times New Roman"/>
          <w:sz w:val="24"/>
          <w:szCs w:val="24"/>
        </w:rPr>
        <w:t xml:space="preserve">το </w:t>
      </w:r>
      <w:r w:rsidR="00D40F8F">
        <w:rPr>
          <w:rFonts w:ascii="Times New Roman" w:hAnsi="Times New Roman" w:cs="Times New Roman"/>
          <w:sz w:val="24"/>
          <w:szCs w:val="24"/>
          <w:lang w:val="en-US"/>
        </w:rPr>
        <w:t>Instance</w:t>
      </w:r>
      <w:r w:rsidR="003151B7" w:rsidRPr="003151B7">
        <w:rPr>
          <w:rFonts w:ascii="Times New Roman" w:hAnsi="Times New Roman" w:cs="Times New Roman"/>
          <w:sz w:val="24"/>
          <w:szCs w:val="24"/>
        </w:rPr>
        <w:t xml:space="preserve"> </w:t>
      </w:r>
      <w:r>
        <w:rPr>
          <w:rFonts w:ascii="Times New Roman" w:hAnsi="Times New Roman" w:cs="Times New Roman"/>
          <w:sz w:val="24"/>
          <w:szCs w:val="24"/>
        </w:rPr>
        <w:t>σε καθεμία από τις κλάσεις</w:t>
      </w:r>
      <w:r w:rsidR="003151B7">
        <w:rPr>
          <w:rFonts w:ascii="Times New Roman" w:hAnsi="Times New Roman" w:cs="Times New Roman"/>
          <w:sz w:val="24"/>
          <w:szCs w:val="24"/>
        </w:rPr>
        <w:t>,</w:t>
      </w:r>
    </w:p>
    <w:p w:rsidR="00D40F8F" w:rsidRDefault="003151B7" w:rsidP="00D40F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υπολογίζει, σύμφωνα με </w:t>
      </w:r>
      <w:r w:rsidR="00D40F8F">
        <w:rPr>
          <w:rFonts w:ascii="Times New Roman" w:hAnsi="Times New Roman" w:cs="Times New Roman"/>
          <w:sz w:val="24"/>
          <w:szCs w:val="24"/>
        </w:rPr>
        <w:t xml:space="preserve">τις </w:t>
      </w:r>
      <w:r>
        <w:rPr>
          <w:rFonts w:ascii="Times New Roman" w:hAnsi="Times New Roman" w:cs="Times New Roman"/>
          <w:sz w:val="24"/>
          <w:szCs w:val="24"/>
        </w:rPr>
        <w:t>κανονικές κατανομές, τη</w:t>
      </w:r>
      <w:r w:rsidR="00D40F8F">
        <w:rPr>
          <w:rFonts w:ascii="Times New Roman" w:hAnsi="Times New Roman" w:cs="Times New Roman"/>
          <w:sz w:val="24"/>
          <w:szCs w:val="24"/>
        </w:rPr>
        <w:t>ν</w:t>
      </w:r>
      <w:r>
        <w:rPr>
          <w:rFonts w:ascii="Times New Roman" w:hAnsi="Times New Roman" w:cs="Times New Roman"/>
          <w:sz w:val="24"/>
          <w:szCs w:val="24"/>
        </w:rPr>
        <w:t xml:space="preserve"> </w:t>
      </w:r>
      <w:r w:rsidR="00D40F8F">
        <w:rPr>
          <w:rFonts w:ascii="Times New Roman" w:hAnsi="Times New Roman" w:cs="Times New Roman"/>
          <w:sz w:val="24"/>
          <w:szCs w:val="24"/>
        </w:rPr>
        <w:t xml:space="preserve">εξαρτημένη </w:t>
      </w:r>
      <w:r>
        <w:rPr>
          <w:rFonts w:ascii="Times New Roman" w:hAnsi="Times New Roman" w:cs="Times New Roman"/>
          <w:sz w:val="24"/>
          <w:szCs w:val="24"/>
        </w:rPr>
        <w:t xml:space="preserve">πιθανότητα </w:t>
      </w:r>
      <w:r w:rsidR="00D40F8F">
        <w:rPr>
          <w:rFonts w:ascii="Times New Roman" w:hAnsi="Times New Roman" w:cs="Times New Roman"/>
          <w:sz w:val="24"/>
          <w:szCs w:val="24"/>
          <w:lang w:val="en-US"/>
        </w:rPr>
        <w:t>p</w:t>
      </w:r>
      <w:r w:rsidR="00D40F8F" w:rsidRPr="00D40F8F">
        <w:rPr>
          <w:rFonts w:ascii="Times New Roman" w:hAnsi="Times New Roman" w:cs="Times New Roman"/>
          <w:sz w:val="24"/>
          <w:szCs w:val="24"/>
        </w:rPr>
        <w:t>(</w:t>
      </w:r>
      <w:r w:rsidR="00D40F8F">
        <w:rPr>
          <w:rFonts w:ascii="Times New Roman" w:hAnsi="Times New Roman" w:cs="Times New Roman"/>
          <w:sz w:val="24"/>
          <w:szCs w:val="24"/>
          <w:lang w:val="en-US"/>
        </w:rPr>
        <w:t>char</w:t>
      </w:r>
      <w:r w:rsidR="00D40F8F" w:rsidRPr="00D40F8F">
        <w:rPr>
          <w:rFonts w:ascii="Times New Roman" w:hAnsi="Times New Roman" w:cs="Times New Roman"/>
          <w:sz w:val="24"/>
          <w:szCs w:val="24"/>
        </w:rPr>
        <w:t xml:space="preserve">1 = </w:t>
      </w:r>
      <w:r w:rsidR="00D40F8F">
        <w:rPr>
          <w:rFonts w:ascii="Times New Roman" w:hAnsi="Times New Roman" w:cs="Times New Roman"/>
          <w:sz w:val="24"/>
          <w:szCs w:val="24"/>
          <w:lang w:val="en-US"/>
        </w:rPr>
        <w:t>x</w:t>
      </w:r>
      <w:r w:rsidR="00D40F8F">
        <w:rPr>
          <w:rFonts w:ascii="Times New Roman" w:hAnsi="Times New Roman" w:cs="Times New Roman"/>
          <w:sz w:val="24"/>
          <w:szCs w:val="24"/>
        </w:rPr>
        <w:t xml:space="preserve"> </w:t>
      </w:r>
      <w:r w:rsidR="00D40F8F" w:rsidRPr="00D40F8F">
        <w:rPr>
          <w:rFonts w:ascii="Times New Roman" w:hAnsi="Times New Roman" w:cs="Times New Roman"/>
          <w:sz w:val="24"/>
          <w:szCs w:val="24"/>
        </w:rPr>
        <w:t xml:space="preserve">| </w:t>
      </w:r>
      <w:r w:rsidR="007543B4">
        <w:rPr>
          <w:rFonts w:ascii="Times New Roman" w:hAnsi="Times New Roman" w:cs="Times New Roman"/>
          <w:sz w:val="24"/>
          <w:szCs w:val="24"/>
          <w:lang w:val="en-US"/>
        </w:rPr>
        <w:t>Instance</w:t>
      </w:r>
      <w:r w:rsidR="00D40F8F" w:rsidRPr="00D40F8F">
        <w:rPr>
          <w:rFonts w:ascii="Times New Roman" w:hAnsi="Times New Roman" w:cs="Times New Roman"/>
          <w:sz w:val="24"/>
          <w:szCs w:val="24"/>
        </w:rPr>
        <w:t xml:space="preserve"> </w:t>
      </w:r>
      <w:r w:rsidR="00D40F8F">
        <w:rPr>
          <w:rFonts w:ascii="Cambria Math" w:hAnsi="Cambria Math" w:cs="Times New Roman"/>
          <w:sz w:val="24"/>
          <w:szCs w:val="24"/>
        </w:rPr>
        <w:t>∈</w:t>
      </w:r>
      <w:r w:rsidR="00D40F8F" w:rsidRPr="00D40F8F">
        <w:rPr>
          <w:rFonts w:ascii="Times New Roman" w:hAnsi="Times New Roman" w:cs="Times New Roman"/>
          <w:sz w:val="24"/>
          <w:szCs w:val="24"/>
        </w:rPr>
        <w:t xml:space="preserve"> </w:t>
      </w:r>
      <w:r w:rsidR="00D40F8F">
        <w:rPr>
          <w:rFonts w:ascii="Times New Roman" w:hAnsi="Times New Roman" w:cs="Times New Roman"/>
          <w:sz w:val="24"/>
          <w:szCs w:val="24"/>
          <w:lang w:val="en-US"/>
        </w:rPr>
        <w:t>ClassA</w:t>
      </w:r>
      <w:r w:rsidR="00D40F8F" w:rsidRPr="00D40F8F">
        <w:rPr>
          <w:rFonts w:ascii="Times New Roman" w:hAnsi="Times New Roman" w:cs="Times New Roman"/>
          <w:sz w:val="24"/>
          <w:szCs w:val="24"/>
        </w:rPr>
        <w:t>)</w:t>
      </w:r>
      <w:r w:rsidR="00D40F8F">
        <w:rPr>
          <w:rFonts w:ascii="Times New Roman" w:hAnsi="Times New Roman" w:cs="Times New Roman"/>
          <w:sz w:val="24"/>
          <w:szCs w:val="24"/>
        </w:rPr>
        <w:t xml:space="preserve"> και  </w:t>
      </w:r>
      <w:r w:rsidR="00D40F8F">
        <w:rPr>
          <w:rFonts w:ascii="Times New Roman" w:hAnsi="Times New Roman" w:cs="Times New Roman"/>
          <w:sz w:val="24"/>
          <w:szCs w:val="24"/>
          <w:lang w:val="en-US"/>
        </w:rPr>
        <w:t>p</w:t>
      </w:r>
      <w:r w:rsidR="00D40F8F" w:rsidRPr="00D40F8F">
        <w:rPr>
          <w:rFonts w:ascii="Times New Roman" w:hAnsi="Times New Roman" w:cs="Times New Roman"/>
          <w:sz w:val="24"/>
          <w:szCs w:val="24"/>
        </w:rPr>
        <w:t>(</w:t>
      </w:r>
      <w:r w:rsidR="00D40F8F">
        <w:rPr>
          <w:rFonts w:ascii="Times New Roman" w:hAnsi="Times New Roman" w:cs="Times New Roman"/>
          <w:sz w:val="24"/>
          <w:szCs w:val="24"/>
          <w:lang w:val="en-US"/>
        </w:rPr>
        <w:t>char</w:t>
      </w:r>
      <w:r w:rsidR="00D40F8F" w:rsidRPr="00D40F8F">
        <w:rPr>
          <w:rFonts w:ascii="Times New Roman" w:hAnsi="Times New Roman" w:cs="Times New Roman"/>
          <w:sz w:val="24"/>
          <w:szCs w:val="24"/>
        </w:rPr>
        <w:t xml:space="preserve">1 = </w:t>
      </w:r>
      <w:r w:rsidR="00D40F8F">
        <w:rPr>
          <w:rFonts w:ascii="Times New Roman" w:hAnsi="Times New Roman" w:cs="Times New Roman"/>
          <w:sz w:val="24"/>
          <w:szCs w:val="24"/>
          <w:lang w:val="en-US"/>
        </w:rPr>
        <w:t>x</w:t>
      </w:r>
      <w:r w:rsidR="00D40F8F">
        <w:rPr>
          <w:rFonts w:ascii="Times New Roman" w:hAnsi="Times New Roman" w:cs="Times New Roman"/>
          <w:sz w:val="24"/>
          <w:szCs w:val="24"/>
        </w:rPr>
        <w:t xml:space="preserve"> </w:t>
      </w:r>
      <w:r w:rsidR="00D40F8F" w:rsidRPr="00D40F8F">
        <w:rPr>
          <w:rFonts w:ascii="Times New Roman" w:hAnsi="Times New Roman" w:cs="Times New Roman"/>
          <w:sz w:val="24"/>
          <w:szCs w:val="24"/>
        </w:rPr>
        <w:t xml:space="preserve">| </w:t>
      </w:r>
      <w:r w:rsidR="007543B4">
        <w:rPr>
          <w:rFonts w:ascii="Times New Roman" w:hAnsi="Times New Roman" w:cs="Times New Roman"/>
          <w:sz w:val="24"/>
          <w:szCs w:val="24"/>
          <w:lang w:val="en-US"/>
        </w:rPr>
        <w:t>Instance</w:t>
      </w:r>
      <w:r w:rsidR="00D40F8F" w:rsidRPr="00D40F8F">
        <w:rPr>
          <w:rFonts w:ascii="Times New Roman" w:hAnsi="Times New Roman" w:cs="Times New Roman"/>
          <w:sz w:val="24"/>
          <w:szCs w:val="24"/>
        </w:rPr>
        <w:t xml:space="preserve"> </w:t>
      </w:r>
      <w:r w:rsidR="00D40F8F">
        <w:rPr>
          <w:rFonts w:ascii="Cambria Math" w:hAnsi="Cambria Math" w:cs="Times New Roman"/>
          <w:sz w:val="24"/>
          <w:szCs w:val="24"/>
        </w:rPr>
        <w:t>∈</w:t>
      </w:r>
      <w:r w:rsidR="00D40F8F" w:rsidRPr="00D40F8F">
        <w:rPr>
          <w:rFonts w:ascii="Times New Roman" w:hAnsi="Times New Roman" w:cs="Times New Roman"/>
          <w:sz w:val="24"/>
          <w:szCs w:val="24"/>
        </w:rPr>
        <w:t xml:space="preserve"> </w:t>
      </w:r>
      <w:r w:rsidR="00D40F8F">
        <w:rPr>
          <w:rFonts w:ascii="Times New Roman" w:hAnsi="Times New Roman" w:cs="Times New Roman"/>
          <w:sz w:val="24"/>
          <w:szCs w:val="24"/>
          <w:lang w:val="en-US"/>
        </w:rPr>
        <w:t>ClassB</w:t>
      </w:r>
      <w:r w:rsidR="00D40F8F" w:rsidRPr="00D40F8F">
        <w:rPr>
          <w:rFonts w:ascii="Times New Roman" w:hAnsi="Times New Roman" w:cs="Times New Roman"/>
          <w:sz w:val="24"/>
          <w:szCs w:val="24"/>
        </w:rPr>
        <w:t>)</w:t>
      </w:r>
      <w:r w:rsidR="00D40F8F">
        <w:rPr>
          <w:rFonts w:ascii="Times New Roman" w:hAnsi="Times New Roman" w:cs="Times New Roman"/>
          <w:sz w:val="24"/>
          <w:szCs w:val="24"/>
        </w:rPr>
        <w:t xml:space="preserve"> για κάθε </w:t>
      </w:r>
      <w:r w:rsidR="00D40F8F" w:rsidRPr="00D40F8F">
        <w:rPr>
          <w:rFonts w:ascii="Times New Roman" w:hAnsi="Times New Roman" w:cs="Times New Roman"/>
          <w:sz w:val="24"/>
          <w:szCs w:val="24"/>
        </w:rPr>
        <w:t xml:space="preserve"> </w:t>
      </w:r>
      <w:r w:rsidR="00D40F8F">
        <w:rPr>
          <w:rFonts w:ascii="Times New Roman" w:hAnsi="Times New Roman" w:cs="Times New Roman"/>
          <w:sz w:val="24"/>
          <w:szCs w:val="24"/>
        </w:rPr>
        <w:t xml:space="preserve">χαρακτηριστικό του </w:t>
      </w:r>
      <w:r w:rsidR="00D40F8F">
        <w:rPr>
          <w:rFonts w:ascii="Times New Roman" w:hAnsi="Times New Roman" w:cs="Times New Roman"/>
          <w:sz w:val="24"/>
          <w:szCs w:val="24"/>
          <w:lang w:val="en-US"/>
        </w:rPr>
        <w:t>Instance</w:t>
      </w:r>
      <w:r w:rsidR="00D40F8F">
        <w:rPr>
          <w:rFonts w:ascii="Times New Roman" w:hAnsi="Times New Roman" w:cs="Times New Roman"/>
          <w:sz w:val="24"/>
          <w:szCs w:val="24"/>
        </w:rPr>
        <w:t>,</w:t>
      </w:r>
    </w:p>
    <w:p w:rsidR="00124D08" w:rsidRPr="00124D08" w:rsidRDefault="00D40F8F" w:rsidP="00124D0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παράγει τις συνολικές πιθανότητες να ανήκει το </w:t>
      </w:r>
      <w:r>
        <w:rPr>
          <w:rFonts w:ascii="Times New Roman" w:hAnsi="Times New Roman" w:cs="Times New Roman"/>
          <w:sz w:val="24"/>
          <w:szCs w:val="24"/>
          <w:lang w:val="en-US"/>
        </w:rPr>
        <w:t>Entity</w:t>
      </w:r>
      <w:r w:rsidRPr="00D40F8F">
        <w:rPr>
          <w:rFonts w:ascii="Times New Roman" w:hAnsi="Times New Roman" w:cs="Times New Roman"/>
          <w:sz w:val="24"/>
          <w:szCs w:val="24"/>
        </w:rPr>
        <w:t xml:space="preserve"> </w:t>
      </w:r>
      <w:r>
        <w:rPr>
          <w:rFonts w:ascii="Times New Roman" w:hAnsi="Times New Roman" w:cs="Times New Roman"/>
          <w:sz w:val="24"/>
          <w:szCs w:val="24"/>
        </w:rPr>
        <w:t>στην κάθε κλάση σύμφωνα με τους</w:t>
      </w:r>
      <w:r w:rsidR="00490F5C">
        <w:rPr>
          <w:rFonts w:ascii="Times New Roman" w:hAnsi="Times New Roman" w:cs="Times New Roman"/>
          <w:sz w:val="24"/>
          <w:szCs w:val="24"/>
        </w:rPr>
        <w:t xml:space="preserve"> τύπους (1) και (2),</w:t>
      </w:r>
    </w:p>
    <w:p w:rsidR="007543B4" w:rsidRPr="001D3B51" w:rsidRDefault="007543B4" w:rsidP="007543B4">
      <w:pPr>
        <w:jc w:val="both"/>
        <w:rPr>
          <w:rFonts w:ascii="Times New Roman" w:hAnsi="Times New Roman" w:cs="Times New Roman"/>
          <w:sz w:val="24"/>
          <w:szCs w:val="24"/>
        </w:rPr>
      </w:pPr>
      <w:r w:rsidRPr="00490F5C">
        <w:rPr>
          <w:rFonts w:ascii="Times New Roman" w:hAnsi="Times New Roman" w:cs="Times New Roman"/>
          <w:sz w:val="24"/>
          <w:szCs w:val="24"/>
        </w:rPr>
        <w:t xml:space="preserve">      </w:t>
      </w:r>
      <w:r w:rsidRPr="007543B4">
        <w:rPr>
          <w:rFonts w:ascii="Times New Roman" w:hAnsi="Times New Roman" w:cs="Times New Roman"/>
          <w:sz w:val="24"/>
          <w:szCs w:val="24"/>
        </w:rPr>
        <w:t xml:space="preserve">5. </w:t>
      </w:r>
      <w:r>
        <w:rPr>
          <w:rFonts w:ascii="Times New Roman" w:hAnsi="Times New Roman" w:cs="Times New Roman"/>
          <w:sz w:val="24"/>
          <w:szCs w:val="24"/>
        </w:rPr>
        <w:t xml:space="preserve">συγκρίνει τις </w:t>
      </w:r>
      <w:r>
        <w:rPr>
          <w:rFonts w:ascii="Times New Roman" w:hAnsi="Times New Roman" w:cs="Times New Roman"/>
          <w:sz w:val="24"/>
          <w:szCs w:val="24"/>
          <w:lang w:val="en-US"/>
        </w:rPr>
        <w:t>p</w:t>
      </w:r>
      <w:r w:rsidRPr="007543B4">
        <w:rPr>
          <w:rFonts w:ascii="Times New Roman" w:hAnsi="Times New Roman" w:cs="Times New Roman"/>
          <w:sz w:val="24"/>
          <w:szCs w:val="24"/>
        </w:rPr>
        <w:t>(</w:t>
      </w:r>
      <w:r>
        <w:rPr>
          <w:rFonts w:ascii="Times New Roman" w:hAnsi="Times New Roman" w:cs="Times New Roman"/>
          <w:sz w:val="24"/>
          <w:szCs w:val="24"/>
          <w:lang w:val="en-US"/>
        </w:rPr>
        <w:t>ClassA</w:t>
      </w:r>
      <w:r w:rsidRPr="007543B4">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p</w:t>
      </w:r>
      <w:r w:rsidRPr="007543B4">
        <w:rPr>
          <w:rFonts w:ascii="Times New Roman" w:hAnsi="Times New Roman" w:cs="Times New Roman"/>
          <w:sz w:val="24"/>
          <w:szCs w:val="24"/>
        </w:rPr>
        <w:t>(</w:t>
      </w:r>
      <w:r>
        <w:rPr>
          <w:rFonts w:ascii="Times New Roman" w:hAnsi="Times New Roman" w:cs="Times New Roman"/>
          <w:sz w:val="24"/>
          <w:szCs w:val="24"/>
          <w:lang w:val="en-US"/>
        </w:rPr>
        <w:t>ClassB</w:t>
      </w:r>
      <w:r w:rsidRPr="007543B4">
        <w:rPr>
          <w:rFonts w:ascii="Times New Roman" w:hAnsi="Times New Roman" w:cs="Times New Roman"/>
          <w:sz w:val="24"/>
          <w:szCs w:val="24"/>
        </w:rPr>
        <w:t xml:space="preserve">) </w:t>
      </w:r>
      <w:r>
        <w:rPr>
          <w:rFonts w:ascii="Times New Roman" w:hAnsi="Times New Roman" w:cs="Times New Roman"/>
          <w:sz w:val="24"/>
          <w:szCs w:val="24"/>
        </w:rPr>
        <w:t xml:space="preserve">και ταξινομεί το </w:t>
      </w:r>
      <w:r>
        <w:rPr>
          <w:rFonts w:ascii="Times New Roman" w:hAnsi="Times New Roman" w:cs="Times New Roman"/>
          <w:sz w:val="24"/>
          <w:szCs w:val="24"/>
          <w:lang w:val="en-US"/>
        </w:rPr>
        <w:t>Instance</w:t>
      </w:r>
      <w:r w:rsidRPr="007543B4">
        <w:rPr>
          <w:rFonts w:ascii="Times New Roman" w:hAnsi="Times New Roman" w:cs="Times New Roman"/>
          <w:sz w:val="24"/>
          <w:szCs w:val="24"/>
        </w:rPr>
        <w:t xml:space="preserve"> </w:t>
      </w:r>
      <w:r>
        <w:rPr>
          <w:rFonts w:ascii="Times New Roman" w:hAnsi="Times New Roman" w:cs="Times New Roman"/>
          <w:sz w:val="24"/>
          <w:szCs w:val="24"/>
        </w:rPr>
        <w:t xml:space="preserve">στην κλάση με                                                                         </w:t>
      </w:r>
      <w:r>
        <w:rPr>
          <w:rFonts w:ascii="Times New Roman" w:hAnsi="Times New Roman" w:cs="Times New Roman"/>
          <w:color w:val="FFFFFF" w:themeColor="background1"/>
          <w:sz w:val="24"/>
          <w:szCs w:val="24"/>
        </w:rPr>
        <w:t>..........</w:t>
      </w:r>
      <w:r>
        <w:rPr>
          <w:rFonts w:ascii="Times New Roman" w:hAnsi="Times New Roman" w:cs="Times New Roman"/>
          <w:sz w:val="24"/>
          <w:szCs w:val="24"/>
        </w:rPr>
        <w:t>την υψηλότερη τιμή.</w:t>
      </w:r>
    </w:p>
    <w:p w:rsidR="00F25FBC" w:rsidRPr="00E933CF" w:rsidRDefault="00F25FBC" w:rsidP="00490F5C">
      <w:pPr>
        <w:jc w:val="both"/>
        <w:rPr>
          <w:rFonts w:ascii="Times New Roman" w:hAnsi="Times New Roman" w:cs="Times New Roman"/>
          <w:sz w:val="24"/>
          <w:szCs w:val="24"/>
        </w:rPr>
      </w:pPr>
    </w:p>
    <w:p w:rsidR="00490F5C" w:rsidRDefault="00490F5C" w:rsidP="00490F5C">
      <w:pPr>
        <w:jc w:val="both"/>
        <w:rPr>
          <w:rFonts w:ascii="Times New Roman" w:hAnsi="Times New Roman" w:cs="Times New Roman"/>
          <w:sz w:val="24"/>
          <w:szCs w:val="24"/>
        </w:rPr>
      </w:pPr>
      <w:r>
        <w:rPr>
          <w:rFonts w:ascii="Times New Roman" w:hAnsi="Times New Roman" w:cs="Times New Roman"/>
          <w:sz w:val="24"/>
          <w:szCs w:val="24"/>
        </w:rPr>
        <w:t>Ακολουθούν μαθηματικοί τύποι:</w:t>
      </w:r>
    </w:p>
    <w:p w:rsidR="00490F5C" w:rsidRPr="00E933CF" w:rsidRDefault="00490F5C" w:rsidP="00490F5C">
      <w:pPr>
        <w:jc w:val="center"/>
        <w:rPr>
          <w:rFonts w:ascii="Times New Roman" w:eastAsiaTheme="minorEastAsia" w:hAnsi="Times New Roman" w:cs="Times New Roman"/>
          <w:i/>
          <w:sz w:val="20"/>
          <w:szCs w:val="20"/>
        </w:rPr>
      </w:pPr>
      <w:r w:rsidRPr="00490F5C">
        <w:rPr>
          <w:rFonts w:ascii="Times New Roman" w:hAnsi="Times New Roman" w:cs="Times New Roman"/>
          <w:i/>
          <w:sz w:val="20"/>
          <w:szCs w:val="20"/>
          <w:lang w:val="en-US"/>
        </w:rPr>
        <w:t>p</w:t>
      </w:r>
      <w:r w:rsidRPr="00E933CF">
        <w:rPr>
          <w:rFonts w:ascii="Times New Roman" w:hAnsi="Times New Roman" w:cs="Times New Roman"/>
          <w:i/>
          <w:sz w:val="20"/>
          <w:szCs w:val="20"/>
        </w:rPr>
        <w:t>(</w:t>
      </w:r>
      <w:r w:rsidRPr="00490F5C">
        <w:rPr>
          <w:rFonts w:ascii="Times New Roman" w:hAnsi="Times New Roman" w:cs="Times New Roman"/>
          <w:i/>
          <w:sz w:val="20"/>
          <w:szCs w:val="20"/>
          <w:lang w:val="en-US"/>
        </w:rPr>
        <w:t>ClassA</w:t>
      </w:r>
      <w:r w:rsidRPr="00E933CF">
        <w:rPr>
          <w:rFonts w:ascii="Times New Roman" w:hAnsi="Times New Roman" w:cs="Times New Roman"/>
          <w:i/>
          <w:sz w:val="20"/>
          <w:szCs w:val="20"/>
        </w:rPr>
        <w:t xml:space="preserve">) = </w:t>
      </w:r>
      <w:r w:rsidRPr="00490F5C">
        <w:rPr>
          <w:rFonts w:ascii="Times New Roman" w:hAnsi="Times New Roman" w:cs="Times New Roman"/>
          <w:i/>
          <w:sz w:val="20"/>
          <w:szCs w:val="20"/>
          <w:lang w:val="en-US"/>
        </w:rPr>
        <w:t>log</w:t>
      </w:r>
      <w:r w:rsidRPr="00E933CF">
        <w:rPr>
          <w:rFonts w:ascii="Times New Roman" w:hAnsi="Times New Roman" w:cs="Times New Roman"/>
          <w:i/>
          <w:sz w:val="20"/>
          <w:szCs w:val="20"/>
        </w:rPr>
        <w:t>[</w:t>
      </w:r>
      <w:r w:rsidRPr="00490F5C">
        <w:rPr>
          <w:rFonts w:ascii="Times New Roman" w:hAnsi="Times New Roman" w:cs="Times New Roman"/>
          <w:i/>
          <w:sz w:val="20"/>
          <w:szCs w:val="20"/>
          <w:lang w:val="en-US"/>
        </w:rPr>
        <w:t>p</w:t>
      </w:r>
      <w:r w:rsidRPr="00E933CF">
        <w:rPr>
          <w:rFonts w:ascii="Times New Roman" w:hAnsi="Times New Roman" w:cs="Times New Roman"/>
          <w:i/>
          <w:sz w:val="20"/>
          <w:szCs w:val="20"/>
        </w:rPr>
        <w:t>(</w:t>
      </w:r>
      <w:r w:rsidRPr="00490F5C">
        <w:rPr>
          <w:rFonts w:ascii="Times New Roman" w:hAnsi="Times New Roman" w:cs="Times New Roman"/>
          <w:i/>
          <w:sz w:val="20"/>
          <w:szCs w:val="20"/>
          <w:lang w:val="en-US"/>
        </w:rPr>
        <w:t>PriorClassA</w:t>
      </w:r>
      <w:r w:rsidRPr="00E933CF">
        <w:rPr>
          <w:rFonts w:ascii="Times New Roman" w:hAnsi="Times New Roman" w:cs="Times New Roman"/>
          <w:i/>
          <w:sz w:val="20"/>
          <w:szCs w:val="20"/>
        </w:rPr>
        <w:t xml:space="preserve">] + </w:t>
      </w:r>
      <m:oMath>
        <m:nary>
          <m:naryPr>
            <m:chr m:val="∑"/>
            <m:limLoc m:val="undOvr"/>
            <m:supHide m:val="on"/>
            <m:ctrlPr>
              <w:rPr>
                <w:rFonts w:ascii="Cambria Math" w:hAnsi="Times New Roman" w:cs="Times New Roman"/>
                <w:i/>
                <w:sz w:val="20"/>
                <w:szCs w:val="20"/>
              </w:rPr>
            </m:ctrlPr>
          </m:naryPr>
          <m:sub>
            <m:eqArr>
              <m:eqArrPr>
                <m:ctrlPr>
                  <w:rPr>
                    <w:rFonts w:ascii="Cambria Math" w:hAnsi="Times New Roman" w:cs="Times New Roman"/>
                    <w:i/>
                    <w:sz w:val="20"/>
                    <w:szCs w:val="20"/>
                    <w:lang w:val="en-US"/>
                  </w:rPr>
                </m:ctrlPr>
              </m:eqArrPr>
              <m:e>
                <m:r>
                  <w:rPr>
                    <w:rFonts w:ascii="Cambria Math" w:hAnsi="Cambria Math" w:cs="Times New Roman"/>
                    <w:sz w:val="20"/>
                    <w:szCs w:val="20"/>
                    <w:lang w:val="en-US"/>
                  </w:rPr>
                  <m:t>c</m:t>
                </m:r>
                <m:r>
                  <w:rPr>
                    <w:rFonts w:ascii="Times New Roman" w:hAnsi="Times New Roman" w:cs="Times New Roman"/>
                    <w:sz w:val="20"/>
                    <w:szCs w:val="20"/>
                  </w:rPr>
                  <m:t>h</m:t>
                </m:r>
                <m:r>
                  <w:rPr>
                    <w:rFonts w:ascii="Cambria Math" w:hAnsi="Cambria Math" w:cs="Times New Roman"/>
                    <w:sz w:val="20"/>
                    <w:szCs w:val="20"/>
                    <w:lang w:val="en-US"/>
                  </w:rPr>
                  <m:t>ar</m:t>
                </m:r>
                <m:r>
                  <w:rPr>
                    <w:rFonts w:ascii="Cambria Math" w:hAnsi="Cambria Math" w:cs="Times New Roman"/>
                    <w:sz w:val="20"/>
                    <w:szCs w:val="20"/>
                  </w:rPr>
                  <m:t>∈</m:t>
                </m:r>
              </m:e>
              <m:e>
                <m:d>
                  <m:dPr>
                    <m:begChr m:val="{"/>
                    <m:endChr m:val="}"/>
                    <m:ctrlPr>
                      <w:rPr>
                        <w:rFonts w:ascii="Cambria Math" w:hAnsi="Times New Roman" w:cs="Times New Roman"/>
                        <w:i/>
                        <w:sz w:val="20"/>
                        <w:szCs w:val="20"/>
                        <w:lang w:val="en-US"/>
                      </w:rPr>
                    </m:ctrlPr>
                  </m:dPr>
                  <m:e>
                    <m:r>
                      <w:rPr>
                        <w:rFonts w:ascii="Cambria Math" w:hAnsi="Cambria Math" w:cs="Times New Roman"/>
                        <w:sz w:val="20"/>
                        <w:szCs w:val="20"/>
                        <w:lang w:val="en-US"/>
                      </w:rPr>
                      <m:t>c</m:t>
                    </m:r>
                    <m:r>
                      <w:rPr>
                        <w:rFonts w:ascii="Times New Roman" w:hAnsi="Times New Roman" w:cs="Times New Roman"/>
                        <w:sz w:val="20"/>
                        <w:szCs w:val="20"/>
                      </w:rPr>
                      <m:t>h</m:t>
                    </m:r>
                    <m:r>
                      <w:rPr>
                        <w:rFonts w:ascii="Cambria Math" w:hAnsi="Cambria Math" w:cs="Times New Roman"/>
                        <w:sz w:val="20"/>
                        <w:szCs w:val="20"/>
                        <w:lang w:val="en-US"/>
                      </w:rPr>
                      <m:t>ar</m:t>
                    </m:r>
                    <m:r>
                      <w:rPr>
                        <w:rFonts w:ascii="Cambria Math" w:hAnsi="Times New Roman" w:cs="Times New Roman"/>
                        <w:sz w:val="20"/>
                        <w:szCs w:val="20"/>
                      </w:rPr>
                      <m:t>1,</m:t>
                    </m:r>
                    <m:r>
                      <w:rPr>
                        <w:rFonts w:ascii="Cambria Math" w:hAnsi="Cambria Math" w:cs="Times New Roman"/>
                        <w:sz w:val="20"/>
                        <w:szCs w:val="20"/>
                        <w:lang w:val="en-US"/>
                      </w:rPr>
                      <m:t>c</m:t>
                    </m:r>
                    <m:r>
                      <w:rPr>
                        <w:rFonts w:ascii="Times New Roman" w:hAnsi="Times New Roman" w:cs="Times New Roman"/>
                        <w:sz w:val="20"/>
                        <w:szCs w:val="20"/>
                      </w:rPr>
                      <m:t>h</m:t>
                    </m:r>
                    <m:r>
                      <w:rPr>
                        <w:rFonts w:ascii="Cambria Math" w:hAnsi="Cambria Math" w:cs="Times New Roman"/>
                        <w:sz w:val="20"/>
                        <w:szCs w:val="20"/>
                        <w:lang w:val="en-US"/>
                      </w:rPr>
                      <m:t>ar</m:t>
                    </m:r>
                    <m:r>
                      <w:rPr>
                        <w:rFonts w:ascii="Cambria Math" w:hAnsi="Times New Roman" w:cs="Times New Roman"/>
                        <w:sz w:val="20"/>
                        <w:szCs w:val="20"/>
                      </w:rPr>
                      <m:t>2,</m:t>
                    </m:r>
                    <m:r>
                      <w:rPr>
                        <w:rFonts w:ascii="Cambria Math" w:hAnsi="Times New Roman" w:cs="Times New Roman"/>
                        <w:sz w:val="20"/>
                        <w:szCs w:val="20"/>
                      </w:rPr>
                      <m:t>…</m:t>
                    </m:r>
                  </m:e>
                </m:d>
                <m:ctrlPr>
                  <w:rPr>
                    <w:rFonts w:ascii="Cambria Math" w:eastAsia="Cambria Math" w:hAnsi="Times New Roman" w:cs="Times New Roman"/>
                    <w:i/>
                    <w:sz w:val="20"/>
                    <w:szCs w:val="20"/>
                    <w:lang w:val="en-US"/>
                  </w:rPr>
                </m:ctrlPr>
              </m:e>
              <m:e>
                <m:r>
                  <w:rPr>
                    <w:rFonts w:ascii="Cambria Math" w:eastAsia="Cambria Math" w:hAnsi="Cambria Math" w:cs="Times New Roman"/>
                    <w:sz w:val="20"/>
                    <w:szCs w:val="20"/>
                    <w:lang w:val="en-US"/>
                  </w:rPr>
                  <m:t>n</m:t>
                </m:r>
                <m:r>
                  <w:rPr>
                    <w:rFonts w:ascii="Cambria Math" w:eastAsia="Cambria Math" w:hAnsi="Cambria Math" w:cs="Times New Roman"/>
                    <w:sz w:val="20"/>
                    <w:szCs w:val="20"/>
                  </w:rPr>
                  <m:t>∈</m:t>
                </m:r>
                <m:d>
                  <m:dPr>
                    <m:begChr m:val="{"/>
                    <m:endChr m:val="}"/>
                    <m:ctrlPr>
                      <w:rPr>
                        <w:rFonts w:ascii="Cambria Math" w:eastAsia="Cambria Math" w:hAnsi="Times New Roman" w:cs="Times New Roman"/>
                        <w:i/>
                        <w:sz w:val="20"/>
                        <w:szCs w:val="20"/>
                        <w:lang w:val="en-US"/>
                      </w:rPr>
                    </m:ctrlPr>
                  </m:dPr>
                  <m:e>
                    <m:r>
                      <w:rPr>
                        <w:rFonts w:ascii="Cambria Math" w:eastAsia="Cambria Math" w:hAnsi="Cambria Math" w:cs="Times New Roman"/>
                        <w:sz w:val="20"/>
                        <w:szCs w:val="20"/>
                        <w:lang w:val="en-US"/>
                      </w:rPr>
                      <m:t>x</m:t>
                    </m:r>
                    <m:r>
                      <w:rPr>
                        <w:rFonts w:ascii="Cambria Math" w:eastAsia="Cambria Math" w:hAnsi="Times New Roman" w:cs="Times New Roman"/>
                        <w:sz w:val="20"/>
                        <w:szCs w:val="20"/>
                      </w:rPr>
                      <m:t>,</m:t>
                    </m:r>
                    <m:r>
                      <w:rPr>
                        <w:rFonts w:ascii="Cambria Math" w:eastAsia="Cambria Math" w:hAnsi="Cambria Math" w:cs="Times New Roman"/>
                        <w:sz w:val="20"/>
                        <w:szCs w:val="20"/>
                        <w:lang w:val="en-US"/>
                      </w:rPr>
                      <m:t>y</m:t>
                    </m:r>
                    <m:r>
                      <w:rPr>
                        <w:rFonts w:ascii="Cambria Math" w:eastAsia="Cambria Math" w:hAnsi="Times New Roman" w:cs="Times New Roman"/>
                        <w:sz w:val="20"/>
                        <w:szCs w:val="20"/>
                      </w:rPr>
                      <m:t>,</m:t>
                    </m:r>
                    <m:r>
                      <w:rPr>
                        <w:rFonts w:ascii="Cambria Math" w:eastAsia="Cambria Math" w:hAnsi="Times New Roman" w:cs="Times New Roman"/>
                        <w:sz w:val="20"/>
                        <w:szCs w:val="20"/>
                      </w:rPr>
                      <m:t>…</m:t>
                    </m:r>
                  </m:e>
                </m:d>
              </m:e>
            </m:eqArr>
          </m:sub>
          <m:sup/>
          <m:e>
            <m:r>
              <m:rPr>
                <m:sty m:val="p"/>
              </m:rPr>
              <w:rPr>
                <w:rFonts w:ascii="Cambria Math" w:hAnsi="Times New Roman" w:cs="Times New Roman"/>
                <w:sz w:val="20"/>
                <w:szCs w:val="20"/>
                <w:lang w:val="en-US"/>
              </w:rPr>
              <m:t>log</m:t>
            </m:r>
            <m:r>
              <w:rPr>
                <w:rFonts w:ascii="Times New Roman" w:hAnsi="Times New Roman" w:cs="Times New Roman"/>
                <w:sz w:val="20"/>
                <w:szCs w:val="20"/>
              </w:rPr>
              <m:t>⁡</m:t>
            </m:r>
            <m:r>
              <w:rPr>
                <w:rFonts w:ascii="Cambria Math" w:hAnsi="Times New Roman" w:cs="Times New Roman"/>
                <w:sz w:val="20"/>
                <w:szCs w:val="20"/>
              </w:rPr>
              <m:t>(</m:t>
            </m:r>
          </m:e>
        </m:nary>
        <m:r>
          <w:rPr>
            <w:rFonts w:ascii="Cambria Math" w:hAnsi="Cambria Math" w:cs="Times New Roman"/>
            <w:sz w:val="20"/>
            <w:szCs w:val="20"/>
            <w:lang w:val="en-US"/>
          </w:rPr>
          <m:t>p</m:t>
        </m:r>
        <m:r>
          <w:rPr>
            <w:rFonts w:ascii="Cambria Math" w:hAnsi="Times New Roman" w:cs="Times New Roman"/>
            <w:sz w:val="20"/>
            <w:szCs w:val="20"/>
          </w:rPr>
          <m:t>(</m:t>
        </m:r>
        <m:r>
          <w:rPr>
            <w:rFonts w:ascii="Cambria Math" w:hAnsi="Cambria Math" w:cs="Times New Roman"/>
            <w:sz w:val="20"/>
            <w:szCs w:val="20"/>
            <w:lang w:val="en-US"/>
          </w:rPr>
          <m:t>c</m:t>
        </m:r>
        <m:r>
          <w:rPr>
            <w:rFonts w:ascii="Times New Roman" w:hAnsi="Times New Roman" w:cs="Times New Roman"/>
            <w:sz w:val="20"/>
            <w:szCs w:val="20"/>
          </w:rPr>
          <m:t>h</m:t>
        </m:r>
        <m:r>
          <w:rPr>
            <w:rFonts w:ascii="Cambria Math" w:hAnsi="Cambria Math" w:cs="Times New Roman"/>
            <w:sz w:val="20"/>
            <w:szCs w:val="20"/>
            <w:lang w:val="en-US"/>
          </w:rPr>
          <m:t>ar</m:t>
        </m:r>
        <m:r>
          <w:rPr>
            <w:rFonts w:ascii="Cambria Math" w:hAnsi="Times New Roman" w:cs="Times New Roman"/>
            <w:sz w:val="20"/>
            <w:szCs w:val="20"/>
          </w:rPr>
          <m:t xml:space="preserve">= </m:t>
        </m:r>
        <m:r>
          <w:rPr>
            <w:rFonts w:ascii="Cambria Math" w:hAnsi="Cambria Math" w:cs="Times New Roman"/>
            <w:sz w:val="20"/>
            <w:szCs w:val="20"/>
            <w:lang w:val="en-US"/>
          </w:rPr>
          <m:t>n</m:t>
        </m:r>
        <m:r>
          <w:rPr>
            <w:rFonts w:ascii="Cambria Math" w:hAnsi="Times New Roman" w:cs="Times New Roman"/>
            <w:sz w:val="20"/>
            <w:szCs w:val="20"/>
          </w:rPr>
          <m:t xml:space="preserve"> | </m:t>
        </m:r>
        <m:r>
          <w:rPr>
            <w:rFonts w:ascii="Cambria Math" w:hAnsi="Cambria Math" w:cs="Times New Roman"/>
            <w:sz w:val="20"/>
            <w:szCs w:val="20"/>
            <w:lang w:val="en-US"/>
          </w:rPr>
          <m:t>Instance</m:t>
        </m:r>
        <m:r>
          <w:rPr>
            <w:rFonts w:ascii="Cambria Math" w:hAnsi="Times New Roman" w:cs="Times New Roman"/>
            <w:sz w:val="20"/>
            <w:szCs w:val="20"/>
          </w:rPr>
          <m:t xml:space="preserve"> </m:t>
        </m:r>
        <m:r>
          <w:rPr>
            <w:rFonts w:ascii="Cambria Math" w:hAnsi="Cambria Math" w:cs="Times New Roman"/>
            <w:sz w:val="20"/>
            <w:szCs w:val="20"/>
          </w:rPr>
          <m:t>∈</m:t>
        </m:r>
        <m:r>
          <w:rPr>
            <w:rFonts w:ascii="Cambria Math" w:hAnsi="Times New Roman" w:cs="Times New Roman"/>
            <w:sz w:val="20"/>
            <w:szCs w:val="20"/>
          </w:rPr>
          <m:t xml:space="preserve"> </m:t>
        </m:r>
        <m:r>
          <w:rPr>
            <w:rFonts w:ascii="Cambria Math" w:hAnsi="Cambria Math" w:cs="Times New Roman"/>
            <w:sz w:val="20"/>
            <w:szCs w:val="20"/>
            <w:lang w:val="en-US"/>
          </w:rPr>
          <m:t>ClassA</m:t>
        </m:r>
        <m:r>
          <w:rPr>
            <w:rFonts w:ascii="Cambria Math" w:hAnsi="Times New Roman" w:cs="Times New Roman"/>
            <w:sz w:val="20"/>
            <w:szCs w:val="20"/>
          </w:rPr>
          <m:t>)</m:t>
        </m:r>
        <m:r>
          <w:rPr>
            <w:rFonts w:ascii="Cambria Math" w:eastAsiaTheme="minorEastAsia" w:hAnsi="Times New Roman" w:cs="Times New Roman"/>
            <w:sz w:val="20"/>
            <w:szCs w:val="20"/>
          </w:rPr>
          <m:t>)</m:t>
        </m:r>
        <m:r>
          <w:rPr>
            <w:rFonts w:ascii="Cambria Math" w:eastAsiaTheme="minorEastAsia" w:hAnsi="Cambria Math" w:cs="Times New Roman"/>
            <w:sz w:val="20"/>
            <w:szCs w:val="20"/>
          </w:rPr>
          <m:t xml:space="preserve">     </m:t>
        </m:r>
      </m:oMath>
      <w:r w:rsidRPr="00E933CF">
        <w:rPr>
          <w:rFonts w:ascii="Times New Roman" w:eastAsiaTheme="minorEastAsia" w:hAnsi="Times New Roman" w:cs="Times New Roman"/>
          <w:i/>
          <w:sz w:val="20"/>
          <w:szCs w:val="20"/>
        </w:rPr>
        <w:t xml:space="preserve"> </w:t>
      </w:r>
      <w:r w:rsidRPr="00DF1611">
        <w:rPr>
          <w:rFonts w:ascii="Times New Roman" w:eastAsiaTheme="minorEastAsia" w:hAnsi="Times New Roman" w:cs="Times New Roman"/>
          <w:sz w:val="20"/>
          <w:szCs w:val="20"/>
        </w:rPr>
        <w:t>(1)</w:t>
      </w:r>
    </w:p>
    <w:p w:rsidR="00490F5C" w:rsidRPr="00490F5C" w:rsidRDefault="00490F5C" w:rsidP="00490F5C">
      <w:pPr>
        <w:jc w:val="center"/>
        <w:rPr>
          <w:rFonts w:ascii="Times New Roman" w:eastAsiaTheme="minorEastAsia" w:hAnsi="Times New Roman" w:cs="Times New Roman"/>
          <w:i/>
          <w:sz w:val="20"/>
          <w:szCs w:val="20"/>
          <w:lang w:val="en-US"/>
        </w:rPr>
      </w:pPr>
      <w:r w:rsidRPr="00490F5C">
        <w:rPr>
          <w:rFonts w:ascii="Times New Roman" w:hAnsi="Times New Roman" w:cs="Times New Roman"/>
          <w:i/>
          <w:sz w:val="20"/>
          <w:szCs w:val="20"/>
          <w:lang w:val="en-US"/>
        </w:rPr>
        <w:t xml:space="preserve">p(ClassB) = log[p(PriorClassB] + </w:t>
      </w:r>
      <m:oMath>
        <m:nary>
          <m:naryPr>
            <m:chr m:val="∑"/>
            <m:limLoc m:val="undOvr"/>
            <m:supHide m:val="on"/>
            <m:ctrlPr>
              <w:rPr>
                <w:rFonts w:ascii="Cambria Math" w:hAnsi="Times New Roman" w:cs="Times New Roman"/>
                <w:i/>
                <w:sz w:val="20"/>
                <w:szCs w:val="20"/>
              </w:rPr>
            </m:ctrlPr>
          </m:naryPr>
          <m:sub>
            <m:eqArr>
              <m:eqArrPr>
                <m:ctrlPr>
                  <w:rPr>
                    <w:rFonts w:ascii="Cambria Math" w:hAnsi="Times New Roman" w:cs="Times New Roman"/>
                    <w:i/>
                    <w:sz w:val="20"/>
                    <w:szCs w:val="20"/>
                    <w:lang w:val="en-US"/>
                  </w:rPr>
                </m:ctrlPr>
              </m:eqArrPr>
              <m:e>
                <m:r>
                  <w:rPr>
                    <w:rFonts w:ascii="Cambria Math" w:hAnsi="Cambria Math" w:cs="Times New Roman"/>
                    <w:sz w:val="20"/>
                    <w:szCs w:val="20"/>
                    <w:lang w:val="en-US"/>
                  </w:rPr>
                  <m:t>c</m:t>
                </m:r>
                <m:r>
                  <w:rPr>
                    <w:rFonts w:ascii="Times New Roman" w:hAnsi="Times New Roman" w:cs="Times New Roman"/>
                    <w:sz w:val="20"/>
                    <w:szCs w:val="20"/>
                    <w:lang w:val="en-US"/>
                  </w:rPr>
                  <m:t>h</m:t>
                </m:r>
                <m:r>
                  <w:rPr>
                    <w:rFonts w:ascii="Cambria Math" w:hAnsi="Cambria Math" w:cs="Times New Roman"/>
                    <w:sz w:val="20"/>
                    <w:szCs w:val="20"/>
                    <w:lang w:val="en-US"/>
                  </w:rPr>
                  <m:t>ar∈</m:t>
                </m:r>
              </m:e>
              <m:e>
                <m:d>
                  <m:dPr>
                    <m:begChr m:val="{"/>
                    <m:endChr m:val="}"/>
                    <m:ctrlPr>
                      <w:rPr>
                        <w:rFonts w:ascii="Cambria Math" w:hAnsi="Times New Roman" w:cs="Times New Roman"/>
                        <w:i/>
                        <w:sz w:val="20"/>
                        <w:szCs w:val="20"/>
                        <w:lang w:val="en-US"/>
                      </w:rPr>
                    </m:ctrlPr>
                  </m:dPr>
                  <m:e>
                    <m:r>
                      <w:rPr>
                        <w:rFonts w:ascii="Cambria Math" w:hAnsi="Cambria Math" w:cs="Times New Roman"/>
                        <w:sz w:val="20"/>
                        <w:szCs w:val="20"/>
                        <w:lang w:val="en-US"/>
                      </w:rPr>
                      <m:t>c</m:t>
                    </m:r>
                    <m:r>
                      <w:rPr>
                        <w:rFonts w:ascii="Times New Roman" w:hAnsi="Times New Roman" w:cs="Times New Roman"/>
                        <w:sz w:val="20"/>
                        <w:szCs w:val="20"/>
                        <w:lang w:val="en-US"/>
                      </w:rPr>
                      <m:t>h</m:t>
                    </m:r>
                    <m:r>
                      <w:rPr>
                        <w:rFonts w:ascii="Cambria Math" w:hAnsi="Cambria Math" w:cs="Times New Roman"/>
                        <w:sz w:val="20"/>
                        <w:szCs w:val="20"/>
                        <w:lang w:val="en-US"/>
                      </w:rPr>
                      <m:t>ar</m:t>
                    </m:r>
                    <m:r>
                      <w:rPr>
                        <w:rFonts w:ascii="Cambria Math" w:hAnsi="Times New Roman" w:cs="Times New Roman"/>
                        <w:sz w:val="20"/>
                        <w:szCs w:val="20"/>
                        <w:lang w:val="en-US"/>
                      </w:rPr>
                      <m:t>1,</m:t>
                    </m:r>
                    <m:r>
                      <w:rPr>
                        <w:rFonts w:ascii="Cambria Math" w:hAnsi="Cambria Math" w:cs="Times New Roman"/>
                        <w:sz w:val="20"/>
                        <w:szCs w:val="20"/>
                        <w:lang w:val="en-US"/>
                      </w:rPr>
                      <m:t>c</m:t>
                    </m:r>
                    <m:r>
                      <w:rPr>
                        <w:rFonts w:ascii="Times New Roman" w:hAnsi="Times New Roman" w:cs="Times New Roman"/>
                        <w:sz w:val="20"/>
                        <w:szCs w:val="20"/>
                        <w:lang w:val="en-US"/>
                      </w:rPr>
                      <m:t>h</m:t>
                    </m:r>
                    <m:r>
                      <w:rPr>
                        <w:rFonts w:ascii="Cambria Math" w:hAnsi="Cambria Math" w:cs="Times New Roman"/>
                        <w:sz w:val="20"/>
                        <w:szCs w:val="20"/>
                        <w:lang w:val="en-US"/>
                      </w:rPr>
                      <m:t>ar</m:t>
                    </m:r>
                    <m:r>
                      <w:rPr>
                        <w:rFonts w:ascii="Cambria Math" w:hAnsi="Times New Roman" w:cs="Times New Roman"/>
                        <w:sz w:val="20"/>
                        <w:szCs w:val="20"/>
                        <w:lang w:val="en-US"/>
                      </w:rPr>
                      <m:t>2,</m:t>
                    </m:r>
                    <m:r>
                      <w:rPr>
                        <w:rFonts w:ascii="Cambria Math" w:hAnsi="Times New Roman" w:cs="Times New Roman"/>
                        <w:sz w:val="20"/>
                        <w:szCs w:val="20"/>
                        <w:lang w:val="en-US"/>
                      </w:rPr>
                      <m:t>…</m:t>
                    </m:r>
                  </m:e>
                </m:d>
                <m:ctrlPr>
                  <w:rPr>
                    <w:rFonts w:ascii="Cambria Math" w:eastAsia="Cambria Math" w:hAnsi="Times New Roman" w:cs="Times New Roman"/>
                    <w:i/>
                    <w:sz w:val="20"/>
                    <w:szCs w:val="20"/>
                    <w:lang w:val="en-US"/>
                  </w:rPr>
                </m:ctrlPr>
              </m:e>
              <m:e>
                <m:r>
                  <w:rPr>
                    <w:rFonts w:ascii="Cambria Math" w:eastAsia="Cambria Math" w:hAnsi="Cambria Math" w:cs="Times New Roman"/>
                    <w:sz w:val="20"/>
                    <w:szCs w:val="20"/>
                    <w:lang w:val="en-US"/>
                  </w:rPr>
                  <m:t>n∈</m:t>
                </m:r>
                <m:d>
                  <m:dPr>
                    <m:begChr m:val="{"/>
                    <m:endChr m:val="}"/>
                    <m:ctrlPr>
                      <w:rPr>
                        <w:rFonts w:ascii="Cambria Math" w:eastAsia="Cambria Math" w:hAnsi="Times New Roman" w:cs="Times New Roman"/>
                        <w:i/>
                        <w:sz w:val="20"/>
                        <w:szCs w:val="20"/>
                        <w:lang w:val="en-US"/>
                      </w:rPr>
                    </m:ctrlPr>
                  </m:dPr>
                  <m:e>
                    <m:r>
                      <w:rPr>
                        <w:rFonts w:ascii="Cambria Math" w:eastAsia="Cambria Math" w:hAnsi="Cambria Math" w:cs="Times New Roman"/>
                        <w:sz w:val="20"/>
                        <w:szCs w:val="20"/>
                        <w:lang w:val="en-US"/>
                      </w:rPr>
                      <m:t>x</m:t>
                    </m:r>
                    <m:r>
                      <w:rPr>
                        <w:rFonts w:ascii="Cambria Math" w:eastAsia="Cambria Math" w:hAnsi="Times New Roman" w:cs="Times New Roman"/>
                        <w:sz w:val="20"/>
                        <w:szCs w:val="20"/>
                        <w:lang w:val="en-US"/>
                      </w:rPr>
                      <m:t>,</m:t>
                    </m:r>
                    <m:r>
                      <w:rPr>
                        <w:rFonts w:ascii="Cambria Math" w:eastAsia="Cambria Math" w:hAnsi="Cambria Math" w:cs="Times New Roman"/>
                        <w:sz w:val="20"/>
                        <w:szCs w:val="20"/>
                        <w:lang w:val="en-US"/>
                      </w:rPr>
                      <m:t>y</m:t>
                    </m:r>
                    <m:r>
                      <w:rPr>
                        <w:rFonts w:ascii="Cambria Math" w:eastAsia="Cambria Math" w:hAnsi="Times New Roman" w:cs="Times New Roman"/>
                        <w:sz w:val="20"/>
                        <w:szCs w:val="20"/>
                        <w:lang w:val="en-US"/>
                      </w:rPr>
                      <m:t>,</m:t>
                    </m:r>
                    <m:r>
                      <w:rPr>
                        <w:rFonts w:ascii="Cambria Math" w:eastAsia="Cambria Math" w:hAnsi="Times New Roman" w:cs="Times New Roman"/>
                        <w:sz w:val="20"/>
                        <w:szCs w:val="20"/>
                        <w:lang w:val="en-US"/>
                      </w:rPr>
                      <m:t>…</m:t>
                    </m:r>
                  </m:e>
                </m:d>
              </m:e>
            </m:eqArr>
          </m:sub>
          <m:sup/>
          <m:e>
            <m:r>
              <m:rPr>
                <m:sty m:val="p"/>
              </m:rPr>
              <w:rPr>
                <w:rFonts w:ascii="Cambria Math" w:hAnsi="Times New Roman" w:cs="Times New Roman"/>
                <w:sz w:val="20"/>
                <w:szCs w:val="20"/>
                <w:lang w:val="en-US"/>
              </w:rPr>
              <m:t>log</m:t>
            </m:r>
            <m:r>
              <w:rPr>
                <w:rFonts w:ascii="Times New Roman" w:hAnsi="Times New Roman" w:cs="Times New Roman"/>
                <w:sz w:val="20"/>
                <w:szCs w:val="20"/>
                <w:lang w:val="en-US"/>
              </w:rPr>
              <m:t>⁡</m:t>
            </m:r>
            <m:r>
              <w:rPr>
                <w:rFonts w:ascii="Cambria Math" w:hAnsi="Times New Roman" w:cs="Times New Roman"/>
                <w:sz w:val="20"/>
                <w:szCs w:val="20"/>
                <w:lang w:val="en-US"/>
              </w:rPr>
              <m:t>(</m:t>
            </m:r>
          </m:e>
        </m:nary>
        <m:r>
          <w:rPr>
            <w:rFonts w:ascii="Cambria Math" w:hAnsi="Cambria Math" w:cs="Times New Roman"/>
            <w:sz w:val="20"/>
            <w:szCs w:val="20"/>
            <w:lang w:val="en-US"/>
          </w:rPr>
          <m:t>p</m:t>
        </m:r>
        <m:r>
          <w:rPr>
            <w:rFonts w:ascii="Cambria Math" w:hAnsi="Times New Roman" w:cs="Times New Roman"/>
            <w:sz w:val="20"/>
            <w:szCs w:val="20"/>
            <w:lang w:val="en-US"/>
          </w:rPr>
          <m:t>(</m:t>
        </m:r>
        <m:r>
          <w:rPr>
            <w:rFonts w:ascii="Cambria Math" w:hAnsi="Cambria Math" w:cs="Times New Roman"/>
            <w:sz w:val="20"/>
            <w:szCs w:val="20"/>
            <w:lang w:val="en-US"/>
          </w:rPr>
          <m:t>c</m:t>
        </m:r>
        <m:r>
          <w:rPr>
            <w:rFonts w:ascii="Times New Roman" w:hAnsi="Times New Roman" w:cs="Times New Roman"/>
            <w:sz w:val="20"/>
            <w:szCs w:val="20"/>
            <w:lang w:val="en-US"/>
          </w:rPr>
          <m:t>h</m:t>
        </m:r>
        <m:r>
          <w:rPr>
            <w:rFonts w:ascii="Cambria Math" w:hAnsi="Cambria Math" w:cs="Times New Roman"/>
            <w:sz w:val="20"/>
            <w:szCs w:val="20"/>
            <w:lang w:val="en-US"/>
          </w:rPr>
          <m:t>ar</m:t>
        </m:r>
        <m:r>
          <w:rPr>
            <w:rFonts w:ascii="Cambria Math" w:hAnsi="Times New Roman" w:cs="Times New Roman"/>
            <w:sz w:val="20"/>
            <w:szCs w:val="20"/>
            <w:lang w:val="en-US"/>
          </w:rPr>
          <m:t xml:space="preserve">= </m:t>
        </m:r>
        <m:r>
          <w:rPr>
            <w:rFonts w:ascii="Cambria Math" w:hAnsi="Cambria Math" w:cs="Times New Roman"/>
            <w:sz w:val="20"/>
            <w:szCs w:val="20"/>
            <w:lang w:val="en-US"/>
          </w:rPr>
          <m:t>n</m:t>
        </m:r>
        <m:r>
          <w:rPr>
            <w:rFonts w:ascii="Cambria Math" w:hAnsi="Times New Roman" w:cs="Times New Roman"/>
            <w:sz w:val="20"/>
            <w:szCs w:val="20"/>
            <w:lang w:val="en-US"/>
          </w:rPr>
          <m:t xml:space="preserve"> | </m:t>
        </m:r>
        <m:r>
          <w:rPr>
            <w:rFonts w:ascii="Cambria Math" w:hAnsi="Cambria Math" w:cs="Times New Roman"/>
            <w:sz w:val="20"/>
            <w:szCs w:val="20"/>
            <w:lang w:val="en-US"/>
          </w:rPr>
          <m:t>Instance</m:t>
        </m:r>
        <m:r>
          <w:rPr>
            <w:rFonts w:ascii="Cambria Math" w:hAnsi="Times New Roman" w:cs="Times New Roman"/>
            <w:sz w:val="20"/>
            <w:szCs w:val="20"/>
            <w:lang w:val="en-US"/>
          </w:rPr>
          <m:t xml:space="preserve"> </m:t>
        </m:r>
        <m:r>
          <w:rPr>
            <w:rFonts w:ascii="Cambria Math" w:hAnsi="Cambria Math" w:cs="Times New Roman"/>
            <w:sz w:val="20"/>
            <w:szCs w:val="20"/>
            <w:lang w:val="en-US"/>
          </w:rPr>
          <m:t>∈</m:t>
        </m:r>
        <m:r>
          <w:rPr>
            <w:rFonts w:ascii="Cambria Math" w:hAnsi="Times New Roman" w:cs="Times New Roman"/>
            <w:sz w:val="20"/>
            <w:szCs w:val="20"/>
            <w:lang w:val="en-US"/>
          </w:rPr>
          <m:t xml:space="preserve"> </m:t>
        </m:r>
        <m:r>
          <w:rPr>
            <w:rFonts w:ascii="Cambria Math" w:hAnsi="Cambria Math" w:cs="Times New Roman"/>
            <w:sz w:val="20"/>
            <w:szCs w:val="20"/>
            <w:lang w:val="en-US"/>
          </w:rPr>
          <m:t>ClassB</m:t>
        </m:r>
        <m:r>
          <w:rPr>
            <w:rFonts w:ascii="Cambria Math" w:hAnsi="Times New Roman" w:cs="Times New Roman"/>
            <w:sz w:val="20"/>
            <w:szCs w:val="20"/>
            <w:lang w:val="en-US"/>
          </w:rPr>
          <m:t>))</m:t>
        </m:r>
      </m:oMath>
      <w:r w:rsidRPr="00490F5C">
        <w:rPr>
          <w:rFonts w:ascii="Times New Roman" w:eastAsiaTheme="minorEastAsia" w:hAnsi="Times New Roman" w:cs="Times New Roman"/>
          <w:i/>
          <w:sz w:val="20"/>
          <w:szCs w:val="20"/>
          <w:lang w:val="en-US"/>
        </w:rPr>
        <w:t xml:space="preserve">  </w:t>
      </w:r>
      <w:r>
        <w:rPr>
          <w:rFonts w:ascii="Times New Roman" w:eastAsiaTheme="minorEastAsia" w:hAnsi="Times New Roman" w:cs="Times New Roman"/>
          <w:i/>
          <w:sz w:val="20"/>
          <w:szCs w:val="20"/>
          <w:lang w:val="en-US"/>
        </w:rPr>
        <w:t xml:space="preserve"> </w:t>
      </w:r>
      <w:r w:rsidRPr="00490F5C">
        <w:rPr>
          <w:rFonts w:ascii="Times New Roman" w:eastAsiaTheme="minorEastAsia" w:hAnsi="Times New Roman" w:cs="Times New Roman"/>
          <w:i/>
          <w:sz w:val="20"/>
          <w:szCs w:val="20"/>
          <w:lang w:val="en-US"/>
        </w:rPr>
        <w:t xml:space="preserve">  </w:t>
      </w:r>
      <w:r w:rsidRPr="00DF1611">
        <w:rPr>
          <w:rFonts w:ascii="Times New Roman" w:eastAsiaTheme="minorEastAsia" w:hAnsi="Times New Roman" w:cs="Times New Roman"/>
          <w:sz w:val="20"/>
          <w:szCs w:val="20"/>
          <w:lang w:val="en-US"/>
        </w:rPr>
        <w:t>(2)</w:t>
      </w:r>
    </w:p>
    <w:p w:rsidR="00490F5C" w:rsidRPr="00490F5C" w:rsidRDefault="00490F5C" w:rsidP="007543B4">
      <w:pPr>
        <w:jc w:val="both"/>
        <w:rPr>
          <w:rFonts w:ascii="Times New Roman" w:hAnsi="Times New Roman" w:cs="Times New Roman"/>
          <w:b/>
          <w:sz w:val="24"/>
          <w:szCs w:val="24"/>
          <w:lang w:val="en-US"/>
        </w:rPr>
      </w:pPr>
    </w:p>
    <w:p w:rsidR="007543B4" w:rsidRPr="0098276C" w:rsidRDefault="007543B4" w:rsidP="007543B4">
      <w:pPr>
        <w:rPr>
          <w:rFonts w:ascii="Times New Roman" w:hAnsi="Times New Roman" w:cs="Times New Roman"/>
          <w:b/>
          <w:i/>
          <w:sz w:val="28"/>
          <w:szCs w:val="28"/>
        </w:rPr>
      </w:pPr>
      <w:r>
        <w:rPr>
          <w:rFonts w:ascii="Times New Roman" w:hAnsi="Times New Roman" w:cs="Times New Roman"/>
          <w:b/>
          <w:i/>
          <w:sz w:val="28"/>
          <w:szCs w:val="28"/>
        </w:rPr>
        <w:t>2.3.</w:t>
      </w:r>
      <w:r w:rsidRPr="00637294">
        <w:rPr>
          <w:rFonts w:ascii="Times New Roman" w:hAnsi="Times New Roman" w:cs="Times New Roman"/>
          <w:b/>
          <w:i/>
          <w:sz w:val="28"/>
          <w:szCs w:val="28"/>
        </w:rPr>
        <w:t xml:space="preserve">2 </w:t>
      </w:r>
      <w:r>
        <w:rPr>
          <w:rFonts w:ascii="Times New Roman" w:hAnsi="Times New Roman" w:cs="Times New Roman"/>
          <w:b/>
          <w:i/>
          <w:sz w:val="28"/>
          <w:szCs w:val="28"/>
          <w:lang w:val="en-US"/>
        </w:rPr>
        <w:t>Logistic</w:t>
      </w:r>
      <w:r w:rsidRPr="00637294">
        <w:rPr>
          <w:rFonts w:ascii="Times New Roman" w:hAnsi="Times New Roman" w:cs="Times New Roman"/>
          <w:b/>
          <w:i/>
          <w:sz w:val="28"/>
          <w:szCs w:val="28"/>
        </w:rPr>
        <w:t xml:space="preserve"> </w:t>
      </w:r>
      <w:r>
        <w:rPr>
          <w:rFonts w:ascii="Times New Roman" w:hAnsi="Times New Roman" w:cs="Times New Roman"/>
          <w:b/>
          <w:i/>
          <w:sz w:val="28"/>
          <w:szCs w:val="28"/>
          <w:lang w:val="en-US"/>
        </w:rPr>
        <w:t>Regression</w:t>
      </w:r>
      <w:r w:rsidR="0098276C">
        <w:rPr>
          <w:rFonts w:ascii="Times New Roman" w:hAnsi="Times New Roman" w:cs="Times New Roman"/>
          <w:b/>
          <w:i/>
          <w:sz w:val="28"/>
          <w:szCs w:val="28"/>
        </w:rPr>
        <w:t xml:space="preserve"> 2.3.2</w:t>
      </w:r>
    </w:p>
    <w:p w:rsidR="007543B4" w:rsidRDefault="00637294" w:rsidP="007543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Έστω ότι έχουμε δύο κλάσεις </w:t>
      </w:r>
      <w:r>
        <w:rPr>
          <w:rFonts w:ascii="Times New Roman" w:hAnsi="Times New Roman" w:cs="Times New Roman"/>
          <w:color w:val="000000" w:themeColor="text1"/>
          <w:sz w:val="24"/>
          <w:szCs w:val="24"/>
          <w:lang w:val="en-US"/>
        </w:rPr>
        <w:t>ClassA</w:t>
      </w:r>
      <w:r w:rsidRPr="006372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και </w:t>
      </w:r>
      <w:r>
        <w:rPr>
          <w:rFonts w:ascii="Times New Roman" w:hAnsi="Times New Roman" w:cs="Times New Roman"/>
          <w:color w:val="000000" w:themeColor="text1"/>
          <w:sz w:val="24"/>
          <w:szCs w:val="24"/>
          <w:lang w:val="en-US"/>
        </w:rPr>
        <w:t>ClassB</w:t>
      </w:r>
      <w:r w:rsidRPr="006372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και θέλουμε να ταξινομήσουμε ένα </w:t>
      </w:r>
      <w:r>
        <w:rPr>
          <w:rFonts w:ascii="Times New Roman" w:hAnsi="Times New Roman" w:cs="Times New Roman"/>
          <w:color w:val="000000" w:themeColor="text1"/>
          <w:sz w:val="24"/>
          <w:szCs w:val="24"/>
          <w:lang w:val="en-US"/>
        </w:rPr>
        <w:t>Instance</w:t>
      </w:r>
      <w:r w:rsidRPr="006372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με χαρακτηριστικά {</w:t>
      </w:r>
      <w:r>
        <w:rPr>
          <w:rFonts w:ascii="Times New Roman" w:hAnsi="Times New Roman" w:cs="Times New Roman"/>
          <w:color w:val="000000" w:themeColor="text1"/>
          <w:sz w:val="24"/>
          <w:szCs w:val="24"/>
          <w:lang w:val="en-US"/>
        </w:rPr>
        <w:t>x</w:t>
      </w:r>
      <w:r w:rsidRPr="00637294">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lang w:val="en-US"/>
        </w:rPr>
        <w:t>x</w:t>
      </w:r>
      <w:r w:rsidRPr="00637294">
        <w:rPr>
          <w:rFonts w:ascii="Times New Roman" w:hAnsi="Times New Roman" w:cs="Times New Roman"/>
          <w:color w:val="000000" w:themeColor="text1"/>
          <w:sz w:val="24"/>
          <w:szCs w:val="24"/>
        </w:rPr>
        <w:t xml:space="preserve">2, …}. </w:t>
      </w:r>
      <w:r>
        <w:rPr>
          <w:rFonts w:ascii="Times New Roman" w:hAnsi="Times New Roman" w:cs="Times New Roman"/>
          <w:color w:val="000000" w:themeColor="text1"/>
          <w:sz w:val="24"/>
          <w:szCs w:val="24"/>
        </w:rPr>
        <w:t xml:space="preserve">Η μέθοδος </w:t>
      </w:r>
      <w:r>
        <w:rPr>
          <w:rFonts w:ascii="Times New Roman" w:hAnsi="Times New Roman" w:cs="Times New Roman"/>
          <w:color w:val="000000" w:themeColor="text1"/>
          <w:sz w:val="24"/>
          <w:szCs w:val="24"/>
          <w:lang w:val="en-US"/>
        </w:rPr>
        <w:t>Logistic</w:t>
      </w:r>
      <w:r w:rsidRPr="006372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Regression</w:t>
      </w:r>
      <w:r w:rsidRPr="0063729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ακολουθεί την εξής διαδικασία:</w:t>
      </w:r>
    </w:p>
    <w:p w:rsidR="006935EA" w:rsidRDefault="006935EA" w:rsidP="00637294">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αντιστοιχίζει την </w:t>
      </w:r>
      <w:r>
        <w:rPr>
          <w:rFonts w:ascii="Times New Roman" w:hAnsi="Times New Roman" w:cs="Times New Roman"/>
          <w:color w:val="000000" w:themeColor="text1"/>
          <w:sz w:val="24"/>
          <w:szCs w:val="24"/>
          <w:lang w:val="en-US"/>
        </w:rPr>
        <w:t>ClassA</w:t>
      </w:r>
      <w:r w:rsidRPr="006935E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στην τιμή 1 και την </w:t>
      </w:r>
      <w:r>
        <w:rPr>
          <w:rFonts w:ascii="Times New Roman" w:hAnsi="Times New Roman" w:cs="Times New Roman"/>
          <w:color w:val="000000" w:themeColor="text1"/>
          <w:sz w:val="24"/>
          <w:szCs w:val="24"/>
          <w:lang w:val="en-US"/>
        </w:rPr>
        <w:t>ClassB</w:t>
      </w:r>
      <w:r w:rsidRPr="006935E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στην τιμή 0,</w:t>
      </w:r>
    </w:p>
    <w:p w:rsidR="00637294" w:rsidRPr="006935EA" w:rsidRDefault="00637294" w:rsidP="00637294">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υπολογίζει την εξαρτημένη μεταβλητή </w:t>
      </w:r>
      <w:r w:rsidR="006935EA">
        <w:rPr>
          <w:rFonts w:ascii="Times New Roman" w:hAnsi="Times New Roman" w:cs="Times New Roman"/>
          <w:i/>
          <w:color w:val="000000" w:themeColor="text1"/>
          <w:sz w:val="24"/>
          <w:szCs w:val="24"/>
          <w:lang w:val="en-US"/>
        </w:rPr>
        <w:t>y</w:t>
      </w:r>
      <w:r w:rsidR="006935EA" w:rsidRPr="006935EA">
        <w:rPr>
          <w:rFonts w:ascii="Times New Roman" w:hAnsi="Times New Roman" w:cs="Times New Roman"/>
          <w:i/>
          <w:color w:val="000000" w:themeColor="text1"/>
          <w:sz w:val="24"/>
          <w:szCs w:val="24"/>
        </w:rPr>
        <w:t xml:space="preserve"> = </w:t>
      </w:r>
      <w:r w:rsidR="006935EA">
        <w:rPr>
          <w:rFonts w:ascii="Times New Roman" w:hAnsi="Times New Roman" w:cs="Times New Roman"/>
          <w:i/>
          <w:color w:val="000000" w:themeColor="text1"/>
          <w:sz w:val="24"/>
          <w:szCs w:val="24"/>
        </w:rPr>
        <w:t>β0 + β1</w:t>
      </w:r>
      <w:r w:rsidR="006935EA">
        <w:rPr>
          <w:rFonts w:ascii="Times New Roman" w:hAnsi="Times New Roman" w:cs="Times New Roman"/>
          <w:i/>
          <w:color w:val="000000" w:themeColor="text1"/>
          <w:sz w:val="24"/>
          <w:szCs w:val="24"/>
          <w:lang w:val="en-US"/>
        </w:rPr>
        <w:t>x</w:t>
      </w:r>
      <w:r w:rsidR="006935EA" w:rsidRPr="006935EA">
        <w:rPr>
          <w:rFonts w:ascii="Times New Roman" w:hAnsi="Times New Roman" w:cs="Times New Roman"/>
          <w:i/>
          <w:color w:val="000000" w:themeColor="text1"/>
          <w:sz w:val="24"/>
          <w:szCs w:val="24"/>
        </w:rPr>
        <w:t>1 +</w:t>
      </w:r>
      <w:r w:rsidR="006935EA">
        <w:rPr>
          <w:rFonts w:ascii="Times New Roman" w:hAnsi="Times New Roman" w:cs="Times New Roman"/>
          <w:i/>
          <w:color w:val="000000" w:themeColor="text1"/>
          <w:sz w:val="24"/>
          <w:szCs w:val="24"/>
        </w:rPr>
        <w:t xml:space="preserve"> β2</w:t>
      </w:r>
      <w:r w:rsidR="006935EA">
        <w:rPr>
          <w:rFonts w:ascii="Times New Roman" w:hAnsi="Times New Roman" w:cs="Times New Roman"/>
          <w:i/>
          <w:color w:val="000000" w:themeColor="text1"/>
          <w:sz w:val="24"/>
          <w:szCs w:val="24"/>
          <w:lang w:val="en-US"/>
        </w:rPr>
        <w:t>x</w:t>
      </w:r>
      <w:r w:rsidR="006935EA" w:rsidRPr="006935EA">
        <w:rPr>
          <w:rFonts w:ascii="Times New Roman" w:hAnsi="Times New Roman" w:cs="Times New Roman"/>
          <w:i/>
          <w:color w:val="000000" w:themeColor="text1"/>
          <w:sz w:val="24"/>
          <w:szCs w:val="24"/>
        </w:rPr>
        <w:t>2 + …</w:t>
      </w:r>
      <w:r w:rsidR="00420C17">
        <w:rPr>
          <w:rFonts w:ascii="Times New Roman" w:hAnsi="Times New Roman" w:cs="Times New Roman"/>
          <w:i/>
          <w:color w:val="000000" w:themeColor="text1"/>
          <w:sz w:val="24"/>
          <w:szCs w:val="24"/>
        </w:rPr>
        <w:t xml:space="preserve"> </w:t>
      </w:r>
      <w:r w:rsidR="00420C17">
        <w:rPr>
          <w:rFonts w:ascii="Times New Roman" w:hAnsi="Times New Roman" w:cs="Times New Roman"/>
          <w:color w:val="000000" w:themeColor="text1"/>
          <w:sz w:val="24"/>
          <w:szCs w:val="24"/>
        </w:rPr>
        <w:t xml:space="preserve">όπου </w:t>
      </w:r>
    </w:p>
    <w:p w:rsidR="006935EA" w:rsidRPr="006935EA" w:rsidRDefault="006935EA" w:rsidP="00637294">
      <w:pPr>
        <w:pStyle w:val="ListParagraph"/>
        <w:numPr>
          <w:ilvl w:val="0"/>
          <w:numId w:val="9"/>
        </w:numPr>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εφαρμόζει τη σιγμοειδή συνάρτηση </w:t>
      </w:r>
      <w:r w:rsidRPr="006935EA">
        <w:rPr>
          <w:rFonts w:ascii="Times New Roman" w:hAnsi="Times New Roman" w:cs="Times New Roman"/>
          <w:i/>
          <w:color w:val="000000" w:themeColor="text1"/>
          <w:sz w:val="24"/>
          <w:szCs w:val="24"/>
          <w:lang w:val="en-US"/>
        </w:rPr>
        <w:t>p</w:t>
      </w:r>
      <w:r w:rsidRPr="006935EA">
        <w:rPr>
          <w:rFonts w:ascii="Times New Roman" w:hAnsi="Times New Roman" w:cs="Times New Roman"/>
          <w:i/>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-y</m:t>
                </m:r>
              </m:sup>
            </m:sSup>
          </m:den>
        </m:f>
      </m:oMath>
      <w:r w:rsidRPr="006935EA">
        <w:rPr>
          <w:rFonts w:ascii="Times New Roman" w:eastAsiaTheme="minorEastAsia" w:hAnsi="Times New Roman" w:cs="Times New Roman"/>
          <w:i/>
          <w:color w:val="000000" w:themeColor="text1"/>
          <w:sz w:val="24"/>
          <w:szCs w:val="24"/>
        </w:rPr>
        <w:t xml:space="preserve"> </w:t>
      </w:r>
      <w:r w:rsidR="00124D08" w:rsidRPr="00124D08">
        <w:rPr>
          <w:rFonts w:ascii="Times New Roman" w:eastAsiaTheme="minorEastAsia" w:hAnsi="Times New Roman" w:cs="Times New Roman"/>
          <w:i/>
          <w:color w:val="000000" w:themeColor="text1"/>
          <w:sz w:val="24"/>
          <w:szCs w:val="24"/>
        </w:rPr>
        <w:t xml:space="preserve"> </w:t>
      </w:r>
      <w:r>
        <w:rPr>
          <w:rFonts w:ascii="Times New Roman" w:eastAsiaTheme="minorEastAsia" w:hAnsi="Times New Roman" w:cs="Times New Roman"/>
          <w:color w:val="000000" w:themeColor="text1"/>
          <w:sz w:val="24"/>
          <w:szCs w:val="24"/>
        </w:rPr>
        <w:t>και</w:t>
      </w:r>
    </w:p>
    <w:p w:rsidR="006935EA" w:rsidRPr="006935EA" w:rsidRDefault="006935EA" w:rsidP="00637294">
      <w:pPr>
        <w:pStyle w:val="ListParagraph"/>
        <w:numPr>
          <w:ilvl w:val="0"/>
          <w:numId w:val="9"/>
        </w:numPr>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εάν </w:t>
      </w:r>
      <w:r>
        <w:rPr>
          <w:rFonts w:ascii="Times New Roman" w:hAnsi="Times New Roman" w:cs="Times New Roman"/>
          <w:color w:val="000000" w:themeColor="text1"/>
          <w:sz w:val="24"/>
          <w:szCs w:val="24"/>
          <w:lang w:val="en-US"/>
        </w:rPr>
        <w:t>p</w:t>
      </w:r>
      <w:r w:rsidRPr="006935EA">
        <w:rPr>
          <w:rFonts w:ascii="Times New Roman" w:hAnsi="Times New Roman" w:cs="Times New Roman"/>
          <w:color w:val="000000" w:themeColor="text1"/>
          <w:sz w:val="24"/>
          <w:szCs w:val="24"/>
        </w:rPr>
        <w:t xml:space="preserve"> &gt; 0,5 </w:t>
      </w:r>
      <w:r>
        <w:rPr>
          <w:rFonts w:ascii="Times New Roman" w:hAnsi="Times New Roman" w:cs="Times New Roman"/>
          <w:color w:val="000000" w:themeColor="text1"/>
          <w:sz w:val="24"/>
          <w:szCs w:val="24"/>
        </w:rPr>
        <w:t xml:space="preserve">ταξινομεί το </w:t>
      </w:r>
      <w:r>
        <w:rPr>
          <w:rFonts w:ascii="Times New Roman" w:hAnsi="Times New Roman" w:cs="Times New Roman"/>
          <w:color w:val="000000" w:themeColor="text1"/>
          <w:sz w:val="24"/>
          <w:szCs w:val="24"/>
          <w:lang w:val="en-US"/>
        </w:rPr>
        <w:t>Instance</w:t>
      </w:r>
      <w:r w:rsidRPr="006935E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στην </w:t>
      </w:r>
      <w:r>
        <w:rPr>
          <w:rFonts w:ascii="Times New Roman" w:hAnsi="Times New Roman" w:cs="Times New Roman"/>
          <w:color w:val="000000" w:themeColor="text1"/>
          <w:sz w:val="24"/>
          <w:szCs w:val="24"/>
          <w:lang w:val="en-US"/>
        </w:rPr>
        <w:t>ClassA</w:t>
      </w:r>
      <w:r w:rsidRPr="006935E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αλλιώς το ταξινομεί στην </w:t>
      </w:r>
      <w:r>
        <w:rPr>
          <w:rFonts w:ascii="Times New Roman" w:hAnsi="Times New Roman" w:cs="Times New Roman"/>
          <w:color w:val="000000" w:themeColor="text1"/>
          <w:sz w:val="24"/>
          <w:szCs w:val="24"/>
          <w:lang w:val="en-US"/>
        </w:rPr>
        <w:t>ClassB</w:t>
      </w:r>
      <w:r w:rsidRPr="006935EA">
        <w:rPr>
          <w:rFonts w:ascii="Times New Roman" w:hAnsi="Times New Roman" w:cs="Times New Roman"/>
          <w:color w:val="000000" w:themeColor="text1"/>
          <w:sz w:val="24"/>
          <w:szCs w:val="24"/>
        </w:rPr>
        <w:t>.</w:t>
      </w:r>
    </w:p>
    <w:p w:rsidR="00124D08" w:rsidRPr="00E933CF" w:rsidRDefault="00124D08" w:rsidP="00160136">
      <w:pPr>
        <w:rPr>
          <w:rFonts w:ascii="Times New Roman" w:hAnsi="Times New Roman" w:cs="Times New Roman"/>
          <w:color w:val="000000" w:themeColor="text1"/>
          <w:sz w:val="24"/>
          <w:szCs w:val="24"/>
        </w:rPr>
      </w:pPr>
    </w:p>
    <w:p w:rsidR="00160136" w:rsidRPr="0098276C" w:rsidRDefault="00160136" w:rsidP="00160136">
      <w:pPr>
        <w:rPr>
          <w:rFonts w:ascii="Times New Roman" w:hAnsi="Times New Roman" w:cs="Times New Roman"/>
          <w:b/>
          <w:i/>
          <w:sz w:val="28"/>
          <w:szCs w:val="28"/>
        </w:rPr>
      </w:pPr>
      <w:r w:rsidRPr="00E933CF">
        <w:rPr>
          <w:rFonts w:ascii="Times New Roman" w:hAnsi="Times New Roman" w:cs="Times New Roman"/>
          <w:b/>
          <w:i/>
          <w:sz w:val="28"/>
          <w:szCs w:val="28"/>
        </w:rPr>
        <w:t xml:space="preserve">2.3.3 </w:t>
      </w:r>
      <w:r>
        <w:rPr>
          <w:rFonts w:ascii="Times New Roman" w:hAnsi="Times New Roman" w:cs="Times New Roman"/>
          <w:b/>
          <w:i/>
          <w:sz w:val="28"/>
          <w:szCs w:val="28"/>
          <w:lang w:val="en-US"/>
        </w:rPr>
        <w:t>Decision</w:t>
      </w:r>
      <w:r w:rsidRPr="00E933CF">
        <w:rPr>
          <w:rFonts w:ascii="Times New Roman" w:hAnsi="Times New Roman" w:cs="Times New Roman"/>
          <w:b/>
          <w:i/>
          <w:sz w:val="28"/>
          <w:szCs w:val="28"/>
        </w:rPr>
        <w:t xml:space="preserve"> </w:t>
      </w:r>
      <w:r>
        <w:rPr>
          <w:rFonts w:ascii="Times New Roman" w:hAnsi="Times New Roman" w:cs="Times New Roman"/>
          <w:b/>
          <w:i/>
          <w:sz w:val="28"/>
          <w:szCs w:val="28"/>
          <w:lang w:val="en-US"/>
        </w:rPr>
        <w:t>Tree</w:t>
      </w:r>
      <w:r w:rsidRPr="00E933CF">
        <w:rPr>
          <w:rFonts w:ascii="Times New Roman" w:hAnsi="Times New Roman" w:cs="Times New Roman"/>
          <w:b/>
          <w:i/>
          <w:sz w:val="28"/>
          <w:szCs w:val="28"/>
        </w:rPr>
        <w:t xml:space="preserve"> </w:t>
      </w:r>
      <w:r>
        <w:rPr>
          <w:rFonts w:ascii="Times New Roman" w:hAnsi="Times New Roman" w:cs="Times New Roman"/>
          <w:b/>
          <w:i/>
          <w:sz w:val="28"/>
          <w:szCs w:val="28"/>
          <w:lang w:val="en-US"/>
        </w:rPr>
        <w:t>Classification</w:t>
      </w:r>
      <w:r w:rsidR="0098276C">
        <w:rPr>
          <w:rFonts w:ascii="Times New Roman" w:hAnsi="Times New Roman" w:cs="Times New Roman"/>
          <w:b/>
          <w:i/>
          <w:sz w:val="28"/>
          <w:szCs w:val="28"/>
        </w:rPr>
        <w:t xml:space="preserve"> 2.3.3</w:t>
      </w:r>
    </w:p>
    <w:p w:rsidR="00160136" w:rsidRDefault="00420C17" w:rsidP="006935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Η</w:t>
      </w:r>
      <w:r w:rsidRPr="00420C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μέθοδος ταξινόμησης με δέντρο αποφάσεων κατασκευάζει ένα δυαδικό δέντρο το οποίο διαιρεί αναδρομικά το </w:t>
      </w:r>
      <w:r>
        <w:rPr>
          <w:rFonts w:ascii="Times New Roman" w:hAnsi="Times New Roman" w:cs="Times New Roman"/>
          <w:color w:val="000000" w:themeColor="text1"/>
          <w:sz w:val="24"/>
          <w:szCs w:val="24"/>
          <w:lang w:val="en-US"/>
        </w:rPr>
        <w:t>dataset</w:t>
      </w:r>
      <w:r>
        <w:rPr>
          <w:rFonts w:ascii="Times New Roman" w:hAnsi="Times New Roman" w:cs="Times New Roman"/>
          <w:color w:val="000000" w:themeColor="text1"/>
          <w:sz w:val="24"/>
          <w:szCs w:val="24"/>
        </w:rPr>
        <w:t>. Η κατασκευή του δέντρου ακολουθεί την εξής διαδικασία:</w:t>
      </w:r>
    </w:p>
    <w:p w:rsidR="00420C17" w:rsidRDefault="00420C17" w:rsidP="00420C17">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εισάγεται στη ρίζα του δέντρου το σύνολο των ταξινομημένων δεδομένων,</w:t>
      </w:r>
    </w:p>
    <w:p w:rsidR="00420C17" w:rsidRDefault="00420C17" w:rsidP="00420C17">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ξεκινώντας από τη ρίζα, εισάγουμε </w:t>
      </w:r>
      <w:r>
        <w:rPr>
          <w:rFonts w:ascii="Times New Roman" w:hAnsi="Times New Roman" w:cs="Times New Roman"/>
          <w:color w:val="000000" w:themeColor="text1"/>
          <w:sz w:val="24"/>
          <w:szCs w:val="24"/>
          <w:lang w:val="en-US"/>
        </w:rPr>
        <w:t>conditions</w:t>
      </w:r>
      <w:r w:rsidR="006141F5">
        <w:rPr>
          <w:rFonts w:ascii="Times New Roman" w:hAnsi="Times New Roman" w:cs="Times New Roman"/>
          <w:color w:val="000000" w:themeColor="text1"/>
          <w:sz w:val="24"/>
          <w:szCs w:val="24"/>
        </w:rPr>
        <w:t xml:space="preserve"> για τα χαρακτηριστικά των </w:t>
      </w:r>
      <w:r w:rsidR="006141F5">
        <w:rPr>
          <w:rFonts w:ascii="Times New Roman" w:hAnsi="Times New Roman" w:cs="Times New Roman"/>
          <w:color w:val="000000" w:themeColor="text1"/>
          <w:sz w:val="24"/>
          <w:szCs w:val="24"/>
          <w:lang w:val="en-US"/>
        </w:rPr>
        <w:t>instances</w:t>
      </w:r>
      <w:r w:rsidR="006141F5" w:rsidRPr="006141F5">
        <w:rPr>
          <w:rFonts w:ascii="Times New Roman" w:hAnsi="Times New Roman" w:cs="Times New Roman"/>
          <w:color w:val="000000" w:themeColor="text1"/>
          <w:sz w:val="24"/>
          <w:szCs w:val="24"/>
        </w:rPr>
        <w:t xml:space="preserve">, </w:t>
      </w:r>
      <w:r w:rsidR="006141F5">
        <w:rPr>
          <w:rFonts w:ascii="Times New Roman" w:hAnsi="Times New Roman" w:cs="Times New Roman"/>
          <w:color w:val="000000" w:themeColor="text1"/>
          <w:sz w:val="24"/>
          <w:szCs w:val="24"/>
        </w:rPr>
        <w:t>παράγοντας δύο κόμβους-παιδιά</w:t>
      </w:r>
      <w:r w:rsidR="006141F5" w:rsidRPr="006141F5">
        <w:rPr>
          <w:rFonts w:ascii="Times New Roman" w:hAnsi="Times New Roman" w:cs="Times New Roman"/>
          <w:color w:val="000000" w:themeColor="text1"/>
          <w:sz w:val="24"/>
          <w:szCs w:val="24"/>
        </w:rPr>
        <w:t xml:space="preserve"> </w:t>
      </w:r>
      <w:r w:rsidR="006141F5">
        <w:rPr>
          <w:rFonts w:ascii="Times New Roman" w:hAnsi="Times New Roman" w:cs="Times New Roman"/>
          <w:color w:val="000000" w:themeColor="text1"/>
          <w:sz w:val="24"/>
          <w:szCs w:val="24"/>
        </w:rPr>
        <w:t xml:space="preserve">που χωρίζουν τα </w:t>
      </w:r>
      <w:r w:rsidR="006141F5">
        <w:rPr>
          <w:rFonts w:ascii="Times New Roman" w:hAnsi="Times New Roman" w:cs="Times New Roman"/>
          <w:color w:val="000000" w:themeColor="text1"/>
          <w:sz w:val="24"/>
          <w:szCs w:val="24"/>
          <w:lang w:val="en-US"/>
        </w:rPr>
        <w:t>instances</w:t>
      </w:r>
      <w:r w:rsidR="006141F5" w:rsidRPr="006141F5">
        <w:rPr>
          <w:rFonts w:ascii="Times New Roman" w:hAnsi="Times New Roman" w:cs="Times New Roman"/>
          <w:color w:val="000000" w:themeColor="text1"/>
          <w:sz w:val="24"/>
          <w:szCs w:val="24"/>
        </w:rPr>
        <w:t xml:space="preserve"> </w:t>
      </w:r>
      <w:r w:rsidR="006141F5">
        <w:rPr>
          <w:rFonts w:ascii="Times New Roman" w:hAnsi="Times New Roman" w:cs="Times New Roman"/>
          <w:color w:val="000000" w:themeColor="text1"/>
          <w:sz w:val="24"/>
          <w:szCs w:val="24"/>
        </w:rPr>
        <w:t xml:space="preserve">σε αυτά που ικανοποιούν τα </w:t>
      </w:r>
      <w:r w:rsidR="006141F5">
        <w:rPr>
          <w:rFonts w:ascii="Times New Roman" w:hAnsi="Times New Roman" w:cs="Times New Roman"/>
          <w:color w:val="000000" w:themeColor="text1"/>
          <w:sz w:val="24"/>
          <w:szCs w:val="24"/>
          <w:lang w:val="en-US"/>
        </w:rPr>
        <w:t>conditions</w:t>
      </w:r>
      <w:r w:rsidR="006141F5" w:rsidRPr="006141F5">
        <w:rPr>
          <w:rFonts w:ascii="Times New Roman" w:hAnsi="Times New Roman" w:cs="Times New Roman"/>
          <w:color w:val="000000" w:themeColor="text1"/>
          <w:sz w:val="24"/>
          <w:szCs w:val="24"/>
        </w:rPr>
        <w:t xml:space="preserve"> </w:t>
      </w:r>
      <w:r w:rsidR="006141F5">
        <w:rPr>
          <w:rFonts w:ascii="Times New Roman" w:hAnsi="Times New Roman" w:cs="Times New Roman"/>
          <w:color w:val="000000" w:themeColor="text1"/>
          <w:sz w:val="24"/>
          <w:szCs w:val="24"/>
        </w:rPr>
        <w:t>και σε αυτά που δεν τα ικανοποιούν,</w:t>
      </w:r>
    </w:p>
    <w:p w:rsidR="006141F5" w:rsidRDefault="00D3254C" w:rsidP="00420C17">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επαναλαμβάνεται η</w:t>
      </w:r>
      <w:r w:rsidR="006141F5">
        <w:rPr>
          <w:rFonts w:ascii="Times New Roman" w:hAnsi="Times New Roman" w:cs="Times New Roman"/>
          <w:color w:val="000000" w:themeColor="text1"/>
          <w:sz w:val="24"/>
          <w:szCs w:val="24"/>
        </w:rPr>
        <w:t xml:space="preserve"> παραπάνω διαδικασία για κάθε κόμβο που περιέχει δεδομένα που ανήκουν και στις δύο κλάσεις, μέχρι να δημιουργηθούν κόμβοι-φύλλα που περιέχουν δεδομένα από μία μόνο κλάση.</w:t>
      </w:r>
    </w:p>
    <w:p w:rsidR="00D200F0" w:rsidRPr="00E933CF" w:rsidRDefault="00D200F0" w:rsidP="006141F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Για την επιλογή των </w:t>
      </w:r>
      <w:r>
        <w:rPr>
          <w:rFonts w:ascii="Times New Roman" w:hAnsi="Times New Roman" w:cs="Times New Roman"/>
          <w:color w:val="000000" w:themeColor="text1"/>
          <w:sz w:val="24"/>
          <w:szCs w:val="24"/>
          <w:lang w:val="en-US"/>
        </w:rPr>
        <w:t>conditions</w:t>
      </w:r>
      <w:r w:rsidRPr="00D200F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γίνεται σύγκριση διαφορετικών διαιρέσεων των δεδομένων. Ο αλγόριθμος επιλέγει το </w:t>
      </w:r>
      <w:r>
        <w:rPr>
          <w:rFonts w:ascii="Times New Roman" w:hAnsi="Times New Roman" w:cs="Times New Roman"/>
          <w:color w:val="000000" w:themeColor="text1"/>
          <w:sz w:val="24"/>
          <w:szCs w:val="24"/>
          <w:lang w:val="en-US"/>
        </w:rPr>
        <w:t>condition</w:t>
      </w:r>
      <w:r w:rsidRPr="00D200F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που μεγιστοποιεί το κέρδος σε πληροφορία</w:t>
      </w:r>
      <w:r w:rsidR="002E579F">
        <w:rPr>
          <w:rFonts w:ascii="Times New Roman" w:hAnsi="Times New Roman" w:cs="Times New Roman"/>
          <w:color w:val="000000" w:themeColor="text1"/>
          <w:sz w:val="24"/>
          <w:szCs w:val="24"/>
        </w:rPr>
        <w:t xml:space="preserve"> </w:t>
      </w:r>
      <w:r w:rsidR="002E579F" w:rsidRPr="002E579F">
        <w:rPr>
          <w:rFonts w:ascii="Times New Roman" w:hAnsi="Times New Roman" w:cs="Times New Roman"/>
          <w:color w:val="000000" w:themeColor="text1"/>
          <w:sz w:val="24"/>
          <w:szCs w:val="24"/>
        </w:rPr>
        <w:t>(</w:t>
      </w:r>
      <w:r w:rsidR="002E579F">
        <w:rPr>
          <w:rFonts w:ascii="Times New Roman" w:hAnsi="Times New Roman" w:cs="Times New Roman"/>
          <w:color w:val="000000" w:themeColor="text1"/>
          <w:sz w:val="24"/>
          <w:szCs w:val="24"/>
          <w:lang w:val="en-US"/>
        </w:rPr>
        <w:t>IG</w:t>
      </w:r>
      <w:r w:rsidR="002E579F" w:rsidRPr="002E579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σύμφωνα με τη συνάρτηση Εντροπίας</w:t>
      </w:r>
      <w:r w:rsidR="002E579F" w:rsidRPr="002E579F">
        <w:rPr>
          <w:rFonts w:ascii="Times New Roman" w:hAnsi="Times New Roman" w:cs="Times New Roman"/>
          <w:color w:val="000000" w:themeColor="text1"/>
          <w:sz w:val="24"/>
          <w:szCs w:val="24"/>
        </w:rPr>
        <w:t xml:space="preserve"> </w:t>
      </w:r>
      <w:r w:rsidR="002E579F">
        <w:rPr>
          <w:rFonts w:ascii="Times New Roman" w:hAnsi="Times New Roman" w:cs="Times New Roman"/>
          <w:color w:val="000000" w:themeColor="text1"/>
          <w:sz w:val="24"/>
          <w:szCs w:val="24"/>
        </w:rPr>
        <w:t>για κάθε κόμβο.</w:t>
      </w:r>
    </w:p>
    <w:p w:rsidR="00FA5635" w:rsidRDefault="00FA5635" w:rsidP="006141F5">
      <w:pPr>
        <w:jc w:val="both"/>
        <w:rPr>
          <w:rFonts w:ascii="Times New Roman" w:hAnsi="Times New Roman" w:cs="Times New Roman"/>
          <w:color w:val="000000" w:themeColor="text1"/>
          <w:sz w:val="24"/>
          <w:szCs w:val="24"/>
        </w:rPr>
      </w:pPr>
    </w:p>
    <w:p w:rsidR="00FA5635" w:rsidRPr="00FA5635" w:rsidRDefault="00327859" w:rsidP="006141F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Ακολουθούν μαθηματικοί τύποι</w:t>
      </w:r>
      <w:r w:rsidR="00FA5635">
        <w:rPr>
          <w:rFonts w:ascii="Times New Roman" w:hAnsi="Times New Roman" w:cs="Times New Roman"/>
          <w:color w:val="000000" w:themeColor="text1"/>
          <w:sz w:val="24"/>
          <w:szCs w:val="24"/>
        </w:rPr>
        <w:t>:</w:t>
      </w:r>
    </w:p>
    <w:p w:rsidR="00FA5635" w:rsidRPr="00490F5C" w:rsidRDefault="00490F5C" w:rsidP="00FA5635">
      <w:pPr>
        <w:jc w:val="center"/>
        <w:rPr>
          <w:rFonts w:ascii="Times New Roman" w:eastAsiaTheme="minorEastAsia" w:hAnsi="Times New Roman" w:cs="Times New Roman"/>
          <w:i/>
          <w:color w:val="000000" w:themeColor="text1"/>
          <w:sz w:val="20"/>
          <w:szCs w:val="20"/>
          <w:lang w:val="en-US"/>
        </w:rPr>
      </w:pPr>
      <m:oMathPara>
        <m:oMath>
          <m:r>
            <w:rPr>
              <w:rFonts w:ascii="Cambria Math" w:hAnsi="Cambria Math" w:cs="Times New Roman"/>
              <w:color w:val="000000" w:themeColor="text1"/>
              <w:sz w:val="20"/>
              <w:szCs w:val="20"/>
              <w:lang w:val="en-US"/>
            </w:rPr>
            <m:t>Entropy</m:t>
          </m:r>
          <m:r>
            <w:rPr>
              <w:rFonts w:ascii="Cambria Math" w:hAnsi="Times New Roman" w:cs="Times New Roman"/>
              <w:color w:val="000000" w:themeColor="text1"/>
              <w:sz w:val="20"/>
              <w:szCs w:val="20"/>
              <w:lang w:val="en-US"/>
            </w:rPr>
            <m:t>=</m:t>
          </m:r>
          <m:nary>
            <m:naryPr>
              <m:chr m:val="∑"/>
              <m:limLoc m:val="undOvr"/>
              <m:subHide m:val="on"/>
              <m:supHide m:val="on"/>
              <m:ctrlPr>
                <w:rPr>
                  <w:rFonts w:ascii="Cambria Math" w:hAnsi="Times New Roman" w:cs="Times New Roman"/>
                  <w:i/>
                  <w:color w:val="000000" w:themeColor="text1"/>
                  <w:sz w:val="20"/>
                  <w:szCs w:val="20"/>
                </w:rPr>
              </m:ctrlPr>
            </m:naryPr>
            <m:sub/>
            <m:sup/>
            <m:e>
              <m:r>
                <w:rPr>
                  <w:rFonts w:ascii="Times New Roman" w:hAnsi="Times New Roman" w:cs="Times New Roman"/>
                  <w:color w:val="000000" w:themeColor="text1"/>
                  <w:sz w:val="20"/>
                  <w:szCs w:val="20"/>
                </w:rPr>
                <m:t>-</m:t>
              </m:r>
              <m:sSub>
                <m:sSubPr>
                  <m:ctrlPr>
                    <w:rPr>
                      <w:rFonts w:ascii="Cambria Math" w:hAnsi="Times New Roman" w:cs="Times New Roman"/>
                      <w:i/>
                      <w:color w:val="000000" w:themeColor="text1"/>
                      <w:sz w:val="20"/>
                      <w:szCs w:val="20"/>
                    </w:rPr>
                  </m:ctrlPr>
                </m:sSubPr>
                <m:e>
                  <m:r>
                    <w:rPr>
                      <w:rFonts w:ascii="Cambria Math" w:hAnsi="Cambria Math" w:cs="Times New Roman"/>
                      <w:color w:val="000000" w:themeColor="text1"/>
                      <w:sz w:val="20"/>
                      <w:szCs w:val="20"/>
                    </w:rPr>
                    <m:t>p</m:t>
                  </m:r>
                </m:e>
                <m:sub>
                  <m:r>
                    <w:rPr>
                      <w:rFonts w:ascii="Cambria Math" w:hAnsi="Cambria Math" w:cs="Times New Roman"/>
                      <w:color w:val="000000" w:themeColor="text1"/>
                      <w:sz w:val="20"/>
                      <w:szCs w:val="20"/>
                    </w:rPr>
                    <m:t>i</m:t>
                  </m:r>
                </m:sub>
              </m:sSub>
              <m:func>
                <m:funcPr>
                  <m:ctrlPr>
                    <w:rPr>
                      <w:rFonts w:ascii="Cambria Math" w:hAnsi="Times New Roman" w:cs="Times New Roman"/>
                      <w:i/>
                      <w:color w:val="000000" w:themeColor="text1"/>
                      <w:sz w:val="20"/>
                      <w:szCs w:val="20"/>
                    </w:rPr>
                  </m:ctrlPr>
                </m:funcPr>
                <m:fName>
                  <m:r>
                    <w:rPr>
                      <w:rFonts w:ascii="Cambria Math" w:hAnsi="Cambria Math" w:cs="Times New Roman"/>
                      <w:color w:val="000000" w:themeColor="text1"/>
                      <w:sz w:val="20"/>
                      <w:szCs w:val="20"/>
                    </w:rPr>
                    <m:t>log</m:t>
                  </m:r>
                </m:fName>
                <m:e>
                  <m:sSub>
                    <m:sSubPr>
                      <m:ctrlPr>
                        <w:rPr>
                          <w:rFonts w:ascii="Cambria Math" w:hAnsi="Times New Roman" w:cs="Times New Roman"/>
                          <w:i/>
                          <w:color w:val="000000" w:themeColor="text1"/>
                          <w:sz w:val="20"/>
                          <w:szCs w:val="20"/>
                        </w:rPr>
                      </m:ctrlPr>
                    </m:sSubPr>
                    <m:e>
                      <m:r>
                        <w:rPr>
                          <w:rFonts w:ascii="Cambria Math" w:hAnsi="Cambria Math" w:cs="Times New Roman"/>
                          <w:color w:val="000000" w:themeColor="text1"/>
                          <w:sz w:val="20"/>
                          <w:szCs w:val="20"/>
                        </w:rPr>
                        <m:t>p</m:t>
                      </m:r>
                    </m:e>
                    <m:sub>
                      <m:r>
                        <w:rPr>
                          <w:rFonts w:ascii="Cambria Math" w:hAnsi="Cambria Math" w:cs="Times New Roman"/>
                          <w:color w:val="000000" w:themeColor="text1"/>
                          <w:sz w:val="20"/>
                          <w:szCs w:val="20"/>
                        </w:rPr>
                        <m:t>i</m:t>
                      </m:r>
                    </m:sub>
                  </m:sSub>
                </m:e>
              </m:func>
            </m:e>
          </m:nary>
          <m:r>
            <w:rPr>
              <w:rFonts w:ascii="Cambria Math" w:hAnsi="Times New Roman" w:cs="Times New Roman"/>
              <w:color w:val="000000" w:themeColor="text1"/>
              <w:sz w:val="20"/>
              <w:szCs w:val="20"/>
              <w:lang w:val="en-US"/>
            </w:rPr>
            <m:t xml:space="preserve">,  </m:t>
          </m:r>
          <m:sSub>
            <m:sSubPr>
              <m:ctrlPr>
                <w:rPr>
                  <w:rFonts w:ascii="Cambria Math" w:hAnsi="Times New Roman" w:cs="Times New Roman"/>
                  <w:i/>
                  <w:color w:val="000000" w:themeColor="text1"/>
                  <w:sz w:val="20"/>
                  <w:szCs w:val="20"/>
                </w:rPr>
              </m:ctrlPr>
            </m:sSubPr>
            <m:e>
              <m:r>
                <w:rPr>
                  <w:rFonts w:ascii="Cambria Math" w:hAnsi="Cambria Math" w:cs="Times New Roman"/>
                  <w:color w:val="000000" w:themeColor="text1"/>
                  <w:sz w:val="20"/>
                  <w:szCs w:val="20"/>
                </w:rPr>
                <m:t>p</m:t>
              </m:r>
            </m:e>
            <m:sub>
              <m:r>
                <w:rPr>
                  <w:rFonts w:ascii="Cambria Math" w:hAnsi="Cambria Math" w:cs="Times New Roman"/>
                  <w:color w:val="000000" w:themeColor="text1"/>
                  <w:sz w:val="20"/>
                  <w:szCs w:val="20"/>
                </w:rPr>
                <m:t>i</m:t>
              </m:r>
            </m:sub>
          </m:sSub>
          <m:r>
            <w:rPr>
              <w:rFonts w:ascii="Cambria Math" w:hAnsi="Times New Roman" w:cs="Times New Roman"/>
              <w:color w:val="000000" w:themeColor="text1"/>
              <w:sz w:val="20"/>
              <w:szCs w:val="20"/>
            </w:rPr>
            <m:t>=</m:t>
          </m:r>
          <m:r>
            <w:rPr>
              <w:rFonts w:ascii="Cambria Math" w:hAnsi="Cambria Math" w:cs="Times New Roman"/>
              <w:color w:val="000000" w:themeColor="text1"/>
              <w:sz w:val="20"/>
              <w:szCs w:val="20"/>
            </w:rPr>
            <m:t>probability</m:t>
          </m:r>
          <m:r>
            <w:rPr>
              <w:rFonts w:ascii="Cambria Math" w:hAnsi="Times New Roman" w:cs="Times New Roman"/>
              <w:color w:val="000000" w:themeColor="text1"/>
              <w:sz w:val="20"/>
              <w:szCs w:val="20"/>
            </w:rPr>
            <m:t xml:space="preserve"> </m:t>
          </m:r>
          <m:r>
            <w:rPr>
              <w:rFonts w:ascii="Cambria Math" w:hAnsi="Cambria Math" w:cs="Times New Roman"/>
              <w:color w:val="000000" w:themeColor="text1"/>
              <w:sz w:val="20"/>
              <w:szCs w:val="20"/>
            </w:rPr>
            <m:t>of</m:t>
          </m:r>
          <m:r>
            <w:rPr>
              <w:rFonts w:ascii="Cambria Math" w:hAnsi="Times New Roman" w:cs="Times New Roman"/>
              <w:color w:val="000000" w:themeColor="text1"/>
              <w:sz w:val="20"/>
              <w:szCs w:val="20"/>
            </w:rPr>
            <m:t xml:space="preserve"> </m:t>
          </m:r>
          <m:r>
            <w:rPr>
              <w:rFonts w:ascii="Cambria Math" w:hAnsi="Cambria Math" w:cs="Times New Roman"/>
              <w:color w:val="000000" w:themeColor="text1"/>
              <w:sz w:val="20"/>
              <w:szCs w:val="20"/>
            </w:rPr>
            <m:t>class</m:t>
          </m:r>
          <m:r>
            <w:rPr>
              <w:rFonts w:ascii="Cambria Math" w:hAnsi="Times New Roman" w:cs="Times New Roman"/>
              <w:color w:val="000000" w:themeColor="text1"/>
              <w:sz w:val="20"/>
              <w:szCs w:val="20"/>
            </w:rPr>
            <m:t xml:space="preserve"> </m:t>
          </m:r>
          <m:r>
            <w:rPr>
              <w:rFonts w:ascii="Cambria Math" w:hAnsi="Cambria Math" w:cs="Times New Roman"/>
              <w:color w:val="000000" w:themeColor="text1"/>
              <w:sz w:val="20"/>
              <w:szCs w:val="20"/>
            </w:rPr>
            <m:t>i</m:t>
          </m:r>
          <m:r>
            <w:rPr>
              <w:rFonts w:ascii="Cambria Math" w:hAnsi="Times New Roman" w:cs="Times New Roman"/>
              <w:color w:val="000000" w:themeColor="text1"/>
              <w:sz w:val="20"/>
              <w:szCs w:val="20"/>
            </w:rPr>
            <m:t xml:space="preserve"> </m:t>
          </m:r>
          <m:r>
            <w:rPr>
              <w:rFonts w:ascii="Cambria Math" w:hAnsi="Times New Roman" w:cs="Times New Roman"/>
              <w:color w:val="000000" w:themeColor="text1"/>
              <w:sz w:val="20"/>
              <w:szCs w:val="20"/>
              <w:lang w:val="en-US"/>
            </w:rPr>
            <m:t xml:space="preserve">  (3)</m:t>
          </m:r>
        </m:oMath>
      </m:oMathPara>
    </w:p>
    <w:p w:rsidR="00D200F0" w:rsidRPr="00490F5C" w:rsidRDefault="00490F5C" w:rsidP="00FA5635">
      <w:pPr>
        <w:jc w:val="center"/>
        <w:rPr>
          <w:rFonts w:ascii="Times New Roman" w:eastAsiaTheme="minorEastAsia" w:hAnsi="Times New Roman" w:cs="Times New Roman"/>
          <w:i/>
          <w:color w:val="000000" w:themeColor="text1"/>
          <w:sz w:val="20"/>
          <w:szCs w:val="20"/>
          <w:lang w:val="en-US"/>
        </w:rPr>
      </w:pPr>
      <m:oMathPara>
        <m:oMath>
          <m:r>
            <w:rPr>
              <w:rFonts w:ascii="Cambria Math" w:hAnsi="Cambria Math" w:cs="Times New Roman"/>
              <w:color w:val="000000" w:themeColor="text1"/>
              <w:sz w:val="20"/>
              <w:szCs w:val="20"/>
              <w:lang w:val="en-US"/>
            </w:rPr>
            <m:t>IG</m:t>
          </m:r>
          <m:r>
            <w:rPr>
              <w:rFonts w:ascii="Cambria Math" w:hAnsi="Times New Roman" w:cs="Times New Roman"/>
              <w:color w:val="000000" w:themeColor="text1"/>
              <w:sz w:val="20"/>
              <w:szCs w:val="20"/>
              <w:lang w:val="en-US"/>
            </w:rPr>
            <m:t>=</m:t>
          </m:r>
          <m:r>
            <w:rPr>
              <w:rFonts w:ascii="Cambria Math" w:hAnsi="Cambria Math" w:cs="Times New Roman"/>
              <w:color w:val="000000" w:themeColor="text1"/>
              <w:sz w:val="20"/>
              <w:szCs w:val="20"/>
              <w:lang w:val="en-US"/>
            </w:rPr>
            <m:t>Entropy</m:t>
          </m:r>
          <m:d>
            <m:dPr>
              <m:ctrlPr>
                <w:rPr>
                  <w:rFonts w:ascii="Cambria Math" w:hAnsi="Times New Roman" w:cs="Times New Roman"/>
                  <w:i/>
                  <w:color w:val="000000" w:themeColor="text1"/>
                  <w:sz w:val="20"/>
                  <w:szCs w:val="20"/>
                  <w:lang w:val="en-US"/>
                </w:rPr>
              </m:ctrlPr>
            </m:dPr>
            <m:e>
              <m:r>
                <w:rPr>
                  <w:rFonts w:ascii="Cambria Math" w:hAnsi="Cambria Math" w:cs="Times New Roman"/>
                  <w:color w:val="000000" w:themeColor="text1"/>
                  <w:sz w:val="20"/>
                  <w:szCs w:val="20"/>
                  <w:lang w:val="en-US"/>
                </w:rPr>
                <m:t>parent</m:t>
              </m:r>
            </m:e>
          </m:d>
          <m:r>
            <w:rPr>
              <w:rFonts w:ascii="Times New Roman" w:hAnsi="Times New Roman" w:cs="Times New Roman"/>
              <w:color w:val="000000" w:themeColor="text1"/>
              <w:sz w:val="20"/>
              <w:szCs w:val="20"/>
              <w:lang w:val="en-US"/>
            </w:rPr>
            <m:t>-</m:t>
          </m:r>
          <m:nary>
            <m:naryPr>
              <m:chr m:val="∑"/>
              <m:limLoc m:val="undOvr"/>
              <m:subHide m:val="on"/>
              <m:supHide m:val="on"/>
              <m:ctrlPr>
                <w:rPr>
                  <w:rFonts w:ascii="Cambria Math" w:hAnsi="Times New Roman" w:cs="Times New Roman"/>
                  <w:i/>
                  <w:color w:val="000000" w:themeColor="text1"/>
                  <w:sz w:val="20"/>
                  <w:szCs w:val="20"/>
                </w:rPr>
              </m:ctrlPr>
            </m:naryPr>
            <m:sub/>
            <m:sup/>
            <m:e>
              <m:sSub>
                <m:sSubPr>
                  <m:ctrlPr>
                    <w:rPr>
                      <w:rFonts w:ascii="Cambria Math" w:hAnsi="Times New Roman" w:cs="Times New Roman"/>
                      <w:i/>
                      <w:color w:val="000000" w:themeColor="text1"/>
                      <w:sz w:val="20"/>
                      <w:szCs w:val="20"/>
                    </w:rPr>
                  </m:ctrlPr>
                </m:sSubPr>
                <m:e>
                  <m:r>
                    <w:rPr>
                      <w:rFonts w:ascii="Cambria Math" w:hAnsi="Cambria Math" w:cs="Times New Roman"/>
                      <w:color w:val="000000" w:themeColor="text1"/>
                      <w:sz w:val="20"/>
                      <w:szCs w:val="20"/>
                    </w:rPr>
                    <m:t>w</m:t>
                  </m:r>
                </m:e>
                <m:sub>
                  <m:r>
                    <w:rPr>
                      <w:rFonts w:ascii="Cambria Math" w:hAnsi="Cambria Math" w:cs="Times New Roman"/>
                      <w:color w:val="000000" w:themeColor="text1"/>
                      <w:sz w:val="20"/>
                      <w:szCs w:val="20"/>
                    </w:rPr>
                    <m:t>i</m:t>
                  </m:r>
                  <m:r>
                    <w:rPr>
                      <w:rFonts w:ascii="Cambria Math" w:hAnsi="Times New Roman" w:cs="Times New Roman"/>
                      <w:color w:val="000000" w:themeColor="text1"/>
                      <w:sz w:val="20"/>
                      <w:szCs w:val="20"/>
                    </w:rPr>
                    <m:t xml:space="preserve"> </m:t>
                  </m:r>
                </m:sub>
              </m:sSub>
              <m:r>
                <w:rPr>
                  <w:rFonts w:ascii="Cambria Math" w:hAnsi="Cambria Math" w:cs="Times New Roman"/>
                  <w:color w:val="000000" w:themeColor="text1"/>
                  <w:sz w:val="20"/>
                  <w:szCs w:val="20"/>
                </w:rPr>
                <m:t>Entropy</m:t>
              </m:r>
              <m:d>
                <m:dPr>
                  <m:ctrlPr>
                    <w:rPr>
                      <w:rFonts w:ascii="Cambria Math" w:hAnsi="Times New Roman" w:cs="Times New Roman"/>
                      <w:i/>
                      <w:color w:val="000000" w:themeColor="text1"/>
                      <w:sz w:val="20"/>
                      <w:szCs w:val="20"/>
                    </w:rPr>
                  </m:ctrlPr>
                </m:dPr>
                <m:e>
                  <m:sSub>
                    <m:sSubPr>
                      <m:ctrlPr>
                        <w:rPr>
                          <w:rFonts w:ascii="Cambria Math" w:hAnsi="Times New Roman" w:cs="Times New Roman"/>
                          <w:i/>
                          <w:color w:val="000000" w:themeColor="text1"/>
                          <w:sz w:val="20"/>
                          <w:szCs w:val="20"/>
                        </w:rPr>
                      </m:ctrlPr>
                    </m:sSubPr>
                    <m:e>
                      <m:r>
                        <w:rPr>
                          <w:rFonts w:ascii="Cambria Math" w:hAnsi="Cambria Math" w:cs="Times New Roman"/>
                          <w:color w:val="000000" w:themeColor="text1"/>
                          <w:sz w:val="20"/>
                          <w:szCs w:val="20"/>
                        </w:rPr>
                        <m:t>c</m:t>
                      </m:r>
                      <m:r>
                        <w:rPr>
                          <w:rFonts w:ascii="Times New Roman" w:hAnsi="Times New Roman" w:cs="Times New Roman"/>
                          <w:color w:val="000000" w:themeColor="text1"/>
                          <w:sz w:val="20"/>
                          <w:szCs w:val="20"/>
                        </w:rPr>
                        <m:t>h</m:t>
                      </m:r>
                      <m:r>
                        <w:rPr>
                          <w:rFonts w:ascii="Cambria Math" w:hAnsi="Cambria Math" w:cs="Times New Roman"/>
                          <w:color w:val="000000" w:themeColor="text1"/>
                          <w:sz w:val="20"/>
                          <w:szCs w:val="20"/>
                        </w:rPr>
                        <m:t>ild</m:t>
                      </m:r>
                    </m:e>
                    <m:sub>
                      <m:r>
                        <w:rPr>
                          <w:rFonts w:ascii="Cambria Math" w:hAnsi="Cambria Math" w:cs="Times New Roman"/>
                          <w:color w:val="000000" w:themeColor="text1"/>
                          <w:sz w:val="20"/>
                          <w:szCs w:val="20"/>
                        </w:rPr>
                        <m:t>i</m:t>
                      </m:r>
                    </m:sub>
                  </m:sSub>
                </m:e>
              </m:d>
            </m:e>
          </m:nary>
          <m:r>
            <w:rPr>
              <w:rFonts w:ascii="Cambria Math" w:hAnsi="Times New Roman" w:cs="Times New Roman"/>
              <w:color w:val="000000" w:themeColor="text1"/>
              <w:sz w:val="20"/>
              <w:szCs w:val="20"/>
              <w:lang w:val="en-US"/>
            </w:rPr>
            <m:t xml:space="preserve">,  </m:t>
          </m:r>
          <m:sSub>
            <m:sSubPr>
              <m:ctrlPr>
                <w:rPr>
                  <w:rFonts w:ascii="Cambria Math" w:hAnsi="Times New Roman" w:cs="Times New Roman"/>
                  <w:i/>
                  <w:color w:val="000000" w:themeColor="text1"/>
                  <w:sz w:val="20"/>
                  <w:szCs w:val="20"/>
                  <w:lang w:val="en-US"/>
                </w:rPr>
              </m:ctrlPr>
            </m:sSubPr>
            <m:e>
              <m:r>
                <w:rPr>
                  <w:rFonts w:ascii="Cambria Math" w:hAnsi="Cambria Math" w:cs="Times New Roman"/>
                  <w:color w:val="000000" w:themeColor="text1"/>
                  <w:sz w:val="20"/>
                  <w:szCs w:val="20"/>
                  <w:lang w:val="en-US"/>
                </w:rPr>
                <m:t>w</m:t>
              </m:r>
            </m:e>
            <m:sub>
              <m:r>
                <w:rPr>
                  <w:rFonts w:ascii="Cambria Math" w:hAnsi="Cambria Math" w:cs="Times New Roman"/>
                  <w:color w:val="000000" w:themeColor="text1"/>
                  <w:sz w:val="20"/>
                  <w:szCs w:val="20"/>
                  <w:lang w:val="en-US"/>
                </w:rPr>
                <m:t>i</m:t>
              </m:r>
            </m:sub>
          </m:sSub>
          <m:r>
            <w:rPr>
              <w:rFonts w:ascii="Cambria Math" w:hAnsi="Times New Roman" w:cs="Times New Roman"/>
              <w:color w:val="000000" w:themeColor="text1"/>
              <w:sz w:val="20"/>
              <w:szCs w:val="20"/>
              <w:lang w:val="en-US"/>
            </w:rPr>
            <m:t>=</m:t>
          </m:r>
          <m:f>
            <m:fPr>
              <m:ctrlPr>
                <w:rPr>
                  <w:rFonts w:ascii="Cambria Math" w:hAnsi="Times New Roman" w:cs="Times New Roman"/>
                  <w:i/>
                  <w:color w:val="000000" w:themeColor="text1"/>
                  <w:sz w:val="20"/>
                  <w:szCs w:val="20"/>
                  <w:lang w:val="en-US"/>
                </w:rPr>
              </m:ctrlPr>
            </m:fPr>
            <m:num>
              <m:r>
                <w:rPr>
                  <w:rFonts w:ascii="Cambria Math" w:hAnsi="Cambria Math" w:cs="Times New Roman"/>
                  <w:color w:val="000000" w:themeColor="text1"/>
                  <w:sz w:val="20"/>
                  <w:szCs w:val="20"/>
                  <w:lang w:val="en-US"/>
                </w:rPr>
                <m:t>size</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of</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data</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in</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c</m:t>
              </m:r>
              <m:r>
                <w:rPr>
                  <w:rFonts w:ascii="Times New Roman" w:hAnsi="Times New Roman" w:cs="Times New Roman"/>
                  <w:color w:val="000000" w:themeColor="text1"/>
                  <w:sz w:val="20"/>
                  <w:szCs w:val="20"/>
                  <w:lang w:val="en-US"/>
                </w:rPr>
                <m:t>h</m:t>
              </m:r>
              <m:r>
                <w:rPr>
                  <w:rFonts w:ascii="Cambria Math" w:hAnsi="Cambria Math" w:cs="Times New Roman"/>
                  <w:color w:val="000000" w:themeColor="text1"/>
                  <w:sz w:val="20"/>
                  <w:szCs w:val="20"/>
                  <w:lang w:val="en-US"/>
                </w:rPr>
                <m:t>ild</m:t>
              </m:r>
            </m:num>
            <m:den>
              <m:r>
                <w:rPr>
                  <w:rFonts w:ascii="Cambria Math" w:hAnsi="Cambria Math" w:cs="Times New Roman"/>
                  <w:color w:val="000000" w:themeColor="text1"/>
                  <w:sz w:val="20"/>
                  <w:szCs w:val="20"/>
                  <w:lang w:val="en-US"/>
                </w:rPr>
                <m:t>size</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of</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data</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in</m:t>
              </m:r>
              <m:r>
                <w:rPr>
                  <w:rFonts w:ascii="Cambria Math" w:hAnsi="Times New Roman" w:cs="Times New Roman"/>
                  <w:color w:val="000000" w:themeColor="text1"/>
                  <w:sz w:val="20"/>
                  <w:szCs w:val="20"/>
                  <w:lang w:val="en-US"/>
                </w:rPr>
                <m:t xml:space="preserve"> </m:t>
              </m:r>
              <m:r>
                <w:rPr>
                  <w:rFonts w:ascii="Cambria Math" w:hAnsi="Cambria Math" w:cs="Times New Roman"/>
                  <w:color w:val="000000" w:themeColor="text1"/>
                  <w:sz w:val="20"/>
                  <w:szCs w:val="20"/>
                  <w:lang w:val="en-US"/>
                </w:rPr>
                <m:t>parent</m:t>
              </m:r>
            </m:den>
          </m:f>
          <m:r>
            <w:rPr>
              <w:rFonts w:ascii="Cambria Math" w:hAnsi="Times New Roman" w:cs="Times New Roman"/>
              <w:color w:val="000000" w:themeColor="text1"/>
              <w:sz w:val="20"/>
              <w:szCs w:val="20"/>
              <w:lang w:val="en-US"/>
            </w:rPr>
            <m:t xml:space="preserve">  (4)</m:t>
          </m:r>
        </m:oMath>
      </m:oMathPara>
    </w:p>
    <w:p w:rsidR="00FA5635" w:rsidRDefault="00FA5635" w:rsidP="006141F5">
      <w:pPr>
        <w:jc w:val="both"/>
        <w:rPr>
          <w:rFonts w:ascii="Times New Roman" w:eastAsiaTheme="minorEastAsia" w:hAnsi="Times New Roman" w:cs="Times New Roman"/>
          <w:i/>
          <w:color w:val="000000" w:themeColor="text1"/>
        </w:rPr>
      </w:pPr>
    </w:p>
    <w:p w:rsidR="006141F5" w:rsidRPr="006141F5" w:rsidRDefault="006141F5" w:rsidP="006141F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Για</w:t>
      </w:r>
      <w:r w:rsidRPr="006141F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την</w:t>
      </w:r>
      <w:r w:rsidRPr="006141F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ταξινόμηση</w:t>
      </w:r>
      <w:r w:rsidRPr="006141F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νέων</w:t>
      </w:r>
      <w:r w:rsidRPr="006141F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Instances</w:t>
      </w:r>
      <w:r w:rsidRPr="006141F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γίνεται εισαγωγή </w:t>
      </w:r>
      <w:r w:rsidR="00D200F0">
        <w:rPr>
          <w:rFonts w:ascii="Times New Roman" w:hAnsi="Times New Roman" w:cs="Times New Roman"/>
          <w:color w:val="000000" w:themeColor="text1"/>
          <w:sz w:val="24"/>
          <w:szCs w:val="24"/>
        </w:rPr>
        <w:t>στη ρίζα του</w:t>
      </w:r>
      <w:r>
        <w:rPr>
          <w:rFonts w:ascii="Times New Roman" w:hAnsi="Times New Roman" w:cs="Times New Roman"/>
          <w:color w:val="000000" w:themeColor="text1"/>
          <w:sz w:val="24"/>
          <w:szCs w:val="24"/>
        </w:rPr>
        <w:t xml:space="preserve"> κατασκευασμένο</w:t>
      </w:r>
      <w:r w:rsidR="00D200F0">
        <w:rPr>
          <w:rFonts w:ascii="Times New Roman" w:hAnsi="Times New Roman" w:cs="Times New Roman"/>
          <w:color w:val="000000" w:themeColor="text1"/>
          <w:sz w:val="24"/>
          <w:szCs w:val="24"/>
        </w:rPr>
        <w:t>υ</w:t>
      </w:r>
      <w:r>
        <w:rPr>
          <w:rFonts w:ascii="Times New Roman" w:hAnsi="Times New Roman" w:cs="Times New Roman"/>
          <w:color w:val="000000" w:themeColor="text1"/>
          <w:sz w:val="24"/>
          <w:szCs w:val="24"/>
        </w:rPr>
        <w:t xml:space="preserve"> δέντρο</w:t>
      </w:r>
      <w:r w:rsidR="00D200F0">
        <w:rPr>
          <w:rFonts w:ascii="Times New Roman" w:hAnsi="Times New Roman" w:cs="Times New Roman"/>
          <w:color w:val="000000" w:themeColor="text1"/>
          <w:sz w:val="24"/>
          <w:szCs w:val="24"/>
        </w:rPr>
        <w:t>υ</w:t>
      </w:r>
      <w:r>
        <w:rPr>
          <w:rFonts w:ascii="Times New Roman" w:hAnsi="Times New Roman" w:cs="Times New Roman"/>
          <w:color w:val="000000" w:themeColor="text1"/>
          <w:sz w:val="24"/>
          <w:szCs w:val="24"/>
        </w:rPr>
        <w:t xml:space="preserve"> αποφάσεων</w:t>
      </w:r>
      <w:r w:rsidR="00D200F0">
        <w:rPr>
          <w:rFonts w:ascii="Times New Roman" w:hAnsi="Times New Roman" w:cs="Times New Roman"/>
          <w:color w:val="000000" w:themeColor="text1"/>
          <w:sz w:val="24"/>
          <w:szCs w:val="24"/>
        </w:rPr>
        <w:t>, οπότε ακολουθείται ένα μονοπάτι από κόμβους απόφασης</w:t>
      </w:r>
      <w:r>
        <w:rPr>
          <w:rFonts w:ascii="Times New Roman" w:hAnsi="Times New Roman" w:cs="Times New Roman"/>
          <w:color w:val="000000" w:themeColor="text1"/>
          <w:sz w:val="24"/>
          <w:szCs w:val="24"/>
        </w:rPr>
        <w:t xml:space="preserve"> και ανάλογα</w:t>
      </w:r>
      <w:r w:rsidR="00D200F0">
        <w:rPr>
          <w:rFonts w:ascii="Times New Roman" w:hAnsi="Times New Roman" w:cs="Times New Roman"/>
          <w:color w:val="000000" w:themeColor="text1"/>
          <w:sz w:val="24"/>
          <w:szCs w:val="24"/>
        </w:rPr>
        <w:t xml:space="preserve"> με το φύλλο στο οποίο θα καταλήξει ταξινομείται στην αντίστοιχη κλάση.</w:t>
      </w:r>
      <w:r>
        <w:rPr>
          <w:rFonts w:ascii="Times New Roman" w:hAnsi="Times New Roman" w:cs="Times New Roman"/>
          <w:color w:val="000000" w:themeColor="text1"/>
          <w:sz w:val="24"/>
          <w:szCs w:val="24"/>
        </w:rPr>
        <w:t xml:space="preserve"> </w:t>
      </w:r>
    </w:p>
    <w:p w:rsidR="00FA5635" w:rsidRDefault="00FA5635" w:rsidP="006935EA">
      <w:pPr>
        <w:rPr>
          <w:rFonts w:ascii="Times New Roman" w:hAnsi="Times New Roman" w:cs="Times New Roman"/>
          <w:b/>
          <w:i/>
          <w:sz w:val="28"/>
          <w:szCs w:val="28"/>
        </w:rPr>
      </w:pPr>
    </w:p>
    <w:p w:rsidR="006935EA" w:rsidRPr="0098276C" w:rsidRDefault="006935EA" w:rsidP="006935EA">
      <w:pPr>
        <w:rPr>
          <w:rFonts w:ascii="Times New Roman" w:hAnsi="Times New Roman" w:cs="Times New Roman"/>
          <w:b/>
          <w:i/>
          <w:sz w:val="28"/>
          <w:szCs w:val="28"/>
        </w:rPr>
      </w:pPr>
      <w:r w:rsidRPr="00DB789B">
        <w:rPr>
          <w:rFonts w:ascii="Times New Roman" w:hAnsi="Times New Roman" w:cs="Times New Roman"/>
          <w:b/>
          <w:i/>
          <w:sz w:val="28"/>
          <w:szCs w:val="28"/>
        </w:rPr>
        <w:t>2.3.</w:t>
      </w:r>
      <w:r w:rsidR="00160136" w:rsidRPr="00DB789B">
        <w:rPr>
          <w:rFonts w:ascii="Times New Roman" w:hAnsi="Times New Roman" w:cs="Times New Roman"/>
          <w:b/>
          <w:i/>
          <w:sz w:val="28"/>
          <w:szCs w:val="28"/>
        </w:rPr>
        <w:t>4</w:t>
      </w:r>
      <w:r w:rsidRPr="00DB789B">
        <w:rPr>
          <w:rFonts w:ascii="Times New Roman" w:hAnsi="Times New Roman" w:cs="Times New Roman"/>
          <w:b/>
          <w:i/>
          <w:sz w:val="28"/>
          <w:szCs w:val="28"/>
        </w:rPr>
        <w:t xml:space="preserve"> </w:t>
      </w:r>
      <w:r>
        <w:rPr>
          <w:rFonts w:ascii="Times New Roman" w:hAnsi="Times New Roman" w:cs="Times New Roman"/>
          <w:b/>
          <w:i/>
          <w:sz w:val="28"/>
          <w:szCs w:val="28"/>
          <w:lang w:val="en-US"/>
        </w:rPr>
        <w:t>Random</w:t>
      </w:r>
      <w:r w:rsidRPr="00DB789B">
        <w:rPr>
          <w:rFonts w:ascii="Times New Roman" w:hAnsi="Times New Roman" w:cs="Times New Roman"/>
          <w:b/>
          <w:i/>
          <w:sz w:val="28"/>
          <w:szCs w:val="28"/>
        </w:rPr>
        <w:t xml:space="preserve"> </w:t>
      </w:r>
      <w:r>
        <w:rPr>
          <w:rFonts w:ascii="Times New Roman" w:hAnsi="Times New Roman" w:cs="Times New Roman"/>
          <w:b/>
          <w:i/>
          <w:sz w:val="28"/>
          <w:szCs w:val="28"/>
          <w:lang w:val="en-US"/>
        </w:rPr>
        <w:t>Forest</w:t>
      </w:r>
      <w:r w:rsidRPr="00DB789B">
        <w:rPr>
          <w:rFonts w:ascii="Times New Roman" w:hAnsi="Times New Roman" w:cs="Times New Roman"/>
          <w:b/>
          <w:i/>
          <w:sz w:val="28"/>
          <w:szCs w:val="28"/>
        </w:rPr>
        <w:t xml:space="preserve"> </w:t>
      </w:r>
      <w:r>
        <w:rPr>
          <w:rFonts w:ascii="Times New Roman" w:hAnsi="Times New Roman" w:cs="Times New Roman"/>
          <w:b/>
          <w:i/>
          <w:sz w:val="28"/>
          <w:szCs w:val="28"/>
          <w:lang w:val="en-US"/>
        </w:rPr>
        <w:t>Classification</w:t>
      </w:r>
      <w:r w:rsidR="0098276C">
        <w:rPr>
          <w:rFonts w:ascii="Times New Roman" w:hAnsi="Times New Roman" w:cs="Times New Roman"/>
          <w:b/>
          <w:i/>
          <w:sz w:val="28"/>
          <w:szCs w:val="28"/>
        </w:rPr>
        <w:t xml:space="preserve"> 2.3.4</w:t>
      </w:r>
    </w:p>
    <w:p w:rsidR="00DB789B" w:rsidRDefault="009C0586" w:rsidP="009C0586">
      <w:pPr>
        <w:jc w:val="both"/>
        <w:rPr>
          <w:rFonts w:ascii="Times New Roman" w:hAnsi="Times New Roman" w:cs="Times New Roman"/>
          <w:sz w:val="24"/>
          <w:szCs w:val="24"/>
        </w:rPr>
      </w:pPr>
      <w:r>
        <w:rPr>
          <w:rFonts w:ascii="Times New Roman" w:hAnsi="Times New Roman" w:cs="Times New Roman"/>
          <w:sz w:val="24"/>
          <w:szCs w:val="24"/>
        </w:rPr>
        <w:t>Ο</w:t>
      </w:r>
      <w:r w:rsidRPr="001D3B51">
        <w:rPr>
          <w:rFonts w:ascii="Times New Roman" w:hAnsi="Times New Roman" w:cs="Times New Roman"/>
          <w:sz w:val="24"/>
          <w:szCs w:val="24"/>
        </w:rPr>
        <w:t xml:space="preserve"> </w:t>
      </w:r>
      <w:r>
        <w:rPr>
          <w:rFonts w:ascii="Times New Roman" w:hAnsi="Times New Roman" w:cs="Times New Roman"/>
          <w:sz w:val="24"/>
          <w:szCs w:val="24"/>
        </w:rPr>
        <w:t>αλγόριθμος</w:t>
      </w:r>
      <w:r w:rsidRPr="001D3B51">
        <w:rPr>
          <w:rFonts w:ascii="Times New Roman" w:hAnsi="Times New Roman" w:cs="Times New Roman"/>
          <w:sz w:val="24"/>
          <w:szCs w:val="24"/>
        </w:rPr>
        <w:t xml:space="preserve"> </w:t>
      </w:r>
      <w:r>
        <w:rPr>
          <w:rFonts w:ascii="Times New Roman" w:hAnsi="Times New Roman" w:cs="Times New Roman"/>
          <w:sz w:val="24"/>
          <w:szCs w:val="24"/>
          <w:lang w:val="en-US"/>
        </w:rPr>
        <w:t>Random</w:t>
      </w:r>
      <w:r w:rsidRPr="001D3B51">
        <w:rPr>
          <w:rFonts w:ascii="Times New Roman" w:hAnsi="Times New Roman" w:cs="Times New Roman"/>
          <w:sz w:val="24"/>
          <w:szCs w:val="24"/>
        </w:rPr>
        <w:t xml:space="preserve"> </w:t>
      </w:r>
      <w:r>
        <w:rPr>
          <w:rFonts w:ascii="Times New Roman" w:hAnsi="Times New Roman" w:cs="Times New Roman"/>
          <w:sz w:val="24"/>
          <w:szCs w:val="24"/>
          <w:lang w:val="en-US"/>
        </w:rPr>
        <w:t>Forest</w:t>
      </w:r>
      <w:r w:rsidRPr="001D3B51">
        <w:rPr>
          <w:rFonts w:ascii="Times New Roman" w:hAnsi="Times New Roman" w:cs="Times New Roman"/>
          <w:sz w:val="24"/>
          <w:szCs w:val="24"/>
        </w:rPr>
        <w:t xml:space="preserve"> </w:t>
      </w:r>
      <w:r>
        <w:rPr>
          <w:rFonts w:ascii="Times New Roman" w:hAnsi="Times New Roman" w:cs="Times New Roman"/>
          <w:sz w:val="24"/>
          <w:szCs w:val="24"/>
          <w:lang w:val="en-US"/>
        </w:rPr>
        <w:t>Classification</w:t>
      </w:r>
      <w:r w:rsidRPr="001D3B51">
        <w:rPr>
          <w:rFonts w:ascii="Times New Roman" w:hAnsi="Times New Roman" w:cs="Times New Roman"/>
          <w:sz w:val="24"/>
          <w:szCs w:val="24"/>
        </w:rPr>
        <w:t xml:space="preserve"> </w:t>
      </w:r>
      <w:r>
        <w:rPr>
          <w:rFonts w:ascii="Times New Roman" w:hAnsi="Times New Roman" w:cs="Times New Roman"/>
          <w:sz w:val="24"/>
          <w:szCs w:val="24"/>
        </w:rPr>
        <w:t>αξιοποιεί</w:t>
      </w:r>
      <w:r w:rsidRPr="001D3B51">
        <w:rPr>
          <w:rFonts w:ascii="Times New Roman" w:hAnsi="Times New Roman" w:cs="Times New Roman"/>
          <w:sz w:val="24"/>
          <w:szCs w:val="24"/>
        </w:rPr>
        <w:t xml:space="preserve"> </w:t>
      </w:r>
      <w:r>
        <w:rPr>
          <w:rFonts w:ascii="Times New Roman" w:hAnsi="Times New Roman" w:cs="Times New Roman"/>
          <w:sz w:val="24"/>
          <w:szCs w:val="24"/>
        </w:rPr>
        <w:t>την</w:t>
      </w:r>
      <w:r w:rsidRPr="001D3B51">
        <w:rPr>
          <w:rFonts w:ascii="Times New Roman" w:hAnsi="Times New Roman" w:cs="Times New Roman"/>
          <w:sz w:val="24"/>
          <w:szCs w:val="24"/>
        </w:rPr>
        <w:t xml:space="preserve"> </w:t>
      </w:r>
      <w:r>
        <w:rPr>
          <w:rFonts w:ascii="Times New Roman" w:hAnsi="Times New Roman" w:cs="Times New Roman"/>
          <w:sz w:val="24"/>
          <w:szCs w:val="24"/>
        </w:rPr>
        <w:t>τεχνική</w:t>
      </w:r>
      <w:r w:rsidRPr="001D3B51">
        <w:rPr>
          <w:rFonts w:ascii="Times New Roman" w:hAnsi="Times New Roman" w:cs="Times New Roman"/>
          <w:sz w:val="24"/>
          <w:szCs w:val="24"/>
        </w:rPr>
        <w:t xml:space="preserve"> </w:t>
      </w:r>
      <w:r>
        <w:rPr>
          <w:rFonts w:ascii="Times New Roman" w:hAnsi="Times New Roman" w:cs="Times New Roman"/>
          <w:sz w:val="24"/>
          <w:szCs w:val="24"/>
          <w:lang w:val="en-US"/>
        </w:rPr>
        <w:t>bagging</w:t>
      </w:r>
      <w:r w:rsidRPr="001D3B51">
        <w:rPr>
          <w:rFonts w:ascii="Times New Roman" w:hAnsi="Times New Roman" w:cs="Times New Roman"/>
          <w:sz w:val="24"/>
          <w:szCs w:val="24"/>
        </w:rPr>
        <w:t xml:space="preserve">, </w:t>
      </w:r>
      <w:r>
        <w:rPr>
          <w:rFonts w:ascii="Times New Roman" w:hAnsi="Times New Roman" w:cs="Times New Roman"/>
          <w:sz w:val="24"/>
          <w:szCs w:val="24"/>
        </w:rPr>
        <w:t>δηλαδή</w:t>
      </w:r>
      <w:r w:rsidRPr="001D3B51">
        <w:rPr>
          <w:rFonts w:ascii="Times New Roman" w:hAnsi="Times New Roman" w:cs="Times New Roman"/>
          <w:sz w:val="24"/>
          <w:szCs w:val="24"/>
        </w:rPr>
        <w:t xml:space="preserve"> </w:t>
      </w:r>
      <w:r>
        <w:rPr>
          <w:rFonts w:ascii="Times New Roman" w:hAnsi="Times New Roman" w:cs="Times New Roman"/>
          <w:sz w:val="24"/>
          <w:szCs w:val="24"/>
        </w:rPr>
        <w:t>το</w:t>
      </w:r>
      <w:r w:rsidRPr="001D3B51">
        <w:rPr>
          <w:rFonts w:ascii="Times New Roman" w:hAnsi="Times New Roman" w:cs="Times New Roman"/>
          <w:sz w:val="24"/>
          <w:szCs w:val="24"/>
        </w:rPr>
        <w:t xml:space="preserve"> </w:t>
      </w:r>
      <w:r>
        <w:rPr>
          <w:rFonts w:ascii="Times New Roman" w:hAnsi="Times New Roman" w:cs="Times New Roman"/>
          <w:sz w:val="24"/>
          <w:szCs w:val="24"/>
        </w:rPr>
        <w:t>συνδυασμό</w:t>
      </w:r>
      <w:r w:rsidRPr="001D3B51">
        <w:rPr>
          <w:rFonts w:ascii="Times New Roman" w:hAnsi="Times New Roman" w:cs="Times New Roman"/>
          <w:sz w:val="24"/>
          <w:szCs w:val="24"/>
        </w:rPr>
        <w:t xml:space="preserve"> </w:t>
      </w:r>
      <w:r>
        <w:rPr>
          <w:rFonts w:ascii="Times New Roman" w:hAnsi="Times New Roman" w:cs="Times New Roman"/>
          <w:sz w:val="24"/>
          <w:szCs w:val="24"/>
        </w:rPr>
        <w:t xml:space="preserve">πολλών μοντέλων εκμάθησης προκειμένου να </w:t>
      </w:r>
      <w:r w:rsidR="00DB789B">
        <w:rPr>
          <w:rFonts w:ascii="Times New Roman" w:hAnsi="Times New Roman" w:cs="Times New Roman"/>
          <w:sz w:val="24"/>
          <w:szCs w:val="24"/>
        </w:rPr>
        <w:t>επιτευχθεί</w:t>
      </w:r>
      <w:r>
        <w:rPr>
          <w:rFonts w:ascii="Times New Roman" w:hAnsi="Times New Roman" w:cs="Times New Roman"/>
          <w:sz w:val="24"/>
          <w:szCs w:val="24"/>
        </w:rPr>
        <w:t xml:space="preserve"> ακριβέστερη ταξινόμηση. </w:t>
      </w:r>
    </w:p>
    <w:p w:rsidR="006935EA" w:rsidRPr="00260752" w:rsidRDefault="00260752" w:rsidP="00F25FBC">
      <w:pPr>
        <w:jc w:val="both"/>
        <w:rPr>
          <w:rFonts w:ascii="Times New Roman" w:hAnsi="Times New Roman" w:cs="Times New Roman"/>
          <w:sz w:val="24"/>
          <w:szCs w:val="24"/>
        </w:rPr>
      </w:pPr>
      <w:r>
        <w:rPr>
          <w:rFonts w:ascii="Times New Roman" w:hAnsi="Times New Roman" w:cs="Times New Roman"/>
          <w:sz w:val="24"/>
          <w:szCs w:val="24"/>
        </w:rPr>
        <w:t>Σ</w:t>
      </w:r>
      <w:r w:rsidR="009C0586">
        <w:rPr>
          <w:rFonts w:ascii="Times New Roman" w:hAnsi="Times New Roman" w:cs="Times New Roman"/>
          <w:sz w:val="24"/>
          <w:szCs w:val="24"/>
        </w:rPr>
        <w:t xml:space="preserve">υγκεκριμένα, διαιρεί τα δεδομένα εκμάθησης σε υποσύνολα για να παράξει </w:t>
      </w:r>
      <w:r w:rsidR="00F25FBC">
        <w:rPr>
          <w:rFonts w:ascii="Times New Roman" w:hAnsi="Times New Roman" w:cs="Times New Roman"/>
          <w:sz w:val="24"/>
          <w:szCs w:val="24"/>
        </w:rPr>
        <w:t xml:space="preserve">πολλαπλά, ασυσχέτιστα δέντρα αποφάσεων, εισάγει το νέο </w:t>
      </w:r>
      <w:r w:rsidR="00F25FBC">
        <w:rPr>
          <w:rFonts w:ascii="Times New Roman" w:hAnsi="Times New Roman" w:cs="Times New Roman"/>
          <w:sz w:val="24"/>
          <w:szCs w:val="24"/>
          <w:lang w:val="en-US"/>
        </w:rPr>
        <w:t>Instance</w:t>
      </w:r>
      <w:r w:rsidR="00F25FBC" w:rsidRPr="00F25FBC">
        <w:rPr>
          <w:rFonts w:ascii="Times New Roman" w:hAnsi="Times New Roman" w:cs="Times New Roman"/>
          <w:sz w:val="24"/>
          <w:szCs w:val="24"/>
        </w:rPr>
        <w:t xml:space="preserve"> </w:t>
      </w:r>
      <w:r w:rsidR="00F25FBC">
        <w:rPr>
          <w:rFonts w:ascii="Times New Roman" w:hAnsi="Times New Roman" w:cs="Times New Roman"/>
          <w:sz w:val="24"/>
          <w:szCs w:val="24"/>
        </w:rPr>
        <w:t xml:space="preserve">σε κάθε ένα από τα δέντρα και το ταξινομεί στην κλάση </w:t>
      </w:r>
      <w:r w:rsidR="00831E03">
        <w:rPr>
          <w:rFonts w:ascii="Times New Roman" w:hAnsi="Times New Roman" w:cs="Times New Roman"/>
          <w:sz w:val="24"/>
          <w:szCs w:val="24"/>
        </w:rPr>
        <w:t xml:space="preserve">που προέκυψε </w:t>
      </w:r>
      <w:r w:rsidR="00F25FBC">
        <w:rPr>
          <w:rFonts w:ascii="Times New Roman" w:hAnsi="Times New Roman" w:cs="Times New Roman"/>
          <w:sz w:val="24"/>
          <w:szCs w:val="24"/>
        </w:rPr>
        <w:t>με υψηλότερη συχνότητα</w:t>
      </w:r>
      <w:r w:rsidR="00831E03">
        <w:rPr>
          <w:rFonts w:ascii="Times New Roman" w:hAnsi="Times New Roman" w:cs="Times New Roman"/>
          <w:sz w:val="24"/>
          <w:szCs w:val="24"/>
        </w:rPr>
        <w:t xml:space="preserve"> από τα δέντρα</w:t>
      </w:r>
      <w:r w:rsidR="00F25FBC">
        <w:rPr>
          <w:rFonts w:ascii="Times New Roman" w:hAnsi="Times New Roman" w:cs="Times New Roman"/>
          <w:sz w:val="24"/>
          <w:szCs w:val="24"/>
        </w:rPr>
        <w:t>.</w:t>
      </w:r>
    </w:p>
    <w:p w:rsidR="0098276C" w:rsidRPr="0098276C" w:rsidRDefault="0098276C" w:rsidP="00F25FBC">
      <w:pPr>
        <w:jc w:val="both"/>
        <w:rPr>
          <w:rFonts w:ascii="Times New Roman" w:hAnsi="Times New Roman" w:cs="Times New Roman"/>
          <w:sz w:val="24"/>
          <w:szCs w:val="24"/>
        </w:rPr>
      </w:pPr>
      <w:r>
        <w:rPr>
          <w:rFonts w:ascii="Times New Roman" w:hAnsi="Times New Roman" w:cs="Times New Roman"/>
          <w:sz w:val="24"/>
          <w:szCs w:val="24"/>
        </w:rPr>
        <w:t>Η συγκεκριμένη μέθοδος έχει μεγαλύτερη ακρίβεια από την ταξινόμηση με μοναδικό δέντρο αποφάσεων, ωστόσο απαι</w:t>
      </w:r>
      <w:r w:rsidR="00831E03">
        <w:rPr>
          <w:rFonts w:ascii="Times New Roman" w:hAnsi="Times New Roman" w:cs="Times New Roman"/>
          <w:sz w:val="24"/>
          <w:szCs w:val="24"/>
        </w:rPr>
        <w:t>τεί υψηλότερη υπολογιστική ισχύ</w:t>
      </w:r>
      <w:r>
        <w:rPr>
          <w:rFonts w:ascii="Times New Roman" w:hAnsi="Times New Roman" w:cs="Times New Roman"/>
          <w:sz w:val="24"/>
          <w:szCs w:val="24"/>
        </w:rPr>
        <w:t xml:space="preserve"> και χρόνο.</w:t>
      </w:r>
    </w:p>
    <w:p w:rsidR="00FA5635" w:rsidRPr="00D3254C" w:rsidRDefault="00FA5635" w:rsidP="006935EA">
      <w:pPr>
        <w:jc w:val="both"/>
        <w:rPr>
          <w:rFonts w:ascii="Times New Roman" w:hAnsi="Times New Roman" w:cs="Times New Roman"/>
          <w:color w:val="000000" w:themeColor="text1"/>
          <w:sz w:val="24"/>
          <w:szCs w:val="24"/>
        </w:rPr>
      </w:pPr>
    </w:p>
    <w:p w:rsidR="00160136" w:rsidRPr="00260752" w:rsidRDefault="00160136" w:rsidP="002E579F">
      <w:pPr>
        <w:rPr>
          <w:rFonts w:ascii="Times New Roman" w:hAnsi="Times New Roman" w:cs="Times New Roman"/>
          <w:b/>
          <w:i/>
          <w:sz w:val="28"/>
          <w:szCs w:val="28"/>
        </w:rPr>
      </w:pPr>
      <w:r w:rsidRPr="00260752">
        <w:rPr>
          <w:rFonts w:ascii="Times New Roman" w:hAnsi="Times New Roman" w:cs="Times New Roman"/>
          <w:b/>
          <w:i/>
          <w:sz w:val="28"/>
          <w:szCs w:val="28"/>
        </w:rPr>
        <w:t>2.3</w:t>
      </w:r>
      <w:r>
        <w:rPr>
          <w:rFonts w:ascii="Times New Roman" w:hAnsi="Times New Roman" w:cs="Times New Roman"/>
          <w:b/>
          <w:i/>
          <w:sz w:val="28"/>
          <w:szCs w:val="28"/>
        </w:rPr>
        <w:t>.</w:t>
      </w:r>
      <w:r w:rsidRPr="00260752">
        <w:rPr>
          <w:rFonts w:ascii="Times New Roman" w:hAnsi="Times New Roman" w:cs="Times New Roman"/>
          <w:b/>
          <w:i/>
          <w:sz w:val="28"/>
          <w:szCs w:val="28"/>
        </w:rPr>
        <w:t xml:space="preserve">5 </w:t>
      </w:r>
      <w:r>
        <w:rPr>
          <w:rFonts w:ascii="Times New Roman" w:hAnsi="Times New Roman" w:cs="Times New Roman"/>
          <w:b/>
          <w:i/>
          <w:sz w:val="28"/>
          <w:szCs w:val="28"/>
          <w:lang w:val="en-US"/>
        </w:rPr>
        <w:t>k</w:t>
      </w:r>
      <w:r w:rsidRPr="00260752">
        <w:rPr>
          <w:rFonts w:ascii="Times New Roman" w:hAnsi="Times New Roman" w:cs="Times New Roman"/>
          <w:b/>
          <w:i/>
          <w:sz w:val="28"/>
          <w:szCs w:val="28"/>
        </w:rPr>
        <w:t>-</w:t>
      </w:r>
      <w:r>
        <w:rPr>
          <w:rFonts w:ascii="Times New Roman" w:hAnsi="Times New Roman" w:cs="Times New Roman"/>
          <w:b/>
          <w:i/>
          <w:sz w:val="28"/>
          <w:szCs w:val="28"/>
          <w:lang w:val="en-US"/>
        </w:rPr>
        <w:t>Nearest</w:t>
      </w:r>
      <w:r w:rsidRPr="00260752">
        <w:rPr>
          <w:rFonts w:ascii="Times New Roman" w:hAnsi="Times New Roman" w:cs="Times New Roman"/>
          <w:b/>
          <w:i/>
          <w:sz w:val="28"/>
          <w:szCs w:val="28"/>
        </w:rPr>
        <w:t xml:space="preserve"> </w:t>
      </w:r>
      <w:r>
        <w:rPr>
          <w:rFonts w:ascii="Times New Roman" w:hAnsi="Times New Roman" w:cs="Times New Roman"/>
          <w:b/>
          <w:i/>
          <w:sz w:val="28"/>
          <w:szCs w:val="28"/>
          <w:lang w:val="en-US"/>
        </w:rPr>
        <w:t>Neighbours</w:t>
      </w:r>
      <w:r w:rsidR="0098276C">
        <w:rPr>
          <w:rFonts w:ascii="Times New Roman" w:hAnsi="Times New Roman" w:cs="Times New Roman"/>
          <w:b/>
          <w:i/>
          <w:sz w:val="28"/>
          <w:szCs w:val="28"/>
        </w:rPr>
        <w:t xml:space="preserve"> 2.3.5</w:t>
      </w:r>
    </w:p>
    <w:p w:rsidR="00FA5635" w:rsidRDefault="00260752" w:rsidP="002E579F">
      <w:pPr>
        <w:rPr>
          <w:rFonts w:ascii="Times New Roman" w:hAnsi="Times New Roman" w:cs="Times New Roman"/>
          <w:sz w:val="24"/>
          <w:szCs w:val="24"/>
        </w:rPr>
      </w:pPr>
      <w:r>
        <w:rPr>
          <w:rFonts w:ascii="Times New Roman" w:hAnsi="Times New Roman" w:cs="Times New Roman"/>
          <w:sz w:val="24"/>
          <w:szCs w:val="24"/>
        </w:rPr>
        <w:t>Η ταξινόμηση κ-Κοντινότερου Γείτονα ακολουθεί την εξής διαδικασία:</w:t>
      </w:r>
    </w:p>
    <w:p w:rsidR="00260752" w:rsidRDefault="00041CD1" w:rsidP="0026075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υπολογίζει την απόσταση ενός </w:t>
      </w:r>
      <w:r>
        <w:rPr>
          <w:rFonts w:ascii="Times New Roman" w:hAnsi="Times New Roman" w:cs="Times New Roman"/>
          <w:sz w:val="24"/>
          <w:szCs w:val="24"/>
          <w:lang w:val="en-US"/>
        </w:rPr>
        <w:t>Instance</w:t>
      </w:r>
      <w:r w:rsidRPr="00041CD1">
        <w:rPr>
          <w:rFonts w:ascii="Times New Roman" w:hAnsi="Times New Roman" w:cs="Times New Roman"/>
          <w:sz w:val="24"/>
          <w:szCs w:val="24"/>
        </w:rPr>
        <w:t xml:space="preserve"> </w:t>
      </w:r>
      <w:r>
        <w:rPr>
          <w:rFonts w:ascii="Times New Roman" w:hAnsi="Times New Roman" w:cs="Times New Roman"/>
          <w:sz w:val="24"/>
          <w:szCs w:val="24"/>
        </w:rPr>
        <w:t>από όλα τα υπόλοιπα,</w:t>
      </w:r>
    </w:p>
    <w:p w:rsidR="00041CD1" w:rsidRDefault="00041CD1" w:rsidP="0026075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βρίσκει τα περιττά κ </w:t>
      </w:r>
      <w:r>
        <w:rPr>
          <w:rFonts w:ascii="Times New Roman" w:hAnsi="Times New Roman" w:cs="Times New Roman"/>
          <w:sz w:val="24"/>
          <w:szCs w:val="24"/>
          <w:lang w:val="en-US"/>
        </w:rPr>
        <w:t>Instances</w:t>
      </w:r>
      <w:r w:rsidRPr="00041CD1">
        <w:rPr>
          <w:rFonts w:ascii="Times New Roman" w:hAnsi="Times New Roman" w:cs="Times New Roman"/>
          <w:sz w:val="24"/>
          <w:szCs w:val="24"/>
        </w:rPr>
        <w:t xml:space="preserve"> </w:t>
      </w:r>
      <w:r>
        <w:rPr>
          <w:rFonts w:ascii="Times New Roman" w:hAnsi="Times New Roman" w:cs="Times New Roman"/>
          <w:sz w:val="24"/>
          <w:szCs w:val="24"/>
        </w:rPr>
        <w:t>με τη μικρότερη απόσταση και</w:t>
      </w:r>
    </w:p>
    <w:p w:rsidR="00E933CF" w:rsidRDefault="00041CD1" w:rsidP="00E933C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ταξινομεί στην κλάση που ανήκει η πλειοψηφία από αυτά.</w:t>
      </w:r>
    </w:p>
    <w:p w:rsidR="00094889" w:rsidRPr="00156FAA" w:rsidRDefault="00094889" w:rsidP="00A239A9">
      <w:pPr>
        <w:rPr>
          <w:rFonts w:ascii="Times New Roman" w:hAnsi="Times New Roman" w:cs="Times New Roman"/>
          <w:sz w:val="24"/>
          <w:szCs w:val="24"/>
        </w:rPr>
      </w:pPr>
    </w:p>
    <w:p w:rsidR="00094889" w:rsidRPr="00156FAA" w:rsidRDefault="00094889" w:rsidP="00094889">
      <w:pPr>
        <w:rPr>
          <w:rFonts w:ascii="Times New Roman" w:hAnsi="Times New Roman" w:cs="Times New Roman"/>
          <w:b/>
          <w:i/>
          <w:sz w:val="28"/>
          <w:szCs w:val="28"/>
        </w:rPr>
      </w:pPr>
      <w:r w:rsidRPr="00156FAA">
        <w:rPr>
          <w:rFonts w:ascii="Times New Roman" w:hAnsi="Times New Roman" w:cs="Times New Roman"/>
          <w:b/>
          <w:i/>
          <w:sz w:val="28"/>
          <w:szCs w:val="28"/>
        </w:rPr>
        <w:t xml:space="preserve">2.3.6 </w:t>
      </w:r>
      <w:r>
        <w:rPr>
          <w:rFonts w:ascii="Times New Roman" w:hAnsi="Times New Roman" w:cs="Times New Roman"/>
          <w:b/>
          <w:i/>
          <w:sz w:val="28"/>
          <w:szCs w:val="28"/>
          <w:lang w:val="en-US"/>
        </w:rPr>
        <w:t>XGBClassifier</w:t>
      </w:r>
      <w:r w:rsidRPr="00156FAA">
        <w:rPr>
          <w:rFonts w:ascii="Times New Roman" w:hAnsi="Times New Roman" w:cs="Times New Roman"/>
          <w:b/>
          <w:i/>
          <w:sz w:val="28"/>
          <w:szCs w:val="28"/>
        </w:rPr>
        <w:t xml:space="preserve"> 2.3.6</w:t>
      </w:r>
    </w:p>
    <w:p w:rsidR="00094889" w:rsidRPr="00094889" w:rsidRDefault="00094889" w:rsidP="00CB7B75">
      <w:pPr>
        <w:jc w:val="both"/>
        <w:rPr>
          <w:rFonts w:ascii="Times New Roman" w:hAnsi="Times New Roman" w:cs="Times New Roman"/>
          <w:sz w:val="24"/>
          <w:szCs w:val="24"/>
        </w:rPr>
      </w:pPr>
      <w:r w:rsidRPr="00094889">
        <w:rPr>
          <w:rFonts w:ascii="Times New Roman" w:hAnsi="Times New Roman" w:cs="Times New Roman"/>
          <w:sz w:val="24"/>
          <w:szCs w:val="24"/>
        </w:rPr>
        <w:t xml:space="preserve">Το </w:t>
      </w:r>
      <w:r w:rsidRPr="00094889">
        <w:rPr>
          <w:rFonts w:ascii="Times New Roman" w:hAnsi="Times New Roman" w:cs="Times New Roman"/>
          <w:sz w:val="24"/>
          <w:szCs w:val="24"/>
          <w:lang w:val="en-US"/>
        </w:rPr>
        <w:t>XGBClassifier</w:t>
      </w:r>
      <w:r w:rsidRPr="00094889">
        <w:rPr>
          <w:rFonts w:ascii="Times New Roman" w:hAnsi="Times New Roman" w:cs="Times New Roman"/>
          <w:sz w:val="24"/>
          <w:szCs w:val="24"/>
        </w:rPr>
        <w:t xml:space="preserve"> ανήκει </w:t>
      </w:r>
      <w:r>
        <w:rPr>
          <w:rFonts w:ascii="Times New Roman" w:hAnsi="Times New Roman" w:cs="Times New Roman"/>
          <w:sz w:val="24"/>
          <w:szCs w:val="24"/>
        </w:rPr>
        <w:t>στην</w:t>
      </w:r>
      <w:r w:rsidRPr="00094889">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094889">
        <w:rPr>
          <w:rFonts w:ascii="Times New Roman" w:hAnsi="Times New Roman" w:cs="Times New Roman"/>
          <w:sz w:val="24"/>
          <w:szCs w:val="24"/>
        </w:rPr>
        <w:t>-</w:t>
      </w:r>
      <w:r>
        <w:rPr>
          <w:rFonts w:ascii="Times New Roman" w:hAnsi="Times New Roman" w:cs="Times New Roman"/>
          <w:sz w:val="24"/>
          <w:szCs w:val="24"/>
          <w:lang w:val="en-US"/>
        </w:rPr>
        <w:t>source</w:t>
      </w:r>
      <w:r w:rsidRPr="00094889">
        <w:rPr>
          <w:rFonts w:ascii="Times New Roman" w:hAnsi="Times New Roman" w:cs="Times New Roman"/>
          <w:sz w:val="24"/>
          <w:szCs w:val="24"/>
        </w:rPr>
        <w:t xml:space="preserve"> </w:t>
      </w:r>
      <w:r>
        <w:rPr>
          <w:rFonts w:ascii="Times New Roman" w:hAnsi="Times New Roman" w:cs="Times New Roman"/>
          <w:sz w:val="24"/>
          <w:szCs w:val="24"/>
        </w:rPr>
        <w:t>βιβλιοθήκη</w:t>
      </w:r>
      <w:r w:rsidRPr="00094889">
        <w:rPr>
          <w:rFonts w:ascii="Times New Roman" w:hAnsi="Times New Roman" w:cs="Times New Roman"/>
          <w:sz w:val="24"/>
          <w:szCs w:val="24"/>
        </w:rPr>
        <w:t xml:space="preserve"> </w:t>
      </w:r>
      <w:r>
        <w:rPr>
          <w:rFonts w:ascii="Times New Roman" w:hAnsi="Times New Roman" w:cs="Times New Roman"/>
          <w:sz w:val="24"/>
          <w:szCs w:val="24"/>
          <w:lang w:val="en-US"/>
        </w:rPr>
        <w:t>X</w:t>
      </w:r>
      <w:r w:rsidR="00401B64">
        <w:rPr>
          <w:rFonts w:ascii="Times New Roman" w:hAnsi="Times New Roman" w:cs="Times New Roman"/>
          <w:sz w:val="24"/>
          <w:szCs w:val="24"/>
          <w:lang w:val="en-US"/>
        </w:rPr>
        <w:t>G</w:t>
      </w:r>
      <w:r>
        <w:rPr>
          <w:rFonts w:ascii="Times New Roman" w:hAnsi="Times New Roman" w:cs="Times New Roman"/>
          <w:sz w:val="24"/>
          <w:szCs w:val="24"/>
          <w:lang w:val="en-US"/>
        </w:rPr>
        <w:t>Boost</w:t>
      </w:r>
      <w:r w:rsidRPr="00094889">
        <w:rPr>
          <w:rFonts w:ascii="Times New Roman" w:hAnsi="Times New Roman" w:cs="Times New Roman"/>
          <w:sz w:val="24"/>
          <w:szCs w:val="24"/>
        </w:rPr>
        <w:t xml:space="preserve"> </w:t>
      </w:r>
      <w:r>
        <w:rPr>
          <w:rFonts w:ascii="Times New Roman" w:hAnsi="Times New Roman" w:cs="Times New Roman"/>
          <w:sz w:val="24"/>
          <w:szCs w:val="24"/>
        </w:rPr>
        <w:t>η</w:t>
      </w:r>
      <w:r w:rsidRPr="00094889">
        <w:rPr>
          <w:rFonts w:ascii="Times New Roman" w:hAnsi="Times New Roman" w:cs="Times New Roman"/>
          <w:sz w:val="24"/>
          <w:szCs w:val="24"/>
        </w:rPr>
        <w:t xml:space="preserve"> </w:t>
      </w:r>
      <w:r>
        <w:rPr>
          <w:rFonts w:ascii="Times New Roman" w:hAnsi="Times New Roman" w:cs="Times New Roman"/>
          <w:sz w:val="24"/>
          <w:szCs w:val="24"/>
        </w:rPr>
        <w:t>οποία</w:t>
      </w:r>
      <w:r w:rsidRPr="00094889">
        <w:rPr>
          <w:rFonts w:ascii="Times New Roman" w:hAnsi="Times New Roman" w:cs="Times New Roman"/>
          <w:sz w:val="24"/>
          <w:szCs w:val="24"/>
        </w:rPr>
        <w:t xml:space="preserve">  </w:t>
      </w:r>
      <w:r>
        <w:rPr>
          <w:rFonts w:ascii="Times New Roman" w:hAnsi="Times New Roman" w:cs="Times New Roman"/>
          <w:sz w:val="24"/>
          <w:szCs w:val="24"/>
        </w:rPr>
        <w:t>δημιουργήθηκε</w:t>
      </w:r>
      <w:r w:rsidRPr="00094889">
        <w:rPr>
          <w:rFonts w:ascii="Times New Roman" w:hAnsi="Times New Roman" w:cs="Times New Roman"/>
          <w:sz w:val="24"/>
          <w:szCs w:val="24"/>
        </w:rPr>
        <w:t xml:space="preserve"> </w:t>
      </w:r>
      <w:r>
        <w:rPr>
          <w:rFonts w:ascii="Times New Roman" w:hAnsi="Times New Roman" w:cs="Times New Roman"/>
          <w:sz w:val="24"/>
          <w:szCs w:val="24"/>
        </w:rPr>
        <w:t>το</w:t>
      </w:r>
      <w:r w:rsidRPr="00094889">
        <w:rPr>
          <w:rFonts w:ascii="Times New Roman" w:hAnsi="Times New Roman" w:cs="Times New Roman"/>
          <w:sz w:val="24"/>
          <w:szCs w:val="24"/>
        </w:rPr>
        <w:t xml:space="preserve"> 2014 </w:t>
      </w:r>
      <w:r>
        <w:rPr>
          <w:rFonts w:ascii="Times New Roman" w:hAnsi="Times New Roman" w:cs="Times New Roman"/>
          <w:sz w:val="24"/>
          <w:szCs w:val="24"/>
        </w:rPr>
        <w:t xml:space="preserve">και είναι γραμμένη σε </w:t>
      </w:r>
      <w:r>
        <w:rPr>
          <w:rFonts w:ascii="Times New Roman" w:hAnsi="Times New Roman" w:cs="Times New Roman"/>
          <w:sz w:val="24"/>
          <w:szCs w:val="24"/>
          <w:lang w:val="en-US"/>
        </w:rPr>
        <w:t>C</w:t>
      </w:r>
      <w:r w:rsidRPr="00094889">
        <w:rPr>
          <w:rFonts w:ascii="Times New Roman" w:hAnsi="Times New Roman" w:cs="Times New Roman"/>
          <w:sz w:val="24"/>
          <w:szCs w:val="24"/>
        </w:rPr>
        <w:t>++</w:t>
      </w:r>
      <w:r>
        <w:rPr>
          <w:rFonts w:ascii="Times New Roman" w:hAnsi="Times New Roman" w:cs="Times New Roman"/>
          <w:sz w:val="24"/>
          <w:szCs w:val="24"/>
        </w:rPr>
        <w:t xml:space="preserve"> </w:t>
      </w:r>
      <w:r w:rsidR="001F45E7" w:rsidRPr="001F45E7">
        <w:rPr>
          <w:rFonts w:ascii="Times New Roman" w:hAnsi="Times New Roman" w:cs="Times New Roman"/>
          <w:sz w:val="24"/>
          <w:szCs w:val="24"/>
          <w:vertAlign w:val="superscript"/>
        </w:rPr>
        <w:footnoteReference w:id="3"/>
      </w:r>
      <w:r w:rsidRPr="00094889">
        <w:rPr>
          <w:rFonts w:ascii="Times New Roman" w:hAnsi="Times New Roman" w:cs="Times New Roman"/>
          <w:sz w:val="24"/>
          <w:szCs w:val="24"/>
        </w:rPr>
        <w:t>.</w:t>
      </w:r>
      <w:r>
        <w:rPr>
          <w:rFonts w:ascii="Times New Roman" w:hAnsi="Times New Roman" w:cs="Times New Roman"/>
          <w:sz w:val="24"/>
          <w:szCs w:val="24"/>
        </w:rPr>
        <w:t xml:space="preserve"> Οι</w:t>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αλγόριθμοι</w:t>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υλοποιούνται</w:t>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από</w:t>
      </w:r>
      <w:r w:rsidRPr="00094889">
        <w:rPr>
          <w:rFonts w:ascii="Times New Roman" w:hAnsi="Times New Roman" w:cs="Times New Roman"/>
          <w:sz w:val="24"/>
          <w:szCs w:val="24"/>
          <w:lang w:val="en-US"/>
        </w:rPr>
        <w:t xml:space="preserve"> </w:t>
      </w:r>
      <w:r>
        <w:rPr>
          <w:rFonts w:ascii="Times New Roman" w:hAnsi="Times New Roman" w:cs="Times New Roman"/>
          <w:sz w:val="24"/>
          <w:szCs w:val="24"/>
          <w:lang w:val="en-US"/>
        </w:rPr>
        <w:t>Random</w:t>
      </w:r>
      <w:r w:rsidRPr="00094889">
        <w:rPr>
          <w:rFonts w:ascii="Times New Roman" w:hAnsi="Times New Roman" w:cs="Times New Roman"/>
          <w:sz w:val="24"/>
          <w:szCs w:val="24"/>
          <w:lang w:val="en-US"/>
        </w:rPr>
        <w:t xml:space="preserve"> </w:t>
      </w:r>
      <w:r>
        <w:rPr>
          <w:rFonts w:ascii="Times New Roman" w:hAnsi="Times New Roman" w:cs="Times New Roman"/>
          <w:sz w:val="24"/>
          <w:szCs w:val="24"/>
          <w:lang w:val="en-US"/>
        </w:rPr>
        <w:t>Forest</w:t>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και</w:t>
      </w:r>
      <w:r w:rsidRPr="00094889">
        <w:rPr>
          <w:rFonts w:ascii="Times New Roman" w:hAnsi="Times New Roman" w:cs="Times New Roman"/>
          <w:sz w:val="24"/>
          <w:szCs w:val="24"/>
          <w:lang w:val="en-US"/>
        </w:rPr>
        <w:t xml:space="preserve"> </w:t>
      </w:r>
      <w:r>
        <w:rPr>
          <w:rFonts w:ascii="Times New Roman" w:hAnsi="Times New Roman" w:cs="Times New Roman"/>
          <w:sz w:val="24"/>
          <w:szCs w:val="24"/>
          <w:lang w:val="en-US"/>
        </w:rPr>
        <w:t>Decision</w:t>
      </w:r>
      <w:r w:rsidRPr="00094889">
        <w:rPr>
          <w:rFonts w:ascii="Times New Roman" w:hAnsi="Times New Roman" w:cs="Times New Roman"/>
          <w:sz w:val="24"/>
          <w:szCs w:val="24"/>
          <w:lang w:val="en-US"/>
        </w:rPr>
        <w:t xml:space="preserve"> </w:t>
      </w:r>
      <w:r>
        <w:rPr>
          <w:rFonts w:ascii="Times New Roman" w:hAnsi="Times New Roman" w:cs="Times New Roman"/>
          <w:sz w:val="24"/>
          <w:szCs w:val="24"/>
          <w:lang w:val="en-US"/>
        </w:rPr>
        <w:t>Trees</w:t>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μαζί</w:t>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με</w:t>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τεχνικές</w:t>
      </w:r>
      <w:r w:rsidRPr="00094889">
        <w:rPr>
          <w:rFonts w:ascii="Times New Roman" w:hAnsi="Times New Roman" w:cs="Times New Roman"/>
          <w:sz w:val="24"/>
          <w:szCs w:val="24"/>
          <w:lang w:val="en-US"/>
        </w:rPr>
        <w:t xml:space="preserve"> </w:t>
      </w:r>
      <w:r>
        <w:rPr>
          <w:rFonts w:ascii="Times New Roman" w:hAnsi="Times New Roman" w:cs="Times New Roman"/>
          <w:sz w:val="24"/>
          <w:szCs w:val="24"/>
          <w:lang w:val="en-US"/>
        </w:rPr>
        <w:t>Boosting</w:t>
      </w:r>
      <w:r w:rsidRPr="00094889">
        <w:rPr>
          <w:rFonts w:ascii="Times New Roman" w:hAnsi="Times New Roman" w:cs="Times New Roman"/>
          <w:sz w:val="24"/>
          <w:szCs w:val="24"/>
          <w:lang w:val="en-US"/>
        </w:rPr>
        <w:t xml:space="preserve"> (boosted decision trees algorithm)</w:t>
      </w:r>
      <w:r w:rsidR="001F45E7">
        <w:rPr>
          <w:rStyle w:val="FootnoteReference"/>
          <w:rFonts w:ascii="Times New Roman" w:hAnsi="Times New Roman" w:cs="Times New Roman"/>
          <w:sz w:val="24"/>
          <w:szCs w:val="24"/>
          <w:lang w:val="en-US"/>
        </w:rPr>
        <w:footnoteReference w:id="4"/>
      </w:r>
      <w:r w:rsidRPr="00094889">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Επιπλέον έχουν ενσωματομένους αλγόριθμους για </w:t>
      </w:r>
      <w:r>
        <w:rPr>
          <w:rFonts w:ascii="Times New Roman" w:hAnsi="Times New Roman" w:cs="Times New Roman"/>
          <w:sz w:val="24"/>
          <w:szCs w:val="24"/>
          <w:lang w:val="en-US"/>
        </w:rPr>
        <w:t>Feature</w:t>
      </w:r>
      <w:r w:rsidRPr="00094889">
        <w:rPr>
          <w:rFonts w:ascii="Times New Roman" w:hAnsi="Times New Roman" w:cs="Times New Roman"/>
          <w:sz w:val="24"/>
          <w:szCs w:val="24"/>
        </w:rPr>
        <w:t xml:space="preserve"> </w:t>
      </w:r>
      <w:r>
        <w:rPr>
          <w:rFonts w:ascii="Times New Roman" w:hAnsi="Times New Roman" w:cs="Times New Roman"/>
          <w:sz w:val="24"/>
          <w:szCs w:val="24"/>
          <w:lang w:val="en-US"/>
        </w:rPr>
        <w:t>Importance</w:t>
      </w:r>
      <w:r w:rsidRPr="00094889">
        <w:rPr>
          <w:rFonts w:ascii="Times New Roman" w:hAnsi="Times New Roman" w:cs="Times New Roman"/>
          <w:sz w:val="24"/>
          <w:szCs w:val="24"/>
        </w:rPr>
        <w:t xml:space="preserve"> </w:t>
      </w:r>
      <w:r w:rsidR="00087219">
        <w:rPr>
          <w:rFonts w:ascii="Times New Roman" w:hAnsi="Times New Roman" w:cs="Times New Roman"/>
          <w:sz w:val="24"/>
          <w:szCs w:val="24"/>
        </w:rPr>
        <w:t>και κανονικοποίηση των δεδομένων με στόχο να μειωθεί</w:t>
      </w:r>
      <w:r>
        <w:rPr>
          <w:rFonts w:ascii="Times New Roman" w:hAnsi="Times New Roman" w:cs="Times New Roman"/>
          <w:sz w:val="24"/>
          <w:szCs w:val="24"/>
        </w:rPr>
        <w:t xml:space="preserve"> το </w:t>
      </w:r>
      <w:r>
        <w:rPr>
          <w:rFonts w:ascii="Times New Roman" w:hAnsi="Times New Roman" w:cs="Times New Roman"/>
          <w:sz w:val="24"/>
          <w:szCs w:val="24"/>
          <w:lang w:val="en-US"/>
        </w:rPr>
        <w:t>Overfit</w:t>
      </w:r>
      <w:r w:rsidRPr="00094889">
        <w:rPr>
          <w:rFonts w:ascii="Times New Roman" w:hAnsi="Times New Roman" w:cs="Times New Roman"/>
          <w:sz w:val="24"/>
          <w:szCs w:val="24"/>
        </w:rPr>
        <w:t xml:space="preserve"> </w:t>
      </w:r>
      <w:r>
        <w:rPr>
          <w:rFonts w:ascii="Times New Roman" w:hAnsi="Times New Roman" w:cs="Times New Roman"/>
          <w:sz w:val="24"/>
          <w:szCs w:val="24"/>
        </w:rPr>
        <w:t>τ</w:t>
      </w:r>
      <w:r w:rsidR="00087219">
        <w:rPr>
          <w:rFonts w:ascii="Times New Roman" w:hAnsi="Times New Roman" w:cs="Times New Roman"/>
          <w:sz w:val="24"/>
          <w:szCs w:val="24"/>
        </w:rPr>
        <w:t>ων μοντέλων και να μεγιστοποιηθεί</w:t>
      </w:r>
      <w:r>
        <w:rPr>
          <w:rFonts w:ascii="Times New Roman" w:hAnsi="Times New Roman" w:cs="Times New Roman"/>
          <w:sz w:val="24"/>
          <w:szCs w:val="24"/>
        </w:rPr>
        <w:t xml:space="preserve"> την απόδοση τους.</w:t>
      </w:r>
    </w:p>
    <w:p w:rsidR="00A239A9" w:rsidRPr="00094889" w:rsidRDefault="00E933CF" w:rsidP="00A239A9">
      <w:pPr>
        <w:rPr>
          <w:rFonts w:ascii="Times New Roman" w:hAnsi="Times New Roman" w:cs="Times New Roman"/>
          <w:sz w:val="24"/>
          <w:szCs w:val="24"/>
        </w:rPr>
      </w:pPr>
      <w:r w:rsidRPr="00094889">
        <w:rPr>
          <w:rFonts w:ascii="Times New Roman" w:hAnsi="Times New Roman" w:cs="Times New Roman"/>
          <w:sz w:val="24"/>
          <w:szCs w:val="24"/>
        </w:rPr>
        <w:br w:type="page"/>
      </w:r>
    </w:p>
    <w:p w:rsidR="00A239A9" w:rsidRPr="00094889" w:rsidRDefault="00A239A9" w:rsidP="00A239A9">
      <w:pPr>
        <w:rPr>
          <w:rFonts w:ascii="Times New Roman" w:hAnsi="Times New Roman" w:cs="Times New Roman"/>
          <w:sz w:val="24"/>
          <w:szCs w:val="24"/>
        </w:rPr>
      </w:pPr>
    </w:p>
    <w:p w:rsidR="00A239A9" w:rsidRPr="00094889" w:rsidRDefault="00A239A9" w:rsidP="00A239A9">
      <w:pPr>
        <w:rPr>
          <w:rFonts w:ascii="Times New Roman" w:hAnsi="Times New Roman" w:cs="Times New Roman"/>
          <w:sz w:val="24"/>
          <w:szCs w:val="24"/>
        </w:rPr>
      </w:pPr>
    </w:p>
    <w:p w:rsidR="00A239A9" w:rsidRPr="00094889" w:rsidRDefault="00A239A9" w:rsidP="00A239A9">
      <w:pPr>
        <w:rPr>
          <w:rFonts w:ascii="Times New Roman" w:hAnsi="Times New Roman" w:cs="Times New Roman"/>
          <w:sz w:val="24"/>
          <w:szCs w:val="24"/>
        </w:rPr>
      </w:pPr>
    </w:p>
    <w:p w:rsidR="00A239A9" w:rsidRPr="00094889" w:rsidRDefault="00A239A9" w:rsidP="00A239A9">
      <w:pPr>
        <w:rPr>
          <w:rFonts w:ascii="Times New Roman" w:hAnsi="Times New Roman" w:cs="Times New Roman"/>
          <w:sz w:val="24"/>
          <w:szCs w:val="24"/>
        </w:rPr>
      </w:pPr>
    </w:p>
    <w:p w:rsidR="00E933CF" w:rsidRPr="00C8570C" w:rsidRDefault="00E933CF" w:rsidP="00E933CF">
      <w:pPr>
        <w:spacing w:line="360" w:lineRule="auto"/>
        <w:jc w:val="both"/>
        <w:rPr>
          <w:rFonts w:ascii="Times New Roman" w:hAnsi="Times New Roman" w:cs="Times New Roman"/>
          <w:b/>
          <w:sz w:val="144"/>
          <w:szCs w:val="144"/>
        </w:rPr>
      </w:pPr>
      <w:r w:rsidRPr="00C8570C">
        <w:rPr>
          <w:rFonts w:ascii="Times New Roman" w:hAnsi="Times New Roman" w:cs="Times New Roman"/>
          <w:b/>
          <w:sz w:val="144"/>
          <w:szCs w:val="144"/>
        </w:rPr>
        <w:t>3</w:t>
      </w:r>
      <w:r w:rsidRPr="00C8570C">
        <w:rPr>
          <w:rFonts w:ascii="Times New Roman" w:hAnsi="Times New Roman" w:cs="Times New Roman"/>
          <w:b/>
          <w:sz w:val="144"/>
          <w:szCs w:val="144"/>
        </w:rPr>
        <w:tab/>
      </w:r>
    </w:p>
    <w:p w:rsidR="00E933CF" w:rsidRPr="00C8570C" w:rsidRDefault="00E933CF" w:rsidP="00E933CF">
      <w:pPr>
        <w:spacing w:line="360" w:lineRule="auto"/>
        <w:jc w:val="both"/>
        <w:rPr>
          <w:rFonts w:ascii="Times New Roman" w:hAnsi="Times New Roman" w:cs="Times New Roman"/>
          <w:b/>
          <w:i/>
          <w:sz w:val="40"/>
          <w:szCs w:val="40"/>
        </w:rPr>
      </w:pPr>
      <w:r>
        <w:rPr>
          <w:rFonts w:ascii="Times New Roman" w:hAnsi="Times New Roman" w:cs="Times New Roman"/>
          <w:b/>
          <w:i/>
          <w:sz w:val="40"/>
          <w:szCs w:val="40"/>
        </w:rPr>
        <w:t xml:space="preserve">Υλοποίηση με </w:t>
      </w:r>
      <w:r>
        <w:rPr>
          <w:rFonts w:ascii="Times New Roman" w:hAnsi="Times New Roman" w:cs="Times New Roman"/>
          <w:b/>
          <w:i/>
          <w:sz w:val="40"/>
          <w:szCs w:val="40"/>
          <w:lang w:val="en-US"/>
        </w:rPr>
        <w:t>Python</w:t>
      </w:r>
    </w:p>
    <w:p w:rsidR="00E933CF" w:rsidRPr="00C8570C" w:rsidRDefault="00E933CF" w:rsidP="00E933CF">
      <w:pPr>
        <w:spacing w:line="360" w:lineRule="auto"/>
        <w:jc w:val="both"/>
        <w:rPr>
          <w:rFonts w:ascii="Times New Roman" w:hAnsi="Times New Roman" w:cs="Times New Roman"/>
          <w:sz w:val="24"/>
          <w:szCs w:val="24"/>
        </w:rPr>
      </w:pPr>
    </w:p>
    <w:p w:rsidR="00C8570C" w:rsidRPr="00C8570C" w:rsidRDefault="00C8570C" w:rsidP="00C8570C">
      <w:pPr>
        <w:jc w:val="both"/>
        <w:rPr>
          <w:rFonts w:ascii="Times New Roman" w:eastAsia="Times New Roman" w:hAnsi="Times New Roman" w:cs="Times New Roman"/>
          <w:b/>
          <w:bCs/>
          <w:i/>
          <w:iCs/>
          <w:sz w:val="32"/>
          <w:szCs w:val="32"/>
        </w:rPr>
      </w:pPr>
      <w:r w:rsidRPr="25C8ADE9">
        <w:rPr>
          <w:rFonts w:ascii="Times New Roman" w:eastAsia="Times New Roman" w:hAnsi="Times New Roman" w:cs="Times New Roman"/>
          <w:b/>
          <w:bCs/>
          <w:i/>
          <w:iCs/>
          <w:sz w:val="32"/>
          <w:szCs w:val="32"/>
        </w:rPr>
        <w:t>3.1 Εξαγωγή χαρακτηριστικών με την PyRadiomics</w:t>
      </w:r>
      <w:r w:rsidRPr="00C8570C">
        <w:rPr>
          <w:rFonts w:ascii="Times New Roman" w:eastAsia="Times New Roman" w:hAnsi="Times New Roman" w:cs="Times New Roman"/>
          <w:b/>
          <w:bCs/>
          <w:i/>
          <w:iCs/>
          <w:sz w:val="32"/>
          <w:szCs w:val="32"/>
        </w:rPr>
        <w:t xml:space="preserve"> 3.1</w:t>
      </w:r>
    </w:p>
    <w:p w:rsidR="00C8570C" w:rsidRDefault="00C8570C" w:rsidP="00C8570C">
      <w:pPr>
        <w:jc w:val="both"/>
        <w:rPr>
          <w:rFonts w:ascii="Times New Roman" w:eastAsia="Times New Roman" w:hAnsi="Times New Roman" w:cs="Times New Roman"/>
          <w:sz w:val="24"/>
          <w:szCs w:val="24"/>
        </w:rPr>
      </w:pPr>
      <w:r w:rsidRPr="25C8ADE9">
        <w:rPr>
          <w:rFonts w:ascii="Times New Roman" w:eastAsia="Times New Roman" w:hAnsi="Times New Roman" w:cs="Times New Roman"/>
          <w:sz w:val="24"/>
          <w:szCs w:val="24"/>
        </w:rPr>
        <w:t>Η διαδικασία της εκπαίδευσης ενός μοντέλου μηχανικής μάθησης με χρήση εικόνων απαιτεί την μετατροπή της κάθε εικόνας σε έναν κατάλληλο για επεξεργασία τύπο δεδομένων. Σκοπός, λοιπόν, αυτού του τμήματος κώδικα είναι να μετατρέψουμε κάθε ζεύγος υπερηχογραφήματος-μάσκας του Dataset σε ένα διάνυσμα το οποίο θα περιέχει όλες τις απαραίτητες πληροφορίες τις οποίες μπορούμε να εξάγουμε. Μας ενδιαφέρουν τα χαρακτηριστικά της κλάσης “Shape-2D”, δηλαδή αυτά που περιγράφουν την γεωμετρία του όγκου και τα χαρακτηριστικά της κλάσης “First Order Statistics” τα οποία περιγράφουν τα στατιστικά της κατανομής των Voxels στην εικόνα.</w:t>
      </w:r>
    </w:p>
    <w:p w:rsidR="00C8570C" w:rsidRDefault="00C8570C" w:rsidP="00C8570C">
      <w:pPr>
        <w:jc w:val="both"/>
        <w:rPr>
          <w:rFonts w:ascii="Times New Roman" w:eastAsia="Times New Roman" w:hAnsi="Times New Roman" w:cs="Times New Roman"/>
          <w:sz w:val="24"/>
          <w:szCs w:val="24"/>
        </w:rPr>
      </w:pPr>
    </w:p>
    <w:p w:rsidR="00C8570C" w:rsidRPr="003735C7" w:rsidRDefault="00C8570C" w:rsidP="00C8570C">
      <w:pPr>
        <w:rPr>
          <w:rFonts w:ascii="Times New Roman" w:eastAsia="Times New Roman" w:hAnsi="Times New Roman" w:cs="Times New Roman"/>
          <w:sz w:val="24"/>
          <w:szCs w:val="24"/>
        </w:rPr>
      </w:pPr>
      <w:r w:rsidRPr="25C8ADE9">
        <w:rPr>
          <w:rFonts w:ascii="Times New Roman" w:eastAsia="Times New Roman" w:hAnsi="Times New Roman" w:cs="Times New Roman"/>
          <w:b/>
          <w:bCs/>
          <w:i/>
          <w:iCs/>
          <w:sz w:val="28"/>
          <w:szCs w:val="28"/>
        </w:rPr>
        <w:t>3.1.1 Η προσπέλαση του DataSet</w:t>
      </w:r>
      <w:r w:rsidRPr="003735C7">
        <w:rPr>
          <w:rFonts w:ascii="Times New Roman" w:eastAsia="Times New Roman" w:hAnsi="Times New Roman" w:cs="Times New Roman"/>
          <w:b/>
          <w:bCs/>
          <w:i/>
          <w:iCs/>
          <w:sz w:val="28"/>
          <w:szCs w:val="28"/>
        </w:rPr>
        <w:t xml:space="preserve"> 3.1.1</w:t>
      </w:r>
    </w:p>
    <w:p w:rsidR="00C8570C" w:rsidRDefault="00C8570C" w:rsidP="00C8570C">
      <w:pPr>
        <w:jc w:val="both"/>
        <w:rPr>
          <w:rFonts w:ascii="Times New Roman" w:eastAsia="Times New Roman" w:hAnsi="Times New Roman" w:cs="Times New Roman"/>
          <w:sz w:val="24"/>
          <w:szCs w:val="24"/>
        </w:rPr>
      </w:pPr>
      <w:r w:rsidRPr="1EB7F527">
        <w:rPr>
          <w:rFonts w:ascii="Times New Roman" w:eastAsia="Times New Roman" w:hAnsi="Times New Roman" w:cs="Times New Roman"/>
          <w:sz w:val="24"/>
          <w:szCs w:val="24"/>
        </w:rPr>
        <w:t>Ξεκινώντας την μετατροπή του DataSet σε Vectors, φορτώσαμε τις εικόνες στο script μας. Οι εικόνες διαβάστηκαν με την μέθοδο imread της βιβλιοθήκης cv2, η οποία τις αποθηκεύει σε arrays.</w:t>
      </w:r>
    </w:p>
    <w:p w:rsidR="00C8570C" w:rsidRDefault="00C8570C" w:rsidP="00C8570C">
      <w:pPr>
        <w:jc w:val="center"/>
      </w:pPr>
      <w:r>
        <w:rPr>
          <w:noProof/>
          <w:lang w:eastAsia="el-GR"/>
        </w:rPr>
        <w:lastRenderedPageBreak/>
        <w:drawing>
          <wp:inline distT="0" distB="0" distL="0" distR="0">
            <wp:extent cx="4936638" cy="3352800"/>
            <wp:effectExtent l="0" t="0" r="0" b="0"/>
            <wp:docPr id="165769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36638" cy="3352800"/>
                    </a:xfrm>
                    <a:prstGeom prst="rect">
                      <a:avLst/>
                    </a:prstGeom>
                  </pic:spPr>
                </pic:pic>
              </a:graphicData>
            </a:graphic>
          </wp:inline>
        </w:drawing>
      </w:r>
    </w:p>
    <w:p w:rsidR="00C8570C" w:rsidRDefault="00C8570C" w:rsidP="00C8570C">
      <w:pPr>
        <w:jc w:val="both"/>
        <w:rPr>
          <w:rFonts w:ascii="Times New Roman" w:eastAsia="Times New Roman" w:hAnsi="Times New Roman" w:cs="Times New Roman"/>
          <w:sz w:val="24"/>
          <w:szCs w:val="24"/>
        </w:rPr>
      </w:pPr>
      <w:r w:rsidRPr="1EB7F527">
        <w:rPr>
          <w:rFonts w:ascii="Times New Roman" w:eastAsia="Times New Roman" w:hAnsi="Times New Roman" w:cs="Times New Roman"/>
          <w:sz w:val="24"/>
          <w:szCs w:val="24"/>
        </w:rPr>
        <w:t>Έπειτα μετατρέψαμε τις εικόνες του Dataset από arrays σε .nrrd. Αυτό έγινε με την μέθοδο SimpleITK.GetImageFromArray της βιβλιοθήκης SimpleITK, η οποία μπορεί να μετατρέψει ένα Array 2 διαστάσεων σε ένα αρχείο .nrrd. Αφού μετατράπηκαν οι εικόνες σε αυτό τον τύπο δεδομένων, αποθηκεύτηκαν σε τέσσερεις λίστες, ανάλογα με το εάν είναι καλοήθεις ή κακοήθεις οι όγκοι που αναπαριστούν και εάν είναι μάσκες ή υπερηχογραφήματα. Όπως φαίνεται στον κώδικα, οι λίστες benignmask, malignantmask, benigngray, malignantgray αρχικοποιούνται κενές. Στις λίστες που περιέχουν υπερηχογραφήματα (benigngray, malignantgray) αποθηκεύονται απευθείας τα αρχεία σε μορφή .nrrd, ενώ στις λίστες που περιέχουν τις μάσκες (benignmask, malignantmask) αποθηκεύονται νεές λίστες οι οποίες περιέχουν όλες τις μάσκες που αντιστοιχούν σε ένα υπερηχογράφημα. Αυτό γίνεται επειδή στο Dataset περιέχονται ορισμένα υπερηχογραφήματα τα οποία απεικονίζουν παραπάνω από έναν όγκο. Επομένως, το στοιχείο της λίστας benigngray με index i αντιστοιχεί στο i-οστό υπερηχογράφημα και το στοιχείο της λίστας benignmask με index i αντιστοιχεί σε μία λίστα που περιέχει όλες τις μάσκες που προκύπτουν από το i-οστό υπερηχογράφημα. Η παραπάνω διαδικασία εκτελείται καλώντας την μέθοδο read_data(), με δεδομένο το path του Dataset.</w:t>
      </w:r>
    </w:p>
    <w:p w:rsidR="00C8570C" w:rsidRPr="003735C7" w:rsidRDefault="00C8570C" w:rsidP="00C8570C">
      <w:pPr>
        <w:rPr>
          <w:rFonts w:ascii="Times New Roman" w:eastAsia="Times New Roman" w:hAnsi="Times New Roman" w:cs="Times New Roman"/>
          <w:b/>
          <w:bCs/>
          <w:i/>
          <w:iCs/>
          <w:sz w:val="28"/>
          <w:szCs w:val="28"/>
        </w:rPr>
      </w:pPr>
    </w:p>
    <w:p w:rsidR="00C8570C" w:rsidRPr="00C8570C" w:rsidRDefault="00C8570C" w:rsidP="00C8570C">
      <w:pPr>
        <w:rPr>
          <w:rFonts w:ascii="Times New Roman" w:eastAsia="Times New Roman" w:hAnsi="Times New Roman" w:cs="Times New Roman"/>
          <w:sz w:val="24"/>
          <w:szCs w:val="24"/>
        </w:rPr>
      </w:pPr>
      <w:r w:rsidRPr="25C8ADE9">
        <w:rPr>
          <w:rFonts w:ascii="Times New Roman" w:eastAsia="Times New Roman" w:hAnsi="Times New Roman" w:cs="Times New Roman"/>
          <w:b/>
          <w:bCs/>
          <w:i/>
          <w:iCs/>
          <w:sz w:val="28"/>
          <w:szCs w:val="28"/>
        </w:rPr>
        <w:t>3.1.2 Εξαγωγή των χαρακτηριστικών από εικόνες</w:t>
      </w:r>
      <w:r w:rsidRPr="00C8570C">
        <w:rPr>
          <w:rFonts w:ascii="Times New Roman" w:eastAsia="Times New Roman" w:hAnsi="Times New Roman" w:cs="Times New Roman"/>
          <w:b/>
          <w:bCs/>
          <w:i/>
          <w:iCs/>
          <w:sz w:val="28"/>
          <w:szCs w:val="28"/>
        </w:rPr>
        <w:t xml:space="preserve"> 3.1.2</w:t>
      </w:r>
    </w:p>
    <w:p w:rsidR="00C8570C" w:rsidRDefault="00C8570C" w:rsidP="00C8570C">
      <w:pPr>
        <w:jc w:val="both"/>
        <w:rPr>
          <w:rFonts w:ascii="Times New Roman" w:eastAsia="Times New Roman" w:hAnsi="Times New Roman" w:cs="Times New Roman"/>
          <w:sz w:val="24"/>
          <w:szCs w:val="24"/>
        </w:rPr>
      </w:pPr>
      <w:r w:rsidRPr="1EB7F527">
        <w:rPr>
          <w:rFonts w:ascii="Times New Roman" w:eastAsia="Times New Roman" w:hAnsi="Times New Roman" w:cs="Times New Roman"/>
          <w:sz w:val="24"/>
          <w:szCs w:val="24"/>
        </w:rPr>
        <w:t xml:space="preserve"> Έχοντας πλέον αποθηκεύσει αυτά τα αρχεία σε 4 λίστες, ακολουθεί η εξαγωγή των χαρακτηριστικών, η οποία πραγματοποιείται με την PyRadiomics, όπως φαίνεται στον παρακάτω κώδικα. </w:t>
      </w:r>
    </w:p>
    <w:p w:rsidR="00C8570C" w:rsidRDefault="00C8570C" w:rsidP="00C8570C">
      <w:pPr>
        <w:jc w:val="center"/>
      </w:pPr>
      <w:r>
        <w:rPr>
          <w:noProof/>
          <w:lang w:eastAsia="el-GR"/>
        </w:rPr>
        <w:lastRenderedPageBreak/>
        <w:drawing>
          <wp:inline distT="0" distB="0" distL="0" distR="0">
            <wp:extent cx="5757734" cy="1775301"/>
            <wp:effectExtent l="0" t="0" r="0" b="0"/>
            <wp:docPr id="1256376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7734" cy="1775301"/>
                    </a:xfrm>
                    <a:prstGeom prst="rect">
                      <a:avLst/>
                    </a:prstGeom>
                  </pic:spPr>
                </pic:pic>
              </a:graphicData>
            </a:graphic>
          </wp:inline>
        </w:drawing>
      </w:r>
    </w:p>
    <w:p w:rsidR="00C8570C" w:rsidRDefault="00C8570C" w:rsidP="00C8570C">
      <w:pPr>
        <w:jc w:val="both"/>
        <w:rPr>
          <w:rFonts w:ascii="Times New Roman" w:eastAsia="Times New Roman" w:hAnsi="Times New Roman" w:cs="Times New Roman"/>
          <w:sz w:val="24"/>
          <w:szCs w:val="24"/>
        </w:rPr>
      </w:pPr>
      <w:r>
        <w:t xml:space="preserve">Για αυτή την διαδικασία ορίσαμε την μέθοδο extract_chars() η οποία θα δέχεται ώς ορίσματα δύο μεταβλητές .nrrd (SimpleITK.Image), μία για το υπερηχογράφημα και μία για την μάσκα και επιστρέφει ένα dictionary με τα επιθυμητά χαρακτηριστικά. </w:t>
      </w:r>
      <w:r w:rsidRPr="1EB7F527">
        <w:rPr>
          <w:rFonts w:ascii="Times New Roman" w:eastAsia="Times New Roman" w:hAnsi="Times New Roman" w:cs="Times New Roman"/>
          <w:sz w:val="24"/>
          <w:szCs w:val="24"/>
        </w:rPr>
        <w:t>Η βιβλιοθήκη PyRadiomics περιέχει το “RadiomicsFeatureExtractor” object. Απο αυτό το object καθορίζονται τα χαρακτηριστικά τα οποία θα εξαχθούν. Επομένως, για αυτή την εφαρμογή χρειάστηκε αρχικά να απενεργοποιήσουμε όλες τις κλάσεις χαρακτηριστικών που είχαν ενεργοποιηθεί από τον ορισμό του extractor (με την μέθοδο extractor.disableAllFeatures()) και να ενεργοποιήσουμε όλα όσα μας ενδιαφέρουν, δηλαδή τα First Order Statistics και τα 2D Shape Characteristics (με την μέθοδο extractor.enableFeatureClassByName()). Ο Extractor έχει την μέθοδο execute(image,mask) η οποία επιστρέφει ένα dictionary με τα χαρακτηριστικά τα οποία έχουμε επιλέξει για δεδομένο ζεύγος υπερηχογραφήματος και μάσκας και με δεδομένα που αφορούν την εκτέλεση της μεθόδου, τα οποία δεν είναι χρήσιμα για αυτή την εφαρμογή. Όπως είχαμε αναφέρει προηγουμένως, ορισμένα υπερηχογραφήματα του Dataset απεικονίζουν παραπάνω από έναν όγκο. Η επεξεργασία σε αυτή την περίπτωση γίνεται ξεχωριστά για κάθε όγκο, δηλαδή εξάγονται τα χαρακτηριστικά για κάθε πιθανό ζεύγος υπερηχογραφήματος-μάσκας που προκύπτει από μία ακτινογραφία. Για όλα αυτά τα ζεύγη λοιπόν καλέσαμε αυτή την μέθοδο και συνεπώς, μετατρέψαμε το Dataset σε ένα πλήθος από dictionaries τα οποία έχουν όλες τις επιθυμητές πληροφορίες.</w:t>
      </w:r>
    </w:p>
    <w:p w:rsidR="00C8570C" w:rsidRDefault="00C8570C" w:rsidP="00C8570C">
      <w:pPr>
        <w:jc w:val="both"/>
        <w:rPr>
          <w:rFonts w:ascii="Times New Roman" w:eastAsia="Times New Roman" w:hAnsi="Times New Roman" w:cs="Times New Roman"/>
          <w:sz w:val="24"/>
          <w:szCs w:val="24"/>
        </w:rPr>
      </w:pPr>
    </w:p>
    <w:p w:rsidR="00C8570C" w:rsidRPr="00C8570C" w:rsidRDefault="00C8570C" w:rsidP="00C8570C">
      <w:pPr>
        <w:jc w:val="both"/>
        <w:rPr>
          <w:rFonts w:ascii="Times New Roman" w:eastAsia="Times New Roman" w:hAnsi="Times New Roman" w:cs="Times New Roman"/>
          <w:b/>
          <w:bCs/>
          <w:i/>
          <w:iCs/>
          <w:sz w:val="28"/>
          <w:szCs w:val="28"/>
        </w:rPr>
      </w:pPr>
      <w:r w:rsidRPr="25C8ADE9">
        <w:rPr>
          <w:rFonts w:ascii="Times New Roman" w:eastAsia="Times New Roman" w:hAnsi="Times New Roman" w:cs="Times New Roman"/>
          <w:b/>
          <w:bCs/>
          <w:i/>
          <w:iCs/>
          <w:sz w:val="28"/>
          <w:szCs w:val="28"/>
        </w:rPr>
        <w:t>3.1.3 Μετατροπή δεδομένω</w:t>
      </w:r>
      <w:r>
        <w:rPr>
          <w:rFonts w:ascii="Times New Roman" w:eastAsia="Times New Roman" w:hAnsi="Times New Roman" w:cs="Times New Roman"/>
          <w:b/>
          <w:bCs/>
          <w:i/>
          <w:iCs/>
          <w:sz w:val="28"/>
          <w:szCs w:val="28"/>
        </w:rPr>
        <w:t>ν από dictionaries σε lists και</w:t>
      </w:r>
      <w:r w:rsidRPr="00C8570C">
        <w:rPr>
          <w:rFonts w:ascii="Times New Roman" w:eastAsia="Times New Roman" w:hAnsi="Times New Roman" w:cs="Times New Roman"/>
          <w:b/>
          <w:bCs/>
          <w:i/>
          <w:iCs/>
          <w:sz w:val="28"/>
          <w:szCs w:val="28"/>
        </w:rPr>
        <w:t xml:space="preserve">           </w:t>
      </w:r>
      <w:r w:rsidRPr="25C8ADE9">
        <w:rPr>
          <w:rFonts w:ascii="Times New Roman" w:eastAsia="Times New Roman" w:hAnsi="Times New Roman" w:cs="Times New Roman"/>
          <w:b/>
          <w:bCs/>
          <w:i/>
          <w:iCs/>
          <w:sz w:val="28"/>
          <w:szCs w:val="28"/>
        </w:rPr>
        <w:t>αποθήκευση</w:t>
      </w:r>
      <w:r w:rsidRPr="00C8570C">
        <w:rPr>
          <w:rFonts w:ascii="Times New Roman" w:eastAsia="Times New Roman" w:hAnsi="Times New Roman" w:cs="Times New Roman"/>
          <w:b/>
          <w:bCs/>
          <w:i/>
          <w:iCs/>
          <w:sz w:val="28"/>
          <w:szCs w:val="28"/>
        </w:rPr>
        <w:t xml:space="preserve"> 3.1.3</w:t>
      </w:r>
    </w:p>
    <w:p w:rsidR="00C8570C" w:rsidRDefault="00C8570C" w:rsidP="00C8570C">
      <w:pPr>
        <w:jc w:val="both"/>
        <w:rPr>
          <w:rFonts w:ascii="Times New Roman" w:eastAsia="Times New Roman" w:hAnsi="Times New Roman" w:cs="Times New Roman"/>
          <w:sz w:val="24"/>
          <w:szCs w:val="24"/>
        </w:rPr>
      </w:pPr>
      <w:r w:rsidRPr="1EB7F527">
        <w:rPr>
          <w:rFonts w:ascii="Times New Roman" w:eastAsia="Times New Roman" w:hAnsi="Times New Roman" w:cs="Times New Roman"/>
          <w:sz w:val="24"/>
          <w:szCs w:val="24"/>
        </w:rPr>
        <w:t>Τέλος, μετατρέψαμε το κάθε dictionary σε μια λίστα για ευκολία στην επεξεργασία και η διαδικασία εξαγωγής χαρακτηριστικών ολοκληρώθηκε.</w:t>
      </w:r>
    </w:p>
    <w:p w:rsidR="00C8570C" w:rsidRDefault="00C8570C" w:rsidP="00C8570C">
      <w:pPr>
        <w:jc w:val="center"/>
        <w:rPr>
          <w:rFonts w:ascii="Times New Roman" w:eastAsia="Times New Roman" w:hAnsi="Times New Roman" w:cs="Times New Roman"/>
          <w:sz w:val="24"/>
          <w:szCs w:val="24"/>
        </w:rPr>
      </w:pPr>
      <w:r>
        <w:rPr>
          <w:noProof/>
          <w:lang w:eastAsia="el-GR"/>
        </w:rPr>
        <w:drawing>
          <wp:inline distT="0" distB="0" distL="0" distR="0">
            <wp:extent cx="5762625" cy="696317"/>
            <wp:effectExtent l="0" t="0" r="0" b="0"/>
            <wp:docPr id="1782872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2625" cy="696317"/>
                    </a:xfrm>
                    <a:prstGeom prst="rect">
                      <a:avLst/>
                    </a:prstGeom>
                  </pic:spPr>
                </pic:pic>
              </a:graphicData>
            </a:graphic>
          </wp:inline>
        </w:drawing>
      </w:r>
    </w:p>
    <w:p w:rsidR="00C8570C" w:rsidRDefault="00C8570C" w:rsidP="00C8570C">
      <w:pPr>
        <w:jc w:val="both"/>
        <w:rPr>
          <w:rFonts w:ascii="Times New Roman" w:eastAsia="Times New Roman" w:hAnsi="Times New Roman" w:cs="Times New Roman"/>
          <w:sz w:val="24"/>
          <w:szCs w:val="24"/>
        </w:rPr>
      </w:pPr>
      <w:r w:rsidRPr="1EB7F527">
        <w:rPr>
          <w:rFonts w:ascii="Times New Roman" w:eastAsia="Times New Roman" w:hAnsi="Times New Roman" w:cs="Times New Roman"/>
          <w:sz w:val="24"/>
          <w:szCs w:val="24"/>
        </w:rPr>
        <w:t xml:space="preserve">Αρκεί απλά για κάθε στοιχείο του dictionary να αποθηκεύσουμε σε ένα numpy array το Value, δηλαδή την τιμή του χαρακτηριστικού. Για περεταίρω διευκόλυνση </w:t>
      </w:r>
      <w:r w:rsidRPr="1EB7F527">
        <w:rPr>
          <w:rFonts w:ascii="Times New Roman" w:eastAsia="Times New Roman" w:hAnsi="Times New Roman" w:cs="Times New Roman"/>
          <w:sz w:val="24"/>
          <w:szCs w:val="24"/>
        </w:rPr>
        <w:lastRenderedPageBreak/>
        <w:t>αποθηκεύσαμε αυτό το array στον υπολογιστή μας με την εντολή np.save() για να μην χρειάζεται να εκτελέιται το συγκεκριμένο τμήμα κώδικα κάθε φορά που επιθυμούμε να εκπαιδεύσουμε κάποιο μοντέλο.</w:t>
      </w:r>
    </w:p>
    <w:p w:rsidR="00C8570C" w:rsidRDefault="00C8570C" w:rsidP="00C8570C">
      <w:pPr>
        <w:jc w:val="center"/>
      </w:pPr>
      <w:r>
        <w:rPr>
          <w:noProof/>
          <w:lang w:eastAsia="el-GR"/>
        </w:rPr>
        <w:drawing>
          <wp:inline distT="0" distB="0" distL="0" distR="0">
            <wp:extent cx="4572000" cy="1447800"/>
            <wp:effectExtent l="0" t="0" r="0" b="0"/>
            <wp:docPr id="1925544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1447800"/>
                    </a:xfrm>
                    <a:prstGeom prst="rect">
                      <a:avLst/>
                    </a:prstGeom>
                  </pic:spPr>
                </pic:pic>
              </a:graphicData>
            </a:graphic>
          </wp:inline>
        </w:drawing>
      </w:r>
    </w:p>
    <w:p w:rsidR="00C8570C" w:rsidRPr="003735C7" w:rsidRDefault="00C8570C" w:rsidP="00C8570C">
      <w:pPr>
        <w:jc w:val="both"/>
        <w:rPr>
          <w:rFonts w:ascii="Times New Roman" w:eastAsia="Times New Roman" w:hAnsi="Times New Roman" w:cs="Times New Roman"/>
          <w:sz w:val="24"/>
          <w:szCs w:val="24"/>
        </w:rPr>
      </w:pPr>
      <w:r w:rsidRPr="25C8ADE9">
        <w:rPr>
          <w:rFonts w:ascii="Times New Roman" w:eastAsia="Times New Roman" w:hAnsi="Times New Roman" w:cs="Times New Roman"/>
          <w:sz w:val="24"/>
          <w:szCs w:val="24"/>
        </w:rPr>
        <w:t>Σε αυτό το σημείο του κώδικα γίνεται η μετατροπή του Dataset στα Vectors με τα χαρακτηριστικά, χρησιμοποιώντας τις προαναφερθείσες μεθόδους. Αξίζει να σημειωθεί ότι η βιβλιοθήκη PyRadiomics χρησιμοποιείται μόνο στις εκδόσεις 3.5, 3.6 και 3.7 της Python. Για αυτόν τον λόγο, ο κώδικας έχει χωριστεί σε 2 scripts, ένα για την εξαγωγή των δεδομένων και ένα για την εκπαίδευση των μοντέλων μηχανικής μάθησης χρησιμοποιώντας αυτά τα δεδομένα</w:t>
      </w:r>
      <w:r w:rsidRPr="00C8570C">
        <w:rPr>
          <w:rFonts w:ascii="Times New Roman" w:eastAsia="Times New Roman" w:hAnsi="Times New Roman" w:cs="Times New Roman"/>
          <w:sz w:val="24"/>
          <w:szCs w:val="24"/>
        </w:rPr>
        <w:t>.</w:t>
      </w:r>
    </w:p>
    <w:p w:rsidR="00C8570C" w:rsidRPr="003735C7" w:rsidRDefault="00C8570C" w:rsidP="00C8570C">
      <w:pPr>
        <w:jc w:val="both"/>
        <w:rPr>
          <w:rFonts w:ascii="Times New Roman" w:eastAsia="Times New Roman" w:hAnsi="Times New Roman" w:cs="Times New Roman"/>
          <w:sz w:val="24"/>
          <w:szCs w:val="24"/>
        </w:rPr>
      </w:pPr>
    </w:p>
    <w:p w:rsidR="00C8570C" w:rsidRPr="00C8570C" w:rsidRDefault="00C8570C" w:rsidP="00C8570C">
      <w:pPr>
        <w:jc w:val="both"/>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3.</w:t>
      </w:r>
      <w:r w:rsidRPr="00C8570C">
        <w:rPr>
          <w:rFonts w:ascii="Times New Roman" w:eastAsia="Times New Roman" w:hAnsi="Times New Roman" w:cs="Times New Roman"/>
          <w:b/>
          <w:bCs/>
          <w:i/>
          <w:iCs/>
          <w:sz w:val="32"/>
          <w:szCs w:val="32"/>
        </w:rPr>
        <w:t>2</w:t>
      </w:r>
      <w:r w:rsidRPr="003735C7">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rPr>
        <w:t xml:space="preserve">Εκπαίδευση Μοντέλων με </w:t>
      </w:r>
      <w:r>
        <w:rPr>
          <w:rFonts w:ascii="Times New Roman" w:eastAsia="Times New Roman" w:hAnsi="Times New Roman" w:cs="Times New Roman"/>
          <w:b/>
          <w:bCs/>
          <w:i/>
          <w:iCs/>
          <w:sz w:val="32"/>
          <w:szCs w:val="32"/>
          <w:lang w:val="en-US"/>
        </w:rPr>
        <w:t>skLearn</w:t>
      </w:r>
      <w:r>
        <w:rPr>
          <w:rFonts w:ascii="Times New Roman" w:eastAsia="Times New Roman" w:hAnsi="Times New Roman" w:cs="Times New Roman"/>
          <w:b/>
          <w:bCs/>
          <w:i/>
          <w:iCs/>
          <w:sz w:val="32"/>
          <w:szCs w:val="32"/>
        </w:rPr>
        <w:t xml:space="preserve"> 3.</w:t>
      </w:r>
      <w:r w:rsidRPr="00C8570C">
        <w:rPr>
          <w:rFonts w:ascii="Times New Roman" w:eastAsia="Times New Roman" w:hAnsi="Times New Roman" w:cs="Times New Roman"/>
          <w:b/>
          <w:bCs/>
          <w:i/>
          <w:iCs/>
          <w:sz w:val="32"/>
          <w:szCs w:val="32"/>
        </w:rPr>
        <w:t>2</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Στο κομμάτι ανάλυσης και επεξεργασίας δεδομένων αποφασίσαμε να χρησιμοποιήσουμε πολλά διαφορετικά </w:t>
      </w:r>
      <w:r w:rsidRPr="00C8570C">
        <w:rPr>
          <w:rFonts w:ascii="Times New Roman" w:hAnsi="Times New Roman" w:cs="Times New Roman"/>
          <w:sz w:val="24"/>
          <w:szCs w:val="24"/>
          <w:lang w:val="en-GB"/>
        </w:rPr>
        <w:t>classifiers</w:t>
      </w:r>
      <w:r w:rsidRPr="00C8570C">
        <w:rPr>
          <w:rFonts w:ascii="Times New Roman" w:hAnsi="Times New Roman" w:cs="Times New Roman"/>
          <w:sz w:val="24"/>
          <w:szCs w:val="24"/>
        </w:rPr>
        <w:t xml:space="preserve"> για να δούμε ποιό είναι το καταλληλότερο για την συγκεκριμένη εφαρμογή. Συγκεκριμένα χρησιμοποιήσαμε τα παρακάτω </w:t>
      </w:r>
      <w:r w:rsidRPr="00C8570C">
        <w:rPr>
          <w:rFonts w:ascii="Times New Roman" w:hAnsi="Times New Roman" w:cs="Times New Roman"/>
          <w:sz w:val="24"/>
          <w:szCs w:val="24"/>
          <w:lang w:val="en-GB"/>
        </w:rPr>
        <w:t>Classifiers</w:t>
      </w:r>
      <w:r w:rsidRPr="00C8570C">
        <w:rPr>
          <w:rFonts w:ascii="Times New Roman" w:hAnsi="Times New Roman" w:cs="Times New Roman"/>
          <w:sz w:val="24"/>
          <w:szCs w:val="24"/>
        </w:rPr>
        <w:t xml:space="preserve"> : </w:t>
      </w:r>
    </w:p>
    <w:p w:rsidR="00C8570C" w:rsidRPr="00C8570C" w:rsidRDefault="00C8570C" w:rsidP="00C8570C">
      <w:pPr>
        <w:pStyle w:val="ListParagraph"/>
        <w:numPr>
          <w:ilvl w:val="0"/>
          <w:numId w:val="14"/>
        </w:numPr>
        <w:spacing w:after="160" w:line="259" w:lineRule="auto"/>
        <w:jc w:val="both"/>
        <w:rPr>
          <w:rFonts w:ascii="Times New Roman" w:hAnsi="Times New Roman" w:cs="Times New Roman"/>
          <w:sz w:val="24"/>
          <w:szCs w:val="24"/>
        </w:rPr>
      </w:pPr>
      <w:r w:rsidRPr="00C8570C">
        <w:rPr>
          <w:rFonts w:ascii="Times New Roman" w:hAnsi="Times New Roman" w:cs="Times New Roman"/>
          <w:sz w:val="24"/>
          <w:szCs w:val="24"/>
          <w:lang w:val="en-GB"/>
        </w:rPr>
        <w:t>Logistic Regression</w:t>
      </w:r>
    </w:p>
    <w:p w:rsidR="00C8570C" w:rsidRPr="00C8570C" w:rsidRDefault="00C8570C" w:rsidP="00C8570C">
      <w:pPr>
        <w:pStyle w:val="ListParagraph"/>
        <w:numPr>
          <w:ilvl w:val="0"/>
          <w:numId w:val="14"/>
        </w:numPr>
        <w:spacing w:after="160" w:line="259" w:lineRule="auto"/>
        <w:jc w:val="both"/>
        <w:rPr>
          <w:rFonts w:ascii="Times New Roman" w:hAnsi="Times New Roman" w:cs="Times New Roman"/>
          <w:sz w:val="24"/>
          <w:szCs w:val="24"/>
        </w:rPr>
      </w:pPr>
      <w:r w:rsidRPr="00C8570C">
        <w:rPr>
          <w:rFonts w:ascii="Times New Roman" w:hAnsi="Times New Roman" w:cs="Times New Roman"/>
          <w:sz w:val="24"/>
          <w:szCs w:val="24"/>
          <w:lang w:val="en-GB"/>
        </w:rPr>
        <w:t>Gaussian Naïve Bayes</w:t>
      </w:r>
    </w:p>
    <w:p w:rsidR="00C8570C" w:rsidRPr="00C8570C" w:rsidRDefault="00C8570C" w:rsidP="00C8570C">
      <w:pPr>
        <w:pStyle w:val="ListParagraph"/>
        <w:numPr>
          <w:ilvl w:val="0"/>
          <w:numId w:val="14"/>
        </w:numPr>
        <w:spacing w:after="160" w:line="259" w:lineRule="auto"/>
        <w:jc w:val="both"/>
        <w:rPr>
          <w:rFonts w:ascii="Times New Roman" w:hAnsi="Times New Roman" w:cs="Times New Roman"/>
          <w:sz w:val="24"/>
          <w:szCs w:val="24"/>
        </w:rPr>
      </w:pPr>
      <w:r w:rsidRPr="00C8570C">
        <w:rPr>
          <w:rFonts w:ascii="Times New Roman" w:hAnsi="Times New Roman" w:cs="Times New Roman"/>
          <w:sz w:val="24"/>
          <w:szCs w:val="24"/>
          <w:lang w:val="en-GB"/>
        </w:rPr>
        <w:t>Random Forest Classifier</w:t>
      </w:r>
    </w:p>
    <w:p w:rsidR="00C8570C" w:rsidRPr="00C8570C" w:rsidRDefault="00C8570C" w:rsidP="00C8570C">
      <w:pPr>
        <w:pStyle w:val="ListParagraph"/>
        <w:numPr>
          <w:ilvl w:val="0"/>
          <w:numId w:val="14"/>
        </w:numPr>
        <w:spacing w:after="160" w:line="259" w:lineRule="auto"/>
        <w:jc w:val="both"/>
        <w:rPr>
          <w:rFonts w:ascii="Times New Roman" w:hAnsi="Times New Roman" w:cs="Times New Roman"/>
          <w:sz w:val="24"/>
          <w:szCs w:val="24"/>
        </w:rPr>
      </w:pPr>
      <w:r w:rsidRPr="00C8570C">
        <w:rPr>
          <w:rFonts w:ascii="Times New Roman" w:hAnsi="Times New Roman" w:cs="Times New Roman"/>
          <w:sz w:val="24"/>
          <w:szCs w:val="24"/>
          <w:lang w:val="en-GB"/>
        </w:rPr>
        <w:t>Decision Tree Classifier</w:t>
      </w:r>
    </w:p>
    <w:p w:rsidR="00C8570C" w:rsidRPr="00C8570C" w:rsidRDefault="00C8570C" w:rsidP="00C8570C">
      <w:pPr>
        <w:pStyle w:val="ListParagraph"/>
        <w:numPr>
          <w:ilvl w:val="0"/>
          <w:numId w:val="14"/>
        </w:numPr>
        <w:spacing w:after="160" w:line="259" w:lineRule="auto"/>
        <w:jc w:val="both"/>
        <w:rPr>
          <w:rFonts w:ascii="Times New Roman" w:hAnsi="Times New Roman" w:cs="Times New Roman"/>
          <w:sz w:val="24"/>
          <w:szCs w:val="24"/>
          <w:lang w:val="en-US"/>
        </w:rPr>
      </w:pPr>
      <w:r w:rsidRPr="00C8570C">
        <w:rPr>
          <w:rFonts w:ascii="Times New Roman" w:hAnsi="Times New Roman" w:cs="Times New Roman"/>
          <w:sz w:val="24"/>
          <w:szCs w:val="24"/>
          <w:lang w:val="en-GB"/>
        </w:rPr>
        <w:t>K nearest neighbours Classifier</w:t>
      </w:r>
      <w:r w:rsidRPr="00C8570C">
        <w:rPr>
          <w:rFonts w:ascii="Times New Roman" w:hAnsi="Times New Roman" w:cs="Times New Roman"/>
          <w:sz w:val="24"/>
          <w:szCs w:val="24"/>
          <w:lang w:val="en-US"/>
        </w:rPr>
        <w:t xml:space="preserve"> (</w:t>
      </w:r>
      <w:r w:rsidRPr="00C8570C">
        <w:rPr>
          <w:rFonts w:ascii="Times New Roman" w:hAnsi="Times New Roman" w:cs="Times New Roman"/>
          <w:sz w:val="24"/>
          <w:szCs w:val="24"/>
        </w:rPr>
        <w:t>ΚΝΝ</w:t>
      </w:r>
      <w:r w:rsidRPr="00C8570C">
        <w:rPr>
          <w:rFonts w:ascii="Times New Roman" w:hAnsi="Times New Roman" w:cs="Times New Roman"/>
          <w:sz w:val="24"/>
          <w:szCs w:val="24"/>
          <w:lang w:val="en-US"/>
        </w:rPr>
        <w:t>)</w:t>
      </w:r>
    </w:p>
    <w:p w:rsidR="00C8570C" w:rsidRPr="00C8570C" w:rsidRDefault="00C8570C" w:rsidP="00C8570C">
      <w:pPr>
        <w:pStyle w:val="ListParagraph"/>
        <w:numPr>
          <w:ilvl w:val="0"/>
          <w:numId w:val="14"/>
        </w:numPr>
        <w:spacing w:after="160" w:line="259" w:lineRule="auto"/>
        <w:jc w:val="both"/>
        <w:rPr>
          <w:rFonts w:ascii="Times New Roman" w:hAnsi="Times New Roman" w:cs="Times New Roman"/>
          <w:sz w:val="24"/>
          <w:szCs w:val="24"/>
        </w:rPr>
      </w:pPr>
      <w:r w:rsidRPr="00C8570C">
        <w:rPr>
          <w:rFonts w:ascii="Times New Roman" w:hAnsi="Times New Roman" w:cs="Times New Roman"/>
          <w:sz w:val="24"/>
          <w:szCs w:val="24"/>
          <w:lang w:val="en-GB"/>
        </w:rPr>
        <w:t>XGB Classifier</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Περιμένουμε ότι η κατηγοριοποίηση με </w:t>
      </w:r>
      <w:r w:rsidRPr="00C8570C">
        <w:rPr>
          <w:rFonts w:ascii="Times New Roman" w:hAnsi="Times New Roman" w:cs="Times New Roman"/>
          <w:sz w:val="24"/>
          <w:szCs w:val="24"/>
          <w:lang w:val="en-GB"/>
        </w:rPr>
        <w:t>Logistic</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Regression</w:t>
      </w:r>
      <w:r w:rsidRPr="00C8570C">
        <w:rPr>
          <w:rFonts w:ascii="Times New Roman" w:hAnsi="Times New Roman" w:cs="Times New Roman"/>
          <w:sz w:val="24"/>
          <w:szCs w:val="24"/>
        </w:rPr>
        <w:t xml:space="preserve"> θα φέρει τα καλύτερα αποτελέσματα, καθώς το πρόβλημα που καλούμαστε να αντιμετωπίσουμε είναι δυαδικής κατ</w:t>
      </w:r>
      <w:r w:rsidR="00D57DBD">
        <w:rPr>
          <w:rFonts w:ascii="Times New Roman" w:hAnsi="Times New Roman" w:cs="Times New Roman"/>
          <w:sz w:val="24"/>
          <w:szCs w:val="24"/>
        </w:rPr>
        <w:t>ηγοριοποίησης (ο ασθενής νοσεί ή</w:t>
      </w:r>
      <w:r w:rsidRPr="00C8570C">
        <w:rPr>
          <w:rFonts w:ascii="Times New Roman" w:hAnsi="Times New Roman" w:cs="Times New Roman"/>
          <w:sz w:val="24"/>
          <w:szCs w:val="24"/>
        </w:rPr>
        <w:t xml:space="preserve"> δεν νοσεί από καρκίνο του μαστού.)</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Αντιθέτως, αλγόριθμοι κατηγοριοποίησης όπως ο </w:t>
      </w:r>
      <w:r w:rsidRPr="00C8570C">
        <w:rPr>
          <w:rFonts w:ascii="Times New Roman" w:hAnsi="Times New Roman" w:cs="Times New Roman"/>
          <w:sz w:val="24"/>
          <w:szCs w:val="24"/>
          <w:lang w:val="en-GB"/>
        </w:rPr>
        <w:t>KNN</w:t>
      </w:r>
      <w:r w:rsidRPr="00C8570C">
        <w:rPr>
          <w:rFonts w:ascii="Times New Roman" w:hAnsi="Times New Roman" w:cs="Times New Roman"/>
          <w:sz w:val="24"/>
          <w:szCs w:val="24"/>
        </w:rPr>
        <w:t xml:space="preserve"> δεν κρίνεται κατάλληλος για προβλήματα τέτοιου τύπου, καθώς δεν αποδίδει σε επιθυμητό βαθμό σε προβλήματα κατηγοριοποίησης υψηλών διαστάσεων.</w:t>
      </w:r>
    </w:p>
    <w:p w:rsidR="00C8570C" w:rsidRPr="003735C7"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Τέλος διαλέξαμε μερικούς από τους πιό διαδεδομένους αλγόριθμους κατηγοριοποιήσης, προκειμένου να συγκρίνουμε τα αποτελέσματα τους, καθώς και </w:t>
      </w:r>
      <w:r w:rsidRPr="00C8570C">
        <w:rPr>
          <w:rFonts w:ascii="Times New Roman" w:hAnsi="Times New Roman" w:cs="Times New Roman"/>
          <w:sz w:val="24"/>
          <w:szCs w:val="24"/>
        </w:rPr>
        <w:lastRenderedPageBreak/>
        <w:t xml:space="preserve">τον </w:t>
      </w:r>
      <w:r w:rsidRPr="00C8570C">
        <w:rPr>
          <w:rFonts w:ascii="Times New Roman" w:hAnsi="Times New Roman" w:cs="Times New Roman"/>
          <w:sz w:val="24"/>
          <w:szCs w:val="24"/>
          <w:lang w:val="en-GB"/>
        </w:rPr>
        <w:t>XGBoost</w:t>
      </w:r>
      <w:r w:rsidRPr="00C8570C">
        <w:rPr>
          <w:rFonts w:ascii="Times New Roman" w:hAnsi="Times New Roman" w:cs="Times New Roman"/>
          <w:sz w:val="24"/>
          <w:szCs w:val="24"/>
        </w:rPr>
        <w:t xml:space="preserve"> ο οποίος αποτελεί έναν αλγόριθμο τελευταίας τεχνολογίας με ενσωματομένο </w:t>
      </w:r>
      <w:r w:rsidRPr="00C8570C">
        <w:rPr>
          <w:rFonts w:ascii="Times New Roman" w:hAnsi="Times New Roman" w:cs="Times New Roman"/>
          <w:sz w:val="24"/>
          <w:szCs w:val="24"/>
          <w:lang w:val="en-GB"/>
        </w:rPr>
        <w:t>feature</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selection</w:t>
      </w:r>
      <w:r w:rsidRPr="00C8570C">
        <w:rPr>
          <w:rFonts w:ascii="Times New Roman" w:hAnsi="Times New Roman" w:cs="Times New Roman"/>
          <w:sz w:val="24"/>
          <w:szCs w:val="24"/>
        </w:rPr>
        <w:t>.</w:t>
      </w:r>
    </w:p>
    <w:p w:rsidR="005D1663" w:rsidRPr="003735C7" w:rsidRDefault="005D1663" w:rsidP="00C8570C">
      <w:pPr>
        <w:jc w:val="both"/>
        <w:rPr>
          <w:rFonts w:ascii="Times New Roman" w:hAnsi="Times New Roman" w:cs="Times New Roman"/>
          <w:sz w:val="24"/>
          <w:szCs w:val="24"/>
        </w:rPr>
      </w:pPr>
    </w:p>
    <w:p w:rsidR="00C8570C" w:rsidRPr="003735C7" w:rsidRDefault="00C8570C" w:rsidP="00C8570C">
      <w:pP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3</w:t>
      </w:r>
      <w:r w:rsidRPr="00C8570C">
        <w:rPr>
          <w:rFonts w:ascii="Times New Roman" w:eastAsia="Times New Roman" w:hAnsi="Times New Roman" w:cs="Times New Roman"/>
          <w:b/>
          <w:bCs/>
          <w:i/>
          <w:iCs/>
          <w:sz w:val="28"/>
          <w:szCs w:val="28"/>
        </w:rPr>
        <w:t>.</w:t>
      </w:r>
      <w:r w:rsidRPr="003735C7">
        <w:rPr>
          <w:rFonts w:ascii="Times New Roman" w:eastAsia="Times New Roman" w:hAnsi="Times New Roman" w:cs="Times New Roman"/>
          <w:b/>
          <w:bCs/>
          <w:i/>
          <w:iCs/>
          <w:sz w:val="28"/>
          <w:szCs w:val="28"/>
        </w:rPr>
        <w:t>2</w:t>
      </w:r>
      <w:r w:rsidRPr="25C8ADE9">
        <w:rPr>
          <w:rFonts w:ascii="Times New Roman" w:eastAsia="Times New Roman" w:hAnsi="Times New Roman" w:cs="Times New Roman"/>
          <w:b/>
          <w:bCs/>
          <w:i/>
          <w:iCs/>
          <w:sz w:val="28"/>
          <w:szCs w:val="28"/>
        </w:rPr>
        <w:t>.1</w:t>
      </w:r>
      <w:r w:rsidR="005D1663" w:rsidRPr="003735C7">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rPr>
        <w:t>Επεξεργασία Δεδομένων&amp; Αρχική Εκπαίδευση 3.</w:t>
      </w:r>
      <w:r w:rsidRPr="003735C7">
        <w:rPr>
          <w:rFonts w:ascii="Times New Roman" w:eastAsia="Times New Roman" w:hAnsi="Times New Roman" w:cs="Times New Roman"/>
          <w:b/>
          <w:bCs/>
          <w:i/>
          <w:iCs/>
          <w:sz w:val="28"/>
          <w:szCs w:val="28"/>
        </w:rPr>
        <w:t>2</w:t>
      </w:r>
      <w:r w:rsidRPr="00C8570C">
        <w:rPr>
          <w:rFonts w:ascii="Times New Roman" w:eastAsia="Times New Roman" w:hAnsi="Times New Roman" w:cs="Times New Roman"/>
          <w:b/>
          <w:bCs/>
          <w:i/>
          <w:iCs/>
          <w:sz w:val="28"/>
          <w:szCs w:val="28"/>
        </w:rPr>
        <w:t>.1</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Αρχικά, αφού έχουμε επιλέξει τους αλγορίθμους που πρόκειται να χρησιμοποιήσουμε, ξεκινάμε διαβάζοντας τα δεδομένα και μετατρέποντας τα σε ένα </w:t>
      </w:r>
      <w:r w:rsidRPr="00C8570C">
        <w:rPr>
          <w:rFonts w:ascii="Times New Roman" w:hAnsi="Times New Roman" w:cs="Times New Roman"/>
          <w:b/>
          <w:sz w:val="24"/>
          <w:szCs w:val="24"/>
          <w:lang w:val="en-GB"/>
        </w:rPr>
        <w:t>Pandas</w:t>
      </w:r>
      <w:r w:rsidRPr="00C8570C">
        <w:rPr>
          <w:rFonts w:ascii="Times New Roman" w:hAnsi="Times New Roman" w:cs="Times New Roman"/>
          <w:b/>
          <w:sz w:val="24"/>
          <w:szCs w:val="24"/>
        </w:rPr>
        <w:t xml:space="preserve"> </w:t>
      </w:r>
      <w:r w:rsidRPr="00C8570C">
        <w:rPr>
          <w:rFonts w:ascii="Times New Roman" w:hAnsi="Times New Roman" w:cs="Times New Roman"/>
          <w:b/>
          <w:sz w:val="24"/>
          <w:szCs w:val="24"/>
          <w:lang w:val="en-GB"/>
        </w:rPr>
        <w:t>Dataframe</w:t>
      </w:r>
      <w:r w:rsidRPr="00C8570C">
        <w:rPr>
          <w:rFonts w:ascii="Times New Roman" w:hAnsi="Times New Roman" w:cs="Times New Roman"/>
          <w:sz w:val="24"/>
          <w:szCs w:val="24"/>
        </w:rPr>
        <w:t xml:space="preserve">. Κάθε στοιχείο του </w:t>
      </w:r>
      <w:r w:rsidRPr="00C8570C">
        <w:rPr>
          <w:rFonts w:ascii="Times New Roman" w:hAnsi="Times New Roman" w:cs="Times New Roman"/>
          <w:sz w:val="24"/>
          <w:szCs w:val="24"/>
          <w:lang w:val="en-GB"/>
        </w:rPr>
        <w:t>dataframe</w:t>
      </w:r>
      <w:r w:rsidRPr="00C8570C">
        <w:rPr>
          <w:rFonts w:ascii="Times New Roman" w:hAnsi="Times New Roman" w:cs="Times New Roman"/>
          <w:sz w:val="24"/>
          <w:szCs w:val="24"/>
        </w:rPr>
        <w:t xml:space="preserve"> αντιστοιχεί σε ένα υπερηχογράφημα και περιέχει τα χαρακτηριστηκά που υπολογίστηκαν μέσω της </w:t>
      </w:r>
      <w:r w:rsidRPr="00C8570C">
        <w:rPr>
          <w:rFonts w:ascii="Times New Roman" w:hAnsi="Times New Roman" w:cs="Times New Roman"/>
          <w:sz w:val="24"/>
          <w:szCs w:val="24"/>
          <w:lang w:val="en-GB"/>
        </w:rPr>
        <w:t>Pyradiomics</w:t>
      </w:r>
      <w:r w:rsidRPr="00C8570C">
        <w:rPr>
          <w:rFonts w:ascii="Times New Roman" w:hAnsi="Times New Roman" w:cs="Times New Roman"/>
          <w:sz w:val="24"/>
          <w:szCs w:val="24"/>
        </w:rPr>
        <w:t xml:space="preserve">, καθώς και τον τύπο του όγκου (Η τιμή 1 αντιστοιχεί σε κακοήθη και η τιμή 0 σε καλοήθη). </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Έπειτα, για να είμαστε σε θέση να ελέγξουμε την απόδοση του κάθε αλγορίθμου κρατάμε το 10% των δεδομένων μας ως ένα </w:t>
      </w:r>
      <w:r w:rsidRPr="00C8570C">
        <w:rPr>
          <w:rFonts w:ascii="Times New Roman" w:hAnsi="Times New Roman" w:cs="Times New Roman"/>
          <w:sz w:val="24"/>
          <w:szCs w:val="24"/>
          <w:lang w:val="en-GB"/>
        </w:rPr>
        <w:t>Holdout</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set</w:t>
      </w:r>
      <w:r w:rsidRPr="00C8570C">
        <w:rPr>
          <w:rFonts w:ascii="Times New Roman" w:hAnsi="Times New Roman" w:cs="Times New Roman"/>
          <w:sz w:val="24"/>
          <w:szCs w:val="24"/>
        </w:rPr>
        <w:t>, και με το υπόλοιπο 90% εκπαιδεύουμε τα μοντέλα.</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Η εκπαίδευση έγινε με ένα 10 </w:t>
      </w:r>
      <w:r w:rsidRPr="00C8570C">
        <w:rPr>
          <w:rFonts w:ascii="Times New Roman" w:hAnsi="Times New Roman" w:cs="Times New Roman"/>
          <w:sz w:val="24"/>
          <w:szCs w:val="24"/>
          <w:lang w:val="en-GB"/>
        </w:rPr>
        <w:t>fold</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Stratified</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Cross</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Validation</w:t>
      </w:r>
      <w:r w:rsidRPr="00C8570C">
        <w:rPr>
          <w:rFonts w:ascii="Times New Roman" w:hAnsi="Times New Roman" w:cs="Times New Roman"/>
          <w:sz w:val="24"/>
          <w:szCs w:val="24"/>
        </w:rPr>
        <w:t xml:space="preserve"> και τα αποτελέσματα αξιολογήθηκαν βάση της μέσης ακρίβειας (</w:t>
      </w:r>
      <w:r w:rsidRPr="00C8570C">
        <w:rPr>
          <w:rFonts w:ascii="Times New Roman" w:hAnsi="Times New Roman" w:cs="Times New Roman"/>
          <w:sz w:val="24"/>
          <w:szCs w:val="24"/>
          <w:lang w:val="en-GB"/>
        </w:rPr>
        <w:t>mean</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accuracy</w:t>
      </w:r>
      <w:r w:rsidRPr="00C8570C">
        <w:rPr>
          <w:rFonts w:ascii="Times New Roman" w:hAnsi="Times New Roman" w:cs="Times New Roman"/>
          <w:sz w:val="24"/>
          <w:szCs w:val="24"/>
        </w:rPr>
        <w:t>), της ευαισθησίας (</w:t>
      </w:r>
      <w:r w:rsidRPr="00C8570C">
        <w:rPr>
          <w:rFonts w:ascii="Times New Roman" w:hAnsi="Times New Roman" w:cs="Times New Roman"/>
          <w:sz w:val="24"/>
          <w:szCs w:val="24"/>
          <w:lang w:val="en-GB"/>
        </w:rPr>
        <w:t>sensitivity</w:t>
      </w:r>
      <w:r w:rsidRPr="00C8570C">
        <w:rPr>
          <w:rFonts w:ascii="Times New Roman" w:hAnsi="Times New Roman" w:cs="Times New Roman"/>
          <w:sz w:val="24"/>
          <w:szCs w:val="24"/>
        </w:rPr>
        <w:t xml:space="preserve">), και της τιμής </w:t>
      </w:r>
      <w:r w:rsidRPr="00C8570C">
        <w:rPr>
          <w:rFonts w:ascii="Times New Roman" w:hAnsi="Times New Roman" w:cs="Times New Roman"/>
          <w:sz w:val="24"/>
          <w:szCs w:val="24"/>
          <w:lang w:val="en-GB"/>
        </w:rPr>
        <w:t>AUC</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Area</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under</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ROC</w:t>
      </w:r>
      <w:r w:rsidRPr="00C8570C">
        <w:rPr>
          <w:rFonts w:ascii="Times New Roman" w:hAnsi="Times New Roman" w:cs="Times New Roman"/>
          <w:sz w:val="24"/>
          <w:szCs w:val="24"/>
        </w:rPr>
        <w:t>).</w:t>
      </w:r>
    </w:p>
    <w:p w:rsid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Τα αποτελέσματα ήταν τα εξής:</w:t>
      </w:r>
    </w:p>
    <w:p w:rsidR="004607BA" w:rsidRPr="00C8570C" w:rsidRDefault="004607BA" w:rsidP="004607BA">
      <w:pPr>
        <w:jc w:val="center"/>
        <w:rPr>
          <w:rFonts w:ascii="Times New Roman" w:hAnsi="Times New Roman" w:cs="Times New Roman"/>
          <w:sz w:val="24"/>
          <w:szCs w:val="24"/>
        </w:rPr>
      </w:pPr>
      <w:r w:rsidRPr="004607BA">
        <w:rPr>
          <w:rFonts w:ascii="Times New Roman" w:hAnsi="Times New Roman" w:cs="Times New Roman"/>
          <w:noProof/>
          <w:sz w:val="24"/>
          <w:szCs w:val="24"/>
          <w:lang w:eastAsia="el-GR"/>
        </w:rPr>
        <w:drawing>
          <wp:inline distT="0" distB="0" distL="0" distR="0">
            <wp:extent cx="2817414" cy="4071600"/>
            <wp:effectExtent l="19050" t="0" r="1986"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17414" cy="4071600"/>
                    </a:xfrm>
                    <a:prstGeom prst="rect">
                      <a:avLst/>
                    </a:prstGeom>
                    <a:noFill/>
                    <a:ln w="9525">
                      <a:noFill/>
                      <a:miter lim="800000"/>
                      <a:headEnd/>
                      <a:tailEnd/>
                    </a:ln>
                  </pic:spPr>
                </pic:pic>
              </a:graphicData>
            </a:graphic>
          </wp:inline>
        </w:drawing>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lastRenderedPageBreak/>
        <w:t xml:space="preserve"> Παρατηρούμε, ότι παρότι είχαμε εκτιμήσει πως το μοντέλο  </w:t>
      </w:r>
      <w:r w:rsidRPr="00C8570C">
        <w:rPr>
          <w:rFonts w:ascii="Times New Roman" w:hAnsi="Times New Roman" w:cs="Times New Roman"/>
          <w:sz w:val="24"/>
          <w:szCs w:val="24"/>
          <w:lang w:val="en-GB"/>
        </w:rPr>
        <w:t>Logistic</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Regression</w:t>
      </w:r>
      <w:r w:rsidRPr="00C8570C">
        <w:rPr>
          <w:rFonts w:ascii="Times New Roman" w:hAnsi="Times New Roman" w:cs="Times New Roman"/>
          <w:sz w:val="24"/>
          <w:szCs w:val="24"/>
        </w:rPr>
        <w:t xml:space="preserve"> θα είχε υψηλή απόδοση εδώ φαίνεται ότι στην πραγματικότητα έχει την χειρότερη καθώς κατάφερε να ανιχνεύσει μόνο το 51,66% των κακοήθων όγκων. Αντιθέτως, οι </w:t>
      </w:r>
      <w:r w:rsidRPr="00C8570C">
        <w:rPr>
          <w:rFonts w:ascii="Times New Roman" w:hAnsi="Times New Roman" w:cs="Times New Roman"/>
          <w:sz w:val="24"/>
          <w:szCs w:val="24"/>
          <w:lang w:val="en-GB"/>
        </w:rPr>
        <w:t>Random</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Forest</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Decision</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Tree</w:t>
      </w:r>
      <w:r w:rsidRPr="00C8570C">
        <w:rPr>
          <w:rFonts w:ascii="Times New Roman" w:hAnsi="Times New Roman" w:cs="Times New Roman"/>
          <w:sz w:val="24"/>
          <w:szCs w:val="24"/>
        </w:rPr>
        <w:t xml:space="preserve"> και </w:t>
      </w:r>
      <w:r w:rsidRPr="00C8570C">
        <w:rPr>
          <w:rFonts w:ascii="Times New Roman" w:hAnsi="Times New Roman" w:cs="Times New Roman"/>
          <w:sz w:val="24"/>
          <w:szCs w:val="24"/>
          <w:lang w:val="en-GB"/>
        </w:rPr>
        <w:t>XBG</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Classifiers</w:t>
      </w:r>
      <w:r w:rsidRPr="00C8570C">
        <w:rPr>
          <w:rFonts w:ascii="Times New Roman" w:hAnsi="Times New Roman" w:cs="Times New Roman"/>
          <w:sz w:val="24"/>
          <w:szCs w:val="24"/>
        </w:rPr>
        <w:t xml:space="preserve"> είχαν την υψηλότερη απόδοση.  Αυτό συμβαίνει διότι και οι τρείς αυτοί αλγόριθμοι είναι βασισμένοι σε </w:t>
      </w:r>
      <w:r w:rsidRPr="00C8570C">
        <w:rPr>
          <w:rFonts w:ascii="Times New Roman" w:hAnsi="Times New Roman" w:cs="Times New Roman"/>
          <w:sz w:val="24"/>
          <w:szCs w:val="24"/>
          <w:lang w:val="en-GB"/>
        </w:rPr>
        <w:t>Decision</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Trees</w:t>
      </w:r>
      <w:r w:rsidRPr="00C8570C">
        <w:rPr>
          <w:rFonts w:ascii="Times New Roman" w:hAnsi="Times New Roman" w:cs="Times New Roman"/>
          <w:sz w:val="24"/>
          <w:szCs w:val="24"/>
        </w:rPr>
        <w:t xml:space="preserve"> όπου λόγω της λειτουργίας τους, αποδίδουν καλύτερα όταν εκπαιδεύονται σε δεδομένα μεγαλύτερων διαστάσεων.</w:t>
      </w:r>
    </w:p>
    <w:p w:rsidR="00C8570C" w:rsidRPr="003735C7"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Τα επιπλέον δεδομένα, παρότι οδηγούν σε καλύτερη απόδοση για τους τρείς αυτούς αλγορίθμους, λειτουργούν ως θόρυβος για τους υπόλοιπους </w:t>
      </w:r>
      <w:r w:rsidRPr="00C8570C">
        <w:rPr>
          <w:rFonts w:ascii="Times New Roman" w:hAnsi="Times New Roman" w:cs="Times New Roman"/>
          <w:sz w:val="24"/>
          <w:szCs w:val="24"/>
          <w:lang w:val="en-GB"/>
        </w:rPr>
        <w:t>classifiers</w:t>
      </w:r>
      <w:r w:rsidRPr="00C8570C">
        <w:rPr>
          <w:rFonts w:ascii="Times New Roman" w:hAnsi="Times New Roman" w:cs="Times New Roman"/>
          <w:sz w:val="24"/>
          <w:szCs w:val="24"/>
        </w:rPr>
        <w:t xml:space="preserve">. επομένως, με σκοπό να δοκιμάσουμε να βελτιώσουμε την απόδοση τους, υλοποιήσαμε έναν αλγόριθμο για  </w:t>
      </w:r>
      <w:r w:rsidRPr="00C8570C">
        <w:rPr>
          <w:rFonts w:ascii="Times New Roman" w:hAnsi="Times New Roman" w:cs="Times New Roman"/>
          <w:sz w:val="24"/>
          <w:szCs w:val="24"/>
          <w:lang w:val="en-GB"/>
        </w:rPr>
        <w:t>feature</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selection</w:t>
      </w:r>
      <w:r w:rsidRPr="00C8570C">
        <w:rPr>
          <w:rFonts w:ascii="Times New Roman" w:hAnsi="Times New Roman" w:cs="Times New Roman"/>
          <w:sz w:val="24"/>
          <w:szCs w:val="24"/>
        </w:rPr>
        <w:t xml:space="preserve">. </w:t>
      </w:r>
    </w:p>
    <w:p w:rsidR="005D1663" w:rsidRPr="003735C7" w:rsidRDefault="005D1663" w:rsidP="00C8570C">
      <w:pPr>
        <w:rPr>
          <w:rFonts w:ascii="Times New Roman" w:eastAsia="Times New Roman" w:hAnsi="Times New Roman" w:cs="Times New Roman"/>
          <w:b/>
          <w:bCs/>
          <w:i/>
          <w:iCs/>
          <w:sz w:val="28"/>
          <w:szCs w:val="28"/>
        </w:rPr>
      </w:pPr>
    </w:p>
    <w:p w:rsidR="00C8570C" w:rsidRPr="00C8570C" w:rsidRDefault="00C8570C" w:rsidP="00C8570C">
      <w:pP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3</w:t>
      </w:r>
      <w:r w:rsidRPr="00C8570C">
        <w:rPr>
          <w:rFonts w:ascii="Times New Roman" w:eastAsia="Times New Roman" w:hAnsi="Times New Roman" w:cs="Times New Roman"/>
          <w:b/>
          <w:bCs/>
          <w:i/>
          <w:iCs/>
          <w:sz w:val="28"/>
          <w:szCs w:val="28"/>
        </w:rPr>
        <w:t>.2</w:t>
      </w:r>
      <w:r w:rsidRPr="25C8ADE9">
        <w:rPr>
          <w:rFonts w:ascii="Times New Roman" w:eastAsia="Times New Roman" w:hAnsi="Times New Roman" w:cs="Times New Roman"/>
          <w:b/>
          <w:bCs/>
          <w:i/>
          <w:iCs/>
          <w:sz w:val="28"/>
          <w:szCs w:val="28"/>
        </w:rPr>
        <w:t>.</w:t>
      </w:r>
      <w:r w:rsidR="005D1663" w:rsidRPr="003735C7">
        <w:rPr>
          <w:rFonts w:ascii="Times New Roman" w:eastAsia="Times New Roman" w:hAnsi="Times New Roman" w:cs="Times New Roman"/>
          <w:b/>
          <w:bCs/>
          <w:i/>
          <w:iCs/>
          <w:sz w:val="28"/>
          <w:szCs w:val="28"/>
        </w:rPr>
        <w:t>2</w:t>
      </w:r>
      <w:r w:rsidRPr="005D1663">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rPr>
        <w:t>Επιλογή Χαρακτη</w:t>
      </w:r>
      <w:r w:rsidR="00734759">
        <w:rPr>
          <w:rFonts w:ascii="Times New Roman" w:eastAsia="Times New Roman" w:hAnsi="Times New Roman" w:cs="Times New Roman"/>
          <w:b/>
          <w:bCs/>
          <w:i/>
          <w:iCs/>
          <w:sz w:val="28"/>
          <w:szCs w:val="28"/>
        </w:rPr>
        <w:t>ρι</w:t>
      </w:r>
      <w:r>
        <w:rPr>
          <w:rFonts w:ascii="Times New Roman" w:eastAsia="Times New Roman" w:hAnsi="Times New Roman" w:cs="Times New Roman"/>
          <w:b/>
          <w:bCs/>
          <w:i/>
          <w:iCs/>
          <w:sz w:val="28"/>
          <w:szCs w:val="28"/>
        </w:rPr>
        <w:t>στικών 3.</w:t>
      </w:r>
      <w:r w:rsidRPr="00C8570C">
        <w:rPr>
          <w:rFonts w:ascii="Times New Roman" w:eastAsia="Times New Roman" w:hAnsi="Times New Roman" w:cs="Times New Roman"/>
          <w:b/>
          <w:bCs/>
          <w:i/>
          <w:iCs/>
          <w:sz w:val="28"/>
          <w:szCs w:val="28"/>
        </w:rPr>
        <w:t>2.</w:t>
      </w:r>
      <w:r w:rsidR="005D1663" w:rsidRPr="003735C7">
        <w:rPr>
          <w:rFonts w:ascii="Times New Roman" w:eastAsia="Times New Roman" w:hAnsi="Times New Roman" w:cs="Times New Roman"/>
          <w:b/>
          <w:bCs/>
          <w:i/>
          <w:iCs/>
          <w:sz w:val="28"/>
          <w:szCs w:val="28"/>
        </w:rPr>
        <w:t>2</w:t>
      </w:r>
      <w:r>
        <w:rPr>
          <w:rFonts w:ascii="Times New Roman" w:hAnsi="Times New Roman" w:cs="Times New Roman"/>
          <w:sz w:val="24"/>
          <w:szCs w:val="24"/>
        </w:rPr>
        <w:tab/>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Ο στόχος της διαδικασίας </w:t>
      </w:r>
      <w:r w:rsidRPr="00C8570C">
        <w:rPr>
          <w:rFonts w:ascii="Times New Roman" w:hAnsi="Times New Roman" w:cs="Times New Roman"/>
          <w:sz w:val="24"/>
          <w:szCs w:val="24"/>
          <w:lang w:val="en-GB"/>
        </w:rPr>
        <w:t>feature</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selection</w:t>
      </w:r>
      <w:r w:rsidRPr="00C8570C">
        <w:rPr>
          <w:rFonts w:ascii="Times New Roman" w:hAnsi="Times New Roman" w:cs="Times New Roman"/>
          <w:sz w:val="24"/>
          <w:szCs w:val="24"/>
        </w:rPr>
        <w:t xml:space="preserve"> είναι να επιλέξουμε τα χαρακτηριστικά που περιέχουν πληροφορία ωφέλιμη στην κατηγοριοποίηση των όγκων. Η διαδικασία </w:t>
      </w:r>
      <w:r w:rsidRPr="00C8570C">
        <w:rPr>
          <w:rFonts w:ascii="Times New Roman" w:hAnsi="Times New Roman" w:cs="Times New Roman"/>
          <w:sz w:val="24"/>
          <w:szCs w:val="24"/>
          <w:lang w:val="en-GB"/>
        </w:rPr>
        <w:t>feature</w:t>
      </w:r>
      <w:r w:rsidRPr="00C8570C">
        <w:rPr>
          <w:rFonts w:ascii="Times New Roman" w:hAnsi="Times New Roman" w:cs="Times New Roman"/>
          <w:sz w:val="24"/>
          <w:szCs w:val="24"/>
        </w:rPr>
        <w:t xml:space="preserve"> </w:t>
      </w:r>
      <w:r w:rsidRPr="00C8570C">
        <w:rPr>
          <w:rFonts w:ascii="Times New Roman" w:hAnsi="Times New Roman" w:cs="Times New Roman"/>
          <w:sz w:val="24"/>
          <w:szCs w:val="24"/>
          <w:lang w:val="en-GB"/>
        </w:rPr>
        <w:t>selection</w:t>
      </w:r>
      <w:r w:rsidRPr="00C8570C">
        <w:rPr>
          <w:rFonts w:ascii="Times New Roman" w:hAnsi="Times New Roman" w:cs="Times New Roman"/>
          <w:sz w:val="24"/>
          <w:szCs w:val="24"/>
        </w:rPr>
        <w:t xml:space="preserve"> χωρίστηκε σε δύο στάδια:</w:t>
      </w:r>
    </w:p>
    <w:p w:rsidR="00C8570C" w:rsidRPr="00C8570C" w:rsidRDefault="00C8570C" w:rsidP="00C8570C">
      <w:pPr>
        <w:jc w:val="both"/>
        <w:rPr>
          <w:rFonts w:ascii="Times New Roman" w:hAnsi="Times New Roman" w:cs="Times New Roman"/>
          <w:b/>
          <w:bCs/>
          <w:sz w:val="24"/>
          <w:szCs w:val="24"/>
          <w:u w:val="single"/>
        </w:rPr>
      </w:pPr>
      <w:r w:rsidRPr="00C8570C">
        <w:rPr>
          <w:rFonts w:ascii="Times New Roman" w:hAnsi="Times New Roman" w:cs="Times New Roman"/>
          <w:b/>
          <w:bCs/>
          <w:sz w:val="24"/>
          <w:szCs w:val="24"/>
          <w:u w:val="single"/>
        </w:rPr>
        <w:t>Σύγκριση χαρακτηριστικών της ίδιας ομάδας όγκων:</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 Στο πρώτο στάδιο, για κάθε ένα από τα δύο είδη όγκων, υπολογίσαμε τη διασπορά (</w:t>
      </w:r>
      <w:r w:rsidRPr="00C8570C">
        <w:rPr>
          <w:rFonts w:ascii="Times New Roman" w:hAnsi="Times New Roman" w:cs="Times New Roman"/>
          <w:sz w:val="24"/>
          <w:szCs w:val="24"/>
          <w:lang w:val="en-GB"/>
        </w:rPr>
        <w:t>variance</w:t>
      </w:r>
      <w:r w:rsidRPr="00C8570C">
        <w:rPr>
          <w:rFonts w:ascii="Times New Roman" w:hAnsi="Times New Roman" w:cs="Times New Roman"/>
          <w:sz w:val="24"/>
          <w:szCs w:val="24"/>
        </w:rPr>
        <w:t xml:space="preserve">) κάθε χαρακτηριστικού. Έτσι μπορούμε να γνωρίζουμε ποια χαρακτηριστικά διατηρούν σταθερότερη την τιμή τους ανάλογα με το είδος του όγκου. Είναι προφανές ότι τα χαρακτηριστικά που παρουσιάζουν μεγάλη διασπορά δεν είναι ωφέλιμα για την κατηγοριοποίηση των όγκων, καθώς, οι τιμές τους ενδέχεται να διαφέρουν σημαντικά ακόμη και εντός της ίδιας κατηγορίας. </w:t>
      </w:r>
    </w:p>
    <w:p w:rsidR="00C8570C" w:rsidRPr="00C8570C" w:rsidRDefault="00C8570C" w:rsidP="00C8570C">
      <w:pPr>
        <w:jc w:val="both"/>
        <w:rPr>
          <w:rFonts w:ascii="Times New Roman" w:hAnsi="Times New Roman" w:cs="Times New Roman"/>
          <w:b/>
          <w:bCs/>
          <w:sz w:val="24"/>
          <w:szCs w:val="24"/>
          <w:u w:val="single"/>
        </w:rPr>
      </w:pPr>
      <w:r w:rsidRPr="00C8570C">
        <w:rPr>
          <w:rFonts w:ascii="Times New Roman" w:hAnsi="Times New Roman" w:cs="Times New Roman"/>
          <w:b/>
          <w:bCs/>
          <w:sz w:val="24"/>
          <w:szCs w:val="24"/>
          <w:u w:val="single"/>
        </w:rPr>
        <w:t>Σύγκριση χαρακτηριστικών μεταξύ των δύο ομάδων όγκων:</w:t>
      </w:r>
    </w:p>
    <w:p w:rsidR="00C8570C" w:rsidRPr="00C8570C" w:rsidRDefault="00C8570C" w:rsidP="00C8570C">
      <w:pPr>
        <w:jc w:val="both"/>
        <w:rPr>
          <w:rFonts w:ascii="Times New Roman" w:hAnsi="Times New Roman" w:cs="Times New Roman"/>
          <w:sz w:val="24"/>
          <w:szCs w:val="24"/>
        </w:rPr>
      </w:pPr>
      <w:r w:rsidRPr="00C8570C">
        <w:rPr>
          <w:rFonts w:ascii="Times New Roman" w:hAnsi="Times New Roman" w:cs="Times New Roman"/>
          <w:sz w:val="24"/>
          <w:szCs w:val="24"/>
        </w:rPr>
        <w:t xml:space="preserve">Γίνεται εύκολα αντιληπτό ότι τα χαρακτηριστικά με τα οποία επιλέγουμε να εκπαιδεύσουμε το μοντέλο μας πρέπει να καθιστούν εύκολη τη διάκριση μεταξύ των δυο κατηγοριών. Στο δεύτερο στάδιο λοιπόν, έπρεπε να ελέγξουμε αν οι τιμές των παραπάνω χαρακτηριστικών διαφέρουν ανά κατηγορία. Για κάθε ένα από τα δύο είδη όγκων υπολογίσαμε τη μέση τιμή κάθε χαρακτηριστικού και κρατήσαμε αυτά που παρουσίαζαν μεγάλη διαφορά μεταξύ τους. </w:t>
      </w:r>
    </w:p>
    <w:p w:rsidR="00C8570C" w:rsidRPr="00C8570C" w:rsidRDefault="00C8570C" w:rsidP="00C8570C">
      <w:pPr>
        <w:rPr>
          <w:rFonts w:ascii="Times New Roman" w:hAnsi="Times New Roman" w:cs="Times New Roman"/>
          <w:sz w:val="24"/>
          <w:szCs w:val="24"/>
        </w:rPr>
      </w:pPr>
      <w:r w:rsidRPr="00C8570C">
        <w:rPr>
          <w:rFonts w:ascii="Times New Roman" w:hAnsi="Times New Roman" w:cs="Times New Roman"/>
          <w:sz w:val="24"/>
          <w:szCs w:val="24"/>
        </w:rPr>
        <w:t xml:space="preserve">Τα </w:t>
      </w:r>
      <w:r w:rsidR="004607BA">
        <w:rPr>
          <w:rFonts w:ascii="Times New Roman" w:hAnsi="Times New Roman" w:cs="Times New Roman"/>
          <w:sz w:val="24"/>
          <w:szCs w:val="24"/>
        </w:rPr>
        <w:t xml:space="preserve"> πέντε </w:t>
      </w:r>
      <w:r w:rsidRPr="00C8570C">
        <w:rPr>
          <w:rFonts w:ascii="Times New Roman" w:hAnsi="Times New Roman" w:cs="Times New Roman"/>
          <w:sz w:val="24"/>
          <w:szCs w:val="24"/>
        </w:rPr>
        <w:t>χαρακτηριστικά τα οποία επιλέξαμε να αποκλείσουμε από την εκπαίδευση τ</w:t>
      </w:r>
      <w:r w:rsidR="004607BA">
        <w:rPr>
          <w:rFonts w:ascii="Times New Roman" w:hAnsi="Times New Roman" w:cs="Times New Roman"/>
          <w:sz w:val="24"/>
          <w:szCs w:val="24"/>
        </w:rPr>
        <w:t>ων</w:t>
      </w:r>
      <w:r w:rsidRPr="00C8570C">
        <w:rPr>
          <w:rFonts w:ascii="Times New Roman" w:hAnsi="Times New Roman" w:cs="Times New Roman"/>
          <w:sz w:val="24"/>
          <w:szCs w:val="24"/>
        </w:rPr>
        <w:t xml:space="preserve"> μοντέλ</w:t>
      </w:r>
      <w:r w:rsidR="004607BA">
        <w:rPr>
          <w:rFonts w:ascii="Times New Roman" w:hAnsi="Times New Roman" w:cs="Times New Roman"/>
          <w:sz w:val="24"/>
          <w:szCs w:val="24"/>
        </w:rPr>
        <w:t>ων</w:t>
      </w:r>
      <w:r w:rsidRPr="00C8570C">
        <w:rPr>
          <w:rFonts w:ascii="Times New Roman" w:hAnsi="Times New Roman" w:cs="Times New Roman"/>
          <w:sz w:val="24"/>
          <w:szCs w:val="24"/>
        </w:rPr>
        <w:t>, μέσω της παραπάνω διαδικασίας, είναι τα εξής:</w:t>
      </w:r>
      <w:r w:rsidRPr="00C8570C">
        <w:rPr>
          <w:rFonts w:ascii="Times New Roman" w:hAnsi="Times New Roman" w:cs="Times New Roman"/>
          <w:sz w:val="24"/>
          <w:szCs w:val="24"/>
        </w:rPr>
        <w:br w:type="page"/>
      </w:r>
    </w:p>
    <w:p w:rsidR="00C8570C" w:rsidRPr="00C8570C" w:rsidRDefault="00C8570C" w:rsidP="00C8570C">
      <w:pPr>
        <w:pStyle w:val="ListParagraph"/>
        <w:numPr>
          <w:ilvl w:val="0"/>
          <w:numId w:val="15"/>
        </w:numPr>
        <w:spacing w:after="160" w:line="259" w:lineRule="auto"/>
        <w:jc w:val="both"/>
        <w:rPr>
          <w:rFonts w:ascii="Times New Roman" w:hAnsi="Times New Roman" w:cs="Times New Roman"/>
          <w:bCs/>
          <w:i/>
          <w:iCs/>
          <w:sz w:val="24"/>
          <w:szCs w:val="24"/>
        </w:rPr>
      </w:pPr>
      <w:r w:rsidRPr="00C8570C">
        <w:rPr>
          <w:rFonts w:ascii="Times New Roman" w:hAnsi="Times New Roman" w:cs="Times New Roman"/>
          <w:bCs/>
          <w:i/>
          <w:iCs/>
          <w:sz w:val="24"/>
          <w:szCs w:val="24"/>
          <w:lang w:val="en-GB"/>
        </w:rPr>
        <w:lastRenderedPageBreak/>
        <w:t>firstorder_Energy</w:t>
      </w:r>
    </w:p>
    <w:p w:rsidR="00C8570C" w:rsidRPr="00C8570C" w:rsidRDefault="00C8570C" w:rsidP="00C8570C">
      <w:pPr>
        <w:pStyle w:val="ListParagraph"/>
        <w:numPr>
          <w:ilvl w:val="0"/>
          <w:numId w:val="15"/>
        </w:numPr>
        <w:spacing w:after="160" w:line="259" w:lineRule="auto"/>
        <w:jc w:val="both"/>
        <w:rPr>
          <w:rFonts w:ascii="Times New Roman" w:hAnsi="Times New Roman" w:cs="Times New Roman"/>
          <w:bCs/>
          <w:i/>
          <w:iCs/>
          <w:sz w:val="24"/>
          <w:szCs w:val="24"/>
        </w:rPr>
      </w:pPr>
      <w:r w:rsidRPr="00C8570C">
        <w:rPr>
          <w:rFonts w:ascii="Times New Roman" w:hAnsi="Times New Roman" w:cs="Times New Roman"/>
          <w:bCs/>
          <w:i/>
          <w:iCs/>
          <w:sz w:val="24"/>
          <w:szCs w:val="24"/>
          <w:lang w:val="en-GB"/>
        </w:rPr>
        <w:t>firstorder_TotalEnergy</w:t>
      </w:r>
    </w:p>
    <w:p w:rsidR="00C8570C" w:rsidRPr="00C8570C" w:rsidRDefault="00C8570C" w:rsidP="00C8570C">
      <w:pPr>
        <w:pStyle w:val="ListParagraph"/>
        <w:numPr>
          <w:ilvl w:val="0"/>
          <w:numId w:val="15"/>
        </w:numPr>
        <w:spacing w:after="160" w:line="259" w:lineRule="auto"/>
        <w:jc w:val="both"/>
        <w:rPr>
          <w:rFonts w:ascii="Times New Roman" w:hAnsi="Times New Roman" w:cs="Times New Roman"/>
          <w:bCs/>
          <w:i/>
          <w:iCs/>
          <w:sz w:val="24"/>
          <w:szCs w:val="24"/>
        </w:rPr>
      </w:pPr>
      <w:r w:rsidRPr="00C8570C">
        <w:rPr>
          <w:rFonts w:ascii="Times New Roman" w:hAnsi="Times New Roman" w:cs="Times New Roman"/>
          <w:bCs/>
          <w:i/>
          <w:iCs/>
          <w:sz w:val="24"/>
          <w:szCs w:val="24"/>
          <w:lang w:val="en-GB"/>
        </w:rPr>
        <w:t>shape2D_</w:t>
      </w:r>
      <w:r w:rsidRPr="00C8570C">
        <w:rPr>
          <w:rFonts w:ascii="Times New Roman" w:hAnsi="Times New Roman" w:cs="Times New Roman"/>
          <w:bCs/>
          <w:i/>
          <w:iCs/>
          <w:sz w:val="24"/>
          <w:szCs w:val="24"/>
        </w:rPr>
        <w:t xml:space="preserve"> </w:t>
      </w:r>
      <w:r w:rsidRPr="00C8570C">
        <w:rPr>
          <w:rFonts w:ascii="Times New Roman" w:hAnsi="Times New Roman" w:cs="Times New Roman"/>
          <w:bCs/>
          <w:i/>
          <w:iCs/>
          <w:sz w:val="24"/>
          <w:szCs w:val="24"/>
          <w:lang w:val="en-GB"/>
        </w:rPr>
        <w:t>PerimeterSurfaceRatio</w:t>
      </w:r>
    </w:p>
    <w:p w:rsidR="00C8570C" w:rsidRPr="00C8570C" w:rsidRDefault="00C8570C" w:rsidP="00C8570C">
      <w:pPr>
        <w:pStyle w:val="ListParagraph"/>
        <w:numPr>
          <w:ilvl w:val="0"/>
          <w:numId w:val="15"/>
        </w:numPr>
        <w:spacing w:after="160" w:line="259" w:lineRule="auto"/>
        <w:jc w:val="both"/>
        <w:rPr>
          <w:rFonts w:ascii="Times New Roman" w:hAnsi="Times New Roman" w:cs="Times New Roman"/>
          <w:bCs/>
          <w:i/>
          <w:iCs/>
          <w:sz w:val="24"/>
          <w:szCs w:val="24"/>
        </w:rPr>
      </w:pPr>
      <w:r w:rsidRPr="00C8570C">
        <w:rPr>
          <w:rFonts w:ascii="Times New Roman" w:hAnsi="Times New Roman" w:cs="Times New Roman"/>
          <w:bCs/>
          <w:i/>
          <w:iCs/>
          <w:sz w:val="24"/>
          <w:szCs w:val="24"/>
        </w:rPr>
        <w:t>firstorder_Uniformity</w:t>
      </w:r>
    </w:p>
    <w:p w:rsidR="005D1663" w:rsidRPr="005D1663" w:rsidRDefault="00C8570C" w:rsidP="005D1663">
      <w:pPr>
        <w:pStyle w:val="ListParagraph"/>
        <w:numPr>
          <w:ilvl w:val="0"/>
          <w:numId w:val="15"/>
        </w:numPr>
        <w:spacing w:after="160" w:line="259" w:lineRule="auto"/>
        <w:jc w:val="both"/>
        <w:rPr>
          <w:rFonts w:ascii="Times New Roman" w:hAnsi="Times New Roman" w:cs="Times New Roman"/>
          <w:bCs/>
          <w:i/>
          <w:iCs/>
          <w:sz w:val="24"/>
          <w:szCs w:val="24"/>
        </w:rPr>
      </w:pPr>
      <w:r w:rsidRPr="00C8570C">
        <w:rPr>
          <w:rFonts w:ascii="Times New Roman" w:hAnsi="Times New Roman" w:cs="Times New Roman"/>
          <w:bCs/>
          <w:i/>
          <w:iCs/>
          <w:sz w:val="24"/>
          <w:szCs w:val="24"/>
        </w:rPr>
        <w:t>firstorder_Variance</w:t>
      </w:r>
    </w:p>
    <w:p w:rsidR="005D1663" w:rsidRPr="005D1663" w:rsidRDefault="005D1663" w:rsidP="005D1663">
      <w:pPr>
        <w:pStyle w:val="ListParagraph"/>
        <w:spacing w:after="160" w:line="259" w:lineRule="auto"/>
        <w:jc w:val="both"/>
        <w:rPr>
          <w:rFonts w:ascii="Times New Roman" w:hAnsi="Times New Roman" w:cs="Times New Roman"/>
          <w:bCs/>
          <w:i/>
          <w:iCs/>
          <w:sz w:val="24"/>
          <w:szCs w:val="24"/>
        </w:rPr>
      </w:pPr>
    </w:p>
    <w:p w:rsidR="00C8570C" w:rsidRPr="005D1663" w:rsidRDefault="00C8570C" w:rsidP="00C8570C">
      <w:pPr>
        <w:pStyle w:val="ListParagraph"/>
        <w:ind w:left="0"/>
        <w:jc w:val="both"/>
        <w:rPr>
          <w:rFonts w:ascii="Times New Roman" w:hAnsi="Times New Roman" w:cs="Times New Roman"/>
          <w:sz w:val="24"/>
          <w:szCs w:val="24"/>
        </w:rPr>
      </w:pPr>
      <w:r w:rsidRPr="005D1663">
        <w:rPr>
          <w:rFonts w:ascii="Times New Roman" w:hAnsi="Times New Roman" w:cs="Times New Roman"/>
          <w:sz w:val="24"/>
          <w:szCs w:val="24"/>
        </w:rPr>
        <w:t xml:space="preserve">Στη συνέχεια, προκειμένου να βεβαιωθούμε ότι η μέθοδος που ακολουθήσαμε είχε το επιθυμητό αποτέλεσμα, χρησιμοποιήσαμε τον αλγόριθμο  </w:t>
      </w:r>
      <w:r w:rsidRPr="005D1663">
        <w:rPr>
          <w:rFonts w:ascii="Times New Roman" w:hAnsi="Times New Roman" w:cs="Times New Roman"/>
          <w:sz w:val="24"/>
          <w:szCs w:val="24"/>
          <w:lang w:val="en-GB"/>
        </w:rPr>
        <w:t>Recursive</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Feature</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Elimination</w:t>
      </w:r>
      <w:r w:rsidRPr="005D1663">
        <w:rPr>
          <w:rFonts w:ascii="Times New Roman" w:hAnsi="Times New Roman" w:cs="Times New Roman"/>
          <w:sz w:val="24"/>
          <w:szCs w:val="24"/>
        </w:rPr>
        <w:t xml:space="preserve"> της </w:t>
      </w:r>
      <w:r w:rsidRPr="005D1663">
        <w:rPr>
          <w:rFonts w:ascii="Times New Roman" w:hAnsi="Times New Roman" w:cs="Times New Roman"/>
          <w:sz w:val="24"/>
          <w:szCs w:val="24"/>
          <w:lang w:val="en-GB"/>
        </w:rPr>
        <w:t>SKlearn</w:t>
      </w:r>
      <w:r w:rsidRPr="005D1663">
        <w:rPr>
          <w:rFonts w:ascii="Times New Roman" w:hAnsi="Times New Roman" w:cs="Times New Roman"/>
          <w:sz w:val="24"/>
          <w:szCs w:val="24"/>
        </w:rPr>
        <w:t xml:space="preserve"> για τα τρία καλύτερα μοντέλα (</w:t>
      </w:r>
      <w:r w:rsidRPr="005D1663">
        <w:rPr>
          <w:rFonts w:ascii="Times New Roman" w:hAnsi="Times New Roman" w:cs="Times New Roman"/>
          <w:sz w:val="24"/>
          <w:szCs w:val="24"/>
          <w:lang w:val="en-GB"/>
        </w:rPr>
        <w:t>RandomForest</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DecisionTree</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XGB</w:t>
      </w:r>
      <w:r w:rsidRPr="005D1663">
        <w:rPr>
          <w:rFonts w:ascii="Times New Roman" w:hAnsi="Times New Roman" w:cs="Times New Roman"/>
          <w:sz w:val="24"/>
          <w:szCs w:val="24"/>
        </w:rPr>
        <w:t xml:space="preserve">), καθώς και για το </w:t>
      </w:r>
      <w:r w:rsidRPr="005D1663">
        <w:rPr>
          <w:rFonts w:ascii="Times New Roman" w:hAnsi="Times New Roman" w:cs="Times New Roman"/>
          <w:sz w:val="24"/>
          <w:szCs w:val="24"/>
          <w:lang w:val="en-GB"/>
        </w:rPr>
        <w:t>Logistic</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Regression</w:t>
      </w:r>
      <w:r w:rsidRPr="005D1663">
        <w:rPr>
          <w:rFonts w:ascii="Times New Roman" w:hAnsi="Times New Roman" w:cs="Times New Roman"/>
          <w:sz w:val="24"/>
          <w:szCs w:val="24"/>
        </w:rPr>
        <w:t xml:space="preserve">, το οποίο αναμένουμε να έχει την καλύτερη απόδοση μετά το </w:t>
      </w:r>
      <w:r w:rsidRPr="005D1663">
        <w:rPr>
          <w:rFonts w:ascii="Times New Roman" w:hAnsi="Times New Roman" w:cs="Times New Roman"/>
          <w:sz w:val="24"/>
          <w:szCs w:val="24"/>
          <w:lang w:val="en-GB"/>
        </w:rPr>
        <w:t>feature</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selection</w:t>
      </w:r>
      <w:r w:rsidRPr="005D1663">
        <w:rPr>
          <w:rFonts w:ascii="Times New Roman" w:hAnsi="Times New Roman" w:cs="Times New Roman"/>
          <w:sz w:val="24"/>
          <w:szCs w:val="24"/>
        </w:rPr>
        <w:t xml:space="preserve">. Κρατήσαμε τα χαρακτηριστικά τα οποία βελτιστοποιούσαν την διάκριση των όγκων για την πλειοψηφία των </w:t>
      </w:r>
      <w:r w:rsidRPr="005D1663">
        <w:rPr>
          <w:rFonts w:ascii="Times New Roman" w:hAnsi="Times New Roman" w:cs="Times New Roman"/>
          <w:sz w:val="24"/>
          <w:szCs w:val="24"/>
          <w:lang w:val="en-GB"/>
        </w:rPr>
        <w:t>Classifiers</w:t>
      </w:r>
      <w:r w:rsidRPr="005D1663">
        <w:rPr>
          <w:rFonts w:ascii="Times New Roman" w:hAnsi="Times New Roman" w:cs="Times New Roman"/>
          <w:sz w:val="24"/>
          <w:szCs w:val="24"/>
        </w:rPr>
        <w:t>.</w:t>
      </w:r>
      <w:r w:rsidR="004607BA">
        <w:rPr>
          <w:rFonts w:ascii="Times New Roman" w:hAnsi="Times New Roman" w:cs="Times New Roman"/>
          <w:sz w:val="24"/>
          <w:szCs w:val="24"/>
        </w:rPr>
        <w:t xml:space="preserve"> </w:t>
      </w:r>
      <w:r w:rsidR="004607BA" w:rsidRPr="004607BA">
        <w:rPr>
          <w:rFonts w:ascii="Times New Roman" w:hAnsi="Times New Roman" w:cs="Times New Roman"/>
          <w:sz w:val="24"/>
          <w:szCs w:val="24"/>
        </w:rPr>
        <w:t>Με αυτή τη μέθοδο καταφέραμε να μειώσουμε τα χαρακτηριστικά κάθε υπερηχογραφήματος στα 15.</w:t>
      </w:r>
    </w:p>
    <w:p w:rsidR="00C8570C" w:rsidRPr="003735C7" w:rsidRDefault="00C8570C" w:rsidP="00C8570C">
      <w:pPr>
        <w:pStyle w:val="ListParagraph"/>
        <w:ind w:left="0"/>
        <w:jc w:val="both"/>
        <w:rPr>
          <w:rFonts w:ascii="Cambria" w:hAnsi="Cambria"/>
          <w:sz w:val="28"/>
          <w:szCs w:val="28"/>
        </w:rPr>
      </w:pPr>
    </w:p>
    <w:p w:rsidR="005D1663" w:rsidRPr="003735C7" w:rsidRDefault="005D1663" w:rsidP="005D1663">
      <w:pPr>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3</w:t>
      </w:r>
      <w:r w:rsidRPr="00C8570C">
        <w:rPr>
          <w:rFonts w:ascii="Times New Roman" w:eastAsia="Times New Roman" w:hAnsi="Times New Roman" w:cs="Times New Roman"/>
          <w:b/>
          <w:bCs/>
          <w:i/>
          <w:iCs/>
          <w:sz w:val="28"/>
          <w:szCs w:val="28"/>
        </w:rPr>
        <w:t>.2</w:t>
      </w:r>
      <w:r w:rsidRPr="25C8ADE9">
        <w:rPr>
          <w:rFonts w:ascii="Times New Roman" w:eastAsia="Times New Roman" w:hAnsi="Times New Roman" w:cs="Times New Roman"/>
          <w:b/>
          <w:bCs/>
          <w:i/>
          <w:iCs/>
          <w:sz w:val="28"/>
          <w:szCs w:val="28"/>
        </w:rPr>
        <w:t>.</w:t>
      </w:r>
      <w:r w:rsidRPr="003735C7">
        <w:rPr>
          <w:rFonts w:ascii="Times New Roman" w:eastAsia="Times New Roman" w:hAnsi="Times New Roman" w:cs="Times New Roman"/>
          <w:b/>
          <w:bCs/>
          <w:i/>
          <w:iCs/>
          <w:sz w:val="28"/>
          <w:szCs w:val="28"/>
        </w:rPr>
        <w:t>3</w:t>
      </w:r>
      <w:r w:rsidRPr="005D1663">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rPr>
        <w:t>Βελτιστοποίηση Μοντέλων</w:t>
      </w:r>
      <w:r w:rsidR="00A239A9">
        <w:rPr>
          <w:rFonts w:ascii="Times New Roman" w:eastAsia="Times New Roman" w:hAnsi="Times New Roman" w:cs="Times New Roman"/>
          <w:b/>
          <w:bCs/>
          <w:i/>
          <w:iCs/>
          <w:sz w:val="28"/>
          <w:szCs w:val="28"/>
        </w:rPr>
        <w:t xml:space="preserve"> με τη χρήση</w:t>
      </w:r>
      <w:r>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lang w:val="en-US"/>
        </w:rPr>
        <w:t>HyperParameters</w:t>
      </w:r>
      <w:r w:rsidRPr="003735C7">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rPr>
        <w:t>3.</w:t>
      </w:r>
      <w:r w:rsidRPr="00C8570C">
        <w:rPr>
          <w:rFonts w:ascii="Times New Roman" w:eastAsia="Times New Roman" w:hAnsi="Times New Roman" w:cs="Times New Roman"/>
          <w:b/>
          <w:bCs/>
          <w:i/>
          <w:iCs/>
          <w:sz w:val="28"/>
          <w:szCs w:val="28"/>
        </w:rPr>
        <w:t>2.</w:t>
      </w:r>
      <w:r w:rsidRPr="003735C7">
        <w:rPr>
          <w:rFonts w:ascii="Times New Roman" w:eastAsia="Times New Roman" w:hAnsi="Times New Roman" w:cs="Times New Roman"/>
          <w:b/>
          <w:bCs/>
          <w:i/>
          <w:iCs/>
          <w:sz w:val="28"/>
          <w:szCs w:val="28"/>
        </w:rPr>
        <w:t>3</w:t>
      </w:r>
    </w:p>
    <w:p w:rsidR="00C8570C" w:rsidRPr="005D1663" w:rsidRDefault="00C8570C" w:rsidP="00C8570C">
      <w:pPr>
        <w:pStyle w:val="ListParagraph"/>
        <w:ind w:left="0"/>
        <w:jc w:val="both"/>
        <w:rPr>
          <w:rFonts w:ascii="Times New Roman" w:hAnsi="Times New Roman" w:cs="Times New Roman"/>
          <w:sz w:val="24"/>
          <w:szCs w:val="24"/>
        </w:rPr>
      </w:pPr>
      <w:r w:rsidRPr="005D1663">
        <w:rPr>
          <w:rFonts w:ascii="Times New Roman" w:hAnsi="Times New Roman" w:cs="Times New Roman"/>
          <w:sz w:val="24"/>
          <w:szCs w:val="24"/>
        </w:rPr>
        <w:t xml:space="preserve">Τέλος, προκειμένου να μεγιστοποιήσουμε την απόδοση του κάθε μοντέλου, υλοποιήσαμε μια επαναληπτική διαδικασία, για να βελτιστοποιήσουμε τα </w:t>
      </w:r>
      <w:r w:rsidRPr="005D1663">
        <w:rPr>
          <w:rFonts w:ascii="Times New Roman" w:hAnsi="Times New Roman" w:cs="Times New Roman"/>
          <w:sz w:val="24"/>
          <w:szCs w:val="24"/>
          <w:lang w:val="en-GB"/>
        </w:rPr>
        <w:t>hyper</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parameters</w:t>
      </w:r>
      <w:r w:rsidRPr="005D1663">
        <w:rPr>
          <w:rFonts w:ascii="Times New Roman" w:hAnsi="Times New Roman" w:cs="Times New Roman"/>
          <w:sz w:val="24"/>
          <w:szCs w:val="24"/>
        </w:rPr>
        <w:t xml:space="preserve"> για κάθε μοντέλο. Η επιλογή των παραμέτρων έγινε βάση της μέσης ακρίβειας και της τυπικής απόκλισης της ακρίβειας κάθε μοντέλου.</w:t>
      </w:r>
    </w:p>
    <w:p w:rsidR="00C8570C" w:rsidRPr="005D1663" w:rsidRDefault="00C8570C" w:rsidP="00C8570C">
      <w:pPr>
        <w:pStyle w:val="ListParagraph"/>
        <w:ind w:left="0"/>
        <w:jc w:val="both"/>
        <w:rPr>
          <w:rFonts w:ascii="Times New Roman" w:hAnsi="Times New Roman" w:cs="Times New Roman"/>
          <w:sz w:val="24"/>
          <w:szCs w:val="24"/>
        </w:rPr>
      </w:pPr>
    </w:p>
    <w:p w:rsidR="00C8570C" w:rsidRPr="005D1663" w:rsidRDefault="00C8570C" w:rsidP="00C8570C">
      <w:pPr>
        <w:pStyle w:val="ListParagraph"/>
        <w:ind w:left="0"/>
        <w:jc w:val="both"/>
        <w:rPr>
          <w:rFonts w:ascii="Times New Roman" w:hAnsi="Times New Roman" w:cs="Times New Roman"/>
          <w:sz w:val="24"/>
          <w:szCs w:val="24"/>
        </w:rPr>
      </w:pPr>
      <w:r w:rsidRPr="005D1663">
        <w:rPr>
          <w:rFonts w:ascii="Times New Roman" w:hAnsi="Times New Roman" w:cs="Times New Roman"/>
          <w:sz w:val="24"/>
          <w:szCs w:val="24"/>
        </w:rPr>
        <w:t xml:space="preserve"> </w:t>
      </w:r>
    </w:p>
    <w:p w:rsidR="00C8570C" w:rsidRPr="005D1663" w:rsidRDefault="00F75085" w:rsidP="00C8570C">
      <w:pPr>
        <w:pStyle w:val="ListParagraph"/>
        <w:numPr>
          <w:ilvl w:val="0"/>
          <w:numId w:val="16"/>
        </w:numPr>
        <w:spacing w:after="160" w:line="259" w:lineRule="auto"/>
        <w:jc w:val="both"/>
        <w:rPr>
          <w:rFonts w:ascii="Times New Roman" w:hAnsi="Times New Roman" w:cs="Times New Roman"/>
          <w:sz w:val="24"/>
          <w:szCs w:val="24"/>
        </w:rPr>
      </w:pPr>
      <w:r w:rsidRPr="00F75085">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Πλαίσιο κειμένου 8" o:spid="_x0000_s1026" type="#_x0000_t202" style="position:absolute;left:0;text-align:left;margin-left:-19.8pt;margin-top:209.15pt;width:507.6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iFQIAADgEAAAOAAAAZHJzL2Uyb0RvYy54bWysU8Fu2zAMvQ/YPwi6L06yN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XNxc7O4nVNKUm7x8T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" stroked="f">
            <v:textbox style="mso-next-textbox:#Πλαίσιο κειμένου 8;mso-fit-shape-to-text:t" inset="0,0,0,0">
              <w:txbxContent>
                <w:p w:rsidR="003735C7" w:rsidRPr="005C54F7" w:rsidRDefault="003735C7" w:rsidP="00C8570C">
                  <w:pPr>
                    <w:pStyle w:val="Caption"/>
                    <w:jc w:val="center"/>
                    <w:rPr>
                      <w:rFonts w:ascii="Times New Roman" w:hAnsi="Times New Roman" w:cs="Times New Roman"/>
                      <w:noProof/>
                      <w:sz w:val="24"/>
                      <w:szCs w:val="24"/>
                    </w:rPr>
                  </w:pPr>
                  <w:r w:rsidRPr="005D1663">
                    <w:rPr>
                      <w:rFonts w:ascii="Times New Roman" w:hAnsi="Times New Roman" w:cs="Times New Roman"/>
                      <w:color w:val="000000" w:themeColor="text1"/>
                      <w:sz w:val="24"/>
                      <w:szCs w:val="24"/>
                    </w:rPr>
                    <w:t xml:space="preserve">Εικόνα </w:t>
                  </w:r>
                  <w:r w:rsidRPr="005C54F7">
                    <w:rPr>
                      <w:rFonts w:ascii="Times New Roman" w:hAnsi="Times New Roman" w:cs="Times New Roman"/>
                      <w:color w:val="000000" w:themeColor="text1"/>
                      <w:sz w:val="24"/>
                      <w:szCs w:val="24"/>
                    </w:rPr>
                    <w:t>4:</w:t>
                  </w:r>
                  <w:r w:rsidRPr="005D1663">
                    <w:rPr>
                      <w:rFonts w:ascii="Times New Roman" w:hAnsi="Times New Roman" w:cs="Times New Roman"/>
                      <w:sz w:val="24"/>
                      <w:szCs w:val="24"/>
                    </w:rPr>
                    <w:t xml:space="preserve"> </w:t>
                  </w:r>
                  <w:r w:rsidR="005C54F7" w:rsidRPr="005C54F7">
                    <w:rPr>
                      <w:rFonts w:ascii="Times New Roman" w:hAnsi="Times New Roman" w:cs="Times New Roman"/>
                      <w:b w:val="0"/>
                      <w:color w:val="000000" w:themeColor="text1"/>
                      <w:sz w:val="24"/>
                      <w:szCs w:val="24"/>
                    </w:rPr>
                    <w:t>Μεταβολή της απόδοσης του μοντέλου σύμφωνα με το Πλήθος γειτόνων</w:t>
                  </w:r>
                </w:p>
              </w:txbxContent>
            </v:textbox>
            <w10:wrap type="topAndBottom"/>
          </v:shape>
        </w:pict>
      </w:r>
      <w:r w:rsidR="00C8570C" w:rsidRPr="005D1663">
        <w:rPr>
          <w:rFonts w:ascii="Times New Roman" w:hAnsi="Times New Roman" w:cs="Times New Roman"/>
          <w:noProof/>
          <w:sz w:val="24"/>
          <w:szCs w:val="24"/>
          <w:lang w:eastAsia="el-GR"/>
        </w:rPr>
        <w:drawing>
          <wp:anchor distT="0" distB="0" distL="114300" distR="114300" simplePos="0" relativeHeight="251661312" behindDoc="0" locked="0" layoutInCell="1" allowOverlap="1">
            <wp:simplePos x="0" y="0"/>
            <wp:positionH relativeFrom="margin">
              <wp:align>center</wp:align>
            </wp:positionH>
            <wp:positionV relativeFrom="paragraph">
              <wp:posOffset>334866</wp:posOffset>
            </wp:positionV>
            <wp:extent cx="6446520" cy="2264410"/>
            <wp:effectExtent l="0" t="0" r="0" b="2540"/>
            <wp:wrapTopAndBottom/>
            <wp:docPr id="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46520" cy="2264410"/>
                    </a:xfrm>
                    <a:prstGeom prst="rect">
                      <a:avLst/>
                    </a:prstGeom>
                  </pic:spPr>
                </pic:pic>
              </a:graphicData>
            </a:graphic>
          </wp:anchor>
        </w:drawing>
      </w:r>
      <w:r w:rsidR="00C8570C" w:rsidRPr="005D1663">
        <w:rPr>
          <w:rFonts w:ascii="Times New Roman" w:hAnsi="Times New Roman" w:cs="Times New Roman"/>
          <w:sz w:val="24"/>
          <w:szCs w:val="24"/>
        </w:rPr>
        <w:t>ΚΝΝ – Βέλτιστο πλήθος γειτόνων</w:t>
      </w:r>
      <w:r w:rsidR="005C54F7">
        <w:rPr>
          <w:rFonts w:ascii="Times New Roman" w:hAnsi="Times New Roman" w:cs="Times New Roman"/>
          <w:sz w:val="24"/>
          <w:szCs w:val="24"/>
          <w:lang w:val="en-US"/>
        </w:rPr>
        <w:t xml:space="preserve">: </w:t>
      </w:r>
      <w:r w:rsidR="00C8570C" w:rsidRPr="005D1663">
        <w:rPr>
          <w:rFonts w:ascii="Times New Roman" w:hAnsi="Times New Roman" w:cs="Times New Roman"/>
          <w:sz w:val="24"/>
          <w:szCs w:val="24"/>
        </w:rPr>
        <w:t>9</w:t>
      </w:r>
      <w:r w:rsidR="00C8570C" w:rsidRPr="005D1663">
        <w:rPr>
          <w:rFonts w:ascii="Times New Roman" w:hAnsi="Times New Roman" w:cs="Times New Roman"/>
          <w:noProof/>
          <w:sz w:val="24"/>
          <w:szCs w:val="24"/>
        </w:rPr>
        <w:t xml:space="preserve"> </w:t>
      </w:r>
    </w:p>
    <w:p w:rsidR="00C8570C" w:rsidRPr="005D1663" w:rsidRDefault="00C8570C" w:rsidP="00C8570C">
      <w:pPr>
        <w:ind w:left="360"/>
        <w:jc w:val="both"/>
        <w:rPr>
          <w:rFonts w:ascii="Times New Roman" w:hAnsi="Times New Roman" w:cs="Times New Roman"/>
          <w:sz w:val="24"/>
          <w:szCs w:val="24"/>
        </w:rPr>
      </w:pPr>
    </w:p>
    <w:p w:rsidR="00C8570C" w:rsidRPr="005D1663" w:rsidRDefault="00C8570C" w:rsidP="00C8570C">
      <w:pPr>
        <w:ind w:left="360"/>
        <w:jc w:val="both"/>
        <w:rPr>
          <w:rFonts w:ascii="Times New Roman" w:hAnsi="Times New Roman" w:cs="Times New Roman"/>
          <w:sz w:val="24"/>
          <w:szCs w:val="24"/>
        </w:rPr>
      </w:pPr>
    </w:p>
    <w:p w:rsidR="00C8570C" w:rsidRPr="005D1663" w:rsidRDefault="00C8570C" w:rsidP="00C8570C">
      <w:pPr>
        <w:pStyle w:val="ListParagraph"/>
        <w:numPr>
          <w:ilvl w:val="0"/>
          <w:numId w:val="16"/>
        </w:numPr>
        <w:spacing w:after="160" w:line="259" w:lineRule="auto"/>
        <w:jc w:val="both"/>
        <w:rPr>
          <w:rFonts w:ascii="Times New Roman" w:hAnsi="Times New Roman" w:cs="Times New Roman"/>
          <w:sz w:val="24"/>
          <w:szCs w:val="24"/>
          <w:lang w:val="en-GB"/>
        </w:rPr>
      </w:pPr>
      <w:r w:rsidRPr="005D1663">
        <w:rPr>
          <w:rFonts w:ascii="Times New Roman" w:hAnsi="Times New Roman" w:cs="Times New Roman"/>
          <w:noProof/>
          <w:sz w:val="24"/>
          <w:szCs w:val="24"/>
          <w:lang w:eastAsia="el-GR"/>
        </w:rPr>
        <w:drawing>
          <wp:anchor distT="0" distB="0" distL="114300" distR="114300" simplePos="0" relativeHeight="251663360" behindDoc="0" locked="0" layoutInCell="1" allowOverlap="1">
            <wp:simplePos x="0" y="0"/>
            <wp:positionH relativeFrom="margin">
              <wp:align>center</wp:align>
            </wp:positionH>
            <wp:positionV relativeFrom="paragraph">
              <wp:posOffset>297534</wp:posOffset>
            </wp:positionV>
            <wp:extent cx="6815455" cy="2302510"/>
            <wp:effectExtent l="0" t="0" r="4445" b="2540"/>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15455" cy="2302510"/>
                    </a:xfrm>
                    <a:prstGeom prst="rect">
                      <a:avLst/>
                    </a:prstGeom>
                  </pic:spPr>
                </pic:pic>
              </a:graphicData>
            </a:graphic>
          </wp:anchor>
        </w:drawing>
      </w:r>
      <w:r w:rsidR="00F75085" w:rsidRPr="00F75085">
        <w:rPr>
          <w:rFonts w:ascii="Times New Roman" w:hAnsi="Times New Roman" w:cs="Times New Roman"/>
          <w:noProof/>
          <w:sz w:val="24"/>
          <w:szCs w:val="24"/>
          <w:lang w:val="en-US"/>
        </w:rPr>
        <w:pict>
          <v:shape id="Πλαίσιο κειμένου 10" o:spid="_x0000_s1027" type="#_x0000_t202" style="position:absolute;left:0;text-align:left;margin-left:-23.65pt;margin-top:210.4pt;width:515.3pt;height:.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" stroked="f">
            <v:textbox style="mso-next-textbox:#Πλαίσιο κειμένου 10;mso-fit-shape-to-text:t" inset="0,0,0,0">
              <w:txbxContent>
                <w:p w:rsidR="003735C7" w:rsidRPr="005C54F7" w:rsidRDefault="003735C7" w:rsidP="00C8570C">
                  <w:pPr>
                    <w:pStyle w:val="Caption"/>
                    <w:jc w:val="center"/>
                    <w:rPr>
                      <w:rFonts w:ascii="Times New Roman" w:hAnsi="Times New Roman" w:cs="Times New Roman"/>
                      <w:noProof/>
                      <w:color w:val="000000" w:themeColor="text1"/>
                      <w:sz w:val="24"/>
                      <w:szCs w:val="24"/>
                    </w:rPr>
                  </w:pPr>
                  <w:r w:rsidRPr="005D1663">
                    <w:rPr>
                      <w:rFonts w:ascii="Times New Roman" w:hAnsi="Times New Roman" w:cs="Times New Roman"/>
                      <w:color w:val="000000" w:themeColor="text1"/>
                      <w:sz w:val="24"/>
                      <w:szCs w:val="24"/>
                    </w:rPr>
                    <w:t xml:space="preserve">Εικόνα </w:t>
                  </w:r>
                  <w:r w:rsidRPr="005C54F7">
                    <w:rPr>
                      <w:rFonts w:ascii="Times New Roman" w:hAnsi="Times New Roman" w:cs="Times New Roman"/>
                      <w:color w:val="000000" w:themeColor="text1"/>
                      <w:sz w:val="24"/>
                      <w:szCs w:val="24"/>
                    </w:rPr>
                    <w:t>5:</w:t>
                  </w:r>
                  <w:r w:rsidRPr="005D1663">
                    <w:rPr>
                      <w:rFonts w:ascii="Times New Roman" w:hAnsi="Times New Roman" w:cs="Times New Roman"/>
                      <w:color w:val="000000" w:themeColor="text1"/>
                      <w:sz w:val="24"/>
                      <w:szCs w:val="24"/>
                    </w:rPr>
                    <w:t xml:space="preserve"> </w:t>
                  </w:r>
                  <w:bookmarkStart w:id="0" w:name="_Hlk105423629"/>
                  <w:r w:rsidR="005C54F7" w:rsidRPr="005C54F7">
                    <w:rPr>
                      <w:rFonts w:ascii="Times New Roman" w:hAnsi="Times New Roman" w:cs="Times New Roman"/>
                      <w:b w:val="0"/>
                      <w:color w:val="000000" w:themeColor="text1"/>
                      <w:sz w:val="24"/>
                      <w:szCs w:val="24"/>
                    </w:rPr>
                    <w:t>Μεταβολή της απόδοσης του μοντέλου σύμφωνα με το μέγιστο βάθος</w:t>
                  </w:r>
                  <w:bookmarkEnd w:id="0"/>
                  <w:r w:rsidR="005C54F7" w:rsidRPr="005C54F7">
                    <w:rPr>
                      <w:rFonts w:ascii="Times New Roman" w:hAnsi="Times New Roman" w:cs="Times New Roman"/>
                      <w:b w:val="0"/>
                      <w:color w:val="000000" w:themeColor="text1"/>
                      <w:sz w:val="24"/>
                      <w:szCs w:val="24"/>
                    </w:rPr>
                    <w:t xml:space="preserve"> δέντρου</w:t>
                  </w:r>
                </w:p>
              </w:txbxContent>
            </v:textbox>
            <w10:wrap type="square"/>
          </v:shape>
        </w:pict>
      </w:r>
      <w:r w:rsidRPr="005D1663">
        <w:rPr>
          <w:rFonts w:ascii="Times New Roman" w:hAnsi="Times New Roman" w:cs="Times New Roman"/>
          <w:sz w:val="24"/>
          <w:szCs w:val="24"/>
          <w:lang w:val="en-GB"/>
        </w:rPr>
        <w:t>Decision Tree</w:t>
      </w:r>
      <w:r w:rsidRPr="005D1663">
        <w:rPr>
          <w:rFonts w:ascii="Times New Roman" w:hAnsi="Times New Roman" w:cs="Times New Roman"/>
          <w:sz w:val="24"/>
          <w:szCs w:val="24"/>
        </w:rPr>
        <w:t xml:space="preserve"> – Βέλτιστο βάθος</w:t>
      </w:r>
      <w:r w:rsidR="005C54F7">
        <w:rPr>
          <w:rFonts w:ascii="Times New Roman" w:hAnsi="Times New Roman" w:cs="Times New Roman"/>
          <w:sz w:val="24"/>
          <w:szCs w:val="24"/>
          <w:lang w:val="en-US"/>
        </w:rPr>
        <w:t xml:space="preserve">: </w:t>
      </w:r>
      <w:r w:rsidRPr="005D1663">
        <w:rPr>
          <w:rFonts w:ascii="Times New Roman" w:hAnsi="Times New Roman" w:cs="Times New Roman"/>
          <w:sz w:val="24"/>
          <w:szCs w:val="24"/>
        </w:rPr>
        <w:t>5</w:t>
      </w:r>
    </w:p>
    <w:p w:rsidR="00C8570C" w:rsidRPr="005D1663" w:rsidRDefault="00C8570C" w:rsidP="00C8570C">
      <w:pPr>
        <w:pStyle w:val="ListParagraph"/>
        <w:jc w:val="both"/>
        <w:rPr>
          <w:rFonts w:ascii="Times New Roman" w:hAnsi="Times New Roman" w:cs="Times New Roman"/>
          <w:sz w:val="24"/>
          <w:szCs w:val="24"/>
        </w:rPr>
      </w:pPr>
    </w:p>
    <w:p w:rsidR="00C8570C" w:rsidRPr="005D1663" w:rsidRDefault="00C8570C" w:rsidP="00C8570C">
      <w:pPr>
        <w:pStyle w:val="ListParagraph"/>
        <w:jc w:val="both"/>
        <w:rPr>
          <w:rFonts w:ascii="Times New Roman" w:hAnsi="Times New Roman" w:cs="Times New Roman"/>
          <w:sz w:val="24"/>
          <w:szCs w:val="24"/>
          <w:lang w:val="en-GB"/>
        </w:rPr>
      </w:pPr>
    </w:p>
    <w:p w:rsidR="00C8570C" w:rsidRPr="005D1663" w:rsidRDefault="00F75085" w:rsidP="00C8570C">
      <w:pPr>
        <w:pStyle w:val="ListParagraph"/>
        <w:numPr>
          <w:ilvl w:val="0"/>
          <w:numId w:val="16"/>
        </w:numPr>
        <w:spacing w:after="160" w:line="259" w:lineRule="auto"/>
        <w:jc w:val="both"/>
        <w:rPr>
          <w:rFonts w:ascii="Times New Roman" w:hAnsi="Times New Roman" w:cs="Times New Roman"/>
          <w:sz w:val="24"/>
          <w:szCs w:val="24"/>
        </w:rPr>
      </w:pPr>
      <w:r w:rsidRPr="00F75085">
        <w:rPr>
          <w:rFonts w:ascii="Times New Roman" w:hAnsi="Times New Roman" w:cs="Times New Roman"/>
          <w:noProof/>
          <w:sz w:val="24"/>
          <w:szCs w:val="24"/>
          <w:lang w:val="en-US"/>
        </w:rPr>
        <w:pict>
          <v:shape id="Πλαίσιο κειμένου 12" o:spid="_x0000_s1028" type="#_x0000_t202" style="position:absolute;left:0;text-align:left;margin-left:-39.75pt;margin-top:221.4pt;width:547.5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Ax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" stroked="f">
            <v:textbox style="mso-next-textbox:#Πλαίσιο κειμένου 12;mso-fit-shape-to-text:t" inset="0,0,0,0">
              <w:txbxContent>
                <w:p w:rsidR="003735C7" w:rsidRPr="005D1663" w:rsidRDefault="003735C7" w:rsidP="00C8570C">
                  <w:pPr>
                    <w:pStyle w:val="Caption"/>
                    <w:jc w:val="center"/>
                    <w:rPr>
                      <w:rFonts w:ascii="Times New Roman" w:hAnsi="Times New Roman" w:cs="Times New Roman"/>
                      <w:noProof/>
                      <w:color w:val="000000" w:themeColor="text1"/>
                      <w:sz w:val="24"/>
                      <w:szCs w:val="24"/>
                    </w:rPr>
                  </w:pPr>
                  <w:r w:rsidRPr="005D1663">
                    <w:rPr>
                      <w:rFonts w:ascii="Times New Roman" w:hAnsi="Times New Roman" w:cs="Times New Roman"/>
                      <w:color w:val="000000" w:themeColor="text1"/>
                      <w:sz w:val="24"/>
                      <w:szCs w:val="24"/>
                    </w:rPr>
                    <w:t xml:space="preserve">Εικόνα </w:t>
                  </w:r>
                  <w:r w:rsidRPr="005C54F7">
                    <w:rPr>
                      <w:rFonts w:ascii="Times New Roman" w:hAnsi="Times New Roman" w:cs="Times New Roman"/>
                      <w:color w:val="000000" w:themeColor="text1"/>
                      <w:sz w:val="24"/>
                      <w:szCs w:val="24"/>
                    </w:rPr>
                    <w:t>6:</w:t>
                  </w:r>
                  <w:r w:rsidRPr="005D1663">
                    <w:rPr>
                      <w:rFonts w:ascii="Times New Roman" w:hAnsi="Times New Roman" w:cs="Times New Roman"/>
                      <w:color w:val="000000" w:themeColor="text1"/>
                      <w:sz w:val="24"/>
                      <w:szCs w:val="24"/>
                    </w:rPr>
                    <w:t xml:space="preserve"> </w:t>
                  </w:r>
                  <w:r w:rsidR="005C54F7" w:rsidRPr="005C54F7">
                    <w:rPr>
                      <w:rFonts w:ascii="Times New Roman" w:hAnsi="Times New Roman" w:cs="Times New Roman"/>
                      <w:b w:val="0"/>
                      <w:color w:val="000000" w:themeColor="text1"/>
                      <w:sz w:val="24"/>
                      <w:szCs w:val="24"/>
                    </w:rPr>
                    <w:t>Μεταβολή της απόδοσης του μοντέλου σύμφωνα με το μέγιστο βάθος δέντρου</w:t>
                  </w:r>
                </w:p>
              </w:txbxContent>
            </v:textbox>
            <w10:wrap type="topAndBottom"/>
          </v:shape>
        </w:pict>
      </w:r>
      <w:r w:rsidR="00C8570C" w:rsidRPr="005D1663">
        <w:rPr>
          <w:rFonts w:ascii="Times New Roman" w:hAnsi="Times New Roman" w:cs="Times New Roman"/>
          <w:noProof/>
          <w:sz w:val="24"/>
          <w:szCs w:val="24"/>
          <w:lang w:eastAsia="el-GR"/>
        </w:rPr>
        <w:drawing>
          <wp:anchor distT="0" distB="0" distL="114300" distR="114300" simplePos="0" relativeHeight="251665408" behindDoc="0" locked="0" layoutInCell="1" allowOverlap="1">
            <wp:simplePos x="0" y="0"/>
            <wp:positionH relativeFrom="margin">
              <wp:align>center</wp:align>
            </wp:positionH>
            <wp:positionV relativeFrom="paragraph">
              <wp:posOffset>396550</wp:posOffset>
            </wp:positionV>
            <wp:extent cx="6953250" cy="2358390"/>
            <wp:effectExtent l="0" t="0" r="0" b="3810"/>
            <wp:wrapTopAndBottom/>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0" cy="2358390"/>
                    </a:xfrm>
                    <a:prstGeom prst="rect">
                      <a:avLst/>
                    </a:prstGeom>
                  </pic:spPr>
                </pic:pic>
              </a:graphicData>
            </a:graphic>
          </wp:anchor>
        </w:drawing>
      </w:r>
      <w:r w:rsidR="00C8570C" w:rsidRPr="005D1663">
        <w:rPr>
          <w:rFonts w:ascii="Times New Roman" w:hAnsi="Times New Roman" w:cs="Times New Roman"/>
          <w:sz w:val="24"/>
          <w:szCs w:val="24"/>
          <w:lang w:val="en-GB"/>
        </w:rPr>
        <w:t>Random Forest</w:t>
      </w:r>
      <w:r w:rsidR="005C54F7">
        <w:rPr>
          <w:rFonts w:ascii="Times New Roman" w:hAnsi="Times New Roman" w:cs="Times New Roman"/>
          <w:sz w:val="24"/>
          <w:szCs w:val="24"/>
        </w:rPr>
        <w:t xml:space="preserve"> - Βέλτιστο βάθος</w:t>
      </w:r>
      <w:r w:rsidR="005C54F7">
        <w:rPr>
          <w:rFonts w:ascii="Times New Roman" w:hAnsi="Times New Roman" w:cs="Times New Roman"/>
          <w:sz w:val="24"/>
          <w:szCs w:val="24"/>
          <w:lang w:val="en-US"/>
        </w:rPr>
        <w:t>: 9</w:t>
      </w:r>
    </w:p>
    <w:p w:rsidR="00C8570C" w:rsidRPr="005D1663" w:rsidRDefault="00C8570C" w:rsidP="00C8570C">
      <w:pPr>
        <w:pStyle w:val="ListParagraph"/>
        <w:jc w:val="both"/>
        <w:rPr>
          <w:rFonts w:ascii="Times New Roman" w:hAnsi="Times New Roman" w:cs="Times New Roman"/>
          <w:sz w:val="24"/>
          <w:szCs w:val="24"/>
        </w:rPr>
      </w:pPr>
    </w:p>
    <w:p w:rsidR="00C8570C" w:rsidRPr="005D1663" w:rsidRDefault="00C8570C" w:rsidP="00C8570C">
      <w:pPr>
        <w:pStyle w:val="ListParagraph"/>
        <w:jc w:val="both"/>
        <w:rPr>
          <w:rFonts w:ascii="Times New Roman" w:hAnsi="Times New Roman" w:cs="Times New Roman"/>
          <w:sz w:val="24"/>
          <w:szCs w:val="24"/>
          <w:lang w:val="en-GB"/>
        </w:rPr>
      </w:pPr>
    </w:p>
    <w:p w:rsidR="00C8570C" w:rsidRPr="005D1663" w:rsidRDefault="00C8570C" w:rsidP="00C8570C">
      <w:pPr>
        <w:pStyle w:val="ListParagraph"/>
        <w:ind w:left="0"/>
        <w:jc w:val="both"/>
        <w:rPr>
          <w:rFonts w:ascii="Times New Roman" w:hAnsi="Times New Roman" w:cs="Times New Roman"/>
          <w:sz w:val="24"/>
          <w:szCs w:val="24"/>
        </w:rPr>
      </w:pPr>
    </w:p>
    <w:p w:rsidR="00C8570C" w:rsidRPr="005D1663" w:rsidRDefault="00C8570C" w:rsidP="00C8570C">
      <w:pPr>
        <w:pStyle w:val="ListParagraph"/>
        <w:ind w:left="0"/>
        <w:jc w:val="both"/>
        <w:rPr>
          <w:rFonts w:ascii="Times New Roman" w:hAnsi="Times New Roman" w:cs="Times New Roman"/>
          <w:sz w:val="24"/>
          <w:szCs w:val="24"/>
        </w:rPr>
      </w:pPr>
    </w:p>
    <w:p w:rsidR="00C8570C" w:rsidRPr="005D1663" w:rsidRDefault="00C8570C" w:rsidP="00C8570C">
      <w:pPr>
        <w:pStyle w:val="ListParagraph"/>
        <w:ind w:left="0"/>
        <w:jc w:val="both"/>
        <w:rPr>
          <w:rFonts w:ascii="Times New Roman" w:hAnsi="Times New Roman" w:cs="Times New Roman"/>
          <w:sz w:val="24"/>
          <w:szCs w:val="24"/>
        </w:rPr>
      </w:pPr>
    </w:p>
    <w:p w:rsidR="00C8570C" w:rsidRPr="005D1663" w:rsidRDefault="00C8570C" w:rsidP="00C8570C">
      <w:pPr>
        <w:pStyle w:val="ListParagraph"/>
        <w:ind w:left="0"/>
        <w:jc w:val="both"/>
        <w:rPr>
          <w:rFonts w:ascii="Times New Roman" w:hAnsi="Times New Roman" w:cs="Times New Roman"/>
          <w:sz w:val="24"/>
          <w:szCs w:val="24"/>
        </w:rPr>
      </w:pPr>
    </w:p>
    <w:p w:rsidR="00C8570C" w:rsidRPr="005D1663" w:rsidRDefault="00C8570C" w:rsidP="00C8570C">
      <w:pPr>
        <w:pStyle w:val="ListParagraph"/>
        <w:ind w:left="0"/>
        <w:jc w:val="both"/>
        <w:rPr>
          <w:rFonts w:ascii="Times New Roman" w:hAnsi="Times New Roman" w:cs="Times New Roman"/>
          <w:sz w:val="24"/>
          <w:szCs w:val="24"/>
        </w:rPr>
      </w:pPr>
    </w:p>
    <w:p w:rsidR="00C8570C" w:rsidRPr="005D1663" w:rsidRDefault="00C8570C" w:rsidP="00C8570C">
      <w:pPr>
        <w:pStyle w:val="ListParagraph"/>
        <w:numPr>
          <w:ilvl w:val="0"/>
          <w:numId w:val="16"/>
        </w:numPr>
        <w:spacing w:after="160" w:line="259" w:lineRule="auto"/>
        <w:jc w:val="both"/>
        <w:rPr>
          <w:rFonts w:ascii="Times New Roman" w:hAnsi="Times New Roman" w:cs="Times New Roman"/>
          <w:sz w:val="24"/>
          <w:szCs w:val="24"/>
        </w:rPr>
      </w:pPr>
      <w:r w:rsidRPr="005D1663">
        <w:rPr>
          <w:rFonts w:ascii="Times New Roman" w:hAnsi="Times New Roman" w:cs="Times New Roman"/>
          <w:sz w:val="24"/>
          <w:szCs w:val="24"/>
          <w:lang w:val="en-GB"/>
        </w:rPr>
        <w:t>XGB</w:t>
      </w:r>
      <w:r w:rsidRPr="005D1663">
        <w:rPr>
          <w:rFonts w:ascii="Times New Roman" w:hAnsi="Times New Roman" w:cs="Times New Roman"/>
          <w:sz w:val="24"/>
          <w:szCs w:val="24"/>
        </w:rPr>
        <w:t xml:space="preserve"> – Βέλτιστο βάθος</w:t>
      </w:r>
      <w:r w:rsidR="005C54F7">
        <w:rPr>
          <w:rFonts w:ascii="Times New Roman" w:hAnsi="Times New Roman" w:cs="Times New Roman"/>
          <w:sz w:val="24"/>
          <w:szCs w:val="24"/>
          <w:lang w:val="en-US"/>
        </w:rPr>
        <w:t>:</w:t>
      </w:r>
      <w:r w:rsidR="005C54F7">
        <w:rPr>
          <w:rFonts w:ascii="Times New Roman" w:hAnsi="Times New Roman" w:cs="Times New Roman"/>
          <w:sz w:val="24"/>
          <w:szCs w:val="24"/>
        </w:rPr>
        <w:t xml:space="preserve"> 7</w:t>
      </w:r>
    </w:p>
    <w:p w:rsidR="00C8570C" w:rsidRPr="005D1663" w:rsidRDefault="00F75085" w:rsidP="00C8570C">
      <w:pPr>
        <w:pStyle w:val="ListParagraph"/>
        <w:jc w:val="both"/>
        <w:rPr>
          <w:rFonts w:ascii="Times New Roman" w:hAnsi="Times New Roman" w:cs="Times New Roman"/>
          <w:sz w:val="24"/>
          <w:szCs w:val="24"/>
        </w:rPr>
      </w:pPr>
      <w:r w:rsidRPr="00F75085">
        <w:rPr>
          <w:rFonts w:ascii="Times New Roman" w:hAnsi="Times New Roman" w:cs="Times New Roman"/>
          <w:noProof/>
          <w:sz w:val="24"/>
          <w:szCs w:val="24"/>
          <w:lang w:val="en-US"/>
        </w:rPr>
        <w:pict>
          <v:shape id="Πλαίσιο κειμένου 14" o:spid="_x0000_s1029" type="#_x0000_t202" style="position:absolute;left:0;text-align:left;margin-left:-60.75pt;margin-top:222pt;width:589.05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0pGgIAAD8EAAAOAAAAZHJzL2Uyb0RvYy54bWysU8Fu2zAMvQ/YPwi6L07ar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" stroked="f">
            <v:textbox style="mso-next-textbox:#Πλαίσιο κειμένου 14;mso-fit-shape-to-text:t" inset="0,0,0,0">
              <w:txbxContent>
                <w:p w:rsidR="003735C7" w:rsidRPr="005D1663" w:rsidRDefault="003735C7" w:rsidP="00C8570C">
                  <w:pPr>
                    <w:pStyle w:val="Caption"/>
                    <w:jc w:val="center"/>
                    <w:rPr>
                      <w:rFonts w:ascii="Times New Roman" w:hAnsi="Times New Roman" w:cs="Times New Roman"/>
                      <w:b w:val="0"/>
                      <w:noProof/>
                      <w:color w:val="000000" w:themeColor="text1"/>
                      <w:sz w:val="24"/>
                      <w:szCs w:val="24"/>
                    </w:rPr>
                  </w:pPr>
                  <w:r w:rsidRPr="005D1663">
                    <w:rPr>
                      <w:rFonts w:ascii="Times New Roman" w:hAnsi="Times New Roman" w:cs="Times New Roman"/>
                      <w:color w:val="000000" w:themeColor="text1"/>
                      <w:sz w:val="24"/>
                      <w:szCs w:val="24"/>
                    </w:rPr>
                    <w:t xml:space="preserve">Εικόνα </w:t>
                  </w:r>
                  <w:r w:rsidR="009843D7" w:rsidRPr="005C54F7">
                    <w:rPr>
                      <w:rFonts w:ascii="Times New Roman" w:hAnsi="Times New Roman" w:cs="Times New Roman"/>
                      <w:color w:val="000000" w:themeColor="text1"/>
                      <w:sz w:val="24"/>
                      <w:szCs w:val="24"/>
                    </w:rPr>
                    <w:t>7</w:t>
                  </w:r>
                  <w:r w:rsidRPr="005C54F7">
                    <w:rPr>
                      <w:rFonts w:ascii="Times New Roman" w:hAnsi="Times New Roman" w:cs="Times New Roman"/>
                      <w:color w:val="000000" w:themeColor="text1"/>
                      <w:sz w:val="24"/>
                      <w:szCs w:val="24"/>
                    </w:rPr>
                    <w:t>:</w:t>
                  </w:r>
                  <w:r w:rsidRPr="005D1663">
                    <w:rPr>
                      <w:rFonts w:ascii="Times New Roman" w:hAnsi="Times New Roman" w:cs="Times New Roman"/>
                      <w:color w:val="000000" w:themeColor="text1"/>
                      <w:sz w:val="24"/>
                      <w:szCs w:val="24"/>
                    </w:rPr>
                    <w:t xml:space="preserve"> </w:t>
                  </w:r>
                  <w:r w:rsidR="005C54F7" w:rsidRPr="005C54F7">
                    <w:rPr>
                      <w:rFonts w:ascii="Times New Roman" w:hAnsi="Times New Roman" w:cs="Times New Roman"/>
                      <w:b w:val="0"/>
                      <w:color w:val="000000" w:themeColor="text1"/>
                      <w:sz w:val="24"/>
                      <w:szCs w:val="24"/>
                    </w:rPr>
                    <w:t>Μεταβολή της απόδοσης του μοντέλου σύμφωνα με το μέγιστο βάθος δέντρου</w:t>
                  </w:r>
                </w:p>
              </w:txbxContent>
            </v:textbox>
            <w10:wrap type="topAndBottom"/>
          </v:shape>
        </w:pict>
      </w:r>
      <w:r w:rsidR="00C8570C" w:rsidRPr="005D1663">
        <w:rPr>
          <w:rFonts w:ascii="Times New Roman" w:hAnsi="Times New Roman" w:cs="Times New Roman"/>
          <w:noProof/>
          <w:sz w:val="24"/>
          <w:szCs w:val="24"/>
          <w:lang w:eastAsia="el-GR"/>
        </w:rPr>
        <w:drawing>
          <wp:anchor distT="0" distB="0" distL="114300" distR="114300" simplePos="0" relativeHeight="251667456" behindDoc="0" locked="0" layoutInCell="1" allowOverlap="1">
            <wp:simplePos x="0" y="0"/>
            <wp:positionH relativeFrom="margin">
              <wp:align>center</wp:align>
            </wp:positionH>
            <wp:positionV relativeFrom="paragraph">
              <wp:posOffset>231775</wp:posOffset>
            </wp:positionV>
            <wp:extent cx="7481344" cy="2530549"/>
            <wp:effectExtent l="0" t="0" r="5715" b="3175"/>
            <wp:wrapTopAndBottom/>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81344" cy="2530549"/>
                    </a:xfrm>
                    <a:prstGeom prst="rect">
                      <a:avLst/>
                    </a:prstGeom>
                  </pic:spPr>
                </pic:pic>
              </a:graphicData>
            </a:graphic>
          </wp:anchor>
        </w:drawing>
      </w:r>
    </w:p>
    <w:p w:rsidR="00C8570C" w:rsidRPr="005D1663" w:rsidRDefault="00C8570C" w:rsidP="00C8570C">
      <w:pPr>
        <w:pStyle w:val="ListParagraph"/>
        <w:ind w:left="0"/>
        <w:jc w:val="both"/>
        <w:rPr>
          <w:rFonts w:ascii="Times New Roman" w:hAnsi="Times New Roman" w:cs="Times New Roman"/>
          <w:sz w:val="24"/>
          <w:szCs w:val="24"/>
        </w:rPr>
      </w:pPr>
      <w:r w:rsidRPr="005D1663">
        <w:rPr>
          <w:rFonts w:ascii="Times New Roman" w:hAnsi="Times New Roman" w:cs="Times New Roman"/>
          <w:sz w:val="24"/>
          <w:szCs w:val="24"/>
        </w:rPr>
        <w:t>Σε κάθε μια από τις παραπάνω περιπτώσεις επιλέξαμε τον καλύτερο δυνατό συμβιβασμό μεταξύ της μέγιστης μέσης ακρίβειας και της ελάχιστης τυπικής απόκλισης της ακρίβειας.</w:t>
      </w:r>
    </w:p>
    <w:p w:rsidR="005C54F7" w:rsidRPr="00156FAA" w:rsidRDefault="00C8570C" w:rsidP="005D1663">
      <w:pPr>
        <w:pStyle w:val="ListParagraph"/>
        <w:ind w:left="0"/>
        <w:jc w:val="both"/>
        <w:rPr>
          <w:rFonts w:ascii="Times New Roman" w:hAnsi="Times New Roman" w:cs="Times New Roman"/>
          <w:sz w:val="24"/>
          <w:szCs w:val="24"/>
        </w:rPr>
      </w:pPr>
      <w:r w:rsidRPr="005D1663">
        <w:rPr>
          <w:rFonts w:ascii="Times New Roman" w:hAnsi="Times New Roman" w:cs="Times New Roman"/>
          <w:noProof/>
          <w:sz w:val="24"/>
          <w:szCs w:val="24"/>
          <w:lang w:eastAsia="el-GR"/>
        </w:rPr>
        <w:drawing>
          <wp:anchor distT="0" distB="0" distL="114300" distR="114300" simplePos="0" relativeHeight="251669504" behindDoc="0" locked="0" layoutInCell="1" allowOverlap="1">
            <wp:simplePos x="0" y="0"/>
            <wp:positionH relativeFrom="margin">
              <wp:align>center</wp:align>
            </wp:positionH>
            <wp:positionV relativeFrom="paragraph">
              <wp:posOffset>471406</wp:posOffset>
            </wp:positionV>
            <wp:extent cx="2668270" cy="3759835"/>
            <wp:effectExtent l="0" t="0" r="0" b="0"/>
            <wp:wrapTopAndBottom/>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68270" cy="3759835"/>
                    </a:xfrm>
                    <a:prstGeom prst="rect">
                      <a:avLst/>
                    </a:prstGeom>
                  </pic:spPr>
                </pic:pic>
              </a:graphicData>
            </a:graphic>
          </wp:anchor>
        </w:drawing>
      </w:r>
      <w:r w:rsidRPr="005D1663">
        <w:rPr>
          <w:rFonts w:ascii="Times New Roman" w:hAnsi="Times New Roman" w:cs="Times New Roman"/>
          <w:sz w:val="24"/>
          <w:szCs w:val="24"/>
        </w:rPr>
        <w:t xml:space="preserve">Τα αποτελέσματα μετά το </w:t>
      </w:r>
      <w:r w:rsidRPr="005D1663">
        <w:rPr>
          <w:rFonts w:ascii="Times New Roman" w:hAnsi="Times New Roman" w:cs="Times New Roman"/>
          <w:sz w:val="24"/>
          <w:szCs w:val="24"/>
          <w:lang w:val="en-GB"/>
        </w:rPr>
        <w:t>Feature</w:t>
      </w:r>
      <w:r w:rsidRPr="005D1663">
        <w:rPr>
          <w:rFonts w:ascii="Times New Roman" w:hAnsi="Times New Roman" w:cs="Times New Roman"/>
          <w:sz w:val="24"/>
          <w:szCs w:val="24"/>
        </w:rPr>
        <w:t xml:space="preserve"> </w:t>
      </w:r>
      <w:r w:rsidRPr="005D1663">
        <w:rPr>
          <w:rFonts w:ascii="Times New Roman" w:hAnsi="Times New Roman" w:cs="Times New Roman"/>
          <w:sz w:val="24"/>
          <w:szCs w:val="24"/>
          <w:lang w:val="en-GB"/>
        </w:rPr>
        <w:t>selection</w:t>
      </w:r>
      <w:r w:rsidRPr="005D1663">
        <w:rPr>
          <w:rFonts w:ascii="Times New Roman" w:hAnsi="Times New Roman" w:cs="Times New Roman"/>
          <w:sz w:val="24"/>
          <w:szCs w:val="24"/>
        </w:rPr>
        <w:t xml:space="preserve"> ήταν τα εξής:</w:t>
      </w:r>
    </w:p>
    <w:p w:rsidR="005C54F7" w:rsidRPr="00156FAA" w:rsidRDefault="005C54F7" w:rsidP="005D1663">
      <w:pPr>
        <w:pStyle w:val="ListParagraph"/>
        <w:ind w:left="0"/>
        <w:jc w:val="both"/>
        <w:rPr>
          <w:rFonts w:ascii="Times New Roman" w:hAnsi="Times New Roman" w:cs="Times New Roman"/>
          <w:sz w:val="24"/>
          <w:szCs w:val="24"/>
        </w:rPr>
      </w:pPr>
    </w:p>
    <w:p w:rsidR="005C54F7" w:rsidRDefault="005C54F7" w:rsidP="005C54F7">
      <w:pPr>
        <w:pStyle w:val="ListParagraph"/>
        <w:ind w:left="0"/>
        <w:jc w:val="both"/>
        <w:rPr>
          <w:rFonts w:ascii="Times New Roman" w:hAnsi="Times New Roman" w:cs="Times New Roman"/>
          <w:sz w:val="24"/>
          <w:szCs w:val="24"/>
          <w:lang w:val="en-US"/>
        </w:rPr>
      </w:pPr>
      <w:r w:rsidRPr="005C54F7">
        <w:rPr>
          <w:rFonts w:ascii="Times New Roman" w:hAnsi="Times New Roman" w:cs="Times New Roman"/>
          <w:sz w:val="24"/>
          <w:szCs w:val="24"/>
        </w:rPr>
        <w:lastRenderedPageBreak/>
        <w:t>Σε αυτό το σημείο είμαστε σε θέση να δημιουργήσουμε τα τελικά μοντέλα μας.  Έτσι τα αρχικοποιούμε όλα με τις βέλτιστες παραμέτρους που υπολογίσαμε στο προηγούμενο βήμα και τα εκπαιδεύουμε πάνω σε όλα τα διαθέσημα δεδομένα μας (90% του dataset). Τέλος για να εκτημίσουμε λίγο καλύτερα την ακρίβεια τους τα ελέγχουμε με το holdout set (67 δείγματα) που είχαμε εξαρχής κρατήσει. Αυτή η διαδικασία έχει ως σκοπό να ελέγξει την συμπεριφορά του μοντέλου όταν έρχεται σε επαφή με καινούργια δεδομένα στα οποία δεν εκπαιδεύτηκε και αποτελλεί την καλύτερη εκτίμηση που μπορούμε να έχουμε για την απόδοση του. Τα αποτελέσματα, σε Confusion Matrix, φαίνονται παρακάτω.</w:t>
      </w:r>
    </w:p>
    <w:p w:rsidR="005C54F7" w:rsidRDefault="005C54F7" w:rsidP="005C54F7">
      <w:pPr>
        <w:pStyle w:val="ListParagraph"/>
        <w:ind w:left="0"/>
        <w:jc w:val="both"/>
        <w:rPr>
          <w:rFonts w:ascii="Times New Roman" w:hAnsi="Times New Roman" w:cs="Times New Roman"/>
          <w:sz w:val="24"/>
          <w:szCs w:val="24"/>
          <w:lang w:val="en-US"/>
        </w:rPr>
      </w:pPr>
    </w:p>
    <w:p w:rsidR="005C54F7" w:rsidRDefault="005C54F7" w:rsidP="005C54F7">
      <w:pPr>
        <w:pStyle w:val="ListParagraph"/>
        <w:ind w:left="0"/>
        <w:jc w:val="both"/>
        <w:rPr>
          <w:rFonts w:ascii="Times New Roman" w:hAnsi="Times New Roman" w:cs="Times New Roman"/>
          <w:sz w:val="24"/>
          <w:szCs w:val="24"/>
          <w:lang w:val="en-US"/>
        </w:rPr>
      </w:pPr>
    </w:p>
    <w:p w:rsidR="005C54F7" w:rsidRPr="005C54F7" w:rsidRDefault="005C54F7" w:rsidP="005C54F7">
      <w:pPr>
        <w:pStyle w:val="ListParagraph"/>
        <w:ind w:left="0"/>
        <w:jc w:val="both"/>
        <w:rPr>
          <w:rFonts w:ascii="Times New Roman" w:hAnsi="Times New Roman" w:cs="Times New Roman"/>
          <w:sz w:val="24"/>
          <w:szCs w:val="24"/>
          <w:lang w:val="en-US"/>
        </w:rPr>
      </w:pPr>
    </w:p>
    <w:p w:rsidR="005C54F7" w:rsidRPr="005C54F7" w:rsidRDefault="005C54F7" w:rsidP="005C54F7">
      <w:pPr>
        <w:pStyle w:val="ListParagraph"/>
        <w:ind w:left="0"/>
        <w:jc w:val="center"/>
        <w:rPr>
          <w:rFonts w:ascii="Times New Roman" w:hAnsi="Times New Roman" w:cs="Times New Roman"/>
          <w:sz w:val="24"/>
          <w:szCs w:val="24"/>
          <w:lang w:val="en-US"/>
        </w:rPr>
      </w:pPr>
      <w:r w:rsidRPr="005C54F7">
        <w:rPr>
          <w:rFonts w:ascii="Times New Roman" w:hAnsi="Times New Roman" w:cs="Times New Roman"/>
          <w:noProof/>
          <w:sz w:val="24"/>
          <w:szCs w:val="24"/>
          <w:lang w:eastAsia="el-GR"/>
        </w:rPr>
        <w:drawing>
          <wp:inline distT="0" distB="0" distL="0" distR="0">
            <wp:extent cx="3344351" cy="5673859"/>
            <wp:effectExtent l="19050" t="0" r="8449"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344351" cy="5673859"/>
                    </a:xfrm>
                    <a:prstGeom prst="rect">
                      <a:avLst/>
                    </a:prstGeom>
                    <a:noFill/>
                    <a:ln w="9525">
                      <a:noFill/>
                      <a:miter lim="800000"/>
                      <a:headEnd/>
                      <a:tailEnd/>
                    </a:ln>
                  </pic:spPr>
                </pic:pic>
              </a:graphicData>
            </a:graphic>
          </wp:inline>
        </w:drawing>
      </w:r>
    </w:p>
    <w:p w:rsidR="005C54F7" w:rsidRDefault="005C54F7">
      <w:pPr>
        <w:rPr>
          <w:rFonts w:ascii="Times New Roman" w:hAnsi="Times New Roman" w:cs="Times New Roman"/>
          <w:sz w:val="24"/>
          <w:szCs w:val="24"/>
        </w:rPr>
      </w:pPr>
      <w:r>
        <w:rPr>
          <w:rFonts w:ascii="Times New Roman" w:hAnsi="Times New Roman" w:cs="Times New Roman"/>
          <w:sz w:val="24"/>
          <w:szCs w:val="24"/>
        </w:rPr>
        <w:br w:type="page"/>
      </w:r>
    </w:p>
    <w:p w:rsidR="00CB7B75" w:rsidRDefault="005C54F7" w:rsidP="005C54F7">
      <w:pPr>
        <w:jc w:val="center"/>
        <w:rPr>
          <w:rFonts w:ascii="Times New Roman" w:hAnsi="Times New Roman" w:cs="Times New Roman"/>
          <w:sz w:val="24"/>
          <w:szCs w:val="24"/>
          <w:lang w:val="en-US"/>
        </w:rPr>
      </w:pPr>
      <w:r w:rsidRPr="005C54F7">
        <w:rPr>
          <w:rFonts w:ascii="Times New Roman" w:hAnsi="Times New Roman" w:cs="Times New Roman"/>
          <w:noProof/>
          <w:sz w:val="24"/>
          <w:szCs w:val="24"/>
          <w:lang w:eastAsia="el-GR"/>
        </w:rPr>
        <w:lastRenderedPageBreak/>
        <w:drawing>
          <wp:inline distT="0" distB="0" distL="0" distR="0">
            <wp:extent cx="3344400" cy="2857778"/>
            <wp:effectExtent l="19050" t="0" r="840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3344400" cy="2857778"/>
                    </a:xfrm>
                    <a:prstGeom prst="rect">
                      <a:avLst/>
                    </a:prstGeom>
                    <a:noFill/>
                    <a:ln w="9525">
                      <a:noFill/>
                      <a:miter lim="800000"/>
                      <a:headEnd/>
                      <a:tailEnd/>
                    </a:ln>
                  </pic:spPr>
                </pic:pic>
              </a:graphicData>
            </a:graphic>
          </wp:inline>
        </w:drawing>
      </w:r>
    </w:p>
    <w:p w:rsidR="00CB7B75" w:rsidRDefault="00CB7B75" w:rsidP="00CB7B75">
      <w:pPr>
        <w:rPr>
          <w:rFonts w:ascii="Times New Roman" w:hAnsi="Times New Roman" w:cs="Times New Roman"/>
          <w:sz w:val="24"/>
          <w:szCs w:val="24"/>
          <w:lang w:val="en-US"/>
        </w:rPr>
      </w:pPr>
    </w:p>
    <w:p w:rsidR="00E933CF" w:rsidRPr="00CB2279" w:rsidRDefault="00CB7B75" w:rsidP="00D453AE">
      <w:pPr>
        <w:rPr>
          <w:rFonts w:ascii="Times New Roman" w:hAnsi="Times New Roman" w:cs="Times New Roman"/>
          <w:sz w:val="24"/>
          <w:szCs w:val="24"/>
        </w:rPr>
      </w:pPr>
      <w:r>
        <w:rPr>
          <w:rFonts w:ascii="Times New Roman" w:hAnsi="Times New Roman" w:cs="Times New Roman"/>
          <w:sz w:val="24"/>
          <w:szCs w:val="24"/>
        </w:rPr>
        <w:t>Και</w:t>
      </w:r>
      <w:r w:rsidRPr="00CB2279">
        <w:rPr>
          <w:rFonts w:ascii="Times New Roman" w:hAnsi="Times New Roman" w:cs="Times New Roman"/>
          <w:sz w:val="24"/>
          <w:szCs w:val="24"/>
        </w:rPr>
        <w:t xml:space="preserve"> </w:t>
      </w:r>
      <w:r>
        <w:rPr>
          <w:rFonts w:ascii="Times New Roman" w:hAnsi="Times New Roman" w:cs="Times New Roman"/>
          <w:sz w:val="24"/>
          <w:szCs w:val="24"/>
        </w:rPr>
        <w:t>στο</w:t>
      </w:r>
      <w:r w:rsidRPr="00CB2279">
        <w:rPr>
          <w:rFonts w:ascii="Times New Roman" w:hAnsi="Times New Roman" w:cs="Times New Roman"/>
          <w:sz w:val="24"/>
          <w:szCs w:val="24"/>
        </w:rPr>
        <w:t xml:space="preserve"> 10-</w:t>
      </w:r>
      <w:r>
        <w:rPr>
          <w:rFonts w:ascii="Times New Roman" w:hAnsi="Times New Roman" w:cs="Times New Roman"/>
          <w:sz w:val="24"/>
          <w:szCs w:val="24"/>
          <w:lang w:val="en-US"/>
        </w:rPr>
        <w:t>fold</w:t>
      </w:r>
      <w:r w:rsidRPr="00CB2279">
        <w:rPr>
          <w:rFonts w:ascii="Times New Roman" w:hAnsi="Times New Roman" w:cs="Times New Roman"/>
          <w:sz w:val="24"/>
          <w:szCs w:val="24"/>
        </w:rPr>
        <w:t xml:space="preserve"> </w:t>
      </w:r>
      <w:r>
        <w:rPr>
          <w:rFonts w:ascii="Times New Roman" w:hAnsi="Times New Roman" w:cs="Times New Roman"/>
          <w:sz w:val="24"/>
          <w:szCs w:val="24"/>
          <w:lang w:val="en-US"/>
        </w:rPr>
        <w:t>cross</w:t>
      </w:r>
      <w:r w:rsidRPr="00CB2279">
        <w:rPr>
          <w:rFonts w:ascii="Times New Roman" w:hAnsi="Times New Roman" w:cs="Times New Roman"/>
          <w:sz w:val="24"/>
          <w:szCs w:val="24"/>
        </w:rPr>
        <w:t xml:space="preserve"> </w:t>
      </w:r>
      <w:r>
        <w:rPr>
          <w:rFonts w:ascii="Times New Roman" w:hAnsi="Times New Roman" w:cs="Times New Roman"/>
          <w:sz w:val="24"/>
          <w:szCs w:val="24"/>
          <w:lang w:val="en-US"/>
        </w:rPr>
        <w:t>validation</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αλλά</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και</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στο</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lang w:val="en-US"/>
        </w:rPr>
        <w:t>holdout</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lang w:val="en-US"/>
        </w:rPr>
        <w:t>set</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 xml:space="preserve">φαίνεται ότι την καλύτερη απόδοση είχε το </w:t>
      </w:r>
      <w:r w:rsidR="00CB2279">
        <w:rPr>
          <w:rFonts w:ascii="Times New Roman" w:hAnsi="Times New Roman" w:cs="Times New Roman"/>
          <w:sz w:val="24"/>
          <w:szCs w:val="24"/>
          <w:lang w:val="en-US"/>
        </w:rPr>
        <w:t>Logistic</w:t>
      </w:r>
      <w:r w:rsidR="00CB2279">
        <w:rPr>
          <w:rFonts w:ascii="Times New Roman" w:hAnsi="Times New Roman" w:cs="Times New Roman"/>
          <w:sz w:val="24"/>
          <w:szCs w:val="24"/>
        </w:rPr>
        <w:t xml:space="preserve"> </w:t>
      </w:r>
      <w:r w:rsidR="00CB2279">
        <w:rPr>
          <w:rFonts w:ascii="Times New Roman" w:hAnsi="Times New Roman" w:cs="Times New Roman"/>
          <w:sz w:val="24"/>
          <w:szCs w:val="24"/>
          <w:lang w:val="en-US"/>
        </w:rPr>
        <w:t>Regression</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 xml:space="preserve">μοντέλο </w:t>
      </w:r>
      <w:r w:rsidR="00CB2279" w:rsidRPr="00CB2279">
        <w:rPr>
          <w:rFonts w:ascii="Times New Roman" w:hAnsi="Times New Roman" w:cs="Times New Roman"/>
          <w:sz w:val="24"/>
          <w:szCs w:val="24"/>
        </w:rPr>
        <w:t>(</w:t>
      </w:r>
      <w:r w:rsidR="00CB2279">
        <w:rPr>
          <w:rFonts w:ascii="Times New Roman" w:hAnsi="Times New Roman" w:cs="Times New Roman"/>
          <w:sz w:val="24"/>
          <w:szCs w:val="24"/>
        </w:rPr>
        <w:t>με ακρίβεια ίση με 97</w:t>
      </w:r>
      <w:r w:rsidR="00CB2279" w:rsidRPr="00CB2279">
        <w:rPr>
          <w:rFonts w:ascii="Times New Roman" w:hAnsi="Times New Roman" w:cs="Times New Roman"/>
          <w:sz w:val="24"/>
          <w:szCs w:val="24"/>
        </w:rPr>
        <w:t>%</w:t>
      </w:r>
      <w:r w:rsidR="00CB2279">
        <w:rPr>
          <w:rFonts w:ascii="Times New Roman" w:hAnsi="Times New Roman" w:cs="Times New Roman"/>
          <w:sz w:val="24"/>
          <w:szCs w:val="24"/>
        </w:rPr>
        <w:t xml:space="preserve"> και 98.5%) αντιστοίχως και ακολουθεί το </w:t>
      </w:r>
      <w:r w:rsidR="00CB2279">
        <w:rPr>
          <w:rFonts w:ascii="Times New Roman" w:hAnsi="Times New Roman" w:cs="Times New Roman"/>
          <w:sz w:val="24"/>
          <w:szCs w:val="24"/>
          <w:lang w:val="en-US"/>
        </w:rPr>
        <w:t>XGBClassifier</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 xml:space="preserve">(93.5% και 94%) και μετά το </w:t>
      </w:r>
      <w:r w:rsidR="00CB2279">
        <w:rPr>
          <w:rFonts w:ascii="Times New Roman" w:hAnsi="Times New Roman" w:cs="Times New Roman"/>
          <w:sz w:val="24"/>
          <w:szCs w:val="24"/>
          <w:lang w:val="en-US"/>
        </w:rPr>
        <w:t>Random</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lang w:val="en-US"/>
        </w:rPr>
        <w:t>Forest</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lang w:val="en-US"/>
        </w:rPr>
        <w:t>Classifier</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 xml:space="preserve">(91% και 91%). Άρα όπως αναμέναμε το </w:t>
      </w:r>
      <w:r w:rsidR="00CB2279">
        <w:rPr>
          <w:rFonts w:ascii="Times New Roman" w:hAnsi="Times New Roman" w:cs="Times New Roman"/>
          <w:sz w:val="24"/>
          <w:szCs w:val="24"/>
          <w:lang w:val="en-US"/>
        </w:rPr>
        <w:t>Logistic</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lang w:val="en-US"/>
        </w:rPr>
        <w:t>Regression</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ανταποκρίθηκε καλύτερα στην επιλογή χαρακτηριστικών αφού αυξήθηκε η μέση ακρίβεια (</w:t>
      </w:r>
      <w:r w:rsidR="00CB2279">
        <w:rPr>
          <w:rFonts w:ascii="Times New Roman" w:hAnsi="Times New Roman" w:cs="Times New Roman"/>
          <w:sz w:val="24"/>
          <w:szCs w:val="24"/>
          <w:lang w:val="en-US"/>
        </w:rPr>
        <w:t>test</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lang w:val="en-US"/>
        </w:rPr>
        <w:t>accuracy</w:t>
      </w:r>
      <w:r w:rsidR="00CB2279" w:rsidRPr="00CB2279">
        <w:rPr>
          <w:rFonts w:ascii="Times New Roman" w:hAnsi="Times New Roman" w:cs="Times New Roman"/>
          <w:sz w:val="24"/>
          <w:szCs w:val="24"/>
        </w:rPr>
        <w:t xml:space="preserve">) </w:t>
      </w:r>
      <w:r w:rsidR="00CB2279">
        <w:rPr>
          <w:rFonts w:ascii="Times New Roman" w:hAnsi="Times New Roman" w:cs="Times New Roman"/>
          <w:sz w:val="24"/>
          <w:szCs w:val="24"/>
        </w:rPr>
        <w:t>από 56% σε 97%.</w:t>
      </w:r>
      <w:r w:rsidR="005C54F7" w:rsidRPr="00CB2279">
        <w:rPr>
          <w:rFonts w:ascii="Times New Roman" w:hAnsi="Times New Roman" w:cs="Times New Roman"/>
          <w:sz w:val="24"/>
          <w:szCs w:val="24"/>
        </w:rPr>
        <w:br w:type="page"/>
      </w:r>
    </w:p>
    <w:p w:rsidR="009E58D2" w:rsidRPr="00CB2279" w:rsidRDefault="009E58D2" w:rsidP="009E58D2">
      <w:pPr>
        <w:spacing w:line="360" w:lineRule="auto"/>
        <w:jc w:val="both"/>
        <w:rPr>
          <w:rFonts w:ascii="Times New Roman" w:hAnsi="Times New Roman" w:cs="Times New Roman"/>
          <w:b/>
          <w:sz w:val="144"/>
          <w:szCs w:val="144"/>
        </w:rPr>
      </w:pPr>
    </w:p>
    <w:p w:rsidR="009E58D2" w:rsidRPr="00C8570C" w:rsidRDefault="009E58D2" w:rsidP="009E58D2">
      <w:pPr>
        <w:spacing w:line="360" w:lineRule="auto"/>
        <w:jc w:val="both"/>
        <w:rPr>
          <w:rFonts w:ascii="Times New Roman" w:hAnsi="Times New Roman" w:cs="Times New Roman"/>
          <w:b/>
          <w:sz w:val="144"/>
          <w:szCs w:val="144"/>
        </w:rPr>
      </w:pPr>
      <w:r w:rsidRPr="003735C7">
        <w:rPr>
          <w:rFonts w:ascii="Times New Roman" w:hAnsi="Times New Roman" w:cs="Times New Roman"/>
          <w:b/>
          <w:sz w:val="144"/>
          <w:szCs w:val="144"/>
        </w:rPr>
        <w:t>4</w:t>
      </w:r>
      <w:r w:rsidRPr="00C8570C">
        <w:rPr>
          <w:rFonts w:ascii="Times New Roman" w:hAnsi="Times New Roman" w:cs="Times New Roman"/>
          <w:b/>
          <w:sz w:val="144"/>
          <w:szCs w:val="144"/>
        </w:rPr>
        <w:tab/>
      </w:r>
    </w:p>
    <w:p w:rsidR="009E58D2" w:rsidRPr="00C8570C" w:rsidRDefault="009E58D2" w:rsidP="009E58D2">
      <w:pPr>
        <w:spacing w:line="360" w:lineRule="auto"/>
        <w:jc w:val="both"/>
        <w:rPr>
          <w:rFonts w:ascii="Times New Roman" w:hAnsi="Times New Roman" w:cs="Times New Roman"/>
          <w:b/>
          <w:i/>
          <w:sz w:val="40"/>
          <w:szCs w:val="40"/>
        </w:rPr>
      </w:pPr>
      <w:r>
        <w:rPr>
          <w:rFonts w:ascii="Times New Roman" w:hAnsi="Times New Roman" w:cs="Times New Roman"/>
          <w:b/>
          <w:i/>
          <w:sz w:val="40"/>
          <w:szCs w:val="40"/>
        </w:rPr>
        <w:t>Συμπεράσματα</w:t>
      </w:r>
    </w:p>
    <w:p w:rsidR="009E58D2" w:rsidRDefault="009E58D2" w:rsidP="009E58D2">
      <w:pPr>
        <w:rPr>
          <w:rFonts w:ascii="Times New Roman" w:hAnsi="Times New Roman" w:cs="Times New Roman"/>
          <w:sz w:val="24"/>
          <w:szCs w:val="24"/>
        </w:rPr>
      </w:pPr>
    </w:p>
    <w:p w:rsidR="009E58D2" w:rsidRPr="009E58D2" w:rsidRDefault="009E58D2" w:rsidP="009E58D2">
      <w:pPr>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4.1 Τελική αξιολόγηση των μοντέλων</w:t>
      </w:r>
      <w:r w:rsidR="00A65DF6">
        <w:rPr>
          <w:rFonts w:ascii="Times New Roman" w:eastAsia="Times New Roman" w:hAnsi="Times New Roman" w:cs="Times New Roman"/>
          <w:b/>
          <w:bCs/>
          <w:i/>
          <w:iCs/>
          <w:sz w:val="32"/>
          <w:szCs w:val="32"/>
        </w:rPr>
        <w:t xml:space="preserve"> 4.1</w:t>
      </w:r>
    </w:p>
    <w:p w:rsidR="006F2C11" w:rsidRDefault="009E58D2" w:rsidP="00A65DF6">
      <w:pPr>
        <w:keepN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Σε αυτό το σημείο καλούμαστε να αποφανθούμε ποιο είναι το μοντέλο το οποίο αποδίδει καλύτερα συγκρινόμενο με τα υπόλοιπα. Για να ληφθεί μια τέτοια απόφαση σίγουρα πρέπει να λάβουμε υπ’ όψιν το περιβάλλον μέσα στο οποίο θα λειτουργεί καθώς και τον βαθμό</w:t>
      </w:r>
      <w:r w:rsidRPr="00FB10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αυθεντίας που θα κατέχει στο εν’ λόγω περιβάλλον. Έτσι, για την βέλτιστη αξιοποίηση του μοντέλου, κρίθηκε σκόπιμη η χρήση του σε συνεργασία πάντα με τους γιατρούς του ακτινιολογικού τομέα του νοσοκομείου. Ο ασθενής θα είναι σε θέση να λάβει τα αποτελέσματα των εξετάσεων του απευθείας από τον υπερηχογράφο μέσω του ενσωματομένου σε αυτόν αλγόριθμο </w:t>
      </w:r>
      <w:r w:rsidRPr="008A1D21">
        <w:rPr>
          <w:rFonts w:ascii="Times New Roman" w:eastAsia="Times New Roman" w:hAnsi="Times New Roman" w:cs="Times New Roman"/>
          <w:sz w:val="24"/>
          <w:szCs w:val="24"/>
        </w:rPr>
        <w:t>κατηγοριοποίηση</w:t>
      </w:r>
      <w:r>
        <w:rPr>
          <w:rFonts w:ascii="Times New Roman" w:eastAsia="Times New Roman" w:hAnsi="Times New Roman" w:cs="Times New Roman"/>
          <w:sz w:val="24"/>
          <w:szCs w:val="24"/>
        </w:rPr>
        <w:t>ς όγκων. Ιδανικά σε περίπτωση αρνητικού αποτελέσματος θα μπορούμε να είμαστε βέβαιοι ότι ο όγκος του ασθενούς δεν είναι κακοήθης και κατασυνέπεια ο ίδιος δε διατρέχει κίνδυνο. Σε περίπτωση θετικού αποτελέσματος θα καλείται ο γιατρός ο οποίος θα είναι σε θέση να εκτιμήσει περαιτέρω τον ασθενή. Γίνεται εμφανές ότι το βέλτιστο μοντέλο για αυτόν το σκοπό θα είναι αυτό που θα μπορεί με μεγάλη ακρίβεια να αποφανθεί πότε ένας όγκος δεν είναι κακοήθης ενώ συγχρόνως να μην «αφήνει» σε καμία περίπτωση έναν κακοήθει όγκο να αναγνωριστεί ως καλοήθεις</w:t>
      </w:r>
      <w:r w:rsidRPr="001433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false</w:t>
      </w:r>
      <w:r w:rsidRPr="006D78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negatives</w:t>
      </w:r>
      <w:r>
        <w:rPr>
          <w:rFonts w:ascii="Times New Roman" w:eastAsia="Times New Roman" w:hAnsi="Times New Roman" w:cs="Times New Roman"/>
          <w:sz w:val="24"/>
          <w:szCs w:val="24"/>
        </w:rPr>
        <w:t xml:space="preserve"> ή </w:t>
      </w:r>
      <w:r>
        <w:rPr>
          <w:rFonts w:ascii="Times New Roman" w:eastAsia="Times New Roman" w:hAnsi="Times New Roman" w:cs="Times New Roman"/>
          <w:sz w:val="24"/>
          <w:szCs w:val="24"/>
          <w:lang w:val="en-US"/>
        </w:rPr>
        <w:t>type</w:t>
      </w:r>
      <w:r w:rsidRPr="001433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II</w:t>
      </w:r>
      <w:r w:rsidRPr="001433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error</w:t>
      </w:r>
      <w:r w:rsidRPr="0014335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F79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Έστι για την τελική αξιολόγηση των μοντέλων λαμβάνεται αποκλειστικά υπ’ όψιν ο </w:t>
      </w:r>
      <w:r>
        <w:rPr>
          <w:rFonts w:ascii="Times New Roman" w:eastAsia="Times New Roman" w:hAnsi="Times New Roman" w:cs="Times New Roman"/>
          <w:sz w:val="24"/>
          <w:szCs w:val="24"/>
          <w:lang w:val="en-US"/>
        </w:rPr>
        <w:t>Confuson</w:t>
      </w:r>
      <w:r w:rsidRPr="00FF79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Matrix</w:t>
      </w:r>
      <w:r w:rsidRPr="00FF79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με τις τιμές των δεικτών της Ε</w:t>
      </w:r>
      <w:r w:rsidRPr="00FF79B5">
        <w:rPr>
          <w:rFonts w:ascii="Times New Roman" w:eastAsia="Times New Roman" w:hAnsi="Times New Roman" w:cs="Times New Roman"/>
          <w:sz w:val="24"/>
          <w:szCs w:val="24"/>
        </w:rPr>
        <w:t>υαισθησία</w:t>
      </w:r>
      <w:r>
        <w:rPr>
          <w:rFonts w:ascii="Times New Roman" w:eastAsia="Times New Roman" w:hAnsi="Times New Roman" w:cs="Times New Roman"/>
          <w:sz w:val="24"/>
          <w:szCs w:val="24"/>
        </w:rPr>
        <w:t xml:space="preserve">ς (το ποσοστό των κακοήθων όγκων που ανίχνευσε ορθώς το μοντέλο μας) και της </w:t>
      </w:r>
      <w:r w:rsidRPr="00FF79B5">
        <w:rPr>
          <w:rFonts w:ascii="Times New Roman" w:eastAsia="Times New Roman" w:hAnsi="Times New Roman" w:cs="Times New Roman"/>
          <w:sz w:val="24"/>
          <w:szCs w:val="24"/>
        </w:rPr>
        <w:t>Αρνητική</w:t>
      </w:r>
      <w:r>
        <w:rPr>
          <w:rFonts w:ascii="Times New Roman" w:eastAsia="Times New Roman" w:hAnsi="Times New Roman" w:cs="Times New Roman"/>
          <w:sz w:val="24"/>
          <w:szCs w:val="24"/>
        </w:rPr>
        <w:t>ς</w:t>
      </w:r>
      <w:r w:rsidRPr="00FF79B5">
        <w:rPr>
          <w:rFonts w:ascii="Times New Roman" w:eastAsia="Times New Roman" w:hAnsi="Times New Roman" w:cs="Times New Roman"/>
          <w:sz w:val="24"/>
          <w:szCs w:val="24"/>
        </w:rPr>
        <w:t xml:space="preserve"> Προγνωστική</w:t>
      </w:r>
      <w:r>
        <w:rPr>
          <w:rFonts w:ascii="Times New Roman" w:eastAsia="Times New Roman" w:hAnsi="Times New Roman" w:cs="Times New Roman"/>
          <w:sz w:val="24"/>
          <w:szCs w:val="24"/>
        </w:rPr>
        <w:t>ς</w:t>
      </w:r>
      <w:r w:rsidRPr="00FF79B5">
        <w:rPr>
          <w:rFonts w:ascii="Times New Roman" w:eastAsia="Times New Roman" w:hAnsi="Times New Roman" w:cs="Times New Roman"/>
          <w:sz w:val="24"/>
          <w:szCs w:val="24"/>
        </w:rPr>
        <w:t xml:space="preserve"> Αξία</w:t>
      </w:r>
      <w:r>
        <w:rPr>
          <w:rFonts w:ascii="Times New Roman" w:eastAsia="Times New Roman" w:hAnsi="Times New Roman" w:cs="Times New Roman"/>
          <w:sz w:val="24"/>
          <w:szCs w:val="24"/>
        </w:rPr>
        <w:t xml:space="preserve">ς (το ποσοστό των ορθών ανιχνεύσεων των καλοήθων όγκων). Όπως είδαμε και </w:t>
      </w:r>
      <w:r w:rsidRPr="00B6583B">
        <w:rPr>
          <w:rFonts w:ascii="Times New Roman" w:eastAsia="Times New Roman" w:hAnsi="Times New Roman" w:cs="Times New Roman"/>
          <w:sz w:val="24"/>
          <w:szCs w:val="24"/>
        </w:rPr>
        <w:t>πρωτύτερα</w:t>
      </w:r>
      <w:r>
        <w:rPr>
          <w:rFonts w:ascii="Times New Roman" w:eastAsia="Times New Roman" w:hAnsi="Times New Roman" w:cs="Times New Roman"/>
          <w:sz w:val="24"/>
          <w:szCs w:val="24"/>
        </w:rPr>
        <w:t xml:space="preserve">, πάνω στα 67 περηχογραφήματα </w:t>
      </w:r>
      <w:r>
        <w:rPr>
          <w:rFonts w:ascii="Times New Roman" w:eastAsia="Times New Roman" w:hAnsi="Times New Roman" w:cs="Times New Roman"/>
          <w:sz w:val="24"/>
          <w:szCs w:val="24"/>
        </w:rPr>
        <w:lastRenderedPageBreak/>
        <w:t xml:space="preserve">του </w:t>
      </w:r>
      <w:r>
        <w:rPr>
          <w:rFonts w:ascii="Times New Roman" w:eastAsia="Times New Roman" w:hAnsi="Times New Roman" w:cs="Times New Roman"/>
          <w:sz w:val="24"/>
          <w:szCs w:val="24"/>
          <w:lang w:val="en-US"/>
        </w:rPr>
        <w:t>holdout</w:t>
      </w:r>
      <w:r w:rsidRPr="00B658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set</w:t>
      </w:r>
      <w:r w:rsidRPr="00E07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καλύτερα αποτελέσματα είχε το </w:t>
      </w:r>
      <w:r>
        <w:rPr>
          <w:rFonts w:ascii="Times New Roman" w:eastAsia="Times New Roman" w:hAnsi="Times New Roman" w:cs="Times New Roman"/>
          <w:sz w:val="24"/>
          <w:szCs w:val="24"/>
          <w:lang w:val="en-US"/>
        </w:rPr>
        <w:t>Logistic</w:t>
      </w:r>
      <w:r w:rsidRPr="00E07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Regression</w:t>
      </w:r>
      <w:r w:rsidRPr="00E07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το οποίο ανίχνευσε ορθά όλους τους κακοήθεις όγκους και το 98% των καλοήθων όγκων. Ακολουθεί το </w:t>
      </w:r>
      <w:r>
        <w:rPr>
          <w:rFonts w:ascii="Times New Roman" w:eastAsia="Times New Roman" w:hAnsi="Times New Roman" w:cs="Times New Roman"/>
          <w:sz w:val="24"/>
          <w:szCs w:val="24"/>
          <w:lang w:val="en-US"/>
        </w:rPr>
        <w:t>Decision</w:t>
      </w:r>
      <w:r w:rsidRPr="00E07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Tree</w:t>
      </w:r>
      <w:r w:rsidRPr="00E07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Classifier</w:t>
      </w:r>
      <w:r w:rsidRPr="00E07F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το οποίο κατάφερε να ανιχνεύσει το 80% των κακοήθων όγκων (12/15 υπερυχογραφήματα) και είχε και τιμή δείκτη </w:t>
      </w:r>
      <w:r>
        <w:rPr>
          <w:rFonts w:ascii="Times New Roman" w:eastAsia="Times New Roman" w:hAnsi="Times New Roman" w:cs="Times New Roman"/>
          <w:sz w:val="24"/>
          <w:szCs w:val="24"/>
          <w:lang w:val="en-US"/>
        </w:rPr>
        <w:t>NPV</w:t>
      </w:r>
      <w:r>
        <w:rPr>
          <w:rFonts w:ascii="Times New Roman" w:eastAsia="Times New Roman" w:hAnsi="Times New Roman" w:cs="Times New Roman"/>
          <w:sz w:val="24"/>
          <w:szCs w:val="24"/>
        </w:rPr>
        <w:t xml:space="preserve"> ίση με 94%. Έπειτα</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ακολουθούν</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το</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XGB</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Classifier</w:t>
      </w:r>
      <w:r>
        <w:rPr>
          <w:rFonts w:ascii="Times New Roman" w:eastAsia="Times New Roman" w:hAnsi="Times New Roman" w:cs="Times New Roman"/>
          <w:sz w:val="24"/>
          <w:szCs w:val="24"/>
        </w:rPr>
        <w:t>,</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το</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Random</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Forest</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Classifier</w:t>
      </w:r>
      <w:r>
        <w:rPr>
          <w:rFonts w:ascii="Times New Roman" w:eastAsia="Times New Roman" w:hAnsi="Times New Roman" w:cs="Times New Roman"/>
          <w:sz w:val="24"/>
          <w:szCs w:val="24"/>
        </w:rPr>
        <w:t xml:space="preserve">, ο αλγόριθμος κοντινότερου γείτονα </w:t>
      </w:r>
      <w:r>
        <w:rPr>
          <w:rFonts w:ascii="Times New Roman" w:eastAsia="Times New Roman" w:hAnsi="Times New Roman" w:cs="Times New Roman"/>
          <w:sz w:val="24"/>
          <w:szCs w:val="24"/>
          <w:lang w:val="en-US"/>
        </w:rPr>
        <w:t>KNN</w:t>
      </w:r>
      <w:r>
        <w:rPr>
          <w:rFonts w:ascii="Times New Roman" w:eastAsia="Times New Roman" w:hAnsi="Times New Roman" w:cs="Times New Roman"/>
          <w:sz w:val="24"/>
          <w:szCs w:val="24"/>
        </w:rPr>
        <w:t xml:space="preserve"> και τέλος το </w:t>
      </w:r>
      <w:r>
        <w:rPr>
          <w:rFonts w:ascii="Times New Roman" w:eastAsia="Times New Roman" w:hAnsi="Times New Roman" w:cs="Times New Roman"/>
          <w:sz w:val="24"/>
          <w:szCs w:val="24"/>
          <w:lang w:val="en-US"/>
        </w:rPr>
        <w:t>Gaussian</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Na</w:t>
      </w:r>
      <w:r w:rsidRPr="00046EBD">
        <w:rPr>
          <w:rFonts w:ascii="Times New Roman" w:eastAsia="Times New Roman" w:hAnsi="Times New Roman" w:cs="Times New Roman"/>
          <w:sz w:val="24"/>
          <w:szCs w:val="24"/>
        </w:rPr>
        <w:t>ï</w:t>
      </w:r>
      <w:r>
        <w:rPr>
          <w:rFonts w:ascii="Times New Roman" w:eastAsia="Times New Roman" w:hAnsi="Times New Roman" w:cs="Times New Roman"/>
          <w:sz w:val="24"/>
          <w:szCs w:val="24"/>
          <w:lang w:val="en-US"/>
        </w:rPr>
        <w:t>ve</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Bayes</w:t>
      </w:r>
      <w:r w:rsidRPr="00046E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Τέλος, εξετάζουμε την </w:t>
      </w:r>
      <w:r>
        <w:rPr>
          <w:rFonts w:ascii="Times New Roman" w:eastAsia="Times New Roman" w:hAnsi="Times New Roman" w:cs="Times New Roman"/>
          <w:sz w:val="24"/>
          <w:szCs w:val="24"/>
          <w:lang w:val="en-US"/>
        </w:rPr>
        <w:t>ROC</w:t>
      </w:r>
      <w:r w:rsidRPr="00F77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καμπύλη των δύο καλύτερων μοντέλων (με άξονες το </w:t>
      </w:r>
      <w:r>
        <w:rPr>
          <w:rFonts w:ascii="Times New Roman" w:eastAsia="Times New Roman" w:hAnsi="Times New Roman" w:cs="Times New Roman"/>
          <w:sz w:val="24"/>
          <w:szCs w:val="24"/>
          <w:lang w:val="en-US"/>
        </w:rPr>
        <w:t>False</w:t>
      </w:r>
      <w:r w:rsidRPr="00F77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Negative</w:t>
      </w:r>
      <w:r w:rsidRPr="00F77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Rate</w:t>
      </w:r>
      <w:r w:rsidRPr="00F77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και </w:t>
      </w:r>
      <w:r>
        <w:rPr>
          <w:rFonts w:ascii="Times New Roman" w:eastAsia="Times New Roman" w:hAnsi="Times New Roman" w:cs="Times New Roman"/>
          <w:sz w:val="24"/>
          <w:szCs w:val="24"/>
          <w:lang w:val="en-US"/>
        </w:rPr>
        <w:t>True</w:t>
      </w:r>
      <w:r w:rsidRPr="00F77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Negative</w:t>
      </w:r>
      <w:r w:rsidRPr="00F77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Rate</w:t>
      </w:r>
      <w:r w:rsidRPr="00F77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καθώς και την τιμή </w:t>
      </w:r>
      <w:r>
        <w:rPr>
          <w:rFonts w:ascii="Times New Roman" w:eastAsia="Times New Roman" w:hAnsi="Times New Roman" w:cs="Times New Roman"/>
          <w:sz w:val="24"/>
          <w:szCs w:val="24"/>
          <w:lang w:val="en-US"/>
        </w:rPr>
        <w:t>AUC</w:t>
      </w:r>
      <w:r>
        <w:rPr>
          <w:rFonts w:ascii="Times New Roman" w:eastAsia="Times New Roman" w:hAnsi="Times New Roman" w:cs="Times New Roman"/>
          <w:sz w:val="24"/>
          <w:szCs w:val="24"/>
        </w:rPr>
        <w:t xml:space="preserve"> τους</w:t>
      </w:r>
      <w:r w:rsidRPr="00EE4735">
        <w:rPr>
          <w:rFonts w:ascii="Times New Roman" w:eastAsia="Times New Roman" w:hAnsi="Times New Roman" w:cs="Times New Roman"/>
          <w:sz w:val="24"/>
          <w:szCs w:val="24"/>
        </w:rPr>
        <w:t xml:space="preserve"> </w:t>
      </w:r>
      <w:r w:rsidRPr="00245825">
        <w:rPr>
          <w:rFonts w:ascii="Times New Roman" w:eastAsia="Times New Roman" w:hAnsi="Times New Roman" w:cs="Times New Roman"/>
          <w:sz w:val="24"/>
          <w:szCs w:val="24"/>
        </w:rPr>
        <w:t>(Εικόνα 4.</w:t>
      </w:r>
      <w:r w:rsidR="00F75085" w:rsidRPr="00245825">
        <w:rPr>
          <w:rFonts w:ascii="Times New Roman" w:eastAsia="Times New Roman" w:hAnsi="Times New Roman" w:cs="Times New Roman"/>
          <w:sz w:val="24"/>
          <w:szCs w:val="24"/>
        </w:rPr>
        <w:fldChar w:fldCharType="begin"/>
      </w:r>
      <w:r w:rsidRPr="00245825">
        <w:rPr>
          <w:rFonts w:ascii="Times New Roman" w:eastAsia="Times New Roman" w:hAnsi="Times New Roman" w:cs="Times New Roman"/>
          <w:sz w:val="24"/>
          <w:szCs w:val="24"/>
        </w:rPr>
        <w:instrText xml:space="preserve"> </w:instrText>
      </w:r>
      <w:r w:rsidRPr="00245825">
        <w:rPr>
          <w:rFonts w:ascii="Times New Roman" w:eastAsia="Times New Roman" w:hAnsi="Times New Roman" w:cs="Times New Roman"/>
          <w:sz w:val="24"/>
          <w:szCs w:val="24"/>
          <w:lang w:val="en-US"/>
        </w:rPr>
        <w:instrText>SEQ</w:instrText>
      </w:r>
      <w:r w:rsidRPr="00245825">
        <w:rPr>
          <w:rFonts w:ascii="Times New Roman" w:eastAsia="Times New Roman" w:hAnsi="Times New Roman" w:cs="Times New Roman"/>
          <w:sz w:val="24"/>
          <w:szCs w:val="24"/>
        </w:rPr>
        <w:instrText xml:space="preserve"> Εικόνα \* </w:instrText>
      </w:r>
      <w:r w:rsidRPr="00245825">
        <w:rPr>
          <w:rFonts w:ascii="Times New Roman" w:eastAsia="Times New Roman" w:hAnsi="Times New Roman" w:cs="Times New Roman"/>
          <w:sz w:val="24"/>
          <w:szCs w:val="24"/>
          <w:lang w:val="en-US"/>
        </w:rPr>
        <w:instrText>ARABIC</w:instrText>
      </w:r>
      <w:r w:rsidRPr="00245825">
        <w:rPr>
          <w:rFonts w:ascii="Times New Roman" w:eastAsia="Times New Roman" w:hAnsi="Times New Roman" w:cs="Times New Roman"/>
          <w:sz w:val="24"/>
          <w:szCs w:val="24"/>
        </w:rPr>
        <w:instrText xml:space="preserve"> </w:instrText>
      </w:r>
      <w:r w:rsidR="00F75085" w:rsidRPr="00245825">
        <w:rPr>
          <w:rFonts w:ascii="Times New Roman" w:eastAsia="Times New Roman" w:hAnsi="Times New Roman" w:cs="Times New Roman"/>
          <w:sz w:val="24"/>
          <w:szCs w:val="24"/>
        </w:rPr>
        <w:fldChar w:fldCharType="separate"/>
      </w:r>
      <w:r w:rsidR="00A65DF6">
        <w:rPr>
          <w:rFonts w:ascii="Times New Roman" w:eastAsia="Times New Roman" w:hAnsi="Times New Roman" w:cs="Times New Roman"/>
          <w:noProof/>
          <w:sz w:val="24"/>
          <w:szCs w:val="24"/>
          <w:lang w:val="en-US"/>
        </w:rPr>
        <w:t>5</w:t>
      </w:r>
      <w:r w:rsidR="00F75085" w:rsidRPr="00245825">
        <w:rPr>
          <w:rFonts w:ascii="Times New Roman" w:eastAsia="Times New Roman" w:hAnsi="Times New Roman" w:cs="Times New Roman"/>
          <w:sz w:val="24"/>
          <w:szCs w:val="24"/>
        </w:rPr>
        <w:fldChar w:fldCharType="end"/>
      </w:r>
      <w:r w:rsidRPr="00A65DF6">
        <w:rPr>
          <w:rFonts w:ascii="Times New Roman" w:eastAsia="Times New Roman" w:hAnsi="Times New Roman" w:cs="Times New Roman"/>
          <w:sz w:val="24"/>
          <w:szCs w:val="24"/>
          <w:lang w:val="en-US"/>
        </w:rPr>
        <w:t>).</w:t>
      </w:r>
    </w:p>
    <w:p w:rsidR="00A65DF6" w:rsidRPr="00A65DF6" w:rsidRDefault="00A65DF6" w:rsidP="00A65DF6">
      <w:pPr>
        <w:keepNext/>
        <w:jc w:val="both"/>
        <w:rPr>
          <w:lang w:val="en-US"/>
        </w:rPr>
      </w:pPr>
      <w:r>
        <w:rPr>
          <w:rFonts w:ascii="Times New Roman" w:eastAsia="Times New Roman" w:hAnsi="Times New Roman" w:cs="Times New Roman"/>
          <w:noProof/>
          <w:sz w:val="24"/>
          <w:szCs w:val="24"/>
          <w:lang w:eastAsia="el-GR"/>
        </w:rPr>
        <w:drawing>
          <wp:inline distT="0" distB="0" distL="0" distR="0">
            <wp:extent cx="5599597" cy="3037398"/>
            <wp:effectExtent l="19050" t="0" r="110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08342" cy="3042142"/>
                    </a:xfrm>
                    <a:prstGeom prst="rect">
                      <a:avLst/>
                    </a:prstGeom>
                    <a:noFill/>
                    <a:ln w="9525">
                      <a:noFill/>
                      <a:miter lim="800000"/>
                      <a:headEnd/>
                      <a:tailEnd/>
                    </a:ln>
                  </pic:spPr>
                </pic:pic>
              </a:graphicData>
            </a:graphic>
          </wp:inline>
        </w:drawing>
      </w:r>
    </w:p>
    <w:p w:rsidR="00A65DF6" w:rsidRPr="00A65DF6" w:rsidRDefault="00A65DF6" w:rsidP="00A65DF6">
      <w:pPr>
        <w:pStyle w:val="Caption"/>
        <w:jc w:val="center"/>
        <w:rPr>
          <w:rFonts w:ascii="Times New Roman" w:hAnsi="Times New Roman" w:cs="Times New Roman"/>
          <w:b w:val="0"/>
          <w:color w:val="000000" w:themeColor="text1"/>
          <w:sz w:val="24"/>
          <w:szCs w:val="24"/>
          <w:lang w:val="en-US"/>
        </w:rPr>
      </w:pPr>
      <w:r w:rsidRPr="00A65DF6">
        <w:rPr>
          <w:rFonts w:ascii="Times New Roman" w:hAnsi="Times New Roman" w:cs="Times New Roman"/>
          <w:color w:val="000000" w:themeColor="text1"/>
          <w:sz w:val="24"/>
          <w:szCs w:val="24"/>
        </w:rPr>
        <w:t>Εικόνα</w:t>
      </w:r>
      <w:r w:rsidRPr="00A65DF6">
        <w:rPr>
          <w:rFonts w:ascii="Times New Roman" w:hAnsi="Times New Roman" w:cs="Times New Roman"/>
          <w:color w:val="000000" w:themeColor="text1"/>
          <w:sz w:val="24"/>
          <w:szCs w:val="24"/>
          <w:lang w:val="en-US"/>
        </w:rPr>
        <w:t xml:space="preserve"> </w:t>
      </w:r>
      <w:r w:rsidR="009843D7">
        <w:rPr>
          <w:rFonts w:ascii="Times New Roman" w:hAnsi="Times New Roman" w:cs="Times New Roman"/>
          <w:color w:val="000000" w:themeColor="text1"/>
          <w:sz w:val="24"/>
          <w:szCs w:val="24"/>
          <w:lang w:val="en-US"/>
        </w:rPr>
        <w:t>8</w:t>
      </w:r>
      <w:r>
        <w:rPr>
          <w:rFonts w:ascii="Times New Roman" w:hAnsi="Times New Roman" w:cs="Times New Roman"/>
          <w:color w:val="000000" w:themeColor="text1"/>
          <w:sz w:val="24"/>
          <w:szCs w:val="24"/>
          <w:lang w:val="en-US"/>
        </w:rPr>
        <w:t>:</w:t>
      </w:r>
      <w:r w:rsidRPr="00A65DF6">
        <w:rPr>
          <w:rFonts w:ascii="Times New Roman" w:hAnsi="Times New Roman" w:cs="Times New Roman"/>
          <w:color w:val="000000" w:themeColor="text1"/>
          <w:sz w:val="24"/>
          <w:szCs w:val="24"/>
          <w:lang w:val="en-US"/>
        </w:rPr>
        <w:t xml:space="preserve"> </w:t>
      </w:r>
      <w:r w:rsidRPr="00A65DF6">
        <w:rPr>
          <w:rFonts w:ascii="Times New Roman" w:hAnsi="Times New Roman" w:cs="Times New Roman"/>
          <w:b w:val="0"/>
          <w:color w:val="000000" w:themeColor="text1"/>
          <w:sz w:val="24"/>
          <w:szCs w:val="24"/>
          <w:lang w:val="en-US"/>
        </w:rPr>
        <w:t xml:space="preserve">ROC curve </w:t>
      </w:r>
      <w:r w:rsidRPr="00A65DF6">
        <w:rPr>
          <w:rFonts w:ascii="Times New Roman" w:hAnsi="Times New Roman" w:cs="Times New Roman"/>
          <w:b w:val="0"/>
          <w:color w:val="000000" w:themeColor="text1"/>
          <w:sz w:val="24"/>
          <w:szCs w:val="24"/>
        </w:rPr>
        <w:t>και</w:t>
      </w:r>
      <w:r w:rsidRPr="00A65DF6">
        <w:rPr>
          <w:rFonts w:ascii="Times New Roman" w:hAnsi="Times New Roman" w:cs="Times New Roman"/>
          <w:b w:val="0"/>
          <w:color w:val="000000" w:themeColor="text1"/>
          <w:sz w:val="24"/>
          <w:szCs w:val="24"/>
          <w:lang w:val="en-US"/>
        </w:rPr>
        <w:t xml:space="preserve"> AUC </w:t>
      </w:r>
      <w:r w:rsidRPr="00A65DF6">
        <w:rPr>
          <w:rFonts w:ascii="Times New Roman" w:hAnsi="Times New Roman" w:cs="Times New Roman"/>
          <w:b w:val="0"/>
          <w:color w:val="000000" w:themeColor="text1"/>
          <w:sz w:val="24"/>
          <w:szCs w:val="24"/>
        </w:rPr>
        <w:t>για</w:t>
      </w:r>
      <w:r w:rsidRPr="00A65DF6">
        <w:rPr>
          <w:rFonts w:ascii="Times New Roman" w:hAnsi="Times New Roman" w:cs="Times New Roman"/>
          <w:b w:val="0"/>
          <w:color w:val="000000" w:themeColor="text1"/>
          <w:sz w:val="24"/>
          <w:szCs w:val="24"/>
          <w:lang w:val="en-US"/>
        </w:rPr>
        <w:t xml:space="preserve"> Logistic Regression </w:t>
      </w:r>
      <w:r w:rsidRPr="00A65DF6">
        <w:rPr>
          <w:rFonts w:ascii="Times New Roman" w:hAnsi="Times New Roman" w:cs="Times New Roman"/>
          <w:b w:val="0"/>
          <w:color w:val="000000" w:themeColor="text1"/>
          <w:sz w:val="24"/>
          <w:szCs w:val="24"/>
        </w:rPr>
        <w:t>και</w:t>
      </w:r>
      <w:r w:rsidRPr="00A65DF6">
        <w:rPr>
          <w:rFonts w:ascii="Times New Roman" w:hAnsi="Times New Roman" w:cs="Times New Roman"/>
          <w:b w:val="0"/>
          <w:color w:val="000000" w:themeColor="text1"/>
          <w:sz w:val="24"/>
          <w:szCs w:val="24"/>
          <w:lang w:val="en-US"/>
        </w:rPr>
        <w:t xml:space="preserve"> Decision Tree Classifier</w:t>
      </w:r>
    </w:p>
    <w:p w:rsidR="00A65DF6" w:rsidRDefault="00A65DF6" w:rsidP="00A65DF6">
      <w:pPr>
        <w:jc w:val="both"/>
        <w:rPr>
          <w:rFonts w:ascii="Times New Roman" w:eastAsia="Times New Roman" w:hAnsi="Times New Roman" w:cs="Times New Roman"/>
          <w:bCs/>
          <w:iCs/>
          <w:sz w:val="24"/>
          <w:szCs w:val="24"/>
          <w:lang w:val="en-US"/>
        </w:rPr>
      </w:pPr>
    </w:p>
    <w:p w:rsidR="009E58D2" w:rsidRPr="00A65DF6" w:rsidRDefault="009E58D2" w:rsidP="00A65DF6">
      <w:pPr>
        <w:jc w:val="both"/>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 xml:space="preserve">Έτσι γίνεται πλέον εμφανές ότι το μοντέλο </w:t>
      </w:r>
      <w:r>
        <w:rPr>
          <w:rFonts w:ascii="Times New Roman" w:eastAsia="Times New Roman" w:hAnsi="Times New Roman" w:cs="Times New Roman"/>
          <w:bCs/>
          <w:iCs/>
          <w:sz w:val="24"/>
          <w:szCs w:val="24"/>
          <w:lang w:val="en-US"/>
        </w:rPr>
        <w:t>Logistic</w:t>
      </w:r>
      <w:r w:rsidRPr="00521089">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Regression</w:t>
      </w:r>
      <w:r w:rsidRPr="00521089">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είναι κατά πολύ πιο αποτελεσματικό από το </w:t>
      </w:r>
      <w:r w:rsidRPr="00521089">
        <w:rPr>
          <w:rFonts w:ascii="Times New Roman" w:eastAsia="Times New Roman" w:hAnsi="Times New Roman" w:cs="Times New Roman"/>
          <w:bCs/>
          <w:iCs/>
          <w:sz w:val="24"/>
          <w:szCs w:val="24"/>
          <w:lang w:val="en-US"/>
        </w:rPr>
        <w:t>Decision</w:t>
      </w:r>
      <w:r w:rsidRPr="00521089">
        <w:rPr>
          <w:rFonts w:ascii="Times New Roman" w:eastAsia="Times New Roman" w:hAnsi="Times New Roman" w:cs="Times New Roman"/>
          <w:bCs/>
          <w:iCs/>
          <w:sz w:val="24"/>
          <w:szCs w:val="24"/>
        </w:rPr>
        <w:t xml:space="preserve"> </w:t>
      </w:r>
      <w:r w:rsidRPr="00521089">
        <w:rPr>
          <w:rFonts w:ascii="Times New Roman" w:eastAsia="Times New Roman" w:hAnsi="Times New Roman" w:cs="Times New Roman"/>
          <w:bCs/>
          <w:iCs/>
          <w:sz w:val="24"/>
          <w:szCs w:val="24"/>
          <w:lang w:val="en-US"/>
        </w:rPr>
        <w:t>Tree</w:t>
      </w:r>
      <w:r w:rsidRPr="00521089">
        <w:rPr>
          <w:rFonts w:ascii="Times New Roman" w:eastAsia="Times New Roman" w:hAnsi="Times New Roman" w:cs="Times New Roman"/>
          <w:bCs/>
          <w:iCs/>
          <w:sz w:val="24"/>
          <w:szCs w:val="24"/>
        </w:rPr>
        <w:t xml:space="preserve"> </w:t>
      </w:r>
      <w:r w:rsidRPr="00521089">
        <w:rPr>
          <w:rFonts w:ascii="Times New Roman" w:eastAsia="Times New Roman" w:hAnsi="Times New Roman" w:cs="Times New Roman"/>
          <w:bCs/>
          <w:iCs/>
          <w:sz w:val="24"/>
          <w:szCs w:val="24"/>
          <w:lang w:val="en-US"/>
        </w:rPr>
        <w:t>Classifier</w:t>
      </w:r>
      <w:r>
        <w:rPr>
          <w:rFonts w:ascii="Times New Roman" w:eastAsia="Times New Roman" w:hAnsi="Times New Roman" w:cs="Times New Roman"/>
          <w:bCs/>
          <w:iCs/>
          <w:sz w:val="24"/>
          <w:szCs w:val="24"/>
        </w:rPr>
        <w:t xml:space="preserve"> γεγονός το οποίο γίνεται εύκολα κατανοητό από την τιμή </w:t>
      </w:r>
      <w:r>
        <w:rPr>
          <w:rFonts w:ascii="Times New Roman" w:eastAsia="Times New Roman" w:hAnsi="Times New Roman" w:cs="Times New Roman"/>
          <w:bCs/>
          <w:iCs/>
          <w:sz w:val="24"/>
          <w:szCs w:val="24"/>
          <w:lang w:val="en-US"/>
        </w:rPr>
        <w:t>AUC</w:t>
      </w:r>
      <w:r>
        <w:rPr>
          <w:rFonts w:ascii="Times New Roman" w:eastAsia="Times New Roman" w:hAnsi="Times New Roman" w:cs="Times New Roman"/>
          <w:bCs/>
          <w:iCs/>
          <w:sz w:val="24"/>
          <w:szCs w:val="24"/>
        </w:rPr>
        <w:t xml:space="preserve"> (0.988 και 0.905 αντιστοίχως). Εδώ αξίζει να σημειώθει και αξία του </w:t>
      </w:r>
      <w:r>
        <w:rPr>
          <w:rFonts w:ascii="Times New Roman" w:eastAsia="Times New Roman" w:hAnsi="Times New Roman" w:cs="Times New Roman"/>
          <w:bCs/>
          <w:iCs/>
          <w:sz w:val="24"/>
          <w:szCs w:val="24"/>
          <w:lang w:val="en-US"/>
        </w:rPr>
        <w:t>ROC</w:t>
      </w:r>
      <w:r w:rsidRPr="00DB319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με την βοήθεια του οποίου βλέπουμε ότι υπάρχει κατάλληλο (και στην περίπτωσή μας βέλτιστο) </w:t>
      </w:r>
      <w:r>
        <w:rPr>
          <w:rFonts w:ascii="Times New Roman" w:eastAsia="Times New Roman" w:hAnsi="Times New Roman" w:cs="Times New Roman"/>
          <w:bCs/>
          <w:iCs/>
          <w:sz w:val="24"/>
          <w:szCs w:val="24"/>
          <w:lang w:val="en-US"/>
        </w:rPr>
        <w:t>decision</w:t>
      </w:r>
      <w:r w:rsidRPr="004128CC">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threshold</w:t>
      </w:r>
      <w:r w:rsidRPr="004128CC">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στο οποίο το μοντέλο παρουσιάζει περίπου 98% </w:t>
      </w:r>
      <w:r>
        <w:rPr>
          <w:rFonts w:ascii="Times New Roman" w:eastAsia="Times New Roman" w:hAnsi="Times New Roman" w:cs="Times New Roman"/>
          <w:bCs/>
          <w:iCs/>
          <w:sz w:val="24"/>
          <w:szCs w:val="24"/>
          <w:lang w:val="en-US"/>
        </w:rPr>
        <w:t>True</w:t>
      </w:r>
      <w:r w:rsidRPr="0041463F">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Negative</w:t>
      </w:r>
      <w:r w:rsidRPr="0041463F">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Rate</w:t>
      </w:r>
      <w:r w:rsidRPr="0041463F">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ενώ συγχρόνως διατηρεί το </w:t>
      </w:r>
      <w:r>
        <w:rPr>
          <w:rFonts w:ascii="Times New Roman" w:eastAsia="Times New Roman" w:hAnsi="Times New Roman" w:cs="Times New Roman"/>
          <w:bCs/>
          <w:iCs/>
          <w:sz w:val="24"/>
          <w:szCs w:val="24"/>
          <w:lang w:val="en-US"/>
        </w:rPr>
        <w:t>False</w:t>
      </w:r>
      <w:r w:rsidRPr="0041463F">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Negative</w:t>
      </w:r>
      <w:r w:rsidRPr="0041463F">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Rate</w:t>
      </w:r>
      <w:r w:rsidRPr="0041463F">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στο 0%. Αυτό σημαίνει ότι το μοντέλο ανιχνεύει το 98% των καλοήθων όγκων ενώ ταυτόχρονα δεν ανιχνεύει κανέναν κακοήθη όγκο ως καλοήθη (</w:t>
      </w:r>
      <w:r>
        <w:rPr>
          <w:rFonts w:ascii="Times New Roman" w:eastAsia="Times New Roman" w:hAnsi="Times New Roman" w:cs="Times New Roman"/>
          <w:bCs/>
          <w:iCs/>
          <w:sz w:val="24"/>
          <w:szCs w:val="24"/>
          <w:lang w:val="en-US"/>
        </w:rPr>
        <w:t>type</w:t>
      </w:r>
      <w:r w:rsidRPr="00CE2202">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II</w:t>
      </w:r>
      <w:r w:rsidRPr="00CE2202">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error</w:t>
      </w:r>
      <w:r w:rsidRPr="00CE2202">
        <w:rPr>
          <w:rFonts w:ascii="Times New Roman" w:eastAsia="Times New Roman" w:hAnsi="Times New Roman" w:cs="Times New Roman"/>
          <w:bCs/>
          <w:iCs/>
          <w:sz w:val="24"/>
          <w:szCs w:val="24"/>
        </w:rPr>
        <w:t>).</w:t>
      </w:r>
      <w:r w:rsidRPr="008D3029">
        <w:rPr>
          <w:rFonts w:ascii="Times New Roman" w:eastAsia="Times New Roman" w:hAnsi="Times New Roman" w:cs="Times New Roman"/>
          <w:bCs/>
          <w:iCs/>
          <w:sz w:val="24"/>
          <w:szCs w:val="24"/>
        </w:rPr>
        <w:t xml:space="preserve"> </w:t>
      </w:r>
    </w:p>
    <w:p w:rsidR="009E58D2" w:rsidRPr="008D3029" w:rsidRDefault="009E58D2" w:rsidP="009E58D2">
      <w:pPr>
        <w:rPr>
          <w:rFonts w:ascii="Times New Roman" w:eastAsia="Times New Roman" w:hAnsi="Times New Roman" w:cs="Times New Roman"/>
          <w:bCs/>
          <w:iCs/>
          <w:sz w:val="24"/>
          <w:szCs w:val="24"/>
        </w:rPr>
      </w:pPr>
    </w:p>
    <w:p w:rsidR="005B070E" w:rsidRDefault="005B070E" w:rsidP="00A65DF6">
      <w:pPr>
        <w:jc w:val="both"/>
        <w:rPr>
          <w:rFonts w:ascii="Times New Roman" w:eastAsia="Times New Roman" w:hAnsi="Times New Roman" w:cs="Times New Roman"/>
          <w:b/>
          <w:bCs/>
          <w:i/>
          <w:iCs/>
          <w:sz w:val="32"/>
          <w:szCs w:val="32"/>
        </w:rPr>
      </w:pPr>
    </w:p>
    <w:p w:rsidR="005B070E" w:rsidRDefault="005B070E" w:rsidP="00A65DF6">
      <w:pPr>
        <w:jc w:val="both"/>
        <w:rPr>
          <w:rFonts w:ascii="Times New Roman" w:eastAsia="Times New Roman" w:hAnsi="Times New Roman" w:cs="Times New Roman"/>
          <w:b/>
          <w:bCs/>
          <w:i/>
          <w:iCs/>
          <w:sz w:val="32"/>
          <w:szCs w:val="32"/>
        </w:rPr>
      </w:pPr>
    </w:p>
    <w:p w:rsidR="005B070E" w:rsidRDefault="005B070E" w:rsidP="00A65DF6">
      <w:pPr>
        <w:jc w:val="both"/>
        <w:rPr>
          <w:rFonts w:ascii="Times New Roman" w:eastAsia="Times New Roman" w:hAnsi="Times New Roman" w:cs="Times New Roman"/>
          <w:b/>
          <w:bCs/>
          <w:i/>
          <w:iCs/>
          <w:sz w:val="32"/>
          <w:szCs w:val="32"/>
        </w:rPr>
      </w:pPr>
    </w:p>
    <w:p w:rsidR="006F2C11" w:rsidRDefault="006F2C11" w:rsidP="005B070E">
      <w:pPr>
        <w:jc w:val="both"/>
        <w:rPr>
          <w:rFonts w:ascii="Times New Roman" w:eastAsia="Times New Roman" w:hAnsi="Times New Roman" w:cs="Times New Roman"/>
          <w:b/>
          <w:bCs/>
          <w:i/>
          <w:iCs/>
          <w:sz w:val="32"/>
          <w:szCs w:val="32"/>
        </w:rPr>
      </w:pPr>
    </w:p>
    <w:p w:rsidR="005B070E" w:rsidRPr="00156FAA" w:rsidRDefault="005B070E" w:rsidP="005B070E">
      <w:pPr>
        <w:jc w:val="both"/>
        <w:rPr>
          <w:rFonts w:ascii="Times New Roman" w:eastAsia="Times New Roman" w:hAnsi="Times New Roman" w:cs="Times New Roman"/>
          <w:b/>
          <w:bCs/>
          <w:i/>
          <w:iCs/>
          <w:sz w:val="32"/>
          <w:szCs w:val="32"/>
        </w:rPr>
      </w:pPr>
      <w:r w:rsidRPr="00156FAA">
        <w:rPr>
          <w:rFonts w:ascii="Times New Roman" w:eastAsia="Times New Roman" w:hAnsi="Times New Roman" w:cs="Times New Roman"/>
          <w:b/>
          <w:bCs/>
          <w:i/>
          <w:iCs/>
          <w:sz w:val="32"/>
          <w:szCs w:val="32"/>
        </w:rPr>
        <w:t xml:space="preserve">4.2 </w:t>
      </w:r>
      <w:r>
        <w:rPr>
          <w:rFonts w:ascii="Times New Roman" w:eastAsia="Times New Roman" w:hAnsi="Times New Roman" w:cs="Times New Roman"/>
          <w:b/>
          <w:bCs/>
          <w:i/>
          <w:iCs/>
          <w:sz w:val="32"/>
          <w:szCs w:val="32"/>
        </w:rPr>
        <w:t>Σύγκριση</w:t>
      </w:r>
      <w:r w:rsidRPr="00156FAA">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rPr>
        <w:t>με</w:t>
      </w:r>
      <w:r w:rsidRPr="00156FAA">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rPr>
        <w:t>το</w:t>
      </w:r>
      <w:r w:rsidRPr="00156FAA">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State</w:t>
      </w:r>
      <w:r w:rsidRPr="00156FAA">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of</w:t>
      </w:r>
      <w:r w:rsidRPr="00156FAA">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the</w:t>
      </w:r>
      <w:r w:rsidRPr="00156FAA">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Art</w:t>
      </w:r>
      <w:r w:rsidRPr="00156FAA">
        <w:rPr>
          <w:rFonts w:ascii="Times New Roman" w:eastAsia="Times New Roman" w:hAnsi="Times New Roman" w:cs="Times New Roman"/>
          <w:b/>
          <w:bCs/>
          <w:i/>
          <w:iCs/>
          <w:sz w:val="32"/>
          <w:szCs w:val="32"/>
        </w:rPr>
        <w:t xml:space="preserve"> 4.2</w:t>
      </w:r>
    </w:p>
    <w:p w:rsidR="00BD3D2B" w:rsidRDefault="00156FAA" w:rsidP="00A65DF6">
      <w:pPr>
        <w:jc w:val="both"/>
        <w:rPr>
          <w:rFonts w:ascii="Times New Roman" w:eastAsia="Times New Roman" w:hAnsi="Times New Roman" w:cs="Times New Roman"/>
          <w:b/>
          <w:bCs/>
          <w:i/>
          <w:iCs/>
          <w:sz w:val="32"/>
          <w:szCs w:val="32"/>
        </w:rPr>
      </w:pPr>
      <w:r>
        <w:rPr>
          <w:rFonts w:ascii="Times New Roman" w:eastAsia="Times New Roman" w:hAnsi="Times New Roman" w:cs="Times New Roman"/>
          <w:bCs/>
          <w:iCs/>
          <w:sz w:val="24"/>
          <w:szCs w:val="24"/>
        </w:rPr>
        <w:t>Όσο</w:t>
      </w:r>
      <w:r w:rsidR="00C02E88">
        <w:rPr>
          <w:rFonts w:ascii="Times New Roman" w:eastAsia="Times New Roman" w:hAnsi="Times New Roman" w:cs="Times New Roman"/>
          <w:bCs/>
          <w:iCs/>
          <w:sz w:val="24"/>
          <w:szCs w:val="24"/>
        </w:rPr>
        <w:t xml:space="preserve">ν αφορά τα αποτελέσματα των επιστημονικών άρθρων στα οποία έγινε αναφορά προηγουμένως, άμεση είναι η σύγκριση των αποτελεσμάτων των αλγορίθμων </w:t>
      </w:r>
      <w:r w:rsidR="00C02E88">
        <w:rPr>
          <w:rFonts w:ascii="Times New Roman" w:eastAsia="Times New Roman" w:hAnsi="Times New Roman" w:cs="Times New Roman"/>
          <w:bCs/>
          <w:iCs/>
          <w:sz w:val="24"/>
          <w:szCs w:val="24"/>
          <w:lang w:val="en-US"/>
        </w:rPr>
        <w:t>Random</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Forest</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Classifier</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 xml:space="preserve">και </w:t>
      </w:r>
      <w:r w:rsidR="00C02E88">
        <w:rPr>
          <w:rFonts w:ascii="Times New Roman" w:eastAsia="Times New Roman" w:hAnsi="Times New Roman" w:cs="Times New Roman"/>
          <w:bCs/>
          <w:iCs/>
          <w:sz w:val="24"/>
          <w:szCs w:val="24"/>
          <w:lang w:val="en-US"/>
        </w:rPr>
        <w:t>Logistic</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Regression</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 xml:space="preserve">που υλοποιήθηκαν. Συγκεκριμένα, σε προηγούμενη έρευνα ο </w:t>
      </w:r>
      <w:r w:rsidR="00C02E88">
        <w:rPr>
          <w:rFonts w:ascii="Times New Roman" w:eastAsia="Times New Roman" w:hAnsi="Times New Roman" w:cs="Times New Roman"/>
          <w:bCs/>
          <w:iCs/>
          <w:sz w:val="24"/>
          <w:szCs w:val="24"/>
          <w:lang w:val="en-US"/>
        </w:rPr>
        <w:t>Random</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Forest</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 xml:space="preserve">είχε αποδειχθεί ότι μπορεί να εμφανίσει τιμή </w:t>
      </w:r>
      <w:r w:rsidR="00C02E88">
        <w:rPr>
          <w:rFonts w:ascii="Times New Roman" w:eastAsia="Times New Roman" w:hAnsi="Times New Roman" w:cs="Times New Roman"/>
          <w:bCs/>
          <w:iCs/>
          <w:sz w:val="24"/>
          <w:szCs w:val="24"/>
          <w:lang w:val="en-US"/>
        </w:rPr>
        <w:t>AUC</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εώς και 98.9%</w:t>
      </w:r>
      <w:r w:rsidR="00C02E88" w:rsidRPr="00C02E88">
        <w:rPr>
          <w:rFonts w:ascii="Times New Roman" w:eastAsia="Times New Roman" w:hAnsi="Times New Roman" w:cs="Times New Roman"/>
          <w:bCs/>
          <w:iCs/>
          <w:sz w:val="24"/>
          <w:szCs w:val="24"/>
          <w:vertAlign w:val="superscript"/>
        </w:rPr>
        <w:t>[1]</w:t>
      </w:r>
      <w:r w:rsidR="00C02E88">
        <w:rPr>
          <w:rFonts w:ascii="Times New Roman" w:eastAsia="Times New Roman" w:hAnsi="Times New Roman" w:cs="Times New Roman"/>
          <w:bCs/>
          <w:iCs/>
          <w:sz w:val="24"/>
          <w:szCs w:val="24"/>
        </w:rPr>
        <w:t xml:space="preserve">  σε σύγκριση με την υλοποίηση μας που εμφάνισε 94</w:t>
      </w:r>
      <w:r w:rsidR="00C02E88" w:rsidRPr="00C02E88">
        <w:rPr>
          <w:rFonts w:ascii="Times New Roman" w:eastAsia="Times New Roman" w:hAnsi="Times New Roman" w:cs="Times New Roman"/>
          <w:bCs/>
          <w:iCs/>
          <w:sz w:val="24"/>
          <w:szCs w:val="24"/>
        </w:rPr>
        <w:t>.</w:t>
      </w:r>
      <w:r w:rsidR="00C02E88">
        <w:rPr>
          <w:rFonts w:ascii="Times New Roman" w:eastAsia="Times New Roman" w:hAnsi="Times New Roman" w:cs="Times New Roman"/>
          <w:bCs/>
          <w:iCs/>
          <w:sz w:val="24"/>
          <w:szCs w:val="24"/>
        </w:rPr>
        <w:t>8</w:t>
      </w:r>
      <w:r w:rsidR="00C02E88" w:rsidRPr="00C02E88">
        <w:rPr>
          <w:rFonts w:ascii="Times New Roman" w:eastAsia="Times New Roman" w:hAnsi="Times New Roman" w:cs="Times New Roman"/>
          <w:bCs/>
          <w:iCs/>
          <w:sz w:val="24"/>
          <w:szCs w:val="24"/>
        </w:rPr>
        <w:t>%</w:t>
      </w:r>
      <w:r w:rsidR="00C02E88">
        <w:rPr>
          <w:rFonts w:ascii="Times New Roman" w:eastAsia="Times New Roman" w:hAnsi="Times New Roman" w:cs="Times New Roman"/>
          <w:bCs/>
          <w:iCs/>
          <w:sz w:val="24"/>
          <w:szCs w:val="24"/>
        </w:rPr>
        <w:t xml:space="preserve"> και 95.1% </w:t>
      </w:r>
      <w:r w:rsidR="00C02E88" w:rsidRPr="00C02E88">
        <w:rPr>
          <w:rFonts w:ascii="Times New Roman" w:eastAsia="Times New Roman" w:hAnsi="Times New Roman" w:cs="Times New Roman"/>
          <w:bCs/>
          <w:iCs/>
          <w:sz w:val="24"/>
          <w:szCs w:val="24"/>
        </w:rPr>
        <w:t>(</w:t>
      </w:r>
      <w:r w:rsidR="00C02E88">
        <w:rPr>
          <w:rFonts w:ascii="Times New Roman" w:eastAsia="Times New Roman" w:hAnsi="Times New Roman" w:cs="Times New Roman"/>
          <w:bCs/>
          <w:iCs/>
          <w:sz w:val="24"/>
          <w:szCs w:val="24"/>
        </w:rPr>
        <w:t>σε 10-</w:t>
      </w:r>
      <w:r w:rsidR="00C02E88">
        <w:rPr>
          <w:rFonts w:ascii="Times New Roman" w:eastAsia="Times New Roman" w:hAnsi="Times New Roman" w:cs="Times New Roman"/>
          <w:bCs/>
          <w:iCs/>
          <w:sz w:val="24"/>
          <w:szCs w:val="24"/>
          <w:lang w:val="en-US"/>
        </w:rPr>
        <w:t>fold</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validation</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 xml:space="preserve">και στο </w:t>
      </w:r>
      <w:r w:rsidR="00C02E88">
        <w:rPr>
          <w:rFonts w:ascii="Times New Roman" w:eastAsia="Times New Roman" w:hAnsi="Times New Roman" w:cs="Times New Roman"/>
          <w:bCs/>
          <w:iCs/>
          <w:sz w:val="24"/>
          <w:szCs w:val="24"/>
          <w:lang w:val="en-US"/>
        </w:rPr>
        <w:t>holdout</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set</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αντιστοίχως).</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 xml:space="preserve">Επιπλέον, ο </w:t>
      </w:r>
      <w:r w:rsidR="00C02E88">
        <w:rPr>
          <w:rFonts w:ascii="Times New Roman" w:eastAsia="Times New Roman" w:hAnsi="Times New Roman" w:cs="Times New Roman"/>
          <w:bCs/>
          <w:iCs/>
          <w:sz w:val="24"/>
          <w:szCs w:val="24"/>
          <w:lang w:val="en-US"/>
        </w:rPr>
        <w:t>Logistic</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Regression</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σε προηγούμενες έρευνες υλοποιήθηκε με ακρίβεια κατηγοριοποίησης έως και 98.25%</w:t>
      </w:r>
      <w:r w:rsidR="00C02E88">
        <w:rPr>
          <w:rFonts w:ascii="Times New Roman" w:eastAsia="Times New Roman" w:hAnsi="Times New Roman" w:cs="Times New Roman"/>
          <w:bCs/>
          <w:iCs/>
          <w:sz w:val="24"/>
          <w:szCs w:val="24"/>
          <w:vertAlign w:val="superscript"/>
        </w:rPr>
        <w:t>[4]</w:t>
      </w:r>
      <w:r w:rsidR="00C02E88">
        <w:rPr>
          <w:rFonts w:ascii="Times New Roman" w:eastAsia="Times New Roman" w:hAnsi="Times New Roman" w:cs="Times New Roman"/>
          <w:bCs/>
          <w:iCs/>
          <w:sz w:val="24"/>
          <w:szCs w:val="24"/>
        </w:rPr>
        <w:t xml:space="preserve"> σε σχέση με το δικό μας μοντέλο με </w:t>
      </w:r>
      <w:r w:rsidR="00C02E88">
        <w:rPr>
          <w:rFonts w:ascii="Times New Roman" w:eastAsia="Times New Roman" w:hAnsi="Times New Roman" w:cs="Times New Roman"/>
          <w:bCs/>
          <w:iCs/>
          <w:sz w:val="24"/>
          <w:szCs w:val="24"/>
          <w:lang w:val="en-US"/>
        </w:rPr>
        <w:t>Accuracy</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 xml:space="preserve">97.3% και 98.1%.  Τέλος, οι υλοποιήσεις με </w:t>
      </w:r>
      <w:r w:rsidR="00C02E88">
        <w:rPr>
          <w:rFonts w:ascii="Times New Roman" w:eastAsia="Times New Roman" w:hAnsi="Times New Roman" w:cs="Times New Roman"/>
          <w:bCs/>
          <w:iCs/>
          <w:sz w:val="24"/>
          <w:szCs w:val="24"/>
          <w:lang w:val="en-US"/>
        </w:rPr>
        <w:t>Support</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Vector</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Machine</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Classifier</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έδειξαν ακρίβεια από 86.5% έως 96%</w:t>
      </w:r>
      <w:r w:rsidR="00C02E88">
        <w:rPr>
          <w:rFonts w:ascii="Times New Roman" w:eastAsia="Times New Roman" w:hAnsi="Times New Roman" w:cs="Times New Roman"/>
          <w:bCs/>
          <w:iCs/>
          <w:sz w:val="24"/>
          <w:szCs w:val="24"/>
          <w:vertAlign w:val="superscript"/>
        </w:rPr>
        <w:t>[2,3,5]</w:t>
      </w:r>
      <w:r w:rsidR="00C02E88">
        <w:rPr>
          <w:rFonts w:ascii="Times New Roman" w:eastAsia="Times New Roman" w:hAnsi="Times New Roman" w:cs="Times New Roman"/>
          <w:bCs/>
          <w:iCs/>
          <w:sz w:val="24"/>
          <w:szCs w:val="24"/>
        </w:rPr>
        <w:t xml:space="preserve"> και </w:t>
      </w:r>
      <w:r w:rsidR="00C02E88">
        <w:rPr>
          <w:rFonts w:ascii="Times New Roman" w:eastAsia="Times New Roman" w:hAnsi="Times New Roman" w:cs="Times New Roman"/>
          <w:bCs/>
          <w:iCs/>
          <w:sz w:val="24"/>
          <w:szCs w:val="24"/>
          <w:lang w:val="en-US"/>
        </w:rPr>
        <w:t>AUC</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ίση με 96.14%</w:t>
      </w:r>
      <w:r w:rsidR="00C02E88">
        <w:rPr>
          <w:rFonts w:ascii="Times New Roman" w:eastAsia="Times New Roman" w:hAnsi="Times New Roman" w:cs="Times New Roman"/>
          <w:bCs/>
          <w:iCs/>
          <w:sz w:val="24"/>
          <w:szCs w:val="24"/>
          <w:vertAlign w:val="superscript"/>
        </w:rPr>
        <w:t>[2]</w:t>
      </w:r>
      <w:r w:rsidR="00C02E88">
        <w:rPr>
          <w:rFonts w:ascii="Times New Roman" w:eastAsia="Times New Roman" w:hAnsi="Times New Roman" w:cs="Times New Roman"/>
          <w:bCs/>
          <w:iCs/>
          <w:sz w:val="24"/>
          <w:szCs w:val="24"/>
        </w:rPr>
        <w:t xml:space="preserve"> σε σύγκριση με τις τιμές που πετύχαμε με το μοντέλο </w:t>
      </w:r>
      <w:r w:rsidR="00C02E88">
        <w:rPr>
          <w:rFonts w:ascii="Times New Roman" w:eastAsia="Times New Roman" w:hAnsi="Times New Roman" w:cs="Times New Roman"/>
          <w:bCs/>
          <w:iCs/>
          <w:sz w:val="24"/>
          <w:szCs w:val="24"/>
          <w:lang w:val="en-US"/>
        </w:rPr>
        <w:t>Logistic</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lang w:val="en-US"/>
        </w:rPr>
        <w:t>Regression</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w:t>
      </w:r>
      <w:r w:rsidR="00C02E88">
        <w:rPr>
          <w:rFonts w:ascii="Times New Roman" w:eastAsia="Times New Roman" w:hAnsi="Times New Roman" w:cs="Times New Roman"/>
          <w:bCs/>
          <w:iCs/>
          <w:sz w:val="24"/>
          <w:szCs w:val="24"/>
          <w:lang w:val="en-US"/>
        </w:rPr>
        <w:t>AUC</w:t>
      </w:r>
      <w:r w:rsidR="00C02E88" w:rsidRPr="00C02E88">
        <w:rPr>
          <w:rFonts w:ascii="Times New Roman" w:eastAsia="Times New Roman" w:hAnsi="Times New Roman" w:cs="Times New Roman"/>
          <w:bCs/>
          <w:iCs/>
          <w:sz w:val="24"/>
          <w:szCs w:val="24"/>
        </w:rPr>
        <w:t xml:space="preserve"> </w:t>
      </w:r>
      <w:r w:rsidR="00C02E88">
        <w:rPr>
          <w:rFonts w:ascii="Times New Roman" w:eastAsia="Times New Roman" w:hAnsi="Times New Roman" w:cs="Times New Roman"/>
          <w:bCs/>
          <w:iCs/>
          <w:sz w:val="24"/>
          <w:szCs w:val="24"/>
        </w:rPr>
        <w:t>98.9% και 98.8%). Είναι εμφανές ότι η υλοποίηση μας έχει καλύτερη απόδοση.</w:t>
      </w:r>
    </w:p>
    <w:p w:rsidR="006F2C11" w:rsidRDefault="006F2C11" w:rsidP="00A65DF6">
      <w:pPr>
        <w:jc w:val="both"/>
        <w:rPr>
          <w:rFonts w:ascii="Times New Roman" w:eastAsia="Times New Roman" w:hAnsi="Times New Roman" w:cs="Times New Roman"/>
          <w:b/>
          <w:bCs/>
          <w:i/>
          <w:iCs/>
          <w:sz w:val="32"/>
          <w:szCs w:val="32"/>
        </w:rPr>
      </w:pPr>
    </w:p>
    <w:p w:rsidR="009E58D2" w:rsidRPr="005F1C0D" w:rsidRDefault="009E58D2" w:rsidP="00A65DF6">
      <w:pPr>
        <w:jc w:val="both"/>
        <w:rPr>
          <w:rFonts w:ascii="Times New Roman" w:eastAsia="Times New Roman" w:hAnsi="Times New Roman" w:cs="Times New Roman"/>
          <w:b/>
          <w:bCs/>
          <w:i/>
          <w:iCs/>
          <w:sz w:val="32"/>
          <w:szCs w:val="32"/>
        </w:rPr>
      </w:pPr>
      <w:r w:rsidRPr="005F1C0D">
        <w:rPr>
          <w:rFonts w:ascii="Times New Roman" w:eastAsia="Times New Roman" w:hAnsi="Times New Roman" w:cs="Times New Roman"/>
          <w:b/>
          <w:bCs/>
          <w:i/>
          <w:iCs/>
          <w:sz w:val="32"/>
          <w:szCs w:val="32"/>
        </w:rPr>
        <w:t>4.</w:t>
      </w:r>
      <w:r w:rsidR="005B070E" w:rsidRPr="005F1C0D">
        <w:rPr>
          <w:rFonts w:ascii="Times New Roman" w:eastAsia="Times New Roman" w:hAnsi="Times New Roman" w:cs="Times New Roman"/>
          <w:b/>
          <w:bCs/>
          <w:i/>
          <w:iCs/>
          <w:sz w:val="32"/>
          <w:szCs w:val="32"/>
        </w:rPr>
        <w:t xml:space="preserve">3 </w:t>
      </w:r>
      <w:r>
        <w:rPr>
          <w:rFonts w:ascii="Times New Roman" w:eastAsia="Times New Roman" w:hAnsi="Times New Roman" w:cs="Times New Roman"/>
          <w:b/>
          <w:bCs/>
          <w:i/>
          <w:iCs/>
          <w:sz w:val="32"/>
          <w:szCs w:val="32"/>
        </w:rPr>
        <w:t>Σύγκριση</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rPr>
        <w:t>με</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rPr>
        <w:t>το</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State</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of</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the</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Art</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rPr>
        <w:t>αλγόριθμο</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XGB</w:t>
      </w:r>
      <w:r w:rsidR="00A65DF6" w:rsidRPr="005F1C0D">
        <w:rPr>
          <w:rFonts w:ascii="Times New Roman" w:eastAsia="Times New Roman" w:hAnsi="Times New Roman" w:cs="Times New Roman"/>
          <w:b/>
          <w:bCs/>
          <w:i/>
          <w:iCs/>
          <w:sz w:val="32"/>
          <w:szCs w:val="32"/>
        </w:rPr>
        <w:t xml:space="preserve">    </w:t>
      </w:r>
      <w:r w:rsidRPr="005F1C0D">
        <w:rPr>
          <w:rFonts w:ascii="Times New Roman" w:eastAsia="Times New Roman" w:hAnsi="Times New Roman" w:cs="Times New Roman"/>
          <w:b/>
          <w:bCs/>
          <w:i/>
          <w:iCs/>
          <w:sz w:val="32"/>
          <w:szCs w:val="32"/>
        </w:rPr>
        <w:t xml:space="preserve"> </w:t>
      </w:r>
      <w:r>
        <w:rPr>
          <w:rFonts w:ascii="Times New Roman" w:eastAsia="Times New Roman" w:hAnsi="Times New Roman" w:cs="Times New Roman"/>
          <w:b/>
          <w:bCs/>
          <w:i/>
          <w:iCs/>
          <w:sz w:val="32"/>
          <w:szCs w:val="32"/>
          <w:lang w:val="en-US"/>
        </w:rPr>
        <w:t>Classifier</w:t>
      </w:r>
      <w:r w:rsidR="005B070E" w:rsidRPr="005F1C0D">
        <w:rPr>
          <w:rFonts w:ascii="Times New Roman" w:eastAsia="Times New Roman" w:hAnsi="Times New Roman" w:cs="Times New Roman"/>
          <w:b/>
          <w:bCs/>
          <w:i/>
          <w:iCs/>
          <w:sz w:val="32"/>
          <w:szCs w:val="32"/>
        </w:rPr>
        <w:t xml:space="preserve"> 4.3</w:t>
      </w:r>
    </w:p>
    <w:p w:rsidR="009E58D2" w:rsidRDefault="009E58D2" w:rsidP="00A65DF6">
      <w:pPr>
        <w:pStyle w:val="HTMLPreformatted"/>
        <w:shd w:val="clear" w:color="auto" w:fill="FFFFFF"/>
        <w:wordWrap w:val="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Cs/>
          <w:iCs/>
          <w:sz w:val="24"/>
          <w:szCs w:val="24"/>
        </w:rPr>
        <w:t xml:space="preserve">Το  μοντέλο </w:t>
      </w:r>
      <w:r>
        <w:rPr>
          <w:rFonts w:ascii="Times New Roman" w:eastAsia="Times New Roman" w:hAnsi="Times New Roman" w:cs="Times New Roman"/>
          <w:bCs/>
          <w:iCs/>
          <w:sz w:val="24"/>
          <w:szCs w:val="24"/>
          <w:lang w:val="en-US"/>
        </w:rPr>
        <w:t>XGB</w:t>
      </w:r>
      <w:r w:rsidRPr="00F559E7">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Classifier</w:t>
      </w:r>
      <w:r>
        <w:rPr>
          <w:rFonts w:ascii="Times New Roman" w:eastAsia="Times New Roman" w:hAnsi="Times New Roman" w:cs="Times New Roman"/>
          <w:bCs/>
          <w:iCs/>
          <w:sz w:val="24"/>
          <w:szCs w:val="24"/>
        </w:rPr>
        <w:t xml:space="preserve"> αφού εκπαιδεύτικε πάνω στα δεδομένα όπου εμείς έχουμε επιλέξει τα χαρακτηριστικά των </w:t>
      </w:r>
      <w:r w:rsidRPr="00F559E7">
        <w:rPr>
          <w:rFonts w:ascii="Times New Roman" w:eastAsia="Times New Roman" w:hAnsi="Times New Roman" w:cs="Times New Roman"/>
          <w:bCs/>
          <w:iCs/>
          <w:sz w:val="24"/>
          <w:szCs w:val="24"/>
        </w:rPr>
        <w:t>υπερηχογραφημάτων</w:t>
      </w:r>
      <w:r w:rsidRPr="00174BCE">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αποδείχθηκε πως είναι λιγότερο αποδοτικό από το </w:t>
      </w:r>
      <w:r>
        <w:rPr>
          <w:rFonts w:ascii="Times New Roman" w:eastAsia="Times New Roman" w:hAnsi="Times New Roman" w:cs="Times New Roman"/>
          <w:bCs/>
          <w:iCs/>
          <w:sz w:val="24"/>
          <w:szCs w:val="24"/>
          <w:lang w:val="en-US"/>
        </w:rPr>
        <w:t>Logistic</w:t>
      </w:r>
      <w:r w:rsidRPr="00174BCE">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Regression</w:t>
      </w:r>
      <w:r>
        <w:rPr>
          <w:rFonts w:ascii="Times New Roman" w:eastAsia="Times New Roman" w:hAnsi="Times New Roman" w:cs="Times New Roman"/>
          <w:bCs/>
          <w:iCs/>
          <w:sz w:val="24"/>
          <w:szCs w:val="24"/>
        </w:rPr>
        <w:t xml:space="preserve"> σύμφωνα πάντα με τις μεθόδους αξιολόγησης που διαλέξαμε (</w:t>
      </w:r>
      <w:r w:rsidRPr="00174BCE">
        <w:rPr>
          <w:rFonts w:ascii="Times New Roman" w:eastAsia="Times New Roman" w:hAnsi="Times New Roman" w:cs="Times New Roman"/>
          <w:bCs/>
          <w:iCs/>
          <w:sz w:val="24"/>
          <w:szCs w:val="24"/>
        </w:rPr>
        <w:t>Sensitivity: 73.333%</w:t>
      </w:r>
      <w:r>
        <w:rPr>
          <w:rFonts w:ascii="Times New Roman" w:eastAsia="Times New Roman" w:hAnsi="Times New Roman" w:cs="Times New Roman"/>
          <w:bCs/>
          <w:iCs/>
          <w:sz w:val="24"/>
          <w:szCs w:val="24"/>
        </w:rPr>
        <w:t xml:space="preserve"> και </w:t>
      </w:r>
      <w:r w:rsidRPr="00174BCE">
        <w:rPr>
          <w:rFonts w:ascii="Times New Roman" w:eastAsia="Times New Roman" w:hAnsi="Times New Roman" w:cs="Times New Roman"/>
          <w:bCs/>
          <w:iCs/>
          <w:sz w:val="24"/>
          <w:szCs w:val="24"/>
        </w:rPr>
        <w:t>Negative Predictive Value: 92.857%</w:t>
      </w:r>
      <w:r>
        <w:rPr>
          <w:rFonts w:ascii="Times New Roman" w:eastAsia="Times New Roman" w:hAnsi="Times New Roman" w:cs="Times New Roman"/>
          <w:bCs/>
          <w:iCs/>
          <w:sz w:val="24"/>
          <w:szCs w:val="24"/>
        </w:rPr>
        <w:t xml:space="preserve">). Παρ’ όλ’ αυτά ενδιαφέρον έχει η περίπτωση που το </w:t>
      </w:r>
      <w:r>
        <w:rPr>
          <w:rFonts w:ascii="Times New Roman" w:eastAsia="Times New Roman" w:hAnsi="Times New Roman" w:cs="Times New Roman"/>
          <w:bCs/>
          <w:iCs/>
          <w:sz w:val="24"/>
          <w:szCs w:val="24"/>
          <w:lang w:val="en-US"/>
        </w:rPr>
        <w:t>XGB</w:t>
      </w:r>
      <w:r w:rsidRPr="00174BCE">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lang w:val="en-US"/>
        </w:rPr>
        <w:t>Classifier</w:t>
      </w:r>
      <w:r w:rsidRPr="00174BCE">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εκπαιδευτεί πάνω στα ίδια 67 υπερηχογραφήματα και με τα 27 χαρακτηριστικά που είχαμε αρχικά διαλέξει. Σε αυτή την περίπτωση η τιμή του δείκτη Ευαισθησίας αυξάνεται στο 86% και η τιμή </w:t>
      </w:r>
      <w:r>
        <w:rPr>
          <w:rFonts w:ascii="Times New Roman" w:eastAsia="Times New Roman" w:hAnsi="Times New Roman" w:cs="Times New Roman"/>
          <w:sz w:val="24"/>
          <w:szCs w:val="24"/>
        </w:rPr>
        <w:t xml:space="preserve">της </w:t>
      </w:r>
      <w:r w:rsidRPr="00FF79B5">
        <w:rPr>
          <w:rFonts w:ascii="Times New Roman" w:eastAsia="Times New Roman" w:hAnsi="Times New Roman" w:cs="Times New Roman"/>
          <w:sz w:val="24"/>
          <w:szCs w:val="24"/>
        </w:rPr>
        <w:t>Αρνητική</w:t>
      </w:r>
      <w:r>
        <w:rPr>
          <w:rFonts w:ascii="Times New Roman" w:eastAsia="Times New Roman" w:hAnsi="Times New Roman" w:cs="Times New Roman"/>
          <w:sz w:val="24"/>
          <w:szCs w:val="24"/>
        </w:rPr>
        <w:t>ς</w:t>
      </w:r>
      <w:r w:rsidRPr="00FF79B5">
        <w:rPr>
          <w:rFonts w:ascii="Times New Roman" w:eastAsia="Times New Roman" w:hAnsi="Times New Roman" w:cs="Times New Roman"/>
          <w:sz w:val="24"/>
          <w:szCs w:val="24"/>
        </w:rPr>
        <w:t xml:space="preserve"> Προγνωστική</w:t>
      </w:r>
      <w:r>
        <w:rPr>
          <w:rFonts w:ascii="Times New Roman" w:eastAsia="Times New Roman" w:hAnsi="Times New Roman" w:cs="Times New Roman"/>
          <w:sz w:val="24"/>
          <w:szCs w:val="24"/>
        </w:rPr>
        <w:t>ς</w:t>
      </w:r>
      <w:r w:rsidRPr="00FF79B5">
        <w:rPr>
          <w:rFonts w:ascii="Times New Roman" w:eastAsia="Times New Roman" w:hAnsi="Times New Roman" w:cs="Times New Roman"/>
          <w:sz w:val="24"/>
          <w:szCs w:val="24"/>
        </w:rPr>
        <w:t xml:space="preserve"> Αξία</w:t>
      </w:r>
      <w:r>
        <w:rPr>
          <w:rFonts w:ascii="Times New Roman" w:eastAsia="Times New Roman" w:hAnsi="Times New Roman" w:cs="Times New Roman"/>
          <w:sz w:val="24"/>
          <w:szCs w:val="24"/>
        </w:rPr>
        <w:t xml:space="preserve">ς στο 96.3%.  Η απρόσμενη αυτή αύξηση της αποδοτικότητας οφείλεται στον αλγόριθμο </w:t>
      </w:r>
      <w:r>
        <w:rPr>
          <w:rFonts w:ascii="Times New Roman" w:eastAsia="Times New Roman" w:hAnsi="Times New Roman" w:cs="Times New Roman"/>
          <w:sz w:val="24"/>
          <w:szCs w:val="24"/>
          <w:lang w:val="en-US"/>
        </w:rPr>
        <w:t>Feature</w:t>
      </w:r>
      <w:r w:rsidRPr="00E36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Importance</w:t>
      </w:r>
      <w:r w:rsidRPr="00E36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που έχει ενσωματωμένο ο οποίος επιλέγει αυτόματα τα χαρακτηριστικά του υπερηχογραφήματος τα οποία είναι τα ποιο χρήσιμα. Στην εικόνα 4.2 φαίνεται η </w:t>
      </w:r>
      <w:r>
        <w:rPr>
          <w:rFonts w:ascii="Times New Roman" w:eastAsia="Times New Roman" w:hAnsi="Times New Roman" w:cs="Times New Roman"/>
          <w:sz w:val="24"/>
          <w:szCs w:val="24"/>
          <w:lang w:val="en-US"/>
        </w:rPr>
        <w:t>ROC</w:t>
      </w:r>
      <w:r w:rsidRPr="00BE08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καμπύλη</w:t>
      </w:r>
      <w:r w:rsidRPr="00BE08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και η τιμή </w:t>
      </w:r>
      <w:r>
        <w:rPr>
          <w:rFonts w:ascii="Times New Roman" w:eastAsia="Times New Roman" w:hAnsi="Times New Roman" w:cs="Times New Roman"/>
          <w:sz w:val="24"/>
          <w:szCs w:val="24"/>
          <w:lang w:val="en-US"/>
        </w:rPr>
        <w:t>AUC</w:t>
      </w:r>
      <w:r w:rsidRPr="00BE08EC">
        <w:rPr>
          <w:rFonts w:ascii="Times New Roman" w:eastAsia="Times New Roman" w:hAnsi="Times New Roman" w:cs="Times New Roman"/>
          <w:sz w:val="24"/>
          <w:szCs w:val="24"/>
        </w:rPr>
        <w:t>.</w:t>
      </w:r>
    </w:p>
    <w:p w:rsidR="00A65DF6" w:rsidRPr="00A65DF6" w:rsidRDefault="00A65DF6" w:rsidP="00A65DF6">
      <w:pPr>
        <w:pStyle w:val="HTMLPreformatted"/>
        <w:shd w:val="clear" w:color="auto" w:fill="FFFFFF"/>
        <w:wordWrap w:val="0"/>
        <w:jc w:val="both"/>
        <w:textAlignment w:val="baseline"/>
        <w:rPr>
          <w:rFonts w:ascii="Times New Roman" w:eastAsia="Times New Roman" w:hAnsi="Times New Roman" w:cs="Times New Roman"/>
          <w:sz w:val="24"/>
          <w:szCs w:val="24"/>
        </w:rPr>
      </w:pPr>
    </w:p>
    <w:p w:rsidR="009E58D2" w:rsidRPr="002A5161" w:rsidRDefault="009E58D2" w:rsidP="00A65DF6">
      <w:pPr>
        <w:jc w:val="both"/>
        <w:rPr>
          <w:rFonts w:ascii="Times New Roman" w:hAnsi="Times New Roman" w:cs="Times New Roman"/>
          <w:sz w:val="24"/>
          <w:szCs w:val="24"/>
        </w:rPr>
      </w:pPr>
      <w:r w:rsidRPr="00A12141">
        <w:rPr>
          <w:rFonts w:ascii="Times New Roman" w:hAnsi="Times New Roman" w:cs="Times New Roman"/>
          <w:sz w:val="24"/>
          <w:szCs w:val="24"/>
        </w:rPr>
        <w:t xml:space="preserve">Η καμπύλη </w:t>
      </w:r>
      <w:r w:rsidRPr="00A12141">
        <w:rPr>
          <w:rFonts w:ascii="Times New Roman" w:hAnsi="Times New Roman" w:cs="Times New Roman"/>
          <w:sz w:val="24"/>
          <w:szCs w:val="24"/>
          <w:lang w:val="en-US"/>
        </w:rPr>
        <w:t>ROC</w:t>
      </w:r>
      <w:r w:rsidRPr="00A12141">
        <w:rPr>
          <w:rFonts w:ascii="Times New Roman" w:hAnsi="Times New Roman" w:cs="Times New Roman"/>
          <w:sz w:val="24"/>
          <w:szCs w:val="24"/>
        </w:rPr>
        <w:t xml:space="preserve"> είναι αρκετά όμοια με αυτή του μοντέλου </w:t>
      </w:r>
      <w:r w:rsidRPr="00A12141">
        <w:rPr>
          <w:rFonts w:ascii="Times New Roman" w:hAnsi="Times New Roman" w:cs="Times New Roman"/>
          <w:sz w:val="24"/>
          <w:szCs w:val="24"/>
          <w:lang w:val="en-US"/>
        </w:rPr>
        <w:t>Logistic</w:t>
      </w:r>
      <w:r w:rsidRPr="00A12141">
        <w:rPr>
          <w:rFonts w:ascii="Times New Roman" w:hAnsi="Times New Roman" w:cs="Times New Roman"/>
          <w:sz w:val="24"/>
          <w:szCs w:val="24"/>
        </w:rPr>
        <w:t xml:space="preserve"> </w:t>
      </w:r>
      <w:r w:rsidRPr="00A12141">
        <w:rPr>
          <w:rFonts w:ascii="Times New Roman" w:hAnsi="Times New Roman" w:cs="Times New Roman"/>
          <w:sz w:val="24"/>
          <w:szCs w:val="24"/>
          <w:lang w:val="en-US"/>
        </w:rPr>
        <w:t>Regression</w:t>
      </w:r>
      <w:r w:rsidRPr="00A12141">
        <w:rPr>
          <w:rFonts w:ascii="Times New Roman" w:hAnsi="Times New Roman" w:cs="Times New Roman"/>
          <w:sz w:val="24"/>
          <w:szCs w:val="24"/>
        </w:rPr>
        <w:t xml:space="preserve"> και μάλιστα η τιμή της </w:t>
      </w:r>
      <w:r w:rsidRPr="00A12141">
        <w:rPr>
          <w:rFonts w:ascii="Times New Roman" w:hAnsi="Times New Roman" w:cs="Times New Roman"/>
          <w:sz w:val="24"/>
          <w:szCs w:val="24"/>
          <w:lang w:val="en-US"/>
        </w:rPr>
        <w:t>AUC</w:t>
      </w:r>
      <w:r w:rsidRPr="00A12141">
        <w:rPr>
          <w:rFonts w:ascii="Times New Roman" w:hAnsi="Times New Roman" w:cs="Times New Roman"/>
          <w:sz w:val="24"/>
          <w:szCs w:val="24"/>
        </w:rPr>
        <w:t xml:space="preserve"> αίναι λίγο μεγαλύτερη. Συνεπώς, κανείς θα μπορούσε να υποστηρίξει ότι αυτό το μοντέλο υπερτερεί του </w:t>
      </w:r>
      <w:r w:rsidRPr="00A12141">
        <w:rPr>
          <w:rFonts w:ascii="Times New Roman" w:hAnsi="Times New Roman" w:cs="Times New Roman"/>
          <w:sz w:val="24"/>
          <w:szCs w:val="24"/>
          <w:lang w:val="en-US"/>
        </w:rPr>
        <w:t>Logistic</w:t>
      </w:r>
      <w:r w:rsidRPr="00A12141">
        <w:rPr>
          <w:rFonts w:ascii="Times New Roman" w:hAnsi="Times New Roman" w:cs="Times New Roman"/>
          <w:sz w:val="24"/>
          <w:szCs w:val="24"/>
        </w:rPr>
        <w:t xml:space="preserve"> </w:t>
      </w:r>
      <w:r w:rsidRPr="00A12141">
        <w:rPr>
          <w:rFonts w:ascii="Times New Roman" w:hAnsi="Times New Roman" w:cs="Times New Roman"/>
          <w:sz w:val="24"/>
          <w:szCs w:val="24"/>
          <w:lang w:val="en-US"/>
        </w:rPr>
        <w:t>Regression</w:t>
      </w:r>
      <w:r w:rsidRPr="00A12141">
        <w:rPr>
          <w:rFonts w:ascii="Times New Roman" w:hAnsi="Times New Roman" w:cs="Times New Roman"/>
          <w:sz w:val="24"/>
          <w:szCs w:val="24"/>
        </w:rPr>
        <w:t>. Ισχύει ότι η διαφορά στην απόδοση τους είναι ελάχιστη</w:t>
      </w:r>
      <w:r>
        <w:rPr>
          <w:rFonts w:ascii="Times New Roman" w:hAnsi="Times New Roman" w:cs="Times New Roman"/>
          <w:sz w:val="24"/>
          <w:szCs w:val="24"/>
        </w:rPr>
        <w:t xml:space="preserve">, </w:t>
      </w:r>
      <w:r w:rsidRPr="00A12141">
        <w:rPr>
          <w:rFonts w:ascii="Times New Roman" w:hAnsi="Times New Roman" w:cs="Times New Roman"/>
          <w:sz w:val="24"/>
          <w:szCs w:val="24"/>
        </w:rPr>
        <w:t>παρ’</w:t>
      </w:r>
      <w:r>
        <w:rPr>
          <w:rFonts w:ascii="Times New Roman" w:hAnsi="Times New Roman" w:cs="Times New Roman"/>
          <w:sz w:val="24"/>
          <w:szCs w:val="24"/>
        </w:rPr>
        <w:t xml:space="preserve"> </w:t>
      </w:r>
      <w:r w:rsidRPr="00A12141">
        <w:rPr>
          <w:rFonts w:ascii="Times New Roman" w:hAnsi="Times New Roman" w:cs="Times New Roman"/>
          <w:sz w:val="24"/>
          <w:szCs w:val="24"/>
        </w:rPr>
        <w:t>όλ</w:t>
      </w:r>
      <w:r>
        <w:rPr>
          <w:rFonts w:ascii="Times New Roman" w:hAnsi="Times New Roman" w:cs="Times New Roman"/>
          <w:sz w:val="24"/>
          <w:szCs w:val="24"/>
        </w:rPr>
        <w:t>’</w:t>
      </w:r>
      <w:r w:rsidRPr="00A12141">
        <w:rPr>
          <w:rFonts w:ascii="Times New Roman" w:hAnsi="Times New Roman" w:cs="Times New Roman"/>
          <w:sz w:val="24"/>
          <w:szCs w:val="24"/>
        </w:rPr>
        <w:t xml:space="preserve"> αυτά</w:t>
      </w:r>
      <w:r>
        <w:rPr>
          <w:rFonts w:ascii="Times New Roman" w:hAnsi="Times New Roman" w:cs="Times New Roman"/>
          <w:sz w:val="24"/>
          <w:szCs w:val="24"/>
        </w:rPr>
        <w:t xml:space="preserve"> εξετάζοντας καλύτερα την </w:t>
      </w:r>
      <w:r>
        <w:rPr>
          <w:rFonts w:ascii="Times New Roman" w:hAnsi="Times New Roman" w:cs="Times New Roman"/>
          <w:sz w:val="24"/>
          <w:szCs w:val="24"/>
          <w:lang w:val="en-US"/>
        </w:rPr>
        <w:t>ROC</w:t>
      </w:r>
      <w:r w:rsidRPr="00A12141">
        <w:rPr>
          <w:rFonts w:ascii="Times New Roman" w:hAnsi="Times New Roman" w:cs="Times New Roman"/>
          <w:sz w:val="24"/>
          <w:szCs w:val="24"/>
        </w:rPr>
        <w:t xml:space="preserve"> </w:t>
      </w:r>
      <w:r>
        <w:rPr>
          <w:rFonts w:ascii="Times New Roman" w:hAnsi="Times New Roman" w:cs="Times New Roman"/>
          <w:sz w:val="24"/>
          <w:szCs w:val="24"/>
          <w:lang w:val="en-US"/>
        </w:rPr>
        <w:t>curve</w:t>
      </w:r>
      <w:r>
        <w:rPr>
          <w:rFonts w:ascii="Times New Roman" w:hAnsi="Times New Roman" w:cs="Times New Roman"/>
          <w:sz w:val="24"/>
          <w:szCs w:val="24"/>
        </w:rPr>
        <w:t xml:space="preserve"> μπορεί κανείς να παρατηρήσει ότι το βέλτιστο </w:t>
      </w:r>
      <w:r>
        <w:rPr>
          <w:rFonts w:ascii="Times New Roman" w:hAnsi="Times New Roman" w:cs="Times New Roman"/>
          <w:sz w:val="24"/>
          <w:szCs w:val="24"/>
          <w:lang w:val="en-US"/>
        </w:rPr>
        <w:t>decision</w:t>
      </w:r>
      <w:r w:rsidRPr="00A12141">
        <w:rPr>
          <w:rFonts w:ascii="Times New Roman" w:hAnsi="Times New Roman" w:cs="Times New Roman"/>
          <w:sz w:val="24"/>
          <w:szCs w:val="24"/>
        </w:rPr>
        <w:t xml:space="preserve"> </w:t>
      </w:r>
      <w:r>
        <w:rPr>
          <w:rFonts w:ascii="Times New Roman" w:hAnsi="Times New Roman" w:cs="Times New Roman"/>
          <w:sz w:val="24"/>
          <w:szCs w:val="24"/>
          <w:lang w:val="en-US"/>
        </w:rPr>
        <w:t>threshold</w:t>
      </w:r>
      <w:r w:rsidRPr="00A12141">
        <w:rPr>
          <w:rFonts w:ascii="Times New Roman" w:hAnsi="Times New Roman" w:cs="Times New Roman"/>
          <w:sz w:val="24"/>
          <w:szCs w:val="24"/>
        </w:rPr>
        <w:t xml:space="preserve"> </w:t>
      </w:r>
      <w:r>
        <w:rPr>
          <w:rFonts w:ascii="Times New Roman" w:hAnsi="Times New Roman" w:cs="Times New Roman"/>
          <w:sz w:val="24"/>
          <w:szCs w:val="24"/>
        </w:rPr>
        <w:t xml:space="preserve">είναι αυτό στο οποίο το μοντέλο παρουσιάζει περίπου 91% </w:t>
      </w:r>
      <w:r w:rsidRPr="0079083D">
        <w:rPr>
          <w:rFonts w:ascii="Times New Roman" w:hAnsi="Times New Roman" w:cs="Times New Roman"/>
          <w:bCs/>
          <w:iCs/>
          <w:sz w:val="24"/>
          <w:szCs w:val="24"/>
          <w:lang w:val="en-US"/>
        </w:rPr>
        <w:t>True</w:t>
      </w:r>
      <w:r w:rsidRPr="0079083D">
        <w:rPr>
          <w:rFonts w:ascii="Times New Roman" w:hAnsi="Times New Roman" w:cs="Times New Roman"/>
          <w:bCs/>
          <w:iCs/>
          <w:sz w:val="24"/>
          <w:szCs w:val="24"/>
        </w:rPr>
        <w:t xml:space="preserve"> </w:t>
      </w:r>
      <w:r w:rsidRPr="0079083D">
        <w:rPr>
          <w:rFonts w:ascii="Times New Roman" w:hAnsi="Times New Roman" w:cs="Times New Roman"/>
          <w:bCs/>
          <w:iCs/>
          <w:sz w:val="24"/>
          <w:szCs w:val="24"/>
          <w:lang w:val="en-US"/>
        </w:rPr>
        <w:t>Negative</w:t>
      </w:r>
      <w:r w:rsidRPr="0079083D">
        <w:rPr>
          <w:rFonts w:ascii="Times New Roman" w:hAnsi="Times New Roman" w:cs="Times New Roman"/>
          <w:bCs/>
          <w:iCs/>
          <w:sz w:val="24"/>
          <w:szCs w:val="24"/>
        </w:rPr>
        <w:t xml:space="preserve"> </w:t>
      </w:r>
      <w:r w:rsidRPr="0079083D">
        <w:rPr>
          <w:rFonts w:ascii="Times New Roman" w:hAnsi="Times New Roman" w:cs="Times New Roman"/>
          <w:bCs/>
          <w:iCs/>
          <w:sz w:val="24"/>
          <w:szCs w:val="24"/>
          <w:lang w:val="en-US"/>
        </w:rPr>
        <w:t>Rate</w:t>
      </w:r>
      <w:r w:rsidRPr="0079083D">
        <w:rPr>
          <w:rFonts w:ascii="Times New Roman" w:hAnsi="Times New Roman" w:cs="Times New Roman"/>
          <w:bCs/>
          <w:iCs/>
          <w:sz w:val="24"/>
          <w:szCs w:val="24"/>
        </w:rPr>
        <w:t xml:space="preserve"> </w:t>
      </w:r>
      <w:r>
        <w:rPr>
          <w:rFonts w:ascii="Times New Roman" w:hAnsi="Times New Roman" w:cs="Times New Roman"/>
          <w:bCs/>
          <w:iCs/>
          <w:sz w:val="24"/>
          <w:szCs w:val="24"/>
        </w:rPr>
        <w:t>και</w:t>
      </w:r>
      <w:r w:rsidRPr="0079083D">
        <w:rPr>
          <w:rFonts w:ascii="Times New Roman" w:hAnsi="Times New Roman" w:cs="Times New Roman"/>
          <w:bCs/>
          <w:iCs/>
          <w:sz w:val="24"/>
          <w:szCs w:val="24"/>
        </w:rPr>
        <w:t xml:space="preserve"> </w:t>
      </w:r>
      <w:r>
        <w:rPr>
          <w:rFonts w:ascii="Times New Roman" w:hAnsi="Times New Roman" w:cs="Times New Roman"/>
          <w:bCs/>
          <w:iCs/>
          <w:sz w:val="24"/>
          <w:szCs w:val="24"/>
        </w:rPr>
        <w:t>ταυτόχρονα</w:t>
      </w:r>
      <w:r w:rsidRPr="0079083D">
        <w:rPr>
          <w:rFonts w:ascii="Times New Roman" w:hAnsi="Times New Roman" w:cs="Times New Roman"/>
          <w:bCs/>
          <w:iCs/>
          <w:sz w:val="24"/>
          <w:szCs w:val="24"/>
        </w:rPr>
        <w:t xml:space="preserve"> </w:t>
      </w:r>
      <w:r>
        <w:rPr>
          <w:rFonts w:ascii="Times New Roman" w:hAnsi="Times New Roman" w:cs="Times New Roman"/>
          <w:bCs/>
          <w:iCs/>
          <w:sz w:val="24"/>
          <w:szCs w:val="24"/>
        </w:rPr>
        <w:t>παρουσιάζει</w:t>
      </w:r>
      <w:r w:rsidRPr="0079083D">
        <w:rPr>
          <w:rFonts w:ascii="Times New Roman" w:hAnsi="Times New Roman" w:cs="Times New Roman"/>
          <w:bCs/>
          <w:iCs/>
          <w:sz w:val="24"/>
          <w:szCs w:val="24"/>
        </w:rPr>
        <w:t xml:space="preserve"> </w:t>
      </w:r>
      <w:r>
        <w:rPr>
          <w:rFonts w:ascii="Times New Roman" w:hAnsi="Times New Roman" w:cs="Times New Roman"/>
          <w:bCs/>
          <w:iCs/>
          <w:sz w:val="24"/>
          <w:szCs w:val="24"/>
        </w:rPr>
        <w:t xml:space="preserve">μηδενικό </w:t>
      </w:r>
      <w:r w:rsidRPr="0079083D">
        <w:rPr>
          <w:rFonts w:ascii="Times New Roman" w:hAnsi="Times New Roman" w:cs="Times New Roman"/>
          <w:bCs/>
          <w:iCs/>
          <w:sz w:val="24"/>
          <w:szCs w:val="24"/>
          <w:lang w:val="en-US"/>
        </w:rPr>
        <w:t>False</w:t>
      </w:r>
      <w:r w:rsidRPr="0079083D">
        <w:rPr>
          <w:rFonts w:ascii="Times New Roman" w:hAnsi="Times New Roman" w:cs="Times New Roman"/>
          <w:bCs/>
          <w:iCs/>
          <w:sz w:val="24"/>
          <w:szCs w:val="24"/>
        </w:rPr>
        <w:t xml:space="preserve"> </w:t>
      </w:r>
      <w:r w:rsidRPr="0079083D">
        <w:rPr>
          <w:rFonts w:ascii="Times New Roman" w:hAnsi="Times New Roman" w:cs="Times New Roman"/>
          <w:bCs/>
          <w:iCs/>
          <w:sz w:val="24"/>
          <w:szCs w:val="24"/>
          <w:lang w:val="en-US"/>
        </w:rPr>
        <w:t>Negative</w:t>
      </w:r>
      <w:r w:rsidRPr="0079083D">
        <w:rPr>
          <w:rFonts w:ascii="Times New Roman" w:hAnsi="Times New Roman" w:cs="Times New Roman"/>
          <w:bCs/>
          <w:iCs/>
          <w:sz w:val="24"/>
          <w:szCs w:val="24"/>
        </w:rPr>
        <w:t xml:space="preserve"> </w:t>
      </w:r>
      <w:r w:rsidRPr="0079083D">
        <w:rPr>
          <w:rFonts w:ascii="Times New Roman" w:hAnsi="Times New Roman" w:cs="Times New Roman"/>
          <w:bCs/>
          <w:iCs/>
          <w:sz w:val="24"/>
          <w:szCs w:val="24"/>
          <w:lang w:val="en-US"/>
        </w:rPr>
        <w:t>Rate</w:t>
      </w:r>
      <w:r>
        <w:rPr>
          <w:rFonts w:ascii="Times New Roman" w:hAnsi="Times New Roman" w:cs="Times New Roman"/>
          <w:bCs/>
          <w:iCs/>
          <w:sz w:val="24"/>
          <w:szCs w:val="24"/>
        </w:rPr>
        <w:t>. Συνεπώς</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rPr>
        <w:t>με</w:t>
      </w:r>
      <w:r w:rsidRPr="002A5161">
        <w:rPr>
          <w:rFonts w:ascii="Times New Roman" w:hAnsi="Times New Roman" w:cs="Times New Roman"/>
          <w:bCs/>
          <w:iCs/>
          <w:sz w:val="24"/>
          <w:szCs w:val="24"/>
        </w:rPr>
        <w:t xml:space="preserve"> 98% </w:t>
      </w:r>
      <w:r w:rsidRPr="002A5161">
        <w:rPr>
          <w:rFonts w:ascii="Times New Roman" w:hAnsi="Times New Roman" w:cs="Times New Roman"/>
          <w:bCs/>
          <w:iCs/>
          <w:sz w:val="24"/>
          <w:szCs w:val="24"/>
          <w:lang w:val="en-US"/>
        </w:rPr>
        <w:t>True</w:t>
      </w:r>
      <w:r w:rsidRPr="002A5161">
        <w:rPr>
          <w:rFonts w:ascii="Times New Roman" w:hAnsi="Times New Roman" w:cs="Times New Roman"/>
          <w:bCs/>
          <w:iCs/>
          <w:sz w:val="24"/>
          <w:szCs w:val="24"/>
        </w:rPr>
        <w:t xml:space="preserve"> </w:t>
      </w:r>
      <w:r w:rsidRPr="002A5161">
        <w:rPr>
          <w:rFonts w:ascii="Times New Roman" w:hAnsi="Times New Roman" w:cs="Times New Roman"/>
          <w:bCs/>
          <w:iCs/>
          <w:sz w:val="24"/>
          <w:szCs w:val="24"/>
          <w:lang w:val="en-US"/>
        </w:rPr>
        <w:t>Negative</w:t>
      </w:r>
      <w:r w:rsidRPr="002A5161">
        <w:rPr>
          <w:rFonts w:ascii="Times New Roman" w:hAnsi="Times New Roman" w:cs="Times New Roman"/>
          <w:bCs/>
          <w:iCs/>
          <w:sz w:val="24"/>
          <w:szCs w:val="24"/>
        </w:rPr>
        <w:t xml:space="preserve"> </w:t>
      </w:r>
      <w:r w:rsidRPr="002A5161">
        <w:rPr>
          <w:rFonts w:ascii="Times New Roman" w:hAnsi="Times New Roman" w:cs="Times New Roman"/>
          <w:bCs/>
          <w:iCs/>
          <w:sz w:val="24"/>
          <w:szCs w:val="24"/>
          <w:lang w:val="en-US"/>
        </w:rPr>
        <w:t>Rate</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rPr>
        <w:t>και</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rPr>
        <w:t>μηδενικό</w:t>
      </w:r>
      <w:r w:rsidRPr="002A5161">
        <w:rPr>
          <w:rFonts w:ascii="Times New Roman" w:hAnsi="Times New Roman" w:cs="Times New Roman"/>
          <w:bCs/>
          <w:iCs/>
          <w:sz w:val="24"/>
          <w:szCs w:val="24"/>
        </w:rPr>
        <w:t xml:space="preserve"> </w:t>
      </w:r>
      <w:r w:rsidRPr="0079083D">
        <w:rPr>
          <w:rFonts w:ascii="Times New Roman" w:hAnsi="Times New Roman" w:cs="Times New Roman"/>
          <w:bCs/>
          <w:iCs/>
          <w:sz w:val="24"/>
          <w:szCs w:val="24"/>
          <w:lang w:val="en-US"/>
        </w:rPr>
        <w:t>False</w:t>
      </w:r>
      <w:r w:rsidRPr="002A5161">
        <w:rPr>
          <w:rFonts w:ascii="Times New Roman" w:hAnsi="Times New Roman" w:cs="Times New Roman"/>
          <w:bCs/>
          <w:iCs/>
          <w:sz w:val="24"/>
          <w:szCs w:val="24"/>
        </w:rPr>
        <w:t xml:space="preserve"> </w:t>
      </w:r>
      <w:r w:rsidRPr="0079083D">
        <w:rPr>
          <w:rFonts w:ascii="Times New Roman" w:hAnsi="Times New Roman" w:cs="Times New Roman"/>
          <w:bCs/>
          <w:iCs/>
          <w:sz w:val="24"/>
          <w:szCs w:val="24"/>
          <w:lang w:val="en-US"/>
        </w:rPr>
        <w:t>Negative</w:t>
      </w:r>
      <w:r w:rsidRPr="002A5161">
        <w:rPr>
          <w:rFonts w:ascii="Times New Roman" w:hAnsi="Times New Roman" w:cs="Times New Roman"/>
          <w:bCs/>
          <w:iCs/>
          <w:sz w:val="24"/>
          <w:szCs w:val="24"/>
        </w:rPr>
        <w:t xml:space="preserve"> </w:t>
      </w:r>
      <w:r w:rsidRPr="0079083D">
        <w:rPr>
          <w:rFonts w:ascii="Times New Roman" w:hAnsi="Times New Roman" w:cs="Times New Roman"/>
          <w:bCs/>
          <w:iCs/>
          <w:sz w:val="24"/>
          <w:szCs w:val="24"/>
          <w:lang w:val="en-US"/>
        </w:rPr>
        <w:t>Rate</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rPr>
        <w:t>το</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rPr>
        <w:t>μοντέλο</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lang w:val="en-US"/>
        </w:rPr>
        <w:t>Logistic</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lang w:val="en-US"/>
        </w:rPr>
        <w:t>Regression</w:t>
      </w:r>
      <w:r w:rsidRPr="002A5161">
        <w:rPr>
          <w:rFonts w:ascii="Times New Roman" w:hAnsi="Times New Roman" w:cs="Times New Roman"/>
          <w:bCs/>
          <w:iCs/>
          <w:sz w:val="24"/>
          <w:szCs w:val="24"/>
        </w:rPr>
        <w:t xml:space="preserve"> </w:t>
      </w:r>
      <w:r>
        <w:rPr>
          <w:rFonts w:ascii="Times New Roman" w:hAnsi="Times New Roman" w:cs="Times New Roman"/>
          <w:bCs/>
          <w:iCs/>
          <w:sz w:val="24"/>
          <w:szCs w:val="24"/>
        </w:rPr>
        <w:t>είναι πιο αποδοτικό.</w:t>
      </w:r>
    </w:p>
    <w:p w:rsidR="00A65DF6" w:rsidRDefault="00A65DF6" w:rsidP="00A65DF6">
      <w:pPr>
        <w:keepNext/>
        <w:jc w:val="center"/>
      </w:pPr>
      <w:r>
        <w:rPr>
          <w:rFonts w:ascii="Times New Roman" w:hAnsi="Times New Roman" w:cs="Times New Roman"/>
          <w:noProof/>
          <w:sz w:val="24"/>
          <w:szCs w:val="24"/>
          <w:lang w:eastAsia="el-GR"/>
        </w:rPr>
        <w:lastRenderedPageBreak/>
        <w:drawing>
          <wp:inline distT="0" distB="0" distL="0" distR="0">
            <wp:extent cx="3035300" cy="253492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035300" cy="2534920"/>
                    </a:xfrm>
                    <a:prstGeom prst="rect">
                      <a:avLst/>
                    </a:prstGeom>
                    <a:noFill/>
                    <a:ln w="9525">
                      <a:noFill/>
                      <a:miter lim="800000"/>
                      <a:headEnd/>
                      <a:tailEnd/>
                    </a:ln>
                  </pic:spPr>
                </pic:pic>
              </a:graphicData>
            </a:graphic>
          </wp:inline>
        </w:drawing>
      </w:r>
    </w:p>
    <w:p w:rsidR="00407DFF" w:rsidRPr="005B070E" w:rsidRDefault="00A65DF6" w:rsidP="005B070E">
      <w:pPr>
        <w:pStyle w:val="Caption"/>
        <w:jc w:val="center"/>
        <w:rPr>
          <w:rFonts w:ascii="Times New Roman" w:hAnsi="Times New Roman" w:cs="Times New Roman"/>
          <w:b w:val="0"/>
          <w:color w:val="000000" w:themeColor="text1"/>
          <w:sz w:val="24"/>
          <w:szCs w:val="24"/>
        </w:rPr>
      </w:pPr>
      <w:r w:rsidRPr="00A65DF6">
        <w:rPr>
          <w:rFonts w:ascii="Times New Roman" w:hAnsi="Times New Roman" w:cs="Times New Roman"/>
          <w:color w:val="000000" w:themeColor="text1"/>
          <w:sz w:val="24"/>
          <w:szCs w:val="24"/>
        </w:rPr>
        <w:t xml:space="preserve">Εικόνα </w:t>
      </w:r>
      <w:r w:rsidR="009843D7" w:rsidRPr="00AF4DA3">
        <w:rPr>
          <w:rFonts w:ascii="Times New Roman" w:hAnsi="Times New Roman" w:cs="Times New Roman"/>
          <w:color w:val="000000" w:themeColor="text1"/>
          <w:sz w:val="24"/>
          <w:szCs w:val="24"/>
        </w:rPr>
        <w:t>9</w:t>
      </w:r>
      <w:r w:rsidRPr="00A65DF6">
        <w:rPr>
          <w:rFonts w:ascii="Times New Roman" w:hAnsi="Times New Roman" w:cs="Times New Roman"/>
          <w:b w:val="0"/>
          <w:color w:val="000000" w:themeColor="text1"/>
          <w:sz w:val="24"/>
          <w:szCs w:val="24"/>
        </w:rPr>
        <w:t xml:space="preserve">: </w:t>
      </w:r>
      <w:r w:rsidRPr="00A65DF6">
        <w:rPr>
          <w:rFonts w:ascii="Times New Roman" w:hAnsi="Times New Roman" w:cs="Times New Roman"/>
          <w:b w:val="0"/>
          <w:color w:val="000000" w:themeColor="text1"/>
          <w:sz w:val="24"/>
          <w:szCs w:val="24"/>
          <w:lang w:val="en-US"/>
        </w:rPr>
        <w:t>Roc</w:t>
      </w:r>
      <w:r w:rsidRPr="00A65DF6">
        <w:rPr>
          <w:rFonts w:ascii="Times New Roman" w:hAnsi="Times New Roman" w:cs="Times New Roman"/>
          <w:b w:val="0"/>
          <w:color w:val="000000" w:themeColor="text1"/>
          <w:sz w:val="24"/>
          <w:szCs w:val="24"/>
        </w:rPr>
        <w:t xml:space="preserve"> </w:t>
      </w:r>
      <w:r w:rsidRPr="00A65DF6">
        <w:rPr>
          <w:rFonts w:ascii="Times New Roman" w:hAnsi="Times New Roman" w:cs="Times New Roman"/>
          <w:b w:val="0"/>
          <w:color w:val="000000" w:themeColor="text1"/>
          <w:sz w:val="24"/>
          <w:szCs w:val="24"/>
          <w:lang w:val="en-US"/>
        </w:rPr>
        <w:t>curve</w:t>
      </w:r>
      <w:r w:rsidRPr="00A65DF6">
        <w:rPr>
          <w:rFonts w:ascii="Times New Roman" w:hAnsi="Times New Roman" w:cs="Times New Roman"/>
          <w:b w:val="0"/>
          <w:color w:val="000000" w:themeColor="text1"/>
          <w:sz w:val="24"/>
          <w:szCs w:val="24"/>
        </w:rPr>
        <w:t xml:space="preserve"> και </w:t>
      </w:r>
      <w:r w:rsidRPr="00A65DF6">
        <w:rPr>
          <w:rFonts w:ascii="Times New Roman" w:hAnsi="Times New Roman" w:cs="Times New Roman"/>
          <w:b w:val="0"/>
          <w:color w:val="000000" w:themeColor="text1"/>
          <w:sz w:val="24"/>
          <w:szCs w:val="24"/>
          <w:lang w:val="en-US"/>
        </w:rPr>
        <w:t>AUC</w:t>
      </w:r>
      <w:r w:rsidRPr="00A65DF6">
        <w:rPr>
          <w:rFonts w:ascii="Times New Roman" w:hAnsi="Times New Roman" w:cs="Times New Roman"/>
          <w:b w:val="0"/>
          <w:color w:val="000000" w:themeColor="text1"/>
          <w:sz w:val="24"/>
          <w:szCs w:val="24"/>
        </w:rPr>
        <w:t xml:space="preserve"> για </w:t>
      </w:r>
      <w:r w:rsidRPr="00A65DF6">
        <w:rPr>
          <w:rFonts w:ascii="Times New Roman" w:hAnsi="Times New Roman" w:cs="Times New Roman"/>
          <w:b w:val="0"/>
          <w:color w:val="000000" w:themeColor="text1"/>
          <w:sz w:val="24"/>
          <w:szCs w:val="24"/>
          <w:lang w:val="en-US"/>
        </w:rPr>
        <w:t>XGB</w:t>
      </w:r>
      <w:r w:rsidRPr="00A65DF6">
        <w:rPr>
          <w:rFonts w:ascii="Times New Roman" w:hAnsi="Times New Roman" w:cs="Times New Roman"/>
          <w:b w:val="0"/>
          <w:color w:val="000000" w:themeColor="text1"/>
          <w:sz w:val="24"/>
          <w:szCs w:val="24"/>
        </w:rPr>
        <w:t xml:space="preserve"> </w:t>
      </w:r>
      <w:r w:rsidRPr="00A65DF6">
        <w:rPr>
          <w:rFonts w:ascii="Times New Roman" w:hAnsi="Times New Roman" w:cs="Times New Roman"/>
          <w:b w:val="0"/>
          <w:color w:val="000000" w:themeColor="text1"/>
          <w:sz w:val="24"/>
          <w:szCs w:val="24"/>
          <w:lang w:val="en-US"/>
        </w:rPr>
        <w:t>Classifier</w:t>
      </w:r>
    </w:p>
    <w:p w:rsidR="00407DFF" w:rsidRPr="00156FAA" w:rsidRDefault="00407DFF" w:rsidP="003735C7">
      <w:pPr>
        <w:spacing w:line="360" w:lineRule="auto"/>
        <w:jc w:val="both"/>
        <w:rPr>
          <w:rFonts w:ascii="Times New Roman" w:hAnsi="Times New Roman" w:cs="Times New Roman"/>
          <w:b/>
          <w:sz w:val="144"/>
          <w:szCs w:val="144"/>
        </w:rPr>
      </w:pPr>
    </w:p>
    <w:p w:rsidR="003A7F1F" w:rsidRDefault="003A7F1F" w:rsidP="003735C7">
      <w:pPr>
        <w:spacing w:line="360" w:lineRule="auto"/>
        <w:jc w:val="both"/>
        <w:rPr>
          <w:rFonts w:ascii="Times New Roman" w:hAnsi="Times New Roman" w:cs="Times New Roman"/>
          <w:b/>
          <w:sz w:val="144"/>
          <w:szCs w:val="144"/>
        </w:rPr>
      </w:pPr>
    </w:p>
    <w:p w:rsidR="003A7F1F" w:rsidRDefault="003A7F1F" w:rsidP="003735C7">
      <w:pPr>
        <w:spacing w:line="360" w:lineRule="auto"/>
        <w:jc w:val="both"/>
        <w:rPr>
          <w:rFonts w:ascii="Times New Roman" w:hAnsi="Times New Roman" w:cs="Times New Roman"/>
          <w:b/>
          <w:sz w:val="144"/>
          <w:szCs w:val="144"/>
        </w:rPr>
      </w:pPr>
    </w:p>
    <w:p w:rsidR="003A7F1F" w:rsidRDefault="003A7F1F" w:rsidP="003735C7">
      <w:pPr>
        <w:spacing w:line="360" w:lineRule="auto"/>
        <w:jc w:val="both"/>
        <w:rPr>
          <w:rFonts w:ascii="Times New Roman" w:hAnsi="Times New Roman" w:cs="Times New Roman"/>
          <w:b/>
          <w:sz w:val="144"/>
          <w:szCs w:val="144"/>
        </w:rPr>
      </w:pPr>
    </w:p>
    <w:p w:rsidR="003735C7" w:rsidRPr="00CE279F" w:rsidRDefault="003735C7" w:rsidP="003735C7">
      <w:pPr>
        <w:spacing w:line="360" w:lineRule="auto"/>
        <w:jc w:val="both"/>
        <w:rPr>
          <w:rFonts w:ascii="Times New Roman" w:hAnsi="Times New Roman" w:cs="Times New Roman"/>
          <w:b/>
          <w:sz w:val="144"/>
          <w:szCs w:val="144"/>
          <w:lang w:val="en-US"/>
        </w:rPr>
      </w:pPr>
      <w:r w:rsidRPr="00CE279F">
        <w:rPr>
          <w:rFonts w:ascii="Times New Roman" w:hAnsi="Times New Roman" w:cs="Times New Roman"/>
          <w:b/>
          <w:sz w:val="144"/>
          <w:szCs w:val="144"/>
          <w:lang w:val="en-US"/>
        </w:rPr>
        <w:t>5</w:t>
      </w:r>
      <w:r w:rsidRPr="00CE279F">
        <w:rPr>
          <w:rFonts w:ascii="Times New Roman" w:hAnsi="Times New Roman" w:cs="Times New Roman"/>
          <w:b/>
          <w:sz w:val="144"/>
          <w:szCs w:val="144"/>
          <w:lang w:val="en-US"/>
        </w:rPr>
        <w:tab/>
      </w:r>
    </w:p>
    <w:p w:rsidR="003735C7" w:rsidRPr="003735C7" w:rsidRDefault="003735C7" w:rsidP="003735C7">
      <w:pPr>
        <w:spacing w:line="360" w:lineRule="auto"/>
        <w:jc w:val="both"/>
        <w:rPr>
          <w:rFonts w:ascii="Times New Roman" w:hAnsi="Times New Roman" w:cs="Times New Roman"/>
          <w:b/>
          <w:i/>
          <w:sz w:val="40"/>
          <w:szCs w:val="40"/>
          <w:lang w:val="en-US"/>
        </w:rPr>
      </w:pPr>
      <w:r>
        <w:rPr>
          <w:rFonts w:ascii="Times New Roman" w:hAnsi="Times New Roman" w:cs="Times New Roman"/>
          <w:b/>
          <w:i/>
          <w:sz w:val="40"/>
          <w:szCs w:val="40"/>
        </w:rPr>
        <w:t>Βιβλιογραφία</w:t>
      </w:r>
    </w:p>
    <w:p w:rsidR="002B6EC0" w:rsidRDefault="002B6EC0" w:rsidP="002B6EC0">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Pr="003735C7">
        <w:rPr>
          <w:rFonts w:ascii="Times New Roman" w:eastAsia="Times New Roman" w:hAnsi="Times New Roman" w:cs="Times New Roman"/>
          <w:color w:val="000000"/>
          <w:sz w:val="24"/>
          <w:szCs w:val="24"/>
          <w:lang w:val="en-US"/>
        </w:rPr>
        <w:t>] M. Abdel-Nasser, J. Melendez, A. Moreno, O. A. Omer, and D. Puig, “Breast tumor classification in ultrasound images using texture analysis and super-resolution methods,” </w:t>
      </w:r>
      <w:r w:rsidRPr="003735C7">
        <w:rPr>
          <w:rFonts w:ascii="Times New Roman" w:eastAsia="Times New Roman" w:hAnsi="Times New Roman" w:cs="Times New Roman"/>
          <w:i/>
          <w:iCs/>
          <w:color w:val="000000"/>
          <w:sz w:val="24"/>
          <w:szCs w:val="24"/>
          <w:lang w:val="en-US"/>
        </w:rPr>
        <w:t>Engineering Applications of Artificial Intelligence</w:t>
      </w:r>
      <w:r w:rsidRPr="003735C7">
        <w:rPr>
          <w:rFonts w:ascii="Times New Roman" w:eastAsia="Times New Roman" w:hAnsi="Times New Roman" w:cs="Times New Roman"/>
          <w:color w:val="000000"/>
          <w:sz w:val="24"/>
          <w:szCs w:val="24"/>
          <w:lang w:val="en-US"/>
        </w:rPr>
        <w:t>, vol. 59, pp. 84–92, Mar. 2017, doi: 10.1016/j.engappai.2016.12.019.</w:t>
      </w:r>
    </w:p>
    <w:p w:rsidR="002B6EC0" w:rsidRDefault="002B6EC0" w:rsidP="002B6EC0">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3735C7">
        <w:rPr>
          <w:rFonts w:ascii="Times New Roman" w:eastAsia="Times New Roman" w:hAnsi="Times New Roman" w:cs="Times New Roman"/>
          <w:color w:val="000000"/>
          <w:sz w:val="24"/>
          <w:szCs w:val="24"/>
          <w:lang w:val="en-US"/>
        </w:rPr>
        <w:t>] W. J. Wu, S. W. Lin, and W. K. Moon, “Combining support vector machine with genetic algorithm to classify ultrasound breast tumor images,” </w:t>
      </w:r>
      <w:r w:rsidRPr="003735C7">
        <w:rPr>
          <w:rFonts w:ascii="Times New Roman" w:eastAsia="Times New Roman" w:hAnsi="Times New Roman" w:cs="Times New Roman"/>
          <w:i/>
          <w:iCs/>
          <w:color w:val="000000"/>
          <w:sz w:val="24"/>
          <w:szCs w:val="24"/>
          <w:lang w:val="en-US"/>
        </w:rPr>
        <w:t>Computerized Medical Imaging and Graphics</w:t>
      </w:r>
      <w:r w:rsidRPr="003735C7">
        <w:rPr>
          <w:rFonts w:ascii="Times New Roman" w:eastAsia="Times New Roman" w:hAnsi="Times New Roman" w:cs="Times New Roman"/>
          <w:color w:val="000000"/>
          <w:sz w:val="24"/>
          <w:szCs w:val="24"/>
          <w:lang w:val="en-US"/>
        </w:rPr>
        <w:t>, vol. 36, no. 8, pp. 627–633, 2012, doi: 10.</w:t>
      </w:r>
      <w:r>
        <w:rPr>
          <w:rFonts w:ascii="Times New Roman" w:eastAsia="Times New Roman" w:hAnsi="Times New Roman" w:cs="Times New Roman"/>
          <w:color w:val="000000"/>
          <w:sz w:val="24"/>
          <w:szCs w:val="24"/>
          <w:lang w:val="en-US"/>
        </w:rPr>
        <w:t>1016/j.compmedimag.2012.07.004.</w:t>
      </w:r>
    </w:p>
    <w:p w:rsidR="002B6EC0" w:rsidRDefault="002B6EC0" w:rsidP="002B6EC0">
      <w:pPr>
        <w:spacing w:after="0" w:line="240" w:lineRule="auto"/>
        <w:rPr>
          <w:rFonts w:ascii="Times New Roman" w:eastAsia="Times New Roman" w:hAnsi="Times New Roman" w:cs="Times New Roman"/>
          <w:color w:val="000000"/>
          <w:sz w:val="24"/>
          <w:szCs w:val="24"/>
          <w:lang w:val="en-US"/>
        </w:rPr>
      </w:pPr>
      <w:r w:rsidRPr="003735C7">
        <w:rPr>
          <w:rFonts w:ascii="Times New Roman" w:eastAsia="Times New Roman" w:hAnsi="Times New Roman" w:cs="Times New Roman"/>
          <w:color w:val="000000"/>
          <w:sz w:val="24"/>
          <w:szCs w:val="24"/>
          <w:lang w:val="en-US"/>
        </w:rPr>
        <w:t>[</w:t>
      </w:r>
      <w:bookmarkStart w:id="1" w:name="_GoBack"/>
      <w:bookmarkEnd w:id="1"/>
      <w:r>
        <w:rPr>
          <w:rFonts w:ascii="Times New Roman" w:eastAsia="Times New Roman" w:hAnsi="Times New Roman" w:cs="Times New Roman"/>
          <w:color w:val="000000"/>
          <w:sz w:val="24"/>
          <w:szCs w:val="24"/>
          <w:lang w:val="en-US"/>
        </w:rPr>
        <w:t>3</w:t>
      </w:r>
      <w:r w:rsidRPr="003735C7">
        <w:rPr>
          <w:rFonts w:ascii="Times New Roman" w:eastAsia="Times New Roman" w:hAnsi="Times New Roman" w:cs="Times New Roman"/>
          <w:color w:val="000000"/>
          <w:sz w:val="24"/>
          <w:szCs w:val="24"/>
          <w:lang w:val="en-US"/>
        </w:rPr>
        <w:t>] Z. Zhuang, Z. Yang, S. Zhuang, A. N. Joseph Raj, Y. Yuan, and R. Nersisson, “Multi-Features-Based Automated Breast Tumor Diagnosis Using Ultrasound Image and Support Vector Machine,” </w:t>
      </w:r>
      <w:r w:rsidRPr="003735C7">
        <w:rPr>
          <w:rFonts w:ascii="Times New Roman" w:eastAsia="Times New Roman" w:hAnsi="Times New Roman" w:cs="Times New Roman"/>
          <w:i/>
          <w:iCs/>
          <w:color w:val="000000"/>
          <w:sz w:val="24"/>
          <w:szCs w:val="24"/>
          <w:lang w:val="en-US"/>
        </w:rPr>
        <w:t>Computational Intelligence and Neuroscience</w:t>
      </w:r>
      <w:r w:rsidRPr="003735C7">
        <w:rPr>
          <w:rFonts w:ascii="Times New Roman" w:eastAsia="Times New Roman" w:hAnsi="Times New Roman" w:cs="Times New Roman"/>
          <w:color w:val="000000"/>
          <w:sz w:val="24"/>
          <w:szCs w:val="24"/>
          <w:lang w:val="en-US"/>
        </w:rPr>
        <w:t>, vol. 2021, pp. 1–12, May 2021, doi: 10.1155/2021/9980326.</w:t>
      </w:r>
    </w:p>
    <w:p w:rsidR="002B6EC0" w:rsidRDefault="002B6EC0" w:rsidP="002B6EC0">
      <w:pPr>
        <w:spacing w:after="0" w:line="240" w:lineRule="auto"/>
        <w:rPr>
          <w:rFonts w:ascii="Times New Roman" w:eastAsia="Times New Roman" w:hAnsi="Times New Roman" w:cs="Times New Roman"/>
          <w:color w:val="000000"/>
          <w:sz w:val="24"/>
          <w:szCs w:val="24"/>
          <w:lang w:val="en-US"/>
        </w:rPr>
      </w:pPr>
    </w:p>
    <w:p w:rsidR="003735C7" w:rsidRDefault="002B6EC0" w:rsidP="003735C7">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003735C7" w:rsidRPr="003735C7">
        <w:rPr>
          <w:rFonts w:ascii="Times New Roman" w:eastAsia="Times New Roman" w:hAnsi="Times New Roman" w:cs="Times New Roman"/>
          <w:color w:val="000000"/>
          <w:sz w:val="24"/>
          <w:szCs w:val="24"/>
          <w:lang w:val="en-US"/>
        </w:rPr>
        <w:t>] A. S. Assiri, S. Nazir, and S. A. Velastin, “Breast Tumor Classification Using an Ensemble Machine Learning Method,” </w:t>
      </w:r>
      <w:r w:rsidR="003735C7" w:rsidRPr="003735C7">
        <w:rPr>
          <w:rFonts w:ascii="Times New Roman" w:eastAsia="Times New Roman" w:hAnsi="Times New Roman" w:cs="Times New Roman"/>
          <w:i/>
          <w:iCs/>
          <w:color w:val="000000"/>
          <w:sz w:val="24"/>
          <w:szCs w:val="24"/>
          <w:lang w:val="en-US"/>
        </w:rPr>
        <w:t>Journal of Imaging</w:t>
      </w:r>
      <w:r w:rsidR="003735C7" w:rsidRPr="003735C7">
        <w:rPr>
          <w:rFonts w:ascii="Times New Roman" w:eastAsia="Times New Roman" w:hAnsi="Times New Roman" w:cs="Times New Roman"/>
          <w:color w:val="000000"/>
          <w:sz w:val="24"/>
          <w:szCs w:val="24"/>
          <w:lang w:val="en-US"/>
        </w:rPr>
        <w:t>, vol. 6, no. 6, p. 39, Jun. 2020, doi: 10.3390/jimaging6060039.</w:t>
      </w:r>
    </w:p>
    <w:p w:rsidR="003735C7" w:rsidRPr="003735C7" w:rsidRDefault="003735C7" w:rsidP="003735C7">
      <w:pPr>
        <w:spacing w:after="0" w:line="240" w:lineRule="auto"/>
        <w:rPr>
          <w:rFonts w:ascii="Times New Roman" w:eastAsia="Times New Roman" w:hAnsi="Times New Roman" w:cs="Times New Roman"/>
          <w:color w:val="000000"/>
          <w:sz w:val="24"/>
          <w:szCs w:val="24"/>
          <w:lang w:val="en-US"/>
        </w:rPr>
      </w:pPr>
    </w:p>
    <w:p w:rsidR="003735C7" w:rsidRDefault="002B6EC0" w:rsidP="003735C7">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003735C7" w:rsidRPr="003735C7">
        <w:rPr>
          <w:rFonts w:ascii="Times New Roman" w:eastAsia="Times New Roman" w:hAnsi="Times New Roman" w:cs="Times New Roman"/>
          <w:color w:val="000000"/>
          <w:sz w:val="24"/>
          <w:szCs w:val="24"/>
          <w:lang w:val="en-US"/>
        </w:rPr>
        <w:t>] L. Ren, Y. Liu, Y. Tong, X. Cao, and Y. Wu, “[Multi-feature Extraction and Classification of Breast Tumor in Ultrasound Image],” </w:t>
      </w:r>
      <w:r w:rsidR="003735C7" w:rsidRPr="003735C7">
        <w:rPr>
          <w:rFonts w:ascii="Times New Roman" w:eastAsia="Times New Roman" w:hAnsi="Times New Roman" w:cs="Times New Roman"/>
          <w:i/>
          <w:iCs/>
          <w:color w:val="000000"/>
          <w:sz w:val="24"/>
          <w:szCs w:val="24"/>
          <w:lang w:val="en-US"/>
        </w:rPr>
        <w:t>Zhongguo Yi Liao Qi Xie Za Zhi = Chinese Journal of Medical Instrumentation</w:t>
      </w:r>
      <w:r w:rsidR="003735C7" w:rsidRPr="003735C7">
        <w:rPr>
          <w:rFonts w:ascii="Times New Roman" w:eastAsia="Times New Roman" w:hAnsi="Times New Roman" w:cs="Times New Roman"/>
          <w:color w:val="000000"/>
          <w:sz w:val="24"/>
          <w:szCs w:val="24"/>
          <w:lang w:val="en-US"/>
        </w:rPr>
        <w:t>, vol. 44, no. 4, pp. 294–301, Apr. 2020, doi: 10.3969/j.issn.1671-7104.2020.04.003.</w:t>
      </w:r>
    </w:p>
    <w:p w:rsidR="003735C7" w:rsidRDefault="003735C7" w:rsidP="003735C7">
      <w:pPr>
        <w:spacing w:after="0" w:line="240" w:lineRule="auto"/>
        <w:rPr>
          <w:rFonts w:ascii="Times New Roman" w:eastAsia="Times New Roman" w:hAnsi="Times New Roman" w:cs="Times New Roman"/>
          <w:color w:val="000000"/>
          <w:sz w:val="24"/>
          <w:szCs w:val="24"/>
          <w:lang w:val="en-US"/>
        </w:rPr>
      </w:pPr>
    </w:p>
    <w:p w:rsidR="003735C7" w:rsidRPr="003735C7" w:rsidRDefault="002B6EC0" w:rsidP="003735C7">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3735C7">
        <w:rPr>
          <w:rFonts w:ascii="Times New Roman" w:eastAsia="Times New Roman" w:hAnsi="Times New Roman" w:cs="Times New Roman"/>
          <w:color w:val="000000"/>
          <w:sz w:val="24"/>
          <w:szCs w:val="24"/>
          <w:lang w:val="en-US"/>
        </w:rPr>
        <w:t>[6</w:t>
      </w:r>
      <w:r w:rsidR="003735C7" w:rsidRPr="003735C7">
        <w:rPr>
          <w:rFonts w:ascii="Times New Roman" w:eastAsia="Times New Roman" w:hAnsi="Times New Roman" w:cs="Times New Roman"/>
          <w:color w:val="000000"/>
          <w:sz w:val="24"/>
          <w:szCs w:val="24"/>
          <w:lang w:val="en-US"/>
        </w:rPr>
        <w:t>]</w:t>
      </w:r>
      <w:r w:rsidR="003735C7">
        <w:rPr>
          <w:rFonts w:ascii="Times New Roman" w:eastAsia="Times New Roman" w:hAnsi="Times New Roman" w:cs="Times New Roman"/>
          <w:color w:val="000000"/>
          <w:sz w:val="24"/>
          <w:szCs w:val="24"/>
          <w:lang w:val="en-US"/>
        </w:rPr>
        <w:t xml:space="preserve"> </w:t>
      </w:r>
      <w:r w:rsidR="003735C7" w:rsidRPr="003735C7">
        <w:rPr>
          <w:rFonts w:ascii="Times New Roman" w:eastAsia="Times New Roman" w:hAnsi="Times New Roman" w:cs="Times New Roman"/>
          <w:color w:val="000000"/>
          <w:sz w:val="24"/>
          <w:szCs w:val="24"/>
          <w:lang w:val="en-US"/>
        </w:rPr>
        <w:t>W. Al-Dhabyani, M. Gomaa, H. Khaled, and A. Fahmy, “Dataset of breast ultrasound images,” </w:t>
      </w:r>
      <w:r w:rsidR="003735C7" w:rsidRPr="003735C7">
        <w:rPr>
          <w:rFonts w:ascii="Times New Roman" w:eastAsia="Times New Roman" w:hAnsi="Times New Roman" w:cs="Times New Roman"/>
          <w:i/>
          <w:iCs/>
          <w:color w:val="000000"/>
          <w:sz w:val="24"/>
          <w:szCs w:val="24"/>
          <w:lang w:val="en-US"/>
        </w:rPr>
        <w:t>Data in Brief</w:t>
      </w:r>
      <w:r w:rsidR="003735C7" w:rsidRPr="003735C7">
        <w:rPr>
          <w:rFonts w:ascii="Times New Roman" w:eastAsia="Times New Roman" w:hAnsi="Times New Roman" w:cs="Times New Roman"/>
          <w:color w:val="000000"/>
          <w:sz w:val="24"/>
          <w:szCs w:val="24"/>
          <w:lang w:val="en-US"/>
        </w:rPr>
        <w:t>, vol. 28, p. 104863, Feb. 2020, doi: 10.1016/j.dib.2019.104863</w:t>
      </w:r>
      <w:r w:rsidR="003735C7">
        <w:rPr>
          <w:rFonts w:ascii="Times New Roman" w:eastAsia="Times New Roman" w:hAnsi="Times New Roman" w:cs="Times New Roman"/>
          <w:color w:val="000000"/>
          <w:sz w:val="24"/>
          <w:szCs w:val="24"/>
          <w:lang w:val="en-US"/>
        </w:rPr>
        <w:t>.</w:t>
      </w:r>
    </w:p>
    <w:p w:rsidR="00A239A9" w:rsidRPr="009843D7" w:rsidRDefault="00A239A9" w:rsidP="003735C7">
      <w:pPr>
        <w:jc w:val="both"/>
        <w:rPr>
          <w:rFonts w:ascii="Times New Roman" w:hAnsi="Times New Roman" w:cs="Times New Roman"/>
          <w:sz w:val="24"/>
          <w:szCs w:val="24"/>
          <w:lang w:val="en-US"/>
        </w:rPr>
      </w:pPr>
    </w:p>
    <w:p w:rsidR="003735C7" w:rsidRPr="00CE279F" w:rsidRDefault="003735C7" w:rsidP="003735C7">
      <w:pPr>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Pr="00CE279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E279F">
        <w:rPr>
          <w:rFonts w:ascii="Times New Roman" w:hAnsi="Times New Roman" w:cs="Times New Roman"/>
          <w:sz w:val="24"/>
          <w:szCs w:val="24"/>
          <w:lang w:val="en-US"/>
        </w:rPr>
        <w:t>F. Pedregosa </w:t>
      </w:r>
      <w:r w:rsidRPr="00CE279F">
        <w:rPr>
          <w:rFonts w:ascii="Times New Roman" w:hAnsi="Times New Roman" w:cs="Times New Roman"/>
          <w:i/>
          <w:iCs/>
          <w:sz w:val="24"/>
          <w:szCs w:val="24"/>
          <w:lang w:val="en-US"/>
        </w:rPr>
        <w:t>et al.</w:t>
      </w:r>
      <w:r w:rsidRPr="00CE279F">
        <w:rPr>
          <w:rFonts w:ascii="Times New Roman" w:hAnsi="Times New Roman" w:cs="Times New Roman"/>
          <w:sz w:val="24"/>
          <w:szCs w:val="24"/>
          <w:lang w:val="en-US"/>
        </w:rPr>
        <w:t>, “Scikit-learn: Machine Learning in Python,” </w:t>
      </w:r>
      <w:r w:rsidRPr="00CE279F">
        <w:rPr>
          <w:rFonts w:ascii="Times New Roman" w:hAnsi="Times New Roman" w:cs="Times New Roman"/>
          <w:i/>
          <w:iCs/>
          <w:sz w:val="24"/>
          <w:szCs w:val="24"/>
          <w:lang w:val="en-US"/>
        </w:rPr>
        <w:t>arXiv:1201.0490 [cs]</w:t>
      </w:r>
      <w:r w:rsidRPr="00CE279F">
        <w:rPr>
          <w:rFonts w:ascii="Times New Roman" w:hAnsi="Times New Roman" w:cs="Times New Roman"/>
          <w:sz w:val="24"/>
          <w:szCs w:val="24"/>
          <w:lang w:val="en-US"/>
        </w:rPr>
        <w:t>, Jun. 2018, [Online]. Available: https://arxiv.org/abs/1201.0490</w:t>
      </w:r>
      <w:r>
        <w:rPr>
          <w:rFonts w:ascii="Times New Roman" w:hAnsi="Times New Roman" w:cs="Times New Roman"/>
          <w:sz w:val="24"/>
          <w:szCs w:val="24"/>
          <w:lang w:val="en-US"/>
        </w:rPr>
        <w:t>.</w:t>
      </w:r>
    </w:p>
    <w:p w:rsidR="003735C7" w:rsidRPr="003735C7" w:rsidRDefault="003735C7" w:rsidP="005D1663">
      <w:pPr>
        <w:pStyle w:val="ListParagraph"/>
        <w:ind w:left="0"/>
        <w:jc w:val="both"/>
        <w:rPr>
          <w:rFonts w:ascii="Times New Roman" w:hAnsi="Times New Roman" w:cs="Times New Roman"/>
          <w:sz w:val="24"/>
          <w:szCs w:val="24"/>
          <w:lang w:val="en-US"/>
        </w:rPr>
      </w:pPr>
    </w:p>
    <w:sectPr w:rsidR="003735C7" w:rsidRPr="003735C7" w:rsidSect="004D3717">
      <w:footerReference w:type="default" r:id="rId29"/>
      <w:footerReference w:type="first" r:id="rId30"/>
      <w:pgSz w:w="11906" w:h="16838"/>
      <w:pgMar w:top="1440" w:right="1800" w:bottom="1440" w:left="1800" w:header="708" w:footer="708"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296" w:rsidRDefault="00DA0296" w:rsidP="0028382B">
      <w:pPr>
        <w:spacing w:after="0" w:line="240" w:lineRule="auto"/>
      </w:pPr>
      <w:r>
        <w:separator/>
      </w:r>
    </w:p>
  </w:endnote>
  <w:endnote w:type="continuationSeparator" w:id="1">
    <w:p w:rsidR="00DA0296" w:rsidRDefault="00DA0296" w:rsidP="00283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776338"/>
      <w:docPartObj>
        <w:docPartGallery w:val="Page Numbers (Bottom of Page)"/>
        <w:docPartUnique/>
      </w:docPartObj>
    </w:sdtPr>
    <w:sdtContent>
      <w:p w:rsidR="004D3717" w:rsidRDefault="00F75085">
        <w:pPr>
          <w:pStyle w:val="Footer"/>
          <w:jc w:val="right"/>
        </w:pPr>
      </w:p>
    </w:sdtContent>
  </w:sdt>
  <w:p w:rsidR="00AF4DA3" w:rsidRDefault="00AF4D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717" w:rsidRDefault="004D3717">
    <w:pPr>
      <w:pStyle w:val="Footer"/>
      <w:jc w:val="right"/>
    </w:pPr>
  </w:p>
  <w:p w:rsidR="004D3717" w:rsidRDefault="004D37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717" w:rsidRDefault="00F75085">
    <w:pPr>
      <w:pStyle w:val="Footer"/>
      <w:jc w:val="right"/>
    </w:pPr>
    <w:fldSimple w:instr=" PAGE   \* MERGEFORMAT ">
      <w:r w:rsidR="00734759">
        <w:rPr>
          <w:noProof/>
        </w:rPr>
        <w:t>20</w:t>
      </w:r>
    </w:fldSimple>
  </w:p>
  <w:p w:rsidR="004D3717" w:rsidRDefault="004D371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717" w:rsidRDefault="00F75085">
    <w:pPr>
      <w:pStyle w:val="Footer"/>
      <w:jc w:val="right"/>
    </w:pPr>
    <w:fldSimple w:instr=" PAGE   \* MERGEFORMAT ">
      <w:r w:rsidR="00734759">
        <w:rPr>
          <w:noProof/>
        </w:rPr>
        <w:t>4</w:t>
      </w:r>
    </w:fldSimple>
  </w:p>
  <w:p w:rsidR="004D3717" w:rsidRDefault="004D3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296" w:rsidRDefault="00DA0296" w:rsidP="0028382B">
      <w:pPr>
        <w:spacing w:after="0" w:line="240" w:lineRule="auto"/>
      </w:pPr>
      <w:r>
        <w:separator/>
      </w:r>
    </w:p>
  </w:footnote>
  <w:footnote w:type="continuationSeparator" w:id="1">
    <w:p w:rsidR="00DA0296" w:rsidRDefault="00DA0296" w:rsidP="0028382B">
      <w:pPr>
        <w:spacing w:after="0" w:line="240" w:lineRule="auto"/>
      </w:pPr>
      <w:r>
        <w:continuationSeparator/>
      </w:r>
    </w:p>
  </w:footnote>
  <w:footnote w:id="2">
    <w:p w:rsidR="003735C7" w:rsidRPr="00F42D58" w:rsidRDefault="003735C7" w:rsidP="0028382B">
      <w:pPr>
        <w:pStyle w:val="FootnoteText"/>
        <w:rPr>
          <w:lang w:val="el-GR"/>
        </w:rPr>
      </w:pPr>
      <w:r>
        <w:rPr>
          <w:rStyle w:val="FootnoteReference"/>
        </w:rPr>
        <w:footnoteRef/>
      </w:r>
      <w:hyperlink r:id="rId1" w:history="1">
        <w:r w:rsidRPr="00F42D58">
          <w:rPr>
            <w:rStyle w:val="Hyperlink"/>
            <w:szCs w:val="24"/>
          </w:rPr>
          <w:t>https://github.com/AIM-Harvard/pyradiomics</w:t>
        </w:r>
      </w:hyperlink>
    </w:p>
  </w:footnote>
  <w:footnote w:id="3">
    <w:p w:rsidR="001F45E7" w:rsidRPr="001F45E7" w:rsidRDefault="001F45E7" w:rsidP="001F45E7">
      <w:pPr>
        <w:pStyle w:val="FootnoteText"/>
        <w:rPr>
          <w:sz w:val="20"/>
          <w:lang w:val="el-GR"/>
        </w:rPr>
      </w:pPr>
      <w:r w:rsidRPr="001F45E7">
        <w:rPr>
          <w:rStyle w:val="FootnoteReference"/>
          <w:szCs w:val="24"/>
        </w:rPr>
        <w:footnoteRef/>
      </w:r>
      <w:r w:rsidRPr="001F45E7">
        <w:rPr>
          <w:sz w:val="20"/>
          <w:lang w:val="el-GR"/>
        </w:rPr>
        <w:t xml:space="preserve"> Άρθο </w:t>
      </w:r>
      <w:r>
        <w:rPr>
          <w:sz w:val="20"/>
          <w:lang w:val="en-US"/>
        </w:rPr>
        <w:t>Wikipedia</w:t>
      </w:r>
      <w:r w:rsidRPr="001F45E7">
        <w:rPr>
          <w:sz w:val="20"/>
          <w:lang w:val="el-GR"/>
        </w:rPr>
        <w:t xml:space="preserve"> </w:t>
      </w:r>
      <w:r>
        <w:rPr>
          <w:sz w:val="20"/>
          <w:lang w:val="el-GR"/>
        </w:rPr>
        <w:t xml:space="preserve">για το </w:t>
      </w:r>
      <w:r>
        <w:rPr>
          <w:sz w:val="20"/>
          <w:lang w:val="en-US"/>
        </w:rPr>
        <w:t>X</w:t>
      </w:r>
      <w:r w:rsidR="00401B64">
        <w:rPr>
          <w:sz w:val="20"/>
          <w:lang w:val="en-US"/>
        </w:rPr>
        <w:t>G</w:t>
      </w:r>
      <w:r>
        <w:rPr>
          <w:sz w:val="20"/>
          <w:lang w:val="en-US"/>
        </w:rPr>
        <w:t>Boost</w:t>
      </w:r>
      <w:r w:rsidRPr="001F45E7">
        <w:rPr>
          <w:sz w:val="20"/>
          <w:lang w:val="el-GR"/>
        </w:rPr>
        <w:t xml:space="preserve"> : </w:t>
      </w:r>
      <w:hyperlink r:id="rId2" w:history="1">
        <w:r w:rsidRPr="001F45E7">
          <w:rPr>
            <w:rStyle w:val="Hyperlink"/>
            <w:sz w:val="20"/>
          </w:rPr>
          <w:t>https</w:t>
        </w:r>
        <w:r w:rsidRPr="001F45E7">
          <w:rPr>
            <w:rStyle w:val="Hyperlink"/>
            <w:sz w:val="20"/>
            <w:lang w:val="el-GR"/>
          </w:rPr>
          <w:t>://</w:t>
        </w:r>
        <w:r w:rsidRPr="001F45E7">
          <w:rPr>
            <w:rStyle w:val="Hyperlink"/>
            <w:sz w:val="20"/>
          </w:rPr>
          <w:t>en</w:t>
        </w:r>
        <w:r w:rsidRPr="001F45E7">
          <w:rPr>
            <w:rStyle w:val="Hyperlink"/>
            <w:sz w:val="20"/>
            <w:lang w:val="el-GR"/>
          </w:rPr>
          <w:t>.</w:t>
        </w:r>
        <w:r w:rsidRPr="001F45E7">
          <w:rPr>
            <w:rStyle w:val="Hyperlink"/>
            <w:sz w:val="20"/>
          </w:rPr>
          <w:t>wikipedia</w:t>
        </w:r>
        <w:r w:rsidRPr="001F45E7">
          <w:rPr>
            <w:rStyle w:val="Hyperlink"/>
            <w:sz w:val="20"/>
            <w:lang w:val="el-GR"/>
          </w:rPr>
          <w:t>.</w:t>
        </w:r>
        <w:r w:rsidRPr="001F45E7">
          <w:rPr>
            <w:rStyle w:val="Hyperlink"/>
            <w:sz w:val="20"/>
          </w:rPr>
          <w:t>org</w:t>
        </w:r>
        <w:r w:rsidRPr="001F45E7">
          <w:rPr>
            <w:rStyle w:val="Hyperlink"/>
            <w:sz w:val="20"/>
            <w:lang w:val="el-GR"/>
          </w:rPr>
          <w:t>/</w:t>
        </w:r>
        <w:r w:rsidRPr="001F45E7">
          <w:rPr>
            <w:rStyle w:val="Hyperlink"/>
            <w:sz w:val="20"/>
          </w:rPr>
          <w:t>wiki</w:t>
        </w:r>
        <w:r w:rsidRPr="001F45E7">
          <w:rPr>
            <w:rStyle w:val="Hyperlink"/>
            <w:sz w:val="20"/>
            <w:lang w:val="el-GR"/>
          </w:rPr>
          <w:t>/</w:t>
        </w:r>
        <w:r w:rsidRPr="001F45E7">
          <w:rPr>
            <w:rStyle w:val="Hyperlink"/>
            <w:sz w:val="20"/>
          </w:rPr>
          <w:t>XGBoost</w:t>
        </w:r>
      </w:hyperlink>
    </w:p>
  </w:footnote>
  <w:footnote w:id="4">
    <w:p w:rsidR="001F45E7" w:rsidRPr="001F45E7" w:rsidRDefault="001F45E7">
      <w:pPr>
        <w:pStyle w:val="FootnoteText"/>
        <w:rPr>
          <w:szCs w:val="24"/>
          <w:lang w:val="el-GR"/>
        </w:rPr>
      </w:pPr>
      <w:r w:rsidRPr="001F45E7">
        <w:rPr>
          <w:rStyle w:val="FootnoteReference"/>
          <w:szCs w:val="24"/>
        </w:rPr>
        <w:footnoteRef/>
      </w:r>
      <w:r w:rsidRPr="001F45E7">
        <w:rPr>
          <w:sz w:val="20"/>
          <w:lang w:val="el-GR"/>
        </w:rPr>
        <w:t xml:space="preserve">Υλοποίηση του </w:t>
      </w:r>
      <w:r w:rsidRPr="001F45E7">
        <w:rPr>
          <w:sz w:val="20"/>
          <w:lang w:val="en-US"/>
        </w:rPr>
        <w:t>X</w:t>
      </w:r>
      <w:r w:rsidR="00401B64">
        <w:rPr>
          <w:sz w:val="20"/>
          <w:lang w:val="en-US"/>
        </w:rPr>
        <w:t>G</w:t>
      </w:r>
      <w:r w:rsidRPr="001F45E7">
        <w:rPr>
          <w:sz w:val="20"/>
          <w:lang w:val="en-US"/>
        </w:rPr>
        <w:t>Boost</w:t>
      </w:r>
      <w:r w:rsidRPr="001F45E7">
        <w:rPr>
          <w:sz w:val="20"/>
          <w:lang w:val="el-GR"/>
        </w:rPr>
        <w:t xml:space="preserve"> </w:t>
      </w:r>
      <w:r w:rsidR="0065225C" w:rsidRPr="0065225C">
        <w:rPr>
          <w:sz w:val="20"/>
          <w:lang w:val="el-GR"/>
        </w:rPr>
        <w:t xml:space="preserve">: </w:t>
      </w:r>
      <w:hyperlink r:id="rId3" w:history="1">
        <w:r w:rsidRPr="001F45E7">
          <w:rPr>
            <w:rStyle w:val="Hyperlink"/>
            <w:sz w:val="20"/>
            <w:lang w:val="el-GR"/>
          </w:rPr>
          <w:t>https://www.geeksforgeeks.org/xgboost/</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DA3" w:rsidRDefault="00AF4DA3">
    <w:pPr>
      <w:pStyle w:val="Header"/>
      <w:jc w:val="right"/>
    </w:pPr>
  </w:p>
  <w:p w:rsidR="002B6EC0" w:rsidRDefault="002B6EC0" w:rsidP="0005474A">
    <w:pPr>
      <w:pStyle w:val="Header"/>
      <w:jc w:val="cent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060"/>
    <w:multiLevelType w:val="hybridMultilevel"/>
    <w:tmpl w:val="DF3A3C8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84D14AC"/>
    <w:multiLevelType w:val="hybridMultilevel"/>
    <w:tmpl w:val="7C509F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2383151"/>
    <w:multiLevelType w:val="hybridMultilevel"/>
    <w:tmpl w:val="74CC2BD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nsid w:val="1E1B3B96"/>
    <w:multiLevelType w:val="hybridMultilevel"/>
    <w:tmpl w:val="5588A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E5016"/>
    <w:multiLevelType w:val="hybridMultilevel"/>
    <w:tmpl w:val="2332AA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5A01807"/>
    <w:multiLevelType w:val="hybridMultilevel"/>
    <w:tmpl w:val="EB2C92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9490ADF"/>
    <w:multiLevelType w:val="hybridMultilevel"/>
    <w:tmpl w:val="637849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2CBE308B"/>
    <w:multiLevelType w:val="hybridMultilevel"/>
    <w:tmpl w:val="F95E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91DC7"/>
    <w:multiLevelType w:val="hybridMultilevel"/>
    <w:tmpl w:val="386AC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68967FD"/>
    <w:multiLevelType w:val="hybridMultilevel"/>
    <w:tmpl w:val="622A684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3AD95EE9"/>
    <w:multiLevelType w:val="hybridMultilevel"/>
    <w:tmpl w:val="D9BC7B1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nsid w:val="3D216E3B"/>
    <w:multiLevelType w:val="multilevel"/>
    <w:tmpl w:val="2CEA97A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4E804B82"/>
    <w:multiLevelType w:val="hybridMultilevel"/>
    <w:tmpl w:val="2416C6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4F064ED5"/>
    <w:multiLevelType w:val="hybridMultilevel"/>
    <w:tmpl w:val="0BCC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9074C5"/>
    <w:multiLevelType w:val="hybridMultilevel"/>
    <w:tmpl w:val="C97E5E6C"/>
    <w:lvl w:ilvl="0" w:tplc="CC78A798">
      <w:start w:val="1"/>
      <w:numFmt w:val="decimal"/>
      <w:lvlText w:val="%1."/>
      <w:lvlJc w:val="left"/>
      <w:pPr>
        <w:ind w:left="720" w:hanging="360"/>
      </w:pPr>
      <w:rPr>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B9007F8"/>
    <w:multiLevelType w:val="hybridMultilevel"/>
    <w:tmpl w:val="E7DC69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12"/>
  </w:num>
  <w:num w:numId="5">
    <w:abstractNumId w:val="10"/>
  </w:num>
  <w:num w:numId="6">
    <w:abstractNumId w:val="6"/>
  </w:num>
  <w:num w:numId="7">
    <w:abstractNumId w:val="2"/>
  </w:num>
  <w:num w:numId="8">
    <w:abstractNumId w:val="1"/>
  </w:num>
  <w:num w:numId="9">
    <w:abstractNumId w:val="14"/>
  </w:num>
  <w:num w:numId="10">
    <w:abstractNumId w:val="9"/>
  </w:num>
  <w:num w:numId="11">
    <w:abstractNumId w:val="0"/>
  </w:num>
  <w:num w:numId="12">
    <w:abstractNumId w:val="11"/>
  </w:num>
  <w:num w:numId="13">
    <w:abstractNumId w:val="4"/>
  </w:num>
  <w:num w:numId="14">
    <w:abstractNumId w:val="13"/>
  </w:num>
  <w:num w:numId="15">
    <w:abstractNumId w:val="7"/>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C1104"/>
    <w:rsid w:val="0003261E"/>
    <w:rsid w:val="00034A7C"/>
    <w:rsid w:val="00041CD1"/>
    <w:rsid w:val="00060651"/>
    <w:rsid w:val="00087219"/>
    <w:rsid w:val="00094889"/>
    <w:rsid w:val="000B0C2F"/>
    <w:rsid w:val="000D0569"/>
    <w:rsid w:val="000E68E2"/>
    <w:rsid w:val="00111416"/>
    <w:rsid w:val="0012258C"/>
    <w:rsid w:val="00124D08"/>
    <w:rsid w:val="00156FAA"/>
    <w:rsid w:val="00160136"/>
    <w:rsid w:val="0017560A"/>
    <w:rsid w:val="00193036"/>
    <w:rsid w:val="001D3B51"/>
    <w:rsid w:val="001F45E7"/>
    <w:rsid w:val="00216559"/>
    <w:rsid w:val="00245295"/>
    <w:rsid w:val="00260752"/>
    <w:rsid w:val="00266006"/>
    <w:rsid w:val="00267A8C"/>
    <w:rsid w:val="00275513"/>
    <w:rsid w:val="0028382B"/>
    <w:rsid w:val="002B6EC0"/>
    <w:rsid w:val="002C1104"/>
    <w:rsid w:val="002E579F"/>
    <w:rsid w:val="00311852"/>
    <w:rsid w:val="003151B7"/>
    <w:rsid w:val="0032773C"/>
    <w:rsid w:val="00327859"/>
    <w:rsid w:val="003735C7"/>
    <w:rsid w:val="00376293"/>
    <w:rsid w:val="003A7F1F"/>
    <w:rsid w:val="003B3F55"/>
    <w:rsid w:val="003C0355"/>
    <w:rsid w:val="003D0F65"/>
    <w:rsid w:val="003E0E3E"/>
    <w:rsid w:val="003E1F9E"/>
    <w:rsid w:val="00401B64"/>
    <w:rsid w:val="00407DFF"/>
    <w:rsid w:val="00420C17"/>
    <w:rsid w:val="004243E6"/>
    <w:rsid w:val="00434261"/>
    <w:rsid w:val="00450881"/>
    <w:rsid w:val="00452E70"/>
    <w:rsid w:val="004607BA"/>
    <w:rsid w:val="00490F5C"/>
    <w:rsid w:val="00492AC2"/>
    <w:rsid w:val="004B1753"/>
    <w:rsid w:val="004B55F2"/>
    <w:rsid w:val="004D3717"/>
    <w:rsid w:val="0054675A"/>
    <w:rsid w:val="00562884"/>
    <w:rsid w:val="005B070E"/>
    <w:rsid w:val="005B5A3A"/>
    <w:rsid w:val="005C54F7"/>
    <w:rsid w:val="005D1663"/>
    <w:rsid w:val="005F1C0D"/>
    <w:rsid w:val="005F5EDA"/>
    <w:rsid w:val="006141F5"/>
    <w:rsid w:val="00637294"/>
    <w:rsid w:val="00642714"/>
    <w:rsid w:val="006462FD"/>
    <w:rsid w:val="0065225C"/>
    <w:rsid w:val="00667379"/>
    <w:rsid w:val="006935EA"/>
    <w:rsid w:val="006D1710"/>
    <w:rsid w:val="006E54E8"/>
    <w:rsid w:val="006F2C11"/>
    <w:rsid w:val="00734759"/>
    <w:rsid w:val="0074661A"/>
    <w:rsid w:val="007543B4"/>
    <w:rsid w:val="00785833"/>
    <w:rsid w:val="007A1E4C"/>
    <w:rsid w:val="007C52E6"/>
    <w:rsid w:val="007E5F3D"/>
    <w:rsid w:val="00831E03"/>
    <w:rsid w:val="00843A9B"/>
    <w:rsid w:val="00852625"/>
    <w:rsid w:val="008A6226"/>
    <w:rsid w:val="008B0767"/>
    <w:rsid w:val="009110D3"/>
    <w:rsid w:val="00953995"/>
    <w:rsid w:val="0098276C"/>
    <w:rsid w:val="009843D7"/>
    <w:rsid w:val="00992D04"/>
    <w:rsid w:val="00993CDD"/>
    <w:rsid w:val="009B25F9"/>
    <w:rsid w:val="009B6987"/>
    <w:rsid w:val="009C0586"/>
    <w:rsid w:val="009C49D3"/>
    <w:rsid w:val="009E58D2"/>
    <w:rsid w:val="00A12416"/>
    <w:rsid w:val="00A239A9"/>
    <w:rsid w:val="00A557E3"/>
    <w:rsid w:val="00A65DF6"/>
    <w:rsid w:val="00A755C2"/>
    <w:rsid w:val="00A96461"/>
    <w:rsid w:val="00A96D9F"/>
    <w:rsid w:val="00AB6293"/>
    <w:rsid w:val="00AF4DA3"/>
    <w:rsid w:val="00B40FD5"/>
    <w:rsid w:val="00B6064B"/>
    <w:rsid w:val="00B731A4"/>
    <w:rsid w:val="00B87883"/>
    <w:rsid w:val="00B90BAA"/>
    <w:rsid w:val="00BB320C"/>
    <w:rsid w:val="00BD3D2B"/>
    <w:rsid w:val="00C02E88"/>
    <w:rsid w:val="00C03581"/>
    <w:rsid w:val="00C170E7"/>
    <w:rsid w:val="00C6793A"/>
    <w:rsid w:val="00C70605"/>
    <w:rsid w:val="00C72638"/>
    <w:rsid w:val="00C8570C"/>
    <w:rsid w:val="00C96D04"/>
    <w:rsid w:val="00CA4E18"/>
    <w:rsid w:val="00CB2279"/>
    <w:rsid w:val="00CB7B75"/>
    <w:rsid w:val="00CC0C0B"/>
    <w:rsid w:val="00CD225D"/>
    <w:rsid w:val="00D200F0"/>
    <w:rsid w:val="00D21527"/>
    <w:rsid w:val="00D27A92"/>
    <w:rsid w:val="00D3254C"/>
    <w:rsid w:val="00D40F8F"/>
    <w:rsid w:val="00D453AE"/>
    <w:rsid w:val="00D57DBD"/>
    <w:rsid w:val="00D82226"/>
    <w:rsid w:val="00DA0296"/>
    <w:rsid w:val="00DB789B"/>
    <w:rsid w:val="00DC385E"/>
    <w:rsid w:val="00DF1611"/>
    <w:rsid w:val="00DF350A"/>
    <w:rsid w:val="00E87DFF"/>
    <w:rsid w:val="00E8B3BF"/>
    <w:rsid w:val="00E933CF"/>
    <w:rsid w:val="00EB0E16"/>
    <w:rsid w:val="00EF7DB1"/>
    <w:rsid w:val="00F1743F"/>
    <w:rsid w:val="00F25FBC"/>
    <w:rsid w:val="00F35C81"/>
    <w:rsid w:val="00F42D58"/>
    <w:rsid w:val="00F75085"/>
    <w:rsid w:val="00FA5635"/>
    <w:rsid w:val="00FB3149"/>
    <w:rsid w:val="00FD7A96"/>
    <w:rsid w:val="0DAE0E6A"/>
    <w:rsid w:val="1EB7F527"/>
    <w:rsid w:val="1F67F01B"/>
    <w:rsid w:val="36C7EFFF"/>
    <w:rsid w:val="4055A9E8"/>
    <w:rsid w:val="563301C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70E"/>
  </w:style>
  <w:style w:type="paragraph" w:styleId="Heading1">
    <w:name w:val="heading 1"/>
    <w:basedOn w:val="Normal"/>
    <w:next w:val="Normal"/>
    <w:link w:val="Heading1Char"/>
    <w:uiPriority w:val="9"/>
    <w:qFormat/>
    <w:rsid w:val="00DF3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F35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5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E18"/>
    <w:rPr>
      <w:rFonts w:ascii="Tahoma" w:hAnsi="Tahoma" w:cs="Tahoma"/>
      <w:sz w:val="16"/>
      <w:szCs w:val="16"/>
    </w:rPr>
  </w:style>
  <w:style w:type="paragraph" w:styleId="Caption">
    <w:name w:val="caption"/>
    <w:basedOn w:val="Normal"/>
    <w:next w:val="Normal"/>
    <w:uiPriority w:val="35"/>
    <w:unhideWhenUsed/>
    <w:qFormat/>
    <w:rsid w:val="00450881"/>
    <w:pPr>
      <w:spacing w:line="240" w:lineRule="auto"/>
    </w:pPr>
    <w:rPr>
      <w:b/>
      <w:bCs/>
      <w:color w:val="4F81BD" w:themeColor="accent1"/>
      <w:sz w:val="18"/>
      <w:szCs w:val="18"/>
    </w:rPr>
  </w:style>
  <w:style w:type="character" w:styleId="Hyperlink">
    <w:name w:val="Hyperlink"/>
    <w:basedOn w:val="DefaultParagraphFont"/>
    <w:uiPriority w:val="99"/>
    <w:unhideWhenUsed/>
    <w:rsid w:val="00C03581"/>
    <w:rPr>
      <w:color w:val="0000FF" w:themeColor="hyperlink"/>
      <w:u w:val="single"/>
    </w:rPr>
  </w:style>
  <w:style w:type="paragraph" w:styleId="ListParagraph">
    <w:name w:val="List Paragraph"/>
    <w:basedOn w:val="Normal"/>
    <w:uiPriority w:val="34"/>
    <w:qFormat/>
    <w:rsid w:val="0054675A"/>
    <w:pPr>
      <w:ind w:left="720"/>
      <w:contextualSpacing/>
    </w:pPr>
  </w:style>
  <w:style w:type="table" w:styleId="TableGrid">
    <w:name w:val="Table Grid"/>
    <w:basedOn w:val="TableNormal"/>
    <w:uiPriority w:val="59"/>
    <w:rsid w:val="006E54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1753"/>
    <w:rPr>
      <w:color w:val="808080"/>
    </w:rPr>
  </w:style>
  <w:style w:type="table" w:customStyle="1" w:styleId="LightShading1">
    <w:name w:val="Light Shading1"/>
    <w:basedOn w:val="TableNormal"/>
    <w:uiPriority w:val="60"/>
    <w:rsid w:val="003277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32773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2773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List1">
    <w:name w:val="Light List1"/>
    <w:basedOn w:val="TableNormal"/>
    <w:uiPriority w:val="61"/>
    <w:rsid w:val="003277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Accent11">
    <w:name w:val="Light Shading - Accent 11"/>
    <w:basedOn w:val="TableNormal"/>
    <w:uiPriority w:val="60"/>
    <w:rsid w:val="003277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6">
    <w:name w:val="Light Grid Accent 6"/>
    <w:basedOn w:val="TableNormal"/>
    <w:uiPriority w:val="62"/>
    <w:rsid w:val="0032773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32773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1">
    <w:name w:val="Light Grid1"/>
    <w:basedOn w:val="TableNormal"/>
    <w:uiPriority w:val="62"/>
    <w:rsid w:val="003277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2838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382B"/>
  </w:style>
  <w:style w:type="paragraph" w:styleId="Footer">
    <w:name w:val="footer"/>
    <w:basedOn w:val="Normal"/>
    <w:link w:val="FooterChar"/>
    <w:uiPriority w:val="99"/>
    <w:unhideWhenUsed/>
    <w:rsid w:val="002838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382B"/>
  </w:style>
  <w:style w:type="character" w:styleId="FootnoteReference">
    <w:name w:val="footnote reference"/>
    <w:basedOn w:val="DefaultParagraphFont"/>
    <w:semiHidden/>
    <w:rsid w:val="0028382B"/>
    <w:rPr>
      <w:vertAlign w:val="superscript"/>
    </w:rPr>
  </w:style>
  <w:style w:type="paragraph" w:styleId="FootnoteText">
    <w:name w:val="footnote text"/>
    <w:basedOn w:val="Normal"/>
    <w:link w:val="FootnoteTextChar"/>
    <w:semiHidden/>
    <w:rsid w:val="0028382B"/>
    <w:pPr>
      <w:spacing w:after="60" w:line="360" w:lineRule="auto"/>
      <w:jc w:val="both"/>
    </w:pPr>
    <w:rPr>
      <w:rFonts w:ascii="Times New Roman" w:eastAsia="Times New Roman" w:hAnsi="Times New Roman" w:cs="Times New Roman"/>
      <w:sz w:val="24"/>
      <w:szCs w:val="20"/>
      <w:lang w:val="en-GB"/>
    </w:rPr>
  </w:style>
  <w:style w:type="character" w:customStyle="1" w:styleId="FootnoteTextChar">
    <w:name w:val="Footnote Text Char"/>
    <w:basedOn w:val="DefaultParagraphFont"/>
    <w:link w:val="FootnoteText"/>
    <w:semiHidden/>
    <w:rsid w:val="0028382B"/>
    <w:rPr>
      <w:rFonts w:ascii="Times New Roman" w:eastAsia="Times New Roman" w:hAnsi="Times New Roman" w:cs="Times New Roman"/>
      <w:sz w:val="24"/>
      <w:szCs w:val="20"/>
      <w:lang w:val="en-GB"/>
    </w:rPr>
  </w:style>
  <w:style w:type="paragraph" w:styleId="NormalWeb">
    <w:name w:val="Normal (Web)"/>
    <w:basedOn w:val="Normal"/>
    <w:uiPriority w:val="99"/>
    <w:unhideWhenUsed/>
    <w:rsid w:val="00E933CF"/>
    <w:pPr>
      <w:spacing w:before="100" w:beforeAutospacing="1" w:after="142"/>
    </w:pPr>
    <w:rPr>
      <w:rFonts w:ascii="Times New Roman" w:eastAsia="Times New Roman" w:hAnsi="Times New Roman" w:cs="Times New Roman"/>
      <w:sz w:val="24"/>
      <w:szCs w:val="24"/>
      <w:lang w:eastAsia="el-GR"/>
    </w:rPr>
  </w:style>
  <w:style w:type="paragraph" w:styleId="HTMLPreformatted">
    <w:name w:val="HTML Preformatted"/>
    <w:basedOn w:val="Normal"/>
    <w:link w:val="HTMLPreformattedChar"/>
    <w:uiPriority w:val="99"/>
    <w:unhideWhenUsed/>
    <w:rsid w:val="009E58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E58D2"/>
    <w:rPr>
      <w:rFonts w:ascii="Consolas" w:hAnsi="Consolas"/>
      <w:sz w:val="20"/>
      <w:szCs w:val="20"/>
    </w:rPr>
  </w:style>
  <w:style w:type="paragraph" w:styleId="Title">
    <w:name w:val="Title"/>
    <w:basedOn w:val="Normal"/>
    <w:link w:val="TitleChar"/>
    <w:autoRedefine/>
    <w:qFormat/>
    <w:rsid w:val="002B6EC0"/>
    <w:pPr>
      <w:pageBreakBefore/>
      <w:spacing w:after="0" w:line="240" w:lineRule="auto"/>
      <w:jc w:val="both"/>
    </w:pPr>
    <w:rPr>
      <w:rFonts w:ascii="Times New Roman" w:eastAsia="Times New Roman" w:hAnsi="Times New Roman" w:cs="Times New Roman"/>
      <w:b/>
      <w:sz w:val="32"/>
      <w:szCs w:val="32"/>
    </w:rPr>
  </w:style>
  <w:style w:type="character" w:customStyle="1" w:styleId="TitleChar">
    <w:name w:val="Title Char"/>
    <w:basedOn w:val="DefaultParagraphFont"/>
    <w:link w:val="Title"/>
    <w:rsid w:val="002B6EC0"/>
    <w:rPr>
      <w:rFonts w:ascii="Times New Roman" w:eastAsia="Times New Roman" w:hAnsi="Times New Roman" w:cs="Times New Roman"/>
      <w:b/>
      <w:sz w:val="32"/>
      <w:szCs w:val="32"/>
    </w:rPr>
  </w:style>
  <w:style w:type="paragraph" w:styleId="TOC1">
    <w:name w:val="toc 1"/>
    <w:basedOn w:val="Normal"/>
    <w:next w:val="Normal"/>
    <w:autoRedefine/>
    <w:uiPriority w:val="39"/>
    <w:qFormat/>
    <w:rsid w:val="002B6EC0"/>
    <w:pPr>
      <w:tabs>
        <w:tab w:val="left" w:pos="284"/>
        <w:tab w:val="right" w:leader="dot" w:pos="8303"/>
      </w:tabs>
      <w:spacing w:before="120" w:after="120" w:line="360" w:lineRule="auto"/>
    </w:pPr>
    <w:rPr>
      <w:rFonts w:ascii="Times New Roman" w:eastAsia="Times New Roman" w:hAnsi="Times New Roman" w:cs="Times New Roman"/>
      <w:b/>
      <w:noProof/>
      <w:sz w:val="24"/>
      <w:szCs w:val="24"/>
    </w:rPr>
  </w:style>
  <w:style w:type="paragraph" w:styleId="TOC2">
    <w:name w:val="toc 2"/>
    <w:basedOn w:val="Normal"/>
    <w:next w:val="Normal"/>
    <w:autoRedefine/>
    <w:uiPriority w:val="39"/>
    <w:semiHidden/>
    <w:qFormat/>
    <w:rsid w:val="002B6EC0"/>
    <w:pPr>
      <w:spacing w:after="60" w:line="360" w:lineRule="auto"/>
      <w:ind w:left="200"/>
    </w:pPr>
    <w:rPr>
      <w:rFonts w:ascii="Times New Roman" w:eastAsia="Times New Roman" w:hAnsi="Times New Roman" w:cs="Times New Roman"/>
      <w:sz w:val="24"/>
      <w:szCs w:val="20"/>
    </w:rPr>
  </w:style>
  <w:style w:type="paragraph" w:styleId="TOC3">
    <w:name w:val="toc 3"/>
    <w:basedOn w:val="Normal"/>
    <w:next w:val="Normal"/>
    <w:autoRedefine/>
    <w:uiPriority w:val="39"/>
    <w:semiHidden/>
    <w:qFormat/>
    <w:rsid w:val="002B6EC0"/>
    <w:pPr>
      <w:spacing w:after="60" w:line="360" w:lineRule="auto"/>
      <w:ind w:left="400"/>
    </w:pPr>
    <w:rPr>
      <w:rFonts w:ascii="Times New Roman" w:eastAsia="Times New Roman" w:hAnsi="Times New Roman" w:cs="Times New Roman"/>
      <w:i/>
      <w:sz w:val="24"/>
      <w:szCs w:val="20"/>
    </w:rPr>
  </w:style>
  <w:style w:type="paragraph" w:styleId="EndnoteText">
    <w:name w:val="endnote text"/>
    <w:basedOn w:val="Normal"/>
    <w:link w:val="EndnoteTextChar"/>
    <w:uiPriority w:val="99"/>
    <w:semiHidden/>
    <w:unhideWhenUsed/>
    <w:rsid w:val="001F45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45E7"/>
    <w:rPr>
      <w:sz w:val="20"/>
      <w:szCs w:val="20"/>
    </w:rPr>
  </w:style>
  <w:style w:type="character" w:styleId="EndnoteReference">
    <w:name w:val="endnote reference"/>
    <w:basedOn w:val="DefaultParagraphFont"/>
    <w:uiPriority w:val="99"/>
    <w:semiHidden/>
    <w:unhideWhenUsed/>
    <w:rsid w:val="001F45E7"/>
    <w:rPr>
      <w:vertAlign w:val="superscript"/>
    </w:rPr>
  </w:style>
  <w:style w:type="character" w:customStyle="1" w:styleId="Heading1Char">
    <w:name w:val="Heading 1 Char"/>
    <w:basedOn w:val="DefaultParagraphFont"/>
    <w:link w:val="Heading1"/>
    <w:uiPriority w:val="9"/>
    <w:rsid w:val="00DF35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F350A"/>
    <w:pPr>
      <w:outlineLvl w:val="9"/>
    </w:pPr>
    <w:rPr>
      <w:lang w:val="en-US"/>
    </w:rPr>
  </w:style>
  <w:style w:type="character" w:customStyle="1" w:styleId="Heading2Char">
    <w:name w:val="Heading 2 Char"/>
    <w:basedOn w:val="DefaultParagraphFont"/>
    <w:link w:val="Heading2"/>
    <w:uiPriority w:val="9"/>
    <w:semiHidden/>
    <w:rsid w:val="00DF35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350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308246">
      <w:bodyDiv w:val="1"/>
      <w:marLeft w:val="0"/>
      <w:marRight w:val="0"/>
      <w:marTop w:val="0"/>
      <w:marBottom w:val="0"/>
      <w:divBdr>
        <w:top w:val="none" w:sz="0" w:space="0" w:color="auto"/>
        <w:left w:val="none" w:sz="0" w:space="0" w:color="auto"/>
        <w:bottom w:val="none" w:sz="0" w:space="0" w:color="auto"/>
        <w:right w:val="none" w:sz="0" w:space="0" w:color="auto"/>
      </w:divBdr>
    </w:div>
    <w:div w:id="249781541">
      <w:bodyDiv w:val="1"/>
      <w:marLeft w:val="0"/>
      <w:marRight w:val="0"/>
      <w:marTop w:val="0"/>
      <w:marBottom w:val="0"/>
      <w:divBdr>
        <w:top w:val="none" w:sz="0" w:space="0" w:color="auto"/>
        <w:left w:val="none" w:sz="0" w:space="0" w:color="auto"/>
        <w:bottom w:val="none" w:sz="0" w:space="0" w:color="auto"/>
        <w:right w:val="none" w:sz="0" w:space="0" w:color="auto"/>
      </w:divBdr>
      <w:divsChild>
        <w:div w:id="164055804">
          <w:marLeft w:val="0"/>
          <w:marRight w:val="720"/>
          <w:marTop w:val="0"/>
          <w:marBottom w:val="0"/>
          <w:divBdr>
            <w:top w:val="none" w:sz="0" w:space="0" w:color="auto"/>
            <w:left w:val="none" w:sz="0" w:space="0" w:color="auto"/>
            <w:bottom w:val="none" w:sz="0" w:space="0" w:color="auto"/>
            <w:right w:val="none" w:sz="0" w:space="0" w:color="auto"/>
          </w:divBdr>
        </w:div>
        <w:div w:id="946699540">
          <w:marLeft w:val="0"/>
          <w:marRight w:val="0"/>
          <w:marTop w:val="0"/>
          <w:marBottom w:val="0"/>
          <w:divBdr>
            <w:top w:val="none" w:sz="0" w:space="0" w:color="auto"/>
            <w:left w:val="none" w:sz="0" w:space="0" w:color="auto"/>
            <w:bottom w:val="none" w:sz="0" w:space="0" w:color="auto"/>
            <w:right w:val="none" w:sz="0" w:space="0" w:color="auto"/>
          </w:divBdr>
        </w:div>
      </w:divsChild>
    </w:div>
    <w:div w:id="721097870">
      <w:bodyDiv w:val="1"/>
      <w:marLeft w:val="0"/>
      <w:marRight w:val="0"/>
      <w:marTop w:val="0"/>
      <w:marBottom w:val="0"/>
      <w:divBdr>
        <w:top w:val="none" w:sz="0" w:space="0" w:color="auto"/>
        <w:left w:val="none" w:sz="0" w:space="0" w:color="auto"/>
        <w:bottom w:val="none" w:sz="0" w:space="0" w:color="auto"/>
        <w:right w:val="none" w:sz="0" w:space="0" w:color="auto"/>
      </w:divBdr>
    </w:div>
    <w:div w:id="745103627">
      <w:bodyDiv w:val="1"/>
      <w:marLeft w:val="0"/>
      <w:marRight w:val="0"/>
      <w:marTop w:val="0"/>
      <w:marBottom w:val="0"/>
      <w:divBdr>
        <w:top w:val="none" w:sz="0" w:space="0" w:color="auto"/>
        <w:left w:val="none" w:sz="0" w:space="0" w:color="auto"/>
        <w:bottom w:val="none" w:sz="0" w:space="0" w:color="auto"/>
        <w:right w:val="none" w:sz="0" w:space="0" w:color="auto"/>
      </w:divBdr>
      <w:divsChild>
        <w:div w:id="535773293">
          <w:marLeft w:val="0"/>
          <w:marRight w:val="720"/>
          <w:marTop w:val="0"/>
          <w:marBottom w:val="0"/>
          <w:divBdr>
            <w:top w:val="none" w:sz="0" w:space="0" w:color="auto"/>
            <w:left w:val="none" w:sz="0" w:space="0" w:color="auto"/>
            <w:bottom w:val="none" w:sz="0" w:space="0" w:color="auto"/>
            <w:right w:val="none" w:sz="0" w:space="0" w:color="auto"/>
          </w:divBdr>
        </w:div>
        <w:div w:id="905844362">
          <w:marLeft w:val="0"/>
          <w:marRight w:val="0"/>
          <w:marTop w:val="0"/>
          <w:marBottom w:val="0"/>
          <w:divBdr>
            <w:top w:val="none" w:sz="0" w:space="0" w:color="auto"/>
            <w:left w:val="none" w:sz="0" w:space="0" w:color="auto"/>
            <w:bottom w:val="none" w:sz="0" w:space="0" w:color="auto"/>
            <w:right w:val="none" w:sz="0" w:space="0" w:color="auto"/>
          </w:divBdr>
        </w:div>
      </w:divsChild>
    </w:div>
    <w:div w:id="1439788847">
      <w:bodyDiv w:val="1"/>
      <w:marLeft w:val="0"/>
      <w:marRight w:val="0"/>
      <w:marTop w:val="0"/>
      <w:marBottom w:val="0"/>
      <w:divBdr>
        <w:top w:val="none" w:sz="0" w:space="0" w:color="auto"/>
        <w:left w:val="none" w:sz="0" w:space="0" w:color="auto"/>
        <w:bottom w:val="none" w:sz="0" w:space="0" w:color="auto"/>
        <w:right w:val="none" w:sz="0" w:space="0" w:color="auto"/>
      </w:divBdr>
    </w:div>
    <w:div w:id="14444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xgboost/" TargetMode="External"/><Relationship Id="rId2" Type="http://schemas.openxmlformats.org/officeDocument/2006/relationships/hyperlink" Target="https://en.wikipedia.org/wiki/XGBoost" TargetMode="External"/><Relationship Id="rId1" Type="http://schemas.openxmlformats.org/officeDocument/2006/relationships/hyperlink" Target="https://github.com/AIM-Harvard/pyradi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ED845-AAE6-4F2B-84EF-2F7D63E1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34</Pages>
  <Words>6113</Words>
  <Characters>33014</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Stamatis Stamatopoulos</dc:creator>
  <cp:lastModifiedBy>Ζαχαρίας Πανάγου</cp:lastModifiedBy>
  <cp:revision>35</cp:revision>
  <dcterms:created xsi:type="dcterms:W3CDTF">2022-06-07T17:41:00Z</dcterms:created>
  <dcterms:modified xsi:type="dcterms:W3CDTF">2022-06-08T19:00:00Z</dcterms:modified>
</cp:coreProperties>
</file>