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AAB6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AI-Enabled Digital Twin for Aero Piston Engine Health Monitoring</w:t>
      </w:r>
    </w:p>
    <w:p w14:paraId="518BD3A5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Project Documentation</w:t>
      </w:r>
    </w:p>
    <w:p w14:paraId="7C433E60" w14:textId="77777777" w:rsidR="009A0A50" w:rsidRPr="009A0A50" w:rsidRDefault="009A0A50" w:rsidP="009A0A50">
      <w:r w:rsidRPr="009A0A50">
        <w:pict w14:anchorId="18D13BDF">
          <v:rect id="_x0000_i1035" style="width:0;height:1.5pt" o:hralign="center" o:hrstd="t" o:hr="t" fillcolor="#a0a0a0" stroked="f"/>
        </w:pict>
      </w:r>
    </w:p>
    <w:p w14:paraId="3ABCD61F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1. Problem Statement</w:t>
      </w:r>
    </w:p>
    <w:p w14:paraId="796F36CE" w14:textId="77777777" w:rsidR="009A0A50" w:rsidRPr="009A0A50" w:rsidRDefault="009A0A50" w:rsidP="009A0A50">
      <w:r w:rsidRPr="009A0A50">
        <w:t xml:space="preserve">MALE (Medium Altitude Long Endurance) UAVs rely on aero piston engines for long-duration ISR, surveillance, and defence missions. Conventional engine monitoring is threshold-based and reactive — it flags failures only after they occur, with no ability to predict degradation, estimate remaining useful life, or simulate mission-wise engine </w:t>
      </w:r>
      <w:proofErr w:type="spellStart"/>
      <w:r w:rsidRPr="009A0A50">
        <w:t>behavior</w:t>
      </w:r>
      <w:proofErr w:type="spellEnd"/>
      <w:r w:rsidRPr="009A0A50">
        <w:t>.</w:t>
      </w:r>
    </w:p>
    <w:p w14:paraId="3A966AFB" w14:textId="77777777" w:rsidR="009A0A50" w:rsidRPr="009A0A50" w:rsidRDefault="009A0A50" w:rsidP="009A0A50">
      <w:r w:rsidRPr="009A0A50">
        <w:t>This project develops the AI/ML core of a Digital Twin framework for aero piston engines: a system that continuously assesses engine health from sensor telemetry, flags abnormal conditions before they become failures, and — where possible — identifies the likely fault category.</w:t>
      </w:r>
    </w:p>
    <w:p w14:paraId="3792F99F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2. The Dataset Availability Gap (and how we addressed it)</w:t>
      </w:r>
    </w:p>
    <w:p w14:paraId="1C7F2BD2" w14:textId="77777777" w:rsidR="009A0A50" w:rsidRPr="009A0A50" w:rsidRDefault="009A0A50" w:rsidP="009A0A50">
      <w:r w:rsidRPr="009A0A50">
        <w:t>No public dataset exists specifically for MALE UAV piston engines — that data is either classified or held privately by OEMs. Rather than working with a mismatched proxy silently, we made this gap an explicit part of the project design:</w:t>
      </w:r>
    </w:p>
    <w:p w14:paraId="55C0CFB6" w14:textId="77777777" w:rsidR="009A0A50" w:rsidRPr="009A0A50" w:rsidRDefault="009A0A50" w:rsidP="009A0A50">
      <w:pPr>
        <w:numPr>
          <w:ilvl w:val="0"/>
          <w:numId w:val="1"/>
        </w:numPr>
      </w:pPr>
      <w:r w:rsidRPr="009A0A50">
        <w:rPr>
          <w:b/>
          <w:bCs/>
        </w:rPr>
        <w:t>NASA C-MAPSS</w:t>
      </w:r>
      <w:r w:rsidRPr="009A0A50">
        <w:t xml:space="preserve"> (turbofan degradation simulation) was evaluated early as a possible benchmark, but rejected as the primary dataset: it models jet turbofan engines, not piston engines, and lacks the sensor channels (CHT, EGT, oil pressure) relevant to this problem.</w:t>
      </w:r>
    </w:p>
    <w:p w14:paraId="60ED4A56" w14:textId="77777777" w:rsidR="009A0A50" w:rsidRPr="009A0A50" w:rsidRDefault="009A0A50" w:rsidP="009A0A50">
      <w:pPr>
        <w:numPr>
          <w:ilvl w:val="0"/>
          <w:numId w:val="1"/>
        </w:numPr>
      </w:pPr>
      <w:r w:rsidRPr="009A0A50">
        <w:rPr>
          <w:b/>
          <w:bCs/>
        </w:rPr>
        <w:t>NGAFID (National General Aviation Flight Information Database)</w:t>
      </w:r>
      <w:r w:rsidRPr="009A0A50">
        <w:t xml:space="preserve"> — specifically the </w:t>
      </w:r>
      <w:r w:rsidRPr="009A0A50">
        <w:rPr>
          <w:i/>
          <w:iCs/>
        </w:rPr>
        <w:t>Large-Scale Annotated Aviation Maintenance Dataset</w:t>
      </w:r>
      <w:r w:rsidRPr="009A0A50">
        <w:t xml:space="preserve"> (Yang et al., 2022) — was selected instead. It is real (not simulated) flight data from general aviation piston aircraft, with the correct sensor domain and real annotated maintenance events.</w:t>
      </w:r>
    </w:p>
    <w:p w14:paraId="0A49C18D" w14:textId="77777777" w:rsidR="009A0A50" w:rsidRPr="009A0A50" w:rsidRDefault="009A0A50" w:rsidP="009A0A50">
      <w:r w:rsidRPr="009A0A50">
        <w:t xml:space="preserve">This is documented here deliberately: understanding </w:t>
      </w:r>
      <w:r w:rsidRPr="009A0A50">
        <w:rPr>
          <w:i/>
          <w:iCs/>
        </w:rPr>
        <w:t>why</w:t>
      </w:r>
      <w:r w:rsidRPr="009A0A50">
        <w:t xml:space="preserve"> a given dataset is or isn't appropriate for a defence-grade UAV system is treated as part of the deliverable, not a footnote.</w:t>
      </w:r>
    </w:p>
    <w:p w14:paraId="4A92FECF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3. Dataset Description</w:t>
      </w:r>
    </w:p>
    <w:p w14:paraId="04463B12" w14:textId="77777777" w:rsidR="009A0A50" w:rsidRPr="009A0A50" w:rsidRDefault="009A0A50" w:rsidP="009A0A50">
      <w:r w:rsidRPr="009A0A50">
        <w:rPr>
          <w:b/>
          <w:bCs/>
        </w:rPr>
        <w:t>Source:</w:t>
      </w:r>
      <w:r w:rsidRPr="009A0A50">
        <w:t xml:space="preserve"> NGAFID Aviation Maintenance Dataset (</w:t>
      </w:r>
      <w:proofErr w:type="spellStart"/>
      <w:r w:rsidRPr="009A0A50">
        <w:t>Zenodo</w:t>
      </w:r>
      <w:proofErr w:type="spellEnd"/>
      <w:r w:rsidRPr="009A0A50">
        <w:t xml:space="preserve"> DOI: 10.5281/zenodo.6624956; Yang et al., arXiv:2210.07317)</w:t>
      </w:r>
    </w:p>
    <w:p w14:paraId="1554DC49" w14:textId="77777777" w:rsidR="009A0A50" w:rsidRPr="009A0A50" w:rsidRDefault="009A0A50" w:rsidP="009A0A50">
      <w:r w:rsidRPr="009A0A50">
        <w:rPr>
          <w:b/>
          <w:bCs/>
        </w:rPr>
        <w:t>Structure:</w:t>
      </w:r>
    </w:p>
    <w:p w14:paraId="73939F94" w14:textId="77777777" w:rsidR="009A0A50" w:rsidRPr="009A0A50" w:rsidRDefault="009A0A50" w:rsidP="009A0A50">
      <w:pPr>
        <w:numPr>
          <w:ilvl w:val="0"/>
          <w:numId w:val="2"/>
        </w:numPr>
      </w:pPr>
      <w:r w:rsidRPr="009A0A50">
        <w:lastRenderedPageBreak/>
        <w:t xml:space="preserve">flight_header.csv — 11,446 flights, one row each, with columns: Master Index, </w:t>
      </w:r>
      <w:proofErr w:type="spellStart"/>
      <w:r w:rsidRPr="009A0A50">
        <w:t>before_after</w:t>
      </w:r>
      <w:proofErr w:type="spellEnd"/>
      <w:r w:rsidRPr="009A0A50">
        <w:t xml:space="preserve">, </w:t>
      </w:r>
      <w:proofErr w:type="spellStart"/>
      <w:r w:rsidRPr="009A0A50">
        <w:t>date_diff</w:t>
      </w:r>
      <w:proofErr w:type="spellEnd"/>
      <w:r w:rsidRPr="009A0A50">
        <w:t xml:space="preserve">, </w:t>
      </w:r>
      <w:proofErr w:type="spellStart"/>
      <w:r w:rsidRPr="009A0A50">
        <w:t>flight_length</w:t>
      </w:r>
      <w:proofErr w:type="spellEnd"/>
      <w:r w:rsidRPr="009A0A50">
        <w:t xml:space="preserve">, label, hierarchy, fold, class, </w:t>
      </w:r>
      <w:proofErr w:type="spellStart"/>
      <w:r w:rsidRPr="009A0A50">
        <w:t>target_class</w:t>
      </w:r>
      <w:proofErr w:type="spellEnd"/>
      <w:r w:rsidRPr="009A0A50">
        <w:t xml:space="preserve">, </w:t>
      </w:r>
      <w:proofErr w:type="spellStart"/>
      <w:r w:rsidRPr="009A0A50">
        <w:t>hclass</w:t>
      </w:r>
      <w:proofErr w:type="spellEnd"/>
      <w:r w:rsidRPr="009A0A50">
        <w:t xml:space="preserve">, </w:t>
      </w:r>
      <w:proofErr w:type="spellStart"/>
      <w:r w:rsidRPr="009A0A50">
        <w:t>number_flights_before</w:t>
      </w:r>
      <w:proofErr w:type="spellEnd"/>
    </w:p>
    <w:p w14:paraId="015DE06A" w14:textId="77777777" w:rsidR="009A0A50" w:rsidRPr="009A0A50" w:rsidRDefault="009A0A50" w:rsidP="009A0A50">
      <w:pPr>
        <w:numPr>
          <w:ilvl w:val="0"/>
          <w:numId w:val="2"/>
        </w:numPr>
      </w:pPr>
      <w:proofErr w:type="spellStart"/>
      <w:r w:rsidRPr="009A0A50">
        <w:t>flight_data.pkl</w:t>
      </w:r>
      <w:proofErr w:type="spellEnd"/>
      <w:r w:rsidRPr="009A0A50">
        <w:t xml:space="preserve"> — a dictionary keyed by Master Index, each value a raw per-second sensor array of shape (</w:t>
      </w:r>
      <w:proofErr w:type="spellStart"/>
      <w:r w:rsidRPr="009A0A50">
        <w:t>n_seconds</w:t>
      </w:r>
      <w:proofErr w:type="spellEnd"/>
      <w:r w:rsidRPr="009A0A50">
        <w:t>, 23)</w:t>
      </w:r>
    </w:p>
    <w:p w14:paraId="0976E880" w14:textId="77777777" w:rsidR="009A0A50" w:rsidRPr="009A0A50" w:rsidRDefault="009A0A50" w:rsidP="009A0A50">
      <w:pPr>
        <w:numPr>
          <w:ilvl w:val="0"/>
          <w:numId w:val="2"/>
        </w:numPr>
      </w:pPr>
      <w:r w:rsidRPr="009A0A50">
        <w:t xml:space="preserve">stats.csv — reference statistics per operating-condition cluster, used to recover the 23 sensor column names (volt1/2, amp1/2, </w:t>
      </w:r>
      <w:proofErr w:type="spellStart"/>
      <w:r w:rsidRPr="009A0A50">
        <w:t>FQtyL</w:t>
      </w:r>
      <w:proofErr w:type="spellEnd"/>
      <w:r w:rsidRPr="009A0A50">
        <w:t xml:space="preserve">/R, fuel flow, oil temp/pressure, RPM, 4x CHT, 4x EGT, OAT, IAS, </w:t>
      </w:r>
      <w:proofErr w:type="spellStart"/>
      <w:r w:rsidRPr="009A0A50">
        <w:t>VSpd</w:t>
      </w:r>
      <w:proofErr w:type="spellEnd"/>
      <w:r w:rsidRPr="009A0A50">
        <w:t xml:space="preserve">, </w:t>
      </w:r>
      <w:proofErr w:type="spellStart"/>
      <w:r w:rsidRPr="009A0A50">
        <w:t>NormAc</w:t>
      </w:r>
      <w:proofErr w:type="spellEnd"/>
      <w:r w:rsidRPr="009A0A50">
        <w:t xml:space="preserve">, </w:t>
      </w:r>
      <w:proofErr w:type="spellStart"/>
      <w:r w:rsidRPr="009A0A50">
        <w:t>AltMSL</w:t>
      </w:r>
      <w:proofErr w:type="spellEnd"/>
      <w:r w:rsidRPr="009A0A50">
        <w:t>)</w:t>
      </w:r>
    </w:p>
    <w:p w14:paraId="31C22D80" w14:textId="77777777" w:rsidR="009A0A50" w:rsidRPr="009A0A50" w:rsidRDefault="009A0A50" w:rsidP="009A0A50">
      <w:r w:rsidRPr="009A0A50">
        <w:rPr>
          <w:b/>
          <w:bCs/>
        </w:rPr>
        <w:t>Labels:</w:t>
      </w:r>
    </w:p>
    <w:p w14:paraId="015852EB" w14:textId="77777777" w:rsidR="009A0A50" w:rsidRPr="009A0A50" w:rsidRDefault="009A0A50" w:rsidP="009A0A50">
      <w:pPr>
        <w:numPr>
          <w:ilvl w:val="0"/>
          <w:numId w:val="3"/>
        </w:numPr>
      </w:pPr>
      <w:r w:rsidRPr="009A0A50">
        <w:t xml:space="preserve">label / class / </w:t>
      </w:r>
      <w:proofErr w:type="spellStart"/>
      <w:r w:rsidRPr="009A0A50">
        <w:t>hclass</w:t>
      </w:r>
      <w:proofErr w:type="spellEnd"/>
      <w:r w:rsidRPr="009A0A50">
        <w:t xml:space="preserve"> — the maintenance issue type at increasing granularity (19 specific issue types, e.g. "intake gasket leak/damage", "rocker cover leak", collapsing into 4 broader </w:t>
      </w:r>
      <w:proofErr w:type="spellStart"/>
      <w:r w:rsidRPr="009A0A50">
        <w:t>hclass</w:t>
      </w:r>
      <w:proofErr w:type="spellEnd"/>
      <w:r w:rsidRPr="009A0A50">
        <w:t xml:space="preserve"> categories)</w:t>
      </w:r>
    </w:p>
    <w:p w14:paraId="3471C12C" w14:textId="77777777" w:rsidR="009A0A50" w:rsidRPr="009A0A50" w:rsidRDefault="009A0A50" w:rsidP="009A0A50">
      <w:pPr>
        <w:numPr>
          <w:ilvl w:val="0"/>
          <w:numId w:val="3"/>
        </w:numPr>
      </w:pPr>
      <w:proofErr w:type="spellStart"/>
      <w:r w:rsidRPr="009A0A50">
        <w:t>before_after</w:t>
      </w:r>
      <w:proofErr w:type="spellEnd"/>
      <w:r w:rsidRPr="009A0A50">
        <w:t xml:space="preserve">, </w:t>
      </w:r>
      <w:proofErr w:type="spellStart"/>
      <w:r w:rsidRPr="009A0A50">
        <w:t>date_diff</w:t>
      </w:r>
      <w:proofErr w:type="spellEnd"/>
      <w:r w:rsidRPr="009A0A50">
        <w:t xml:space="preserve">, </w:t>
      </w:r>
      <w:proofErr w:type="spellStart"/>
      <w:r w:rsidRPr="009A0A50">
        <w:t>number_flights_before</w:t>
      </w:r>
      <w:proofErr w:type="spellEnd"/>
      <w:r w:rsidRPr="009A0A50">
        <w:t xml:space="preserve"> — proximity of a given flight to a real recorded maintenance event</w:t>
      </w:r>
    </w:p>
    <w:p w14:paraId="0B0C953C" w14:textId="77777777" w:rsidR="009A0A50" w:rsidRPr="009A0A50" w:rsidRDefault="009A0A50" w:rsidP="009A0A50">
      <w:pPr>
        <w:numPr>
          <w:ilvl w:val="0"/>
          <w:numId w:val="3"/>
        </w:numPr>
      </w:pPr>
      <w:r w:rsidRPr="009A0A50">
        <w:t>fold — a pre-defined 5-fold cross-validation split provided with the dataset, used throughout this project instead of a random split, to avoid data leakage across the same aircraft's flights</w:t>
      </w:r>
    </w:p>
    <w:p w14:paraId="7CC5D6C4" w14:textId="77777777" w:rsidR="009A0A50" w:rsidRPr="009A0A50" w:rsidRDefault="009A0A50" w:rsidP="009A0A50">
      <w:r w:rsidRPr="009A0A50">
        <w:rPr>
          <w:b/>
          <w:bCs/>
        </w:rPr>
        <w:t>Class balance:</w:t>
      </w:r>
      <w:r w:rsidRPr="009A0A50">
        <w:t xml:space="preserve"> heavily imbalanced. </w:t>
      </w:r>
      <w:proofErr w:type="spellStart"/>
      <w:r w:rsidRPr="009A0A50">
        <w:t>hclass</w:t>
      </w:r>
      <w:proofErr w:type="spellEnd"/>
      <w:r w:rsidRPr="009A0A50">
        <w:t xml:space="preserve"> == 0 (normal) accounts for ~81% of flights; the rarest fault category has only 75 flights total.</w:t>
      </w:r>
    </w:p>
    <w:p w14:paraId="4CCD1157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4. Data Quality Issues Found and Resolved</w:t>
      </w:r>
    </w:p>
    <w:p w14:paraId="721F256C" w14:textId="77777777" w:rsidR="009A0A50" w:rsidRPr="009A0A50" w:rsidRDefault="009A0A50" w:rsidP="009A0A50">
      <w:r w:rsidRPr="009A0A50">
        <w:t>Two genuine data-engineering issues were identified and fixed during this project, both worth documenting as they affected result validity:</w:t>
      </w:r>
    </w:p>
    <w:p w14:paraId="2FEB92E0" w14:textId="77777777" w:rsidR="009A0A50" w:rsidRPr="009A0A50" w:rsidRDefault="009A0A50" w:rsidP="009A0A50">
      <w:pPr>
        <w:numPr>
          <w:ilvl w:val="0"/>
          <w:numId w:val="4"/>
        </w:numPr>
      </w:pPr>
      <w:r w:rsidRPr="009A0A50">
        <w:rPr>
          <w:b/>
          <w:bCs/>
        </w:rPr>
        <w:t>Numeric overflow during feature computation.</w:t>
      </w:r>
      <w:r w:rsidRPr="009A0A50">
        <w:t xml:space="preserve"> Raw sensor arrays are stored in a narrow floating-point format. Computing statistics (mean, std) directly caused silent inf overflow for ~99% of flights on several sensor channels (</w:t>
      </w:r>
      <w:proofErr w:type="spellStart"/>
      <w:r w:rsidRPr="009A0A50">
        <w:t>AltMSL</w:t>
      </w:r>
      <w:proofErr w:type="spellEnd"/>
      <w:r w:rsidRPr="009A0A50">
        <w:t>, EGT, RPM, etc.). Fixed by casting to float64 before any statistical computation.</w:t>
      </w:r>
    </w:p>
    <w:p w14:paraId="7B6E71EA" w14:textId="77777777" w:rsidR="009A0A50" w:rsidRPr="009A0A50" w:rsidRDefault="009A0A50" w:rsidP="009A0A50">
      <w:pPr>
        <w:numPr>
          <w:ilvl w:val="0"/>
          <w:numId w:val="4"/>
        </w:numPr>
      </w:pPr>
      <w:r w:rsidRPr="009A0A50">
        <w:rPr>
          <w:b/>
          <w:bCs/>
        </w:rPr>
        <w:t>Fold-direction error.</w:t>
      </w:r>
      <w:r w:rsidRPr="009A0A50">
        <w:t xml:space="preserve"> An initial implementation trained on the smaller portion of the provided 5-fold split and tested on the larger portion — the reverse of correct practice. Corrected to train on 4 folds and evaluate on the held-out fifth.</w:t>
      </w:r>
    </w:p>
    <w:p w14:paraId="57151657" w14:textId="77777777" w:rsidR="009A0A50" w:rsidRPr="009A0A50" w:rsidRDefault="009A0A50" w:rsidP="009A0A50">
      <w:r w:rsidRPr="009A0A50">
        <w:t>All results below reflect the corrected pipeline.</w:t>
      </w:r>
    </w:p>
    <w:p w14:paraId="5F06FD04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5. Methodology</w:t>
      </w:r>
    </w:p>
    <w:p w14:paraId="2A25747F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5.1 Feature Engineering (Baseline)</w:t>
      </w:r>
    </w:p>
    <w:p w14:paraId="79F2F124" w14:textId="77777777" w:rsidR="009A0A50" w:rsidRPr="009A0A50" w:rsidRDefault="009A0A50" w:rsidP="009A0A50">
      <w:r w:rsidRPr="009A0A50">
        <w:lastRenderedPageBreak/>
        <w:t>Per flight, per sensor: mean, std, min, max, and a coarse trend (last-third average minus first-third average) — ~115 features per flight. Fed into a Random Forest classifier as a first baseline.</w:t>
      </w:r>
    </w:p>
    <w:p w14:paraId="7819FD71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 xml:space="preserve">5.2 Sequence </w:t>
      </w:r>
      <w:proofErr w:type="spellStart"/>
      <w:r w:rsidRPr="009A0A50">
        <w:rPr>
          <w:b/>
          <w:bCs/>
        </w:rPr>
        <w:t>Modeling</w:t>
      </w:r>
      <w:proofErr w:type="spellEnd"/>
      <w:r w:rsidRPr="009A0A50">
        <w:rPr>
          <w:b/>
          <w:bCs/>
        </w:rPr>
        <w:t xml:space="preserve"> (Primary Approach)</w:t>
      </w:r>
    </w:p>
    <w:p w14:paraId="181CD290" w14:textId="77777777" w:rsidR="009A0A50" w:rsidRPr="009A0A50" w:rsidRDefault="009A0A50" w:rsidP="009A0A50">
      <w:r w:rsidRPr="009A0A50">
        <w:t xml:space="preserve">Statistical summaries discard the </w:t>
      </w:r>
      <w:r w:rsidRPr="009A0A50">
        <w:rPr>
          <w:i/>
          <w:iCs/>
        </w:rPr>
        <w:t>shape</w:t>
      </w:r>
      <w:r w:rsidRPr="009A0A50">
        <w:t xml:space="preserve"> of a sensor trace over time — which, per this dataset's own published benchmarks, is where most of the fault signal lives. We moved to a 1D Convolutional Neural Network operating directly on each flight's raw sensor sequence:</w:t>
      </w:r>
    </w:p>
    <w:p w14:paraId="24C69131" w14:textId="77777777" w:rsidR="009A0A50" w:rsidRPr="009A0A50" w:rsidRDefault="009A0A50" w:rsidP="009A0A50">
      <w:pPr>
        <w:numPr>
          <w:ilvl w:val="0"/>
          <w:numId w:val="5"/>
        </w:numPr>
      </w:pPr>
      <w:r w:rsidRPr="009A0A50">
        <w:t>Each flight's raw sequence (variable length, ~3,400–5,200 seconds) is cleaned (</w:t>
      </w:r>
      <w:proofErr w:type="spellStart"/>
      <w:r w:rsidRPr="009A0A50">
        <w:t>inf→NaN</w:t>
      </w:r>
      <w:proofErr w:type="spellEnd"/>
      <w:r w:rsidRPr="009A0A50">
        <w:t xml:space="preserve">, gaps interpolated) and </w:t>
      </w:r>
      <w:r w:rsidRPr="009A0A50">
        <w:rPr>
          <w:b/>
          <w:bCs/>
        </w:rPr>
        <w:t>resampled to a fixed 1,000-point sequence per flight</w:t>
      </w:r>
      <w:r w:rsidRPr="009A0A50">
        <w:t>, preserving the full flight's shape rather than truncating it.</w:t>
      </w:r>
    </w:p>
    <w:p w14:paraId="70BCC516" w14:textId="77777777" w:rsidR="009A0A50" w:rsidRPr="009A0A50" w:rsidRDefault="009A0A50" w:rsidP="009A0A50">
      <w:pPr>
        <w:numPr>
          <w:ilvl w:val="0"/>
          <w:numId w:val="5"/>
        </w:numPr>
      </w:pPr>
      <w:r w:rsidRPr="009A0A50">
        <w:t xml:space="preserve">A 3-layer 1D-CNN (32→64→128 channels, batch-normalized, global average pooled) trained on GPU (NVIDIA RTX 5060, </w:t>
      </w:r>
      <w:proofErr w:type="spellStart"/>
      <w:r w:rsidRPr="009A0A50">
        <w:t>PyTorch</w:t>
      </w:r>
      <w:proofErr w:type="spellEnd"/>
      <w:r w:rsidRPr="009A0A50">
        <w:t>/CUDA 12.8).</w:t>
      </w:r>
    </w:p>
    <w:p w14:paraId="14E1D75A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5.3 Two-Stage Pipeline</w:t>
      </w:r>
    </w:p>
    <w:p w14:paraId="370F6300" w14:textId="77777777" w:rsidR="009A0A50" w:rsidRPr="009A0A50" w:rsidRDefault="009A0A50" w:rsidP="009A0A50">
      <w:pPr>
        <w:numPr>
          <w:ilvl w:val="0"/>
          <w:numId w:val="6"/>
        </w:numPr>
      </w:pPr>
      <w:r w:rsidRPr="009A0A50">
        <w:rPr>
          <w:b/>
          <w:bCs/>
        </w:rPr>
        <w:t>Stage 1 — Fault Detection (binary):</w:t>
      </w:r>
      <w:r w:rsidRPr="009A0A50">
        <w:t xml:space="preserve"> normal vs. any-fault, trained on all flights, with </w:t>
      </w:r>
      <w:proofErr w:type="spellStart"/>
      <w:r w:rsidRPr="009A0A50">
        <w:t>pos_weight</w:t>
      </w:r>
      <w:proofErr w:type="spellEnd"/>
      <w:r w:rsidRPr="009A0A50">
        <w:t>-adjusted loss to address class imbalance.</w:t>
      </w:r>
    </w:p>
    <w:p w14:paraId="6455BF87" w14:textId="77777777" w:rsidR="009A0A50" w:rsidRPr="009A0A50" w:rsidRDefault="009A0A50" w:rsidP="009A0A50">
      <w:pPr>
        <w:numPr>
          <w:ilvl w:val="0"/>
          <w:numId w:val="6"/>
        </w:numPr>
      </w:pPr>
      <w:r w:rsidRPr="009A0A50">
        <w:rPr>
          <w:b/>
          <w:bCs/>
        </w:rPr>
        <w:t>Stage 2 — Fault-Type Classification (multi-class):</w:t>
      </w:r>
      <w:r w:rsidRPr="009A0A50">
        <w:t xml:space="preserve"> trained and evaluated </w:t>
      </w:r>
      <w:r w:rsidRPr="009A0A50">
        <w:rPr>
          <w:i/>
          <w:iCs/>
        </w:rPr>
        <w:t>only</w:t>
      </w:r>
      <w:r w:rsidRPr="009A0A50">
        <w:t xml:space="preserve"> on flights with a known fault (</w:t>
      </w:r>
      <w:proofErr w:type="spellStart"/>
      <w:proofErr w:type="gramStart"/>
      <w:r w:rsidRPr="009A0A50">
        <w:t>hclass</w:t>
      </w:r>
      <w:proofErr w:type="spellEnd"/>
      <w:r w:rsidRPr="009A0A50">
        <w:t xml:space="preserve"> !</w:t>
      </w:r>
      <w:proofErr w:type="gramEnd"/>
      <w:r w:rsidRPr="009A0A50">
        <w:t>= 0), classifying which of the 4 broad fault categories applies. This mirrors a realistic operational flow: stage 2 only needs to run once stage 1 has flagged something.</w:t>
      </w:r>
    </w:p>
    <w:p w14:paraId="48A197A7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6. Results</w:t>
      </w:r>
    </w:p>
    <w:p w14:paraId="7A43B3F0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Stage 1 — Fault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893"/>
        <w:gridCol w:w="2274"/>
      </w:tblGrid>
      <w:tr w:rsidR="009A0A50" w:rsidRPr="009A0A50" w14:paraId="64232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E8F7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A7F910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Random Forest (statistical features)</w:t>
            </w:r>
          </w:p>
        </w:tc>
        <w:tc>
          <w:tcPr>
            <w:tcW w:w="0" w:type="auto"/>
            <w:vAlign w:val="center"/>
            <w:hideMark/>
          </w:tcPr>
          <w:p w14:paraId="7B0AB087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CNN (raw sequence)</w:t>
            </w:r>
          </w:p>
        </w:tc>
      </w:tr>
      <w:tr w:rsidR="009A0A50" w:rsidRPr="009A0A50" w14:paraId="48C5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EF16" w14:textId="77777777" w:rsidR="009A0A50" w:rsidRPr="009A0A50" w:rsidRDefault="009A0A50" w:rsidP="009A0A50">
            <w:r w:rsidRPr="009A0A50">
              <w:t>ROC-AUC</w:t>
            </w:r>
          </w:p>
        </w:tc>
        <w:tc>
          <w:tcPr>
            <w:tcW w:w="0" w:type="auto"/>
            <w:vAlign w:val="center"/>
            <w:hideMark/>
          </w:tcPr>
          <w:p w14:paraId="1EC7DF95" w14:textId="77777777" w:rsidR="009A0A50" w:rsidRPr="009A0A50" w:rsidRDefault="009A0A50" w:rsidP="009A0A50">
            <w:r w:rsidRPr="009A0A50">
              <w:t>0.63</w:t>
            </w:r>
          </w:p>
        </w:tc>
        <w:tc>
          <w:tcPr>
            <w:tcW w:w="0" w:type="auto"/>
            <w:vAlign w:val="center"/>
            <w:hideMark/>
          </w:tcPr>
          <w:p w14:paraId="74D920A1" w14:textId="77777777" w:rsidR="009A0A50" w:rsidRPr="009A0A50" w:rsidRDefault="009A0A50" w:rsidP="009A0A50">
            <w:r w:rsidRPr="009A0A50">
              <w:rPr>
                <w:b/>
                <w:bCs/>
              </w:rPr>
              <w:t>0.67</w:t>
            </w:r>
          </w:p>
        </w:tc>
      </w:tr>
      <w:tr w:rsidR="009A0A50" w:rsidRPr="009A0A50" w14:paraId="23DF7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EB6D" w14:textId="77777777" w:rsidR="009A0A50" w:rsidRPr="009A0A50" w:rsidRDefault="009A0A50" w:rsidP="009A0A50">
            <w:r w:rsidRPr="009A0A50">
              <w:t>Fault recall @ 0.5 threshold</w:t>
            </w:r>
          </w:p>
        </w:tc>
        <w:tc>
          <w:tcPr>
            <w:tcW w:w="0" w:type="auto"/>
            <w:vAlign w:val="center"/>
            <w:hideMark/>
          </w:tcPr>
          <w:p w14:paraId="7A18A43D" w14:textId="77777777" w:rsidR="009A0A50" w:rsidRPr="009A0A50" w:rsidRDefault="009A0A50" w:rsidP="009A0A50">
            <w:r w:rsidRPr="009A0A50">
              <w:t>0.05</w:t>
            </w:r>
          </w:p>
        </w:tc>
        <w:tc>
          <w:tcPr>
            <w:tcW w:w="0" w:type="auto"/>
            <w:vAlign w:val="center"/>
            <w:hideMark/>
          </w:tcPr>
          <w:p w14:paraId="1E61AABA" w14:textId="77777777" w:rsidR="009A0A50" w:rsidRPr="009A0A50" w:rsidRDefault="009A0A50" w:rsidP="009A0A50">
            <w:r w:rsidRPr="009A0A50">
              <w:t>0.77</w:t>
            </w:r>
          </w:p>
        </w:tc>
      </w:tr>
    </w:tbl>
    <w:p w14:paraId="4E018EAA" w14:textId="77777777" w:rsidR="009A0A50" w:rsidRPr="009A0A50" w:rsidRDefault="009A0A50" w:rsidP="009A0A50">
      <w:r w:rsidRPr="009A0A50">
        <w:t xml:space="preserve">The CNN substantially improves recall at the cost of more false positives — a </w:t>
      </w:r>
      <w:proofErr w:type="spellStart"/>
      <w:r w:rsidRPr="009A0A50">
        <w:t>tunable</w:t>
      </w:r>
      <w:proofErr w:type="spellEnd"/>
      <w:r w:rsidRPr="009A0A50">
        <w:t xml:space="preserve"> </w:t>
      </w:r>
      <w:proofErr w:type="spellStart"/>
      <w:r w:rsidRPr="009A0A50">
        <w:t>tradeoff</w:t>
      </w:r>
      <w:proofErr w:type="spellEnd"/>
      <w:r w:rsidRPr="009A0A50">
        <w:t xml:space="preserve"> (see threshold sweep below), not a flaw.</w:t>
      </w:r>
    </w:p>
    <w:p w14:paraId="2CCAE268" w14:textId="77777777" w:rsidR="009A0A50" w:rsidRPr="009A0A50" w:rsidRDefault="009A0A50" w:rsidP="009A0A50">
      <w:r w:rsidRPr="009A0A50">
        <w:rPr>
          <w:b/>
          <w:bCs/>
        </w:rPr>
        <w:t>Threshold sweep (CNN, stage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349"/>
        <w:gridCol w:w="1684"/>
        <w:gridCol w:w="1066"/>
      </w:tblGrid>
      <w:tr w:rsidR="009A0A50" w:rsidRPr="009A0A50" w14:paraId="3FADE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70AA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3B5B3580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Fault Recall</w:t>
            </w:r>
          </w:p>
        </w:tc>
        <w:tc>
          <w:tcPr>
            <w:tcW w:w="0" w:type="auto"/>
            <w:vAlign w:val="center"/>
            <w:hideMark/>
          </w:tcPr>
          <w:p w14:paraId="35204033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Fault Precision</w:t>
            </w:r>
          </w:p>
        </w:tc>
        <w:tc>
          <w:tcPr>
            <w:tcW w:w="0" w:type="auto"/>
            <w:vAlign w:val="center"/>
            <w:hideMark/>
          </w:tcPr>
          <w:p w14:paraId="314BB00E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Macro F1</w:t>
            </w:r>
          </w:p>
        </w:tc>
      </w:tr>
      <w:tr w:rsidR="009A0A50" w:rsidRPr="009A0A50" w14:paraId="013F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6991" w14:textId="77777777" w:rsidR="009A0A50" w:rsidRPr="009A0A50" w:rsidRDefault="009A0A50" w:rsidP="009A0A50">
            <w:r w:rsidRPr="009A0A50">
              <w:t>0.3</w:t>
            </w:r>
          </w:p>
        </w:tc>
        <w:tc>
          <w:tcPr>
            <w:tcW w:w="0" w:type="auto"/>
            <w:vAlign w:val="center"/>
            <w:hideMark/>
          </w:tcPr>
          <w:p w14:paraId="52EB8CB5" w14:textId="77777777" w:rsidR="009A0A50" w:rsidRPr="009A0A50" w:rsidRDefault="009A0A50" w:rsidP="009A0A50">
            <w:r w:rsidRPr="009A0A50">
              <w:t>0.94</w:t>
            </w:r>
          </w:p>
        </w:tc>
        <w:tc>
          <w:tcPr>
            <w:tcW w:w="0" w:type="auto"/>
            <w:vAlign w:val="center"/>
            <w:hideMark/>
          </w:tcPr>
          <w:p w14:paraId="3181DBF7" w14:textId="77777777" w:rsidR="009A0A50" w:rsidRPr="009A0A50" w:rsidRDefault="009A0A50" w:rsidP="009A0A50">
            <w:r w:rsidRPr="009A0A50">
              <w:t>0.21</w:t>
            </w:r>
          </w:p>
        </w:tc>
        <w:tc>
          <w:tcPr>
            <w:tcW w:w="0" w:type="auto"/>
            <w:vAlign w:val="center"/>
            <w:hideMark/>
          </w:tcPr>
          <w:p w14:paraId="5DE04EE5" w14:textId="77777777" w:rsidR="009A0A50" w:rsidRPr="009A0A50" w:rsidRDefault="009A0A50" w:rsidP="009A0A50">
            <w:r w:rsidRPr="009A0A50">
              <w:t>0.32</w:t>
            </w:r>
          </w:p>
        </w:tc>
      </w:tr>
      <w:tr w:rsidR="009A0A50" w:rsidRPr="009A0A50" w14:paraId="267C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C8CF" w14:textId="77777777" w:rsidR="009A0A50" w:rsidRPr="009A0A50" w:rsidRDefault="009A0A50" w:rsidP="009A0A50">
            <w:r w:rsidRPr="009A0A50">
              <w:lastRenderedPageBreak/>
              <w:t>0.4</w:t>
            </w:r>
          </w:p>
        </w:tc>
        <w:tc>
          <w:tcPr>
            <w:tcW w:w="0" w:type="auto"/>
            <w:vAlign w:val="center"/>
            <w:hideMark/>
          </w:tcPr>
          <w:p w14:paraId="3AAB5A28" w14:textId="77777777" w:rsidR="009A0A50" w:rsidRPr="009A0A50" w:rsidRDefault="009A0A50" w:rsidP="009A0A50">
            <w:r w:rsidRPr="009A0A50">
              <w:t>0.88</w:t>
            </w:r>
          </w:p>
        </w:tc>
        <w:tc>
          <w:tcPr>
            <w:tcW w:w="0" w:type="auto"/>
            <w:vAlign w:val="center"/>
            <w:hideMark/>
          </w:tcPr>
          <w:p w14:paraId="5AAE9545" w14:textId="77777777" w:rsidR="009A0A50" w:rsidRPr="009A0A50" w:rsidRDefault="009A0A50" w:rsidP="009A0A50">
            <w:r w:rsidRPr="009A0A50">
              <w:t>0.23</w:t>
            </w:r>
          </w:p>
        </w:tc>
        <w:tc>
          <w:tcPr>
            <w:tcW w:w="0" w:type="auto"/>
            <w:vAlign w:val="center"/>
            <w:hideMark/>
          </w:tcPr>
          <w:p w14:paraId="76A15666" w14:textId="77777777" w:rsidR="009A0A50" w:rsidRPr="009A0A50" w:rsidRDefault="009A0A50" w:rsidP="009A0A50">
            <w:r w:rsidRPr="009A0A50">
              <w:t>0.41</w:t>
            </w:r>
          </w:p>
        </w:tc>
      </w:tr>
      <w:tr w:rsidR="009A0A50" w:rsidRPr="009A0A50" w14:paraId="27C7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F59F" w14:textId="77777777" w:rsidR="009A0A50" w:rsidRPr="009A0A50" w:rsidRDefault="009A0A50" w:rsidP="009A0A50">
            <w:r w:rsidRPr="009A0A50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771A10A" w14:textId="77777777" w:rsidR="009A0A50" w:rsidRPr="009A0A50" w:rsidRDefault="009A0A50" w:rsidP="009A0A50">
            <w:r w:rsidRPr="009A0A50">
              <w:rPr>
                <w:b/>
                <w:bCs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D3BD307" w14:textId="77777777" w:rsidR="009A0A50" w:rsidRPr="009A0A50" w:rsidRDefault="009A0A50" w:rsidP="009A0A50">
            <w:r w:rsidRPr="009A0A50">
              <w:rPr>
                <w:b/>
                <w:bCs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3B1B7794" w14:textId="77777777" w:rsidR="009A0A50" w:rsidRPr="009A0A50" w:rsidRDefault="009A0A50" w:rsidP="009A0A50">
            <w:r w:rsidRPr="009A0A50">
              <w:rPr>
                <w:b/>
                <w:bCs/>
              </w:rPr>
              <w:t>0.50</w:t>
            </w:r>
          </w:p>
        </w:tc>
      </w:tr>
      <w:tr w:rsidR="009A0A50" w:rsidRPr="009A0A50" w14:paraId="77B7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8AA3" w14:textId="77777777" w:rsidR="009A0A50" w:rsidRPr="009A0A50" w:rsidRDefault="009A0A50" w:rsidP="009A0A50">
            <w:r w:rsidRPr="009A0A50">
              <w:t>0.6</w:t>
            </w:r>
          </w:p>
        </w:tc>
        <w:tc>
          <w:tcPr>
            <w:tcW w:w="0" w:type="auto"/>
            <w:vAlign w:val="center"/>
            <w:hideMark/>
          </w:tcPr>
          <w:p w14:paraId="64326382" w14:textId="77777777" w:rsidR="009A0A50" w:rsidRPr="009A0A50" w:rsidRDefault="009A0A50" w:rsidP="009A0A50">
            <w:r w:rsidRPr="009A0A50">
              <w:t>0.54</w:t>
            </w:r>
          </w:p>
        </w:tc>
        <w:tc>
          <w:tcPr>
            <w:tcW w:w="0" w:type="auto"/>
            <w:vAlign w:val="center"/>
            <w:hideMark/>
          </w:tcPr>
          <w:p w14:paraId="7C205953" w14:textId="77777777" w:rsidR="009A0A50" w:rsidRPr="009A0A50" w:rsidRDefault="009A0A50" w:rsidP="009A0A50">
            <w:r w:rsidRPr="009A0A50">
              <w:t>0.28</w:t>
            </w:r>
          </w:p>
        </w:tc>
        <w:tc>
          <w:tcPr>
            <w:tcW w:w="0" w:type="auto"/>
            <w:vAlign w:val="center"/>
            <w:hideMark/>
          </w:tcPr>
          <w:p w14:paraId="000FC2F6" w14:textId="77777777" w:rsidR="009A0A50" w:rsidRPr="009A0A50" w:rsidRDefault="009A0A50" w:rsidP="009A0A50">
            <w:r w:rsidRPr="009A0A50">
              <w:t>0.56</w:t>
            </w:r>
          </w:p>
        </w:tc>
      </w:tr>
      <w:tr w:rsidR="009A0A50" w:rsidRPr="009A0A50" w14:paraId="4EA6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53B2" w14:textId="77777777" w:rsidR="009A0A50" w:rsidRPr="009A0A50" w:rsidRDefault="009A0A50" w:rsidP="009A0A50">
            <w:r w:rsidRPr="009A0A50">
              <w:t>0.7</w:t>
            </w:r>
          </w:p>
        </w:tc>
        <w:tc>
          <w:tcPr>
            <w:tcW w:w="0" w:type="auto"/>
            <w:vAlign w:val="center"/>
            <w:hideMark/>
          </w:tcPr>
          <w:p w14:paraId="1B689F92" w14:textId="77777777" w:rsidR="009A0A50" w:rsidRPr="009A0A50" w:rsidRDefault="009A0A50" w:rsidP="009A0A50">
            <w:r w:rsidRPr="009A0A50">
              <w:t>0.26</w:t>
            </w:r>
          </w:p>
        </w:tc>
        <w:tc>
          <w:tcPr>
            <w:tcW w:w="0" w:type="auto"/>
            <w:vAlign w:val="center"/>
            <w:hideMark/>
          </w:tcPr>
          <w:p w14:paraId="17BE5798" w14:textId="77777777" w:rsidR="009A0A50" w:rsidRPr="009A0A50" w:rsidRDefault="009A0A50" w:rsidP="009A0A50">
            <w:r w:rsidRPr="009A0A50">
              <w:t>0.29</w:t>
            </w:r>
          </w:p>
        </w:tc>
        <w:tc>
          <w:tcPr>
            <w:tcW w:w="0" w:type="auto"/>
            <w:vAlign w:val="center"/>
            <w:hideMark/>
          </w:tcPr>
          <w:p w14:paraId="7C33147E" w14:textId="77777777" w:rsidR="009A0A50" w:rsidRPr="009A0A50" w:rsidRDefault="009A0A50" w:rsidP="009A0A50">
            <w:r w:rsidRPr="009A0A50">
              <w:t>0.56</w:t>
            </w:r>
          </w:p>
        </w:tc>
      </w:tr>
    </w:tbl>
    <w:p w14:paraId="565C6188" w14:textId="77777777" w:rsidR="009A0A50" w:rsidRPr="009A0A50" w:rsidRDefault="009A0A50" w:rsidP="009A0A50">
      <w:r w:rsidRPr="009A0A50">
        <w:rPr>
          <w:b/>
          <w:bCs/>
        </w:rPr>
        <w:t>Chosen operating point: 0.5</w:t>
      </w:r>
      <w:r w:rsidRPr="009A0A50">
        <w:t>, on the grounds that in a safety-relevant monitoring context, a missed fault (false negative) is materially more costly than a false alarm (false positive) — a false alarm costs an inspection; a missed fault risks the mission. The threshold is exposed as a configurable operator setting, not hardcoded.</w:t>
      </w:r>
    </w:p>
    <w:p w14:paraId="31167493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Stage 2 — Fault-Type Classification</w:t>
      </w:r>
    </w:p>
    <w:p w14:paraId="458300E5" w14:textId="77777777" w:rsidR="009A0A50" w:rsidRPr="009A0A50" w:rsidRDefault="009A0A50" w:rsidP="009A0A50">
      <w:r w:rsidRPr="009A0A50">
        <w:t>Trained on 2,136 fault-only flights (1,703 train / 433 test):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50"/>
        <w:gridCol w:w="1084"/>
        <w:gridCol w:w="749"/>
        <w:gridCol w:w="532"/>
      </w:tblGrid>
      <w:tr w:rsidR="009A0A50" w:rsidRPr="009A0A50" w14:paraId="28636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34B2" w14:textId="77777777" w:rsidR="009A0A50" w:rsidRPr="009A0A50" w:rsidRDefault="009A0A50" w:rsidP="009A0A50">
            <w:pPr>
              <w:rPr>
                <w:b/>
                <w:bCs/>
              </w:rPr>
            </w:pPr>
            <w:proofErr w:type="spellStart"/>
            <w:r w:rsidRPr="009A0A50">
              <w:rPr>
                <w:b/>
                <w:bCs/>
              </w:rPr>
              <w:t>hclass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072E5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Support (test)</w:t>
            </w:r>
          </w:p>
        </w:tc>
        <w:tc>
          <w:tcPr>
            <w:tcW w:w="0" w:type="auto"/>
            <w:vAlign w:val="center"/>
            <w:hideMark/>
          </w:tcPr>
          <w:p w14:paraId="08A49A0E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DB6BCEA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67A2ED4" w14:textId="77777777" w:rsidR="009A0A50" w:rsidRPr="009A0A50" w:rsidRDefault="009A0A50" w:rsidP="009A0A50">
            <w:pPr>
              <w:rPr>
                <w:b/>
                <w:bCs/>
              </w:rPr>
            </w:pPr>
            <w:r w:rsidRPr="009A0A50">
              <w:rPr>
                <w:b/>
                <w:bCs/>
              </w:rPr>
              <w:t>F1</w:t>
            </w:r>
          </w:p>
        </w:tc>
      </w:tr>
      <w:tr w:rsidR="009A0A50" w:rsidRPr="009A0A50" w14:paraId="788E2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8FF5" w14:textId="77777777" w:rsidR="009A0A50" w:rsidRPr="009A0A50" w:rsidRDefault="009A0A50" w:rsidP="009A0A50">
            <w:r w:rsidRPr="009A0A50">
              <w:t>1</w:t>
            </w:r>
          </w:p>
        </w:tc>
        <w:tc>
          <w:tcPr>
            <w:tcW w:w="0" w:type="auto"/>
            <w:vAlign w:val="center"/>
            <w:hideMark/>
          </w:tcPr>
          <w:p w14:paraId="015F5026" w14:textId="77777777" w:rsidR="009A0A50" w:rsidRPr="009A0A50" w:rsidRDefault="009A0A50" w:rsidP="009A0A50">
            <w:r w:rsidRPr="009A0A50">
              <w:t>242</w:t>
            </w:r>
          </w:p>
        </w:tc>
        <w:tc>
          <w:tcPr>
            <w:tcW w:w="0" w:type="auto"/>
            <w:vAlign w:val="center"/>
            <w:hideMark/>
          </w:tcPr>
          <w:p w14:paraId="40926060" w14:textId="77777777" w:rsidR="009A0A50" w:rsidRPr="009A0A50" w:rsidRDefault="009A0A50" w:rsidP="009A0A50">
            <w:r w:rsidRPr="009A0A50">
              <w:t>0.67</w:t>
            </w:r>
          </w:p>
        </w:tc>
        <w:tc>
          <w:tcPr>
            <w:tcW w:w="0" w:type="auto"/>
            <w:vAlign w:val="center"/>
            <w:hideMark/>
          </w:tcPr>
          <w:p w14:paraId="4A8820E9" w14:textId="77777777" w:rsidR="009A0A50" w:rsidRPr="009A0A50" w:rsidRDefault="009A0A50" w:rsidP="009A0A50">
            <w:r w:rsidRPr="009A0A50">
              <w:t>0.55</w:t>
            </w:r>
          </w:p>
        </w:tc>
        <w:tc>
          <w:tcPr>
            <w:tcW w:w="0" w:type="auto"/>
            <w:vAlign w:val="center"/>
            <w:hideMark/>
          </w:tcPr>
          <w:p w14:paraId="63636E5F" w14:textId="77777777" w:rsidR="009A0A50" w:rsidRPr="009A0A50" w:rsidRDefault="009A0A50" w:rsidP="009A0A50">
            <w:r w:rsidRPr="009A0A50">
              <w:t>0.61</w:t>
            </w:r>
          </w:p>
        </w:tc>
      </w:tr>
      <w:tr w:rsidR="009A0A50" w:rsidRPr="009A0A50" w14:paraId="69E4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97CE" w14:textId="77777777" w:rsidR="009A0A50" w:rsidRPr="009A0A50" w:rsidRDefault="009A0A50" w:rsidP="009A0A50">
            <w:r w:rsidRPr="009A0A50">
              <w:t>2</w:t>
            </w:r>
          </w:p>
        </w:tc>
        <w:tc>
          <w:tcPr>
            <w:tcW w:w="0" w:type="auto"/>
            <w:vAlign w:val="center"/>
            <w:hideMark/>
          </w:tcPr>
          <w:p w14:paraId="432C6CDD" w14:textId="77777777" w:rsidR="009A0A50" w:rsidRPr="009A0A50" w:rsidRDefault="009A0A50" w:rsidP="009A0A50">
            <w:r w:rsidRPr="009A0A50">
              <w:t>48</w:t>
            </w:r>
          </w:p>
        </w:tc>
        <w:tc>
          <w:tcPr>
            <w:tcW w:w="0" w:type="auto"/>
            <w:vAlign w:val="center"/>
            <w:hideMark/>
          </w:tcPr>
          <w:p w14:paraId="1A592884" w14:textId="77777777" w:rsidR="009A0A50" w:rsidRPr="009A0A50" w:rsidRDefault="009A0A50" w:rsidP="009A0A50">
            <w:r w:rsidRPr="009A0A50">
              <w:t>0.26</w:t>
            </w:r>
          </w:p>
        </w:tc>
        <w:tc>
          <w:tcPr>
            <w:tcW w:w="0" w:type="auto"/>
            <w:vAlign w:val="center"/>
            <w:hideMark/>
          </w:tcPr>
          <w:p w14:paraId="697400CE" w14:textId="77777777" w:rsidR="009A0A50" w:rsidRPr="009A0A50" w:rsidRDefault="009A0A50" w:rsidP="009A0A50">
            <w:r w:rsidRPr="009A0A50">
              <w:t>0.33</w:t>
            </w:r>
          </w:p>
        </w:tc>
        <w:tc>
          <w:tcPr>
            <w:tcW w:w="0" w:type="auto"/>
            <w:vAlign w:val="center"/>
            <w:hideMark/>
          </w:tcPr>
          <w:p w14:paraId="224FC929" w14:textId="77777777" w:rsidR="009A0A50" w:rsidRPr="009A0A50" w:rsidRDefault="009A0A50" w:rsidP="009A0A50">
            <w:r w:rsidRPr="009A0A50">
              <w:t>0.29</w:t>
            </w:r>
          </w:p>
        </w:tc>
      </w:tr>
      <w:tr w:rsidR="009A0A50" w:rsidRPr="009A0A50" w14:paraId="3FB6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45A8" w14:textId="77777777" w:rsidR="009A0A50" w:rsidRPr="009A0A50" w:rsidRDefault="009A0A50" w:rsidP="009A0A50">
            <w:r w:rsidRPr="009A0A50">
              <w:t>3</w:t>
            </w:r>
          </w:p>
        </w:tc>
        <w:tc>
          <w:tcPr>
            <w:tcW w:w="0" w:type="auto"/>
            <w:vAlign w:val="center"/>
            <w:hideMark/>
          </w:tcPr>
          <w:p w14:paraId="722EEB96" w14:textId="77777777" w:rsidR="009A0A50" w:rsidRPr="009A0A50" w:rsidRDefault="009A0A50" w:rsidP="009A0A50">
            <w:r w:rsidRPr="009A0A50">
              <w:t>129</w:t>
            </w:r>
          </w:p>
        </w:tc>
        <w:tc>
          <w:tcPr>
            <w:tcW w:w="0" w:type="auto"/>
            <w:vAlign w:val="center"/>
            <w:hideMark/>
          </w:tcPr>
          <w:p w14:paraId="0D10C41E" w14:textId="77777777" w:rsidR="009A0A50" w:rsidRPr="009A0A50" w:rsidRDefault="009A0A50" w:rsidP="009A0A50">
            <w:r w:rsidRPr="009A0A50">
              <w:t>0.53</w:t>
            </w:r>
          </w:p>
        </w:tc>
        <w:tc>
          <w:tcPr>
            <w:tcW w:w="0" w:type="auto"/>
            <w:vAlign w:val="center"/>
            <w:hideMark/>
          </w:tcPr>
          <w:p w14:paraId="574078A8" w14:textId="77777777" w:rsidR="009A0A50" w:rsidRPr="009A0A50" w:rsidRDefault="009A0A50" w:rsidP="009A0A50">
            <w:r w:rsidRPr="009A0A50">
              <w:t>0.40</w:t>
            </w:r>
          </w:p>
        </w:tc>
        <w:tc>
          <w:tcPr>
            <w:tcW w:w="0" w:type="auto"/>
            <w:vAlign w:val="center"/>
            <w:hideMark/>
          </w:tcPr>
          <w:p w14:paraId="5F61A2FD" w14:textId="77777777" w:rsidR="009A0A50" w:rsidRPr="009A0A50" w:rsidRDefault="009A0A50" w:rsidP="009A0A50">
            <w:r w:rsidRPr="009A0A50">
              <w:t>0.45</w:t>
            </w:r>
          </w:p>
        </w:tc>
      </w:tr>
      <w:tr w:rsidR="009A0A50" w:rsidRPr="009A0A50" w14:paraId="13D7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ACF3" w14:textId="77777777" w:rsidR="009A0A50" w:rsidRPr="009A0A50" w:rsidRDefault="009A0A50" w:rsidP="009A0A50">
            <w:r w:rsidRPr="009A0A50">
              <w:t>4</w:t>
            </w:r>
          </w:p>
        </w:tc>
        <w:tc>
          <w:tcPr>
            <w:tcW w:w="0" w:type="auto"/>
            <w:vAlign w:val="center"/>
            <w:hideMark/>
          </w:tcPr>
          <w:p w14:paraId="1265C91C" w14:textId="77777777" w:rsidR="009A0A50" w:rsidRPr="009A0A50" w:rsidRDefault="009A0A50" w:rsidP="009A0A50">
            <w:r w:rsidRPr="009A0A50">
              <w:t>14</w:t>
            </w:r>
          </w:p>
        </w:tc>
        <w:tc>
          <w:tcPr>
            <w:tcW w:w="0" w:type="auto"/>
            <w:vAlign w:val="center"/>
            <w:hideMark/>
          </w:tcPr>
          <w:p w14:paraId="65E1010D" w14:textId="77777777" w:rsidR="009A0A50" w:rsidRPr="009A0A50" w:rsidRDefault="009A0A50" w:rsidP="009A0A50">
            <w:r w:rsidRPr="009A0A50">
              <w:t>0.13</w:t>
            </w:r>
          </w:p>
        </w:tc>
        <w:tc>
          <w:tcPr>
            <w:tcW w:w="0" w:type="auto"/>
            <w:vAlign w:val="center"/>
            <w:hideMark/>
          </w:tcPr>
          <w:p w14:paraId="03F22D50" w14:textId="77777777" w:rsidR="009A0A50" w:rsidRPr="009A0A50" w:rsidRDefault="009A0A50" w:rsidP="009A0A50">
            <w:r w:rsidRPr="009A0A50">
              <w:t>0.71</w:t>
            </w:r>
          </w:p>
        </w:tc>
        <w:tc>
          <w:tcPr>
            <w:tcW w:w="0" w:type="auto"/>
            <w:vAlign w:val="center"/>
            <w:hideMark/>
          </w:tcPr>
          <w:p w14:paraId="7CC10484" w14:textId="77777777" w:rsidR="009A0A50" w:rsidRPr="009A0A50" w:rsidRDefault="009A0A50" w:rsidP="009A0A50">
            <w:r w:rsidRPr="009A0A50">
              <w:t>0.22</w:t>
            </w:r>
          </w:p>
        </w:tc>
      </w:tr>
      <w:tr w:rsidR="009A0A50" w:rsidRPr="009A0A50" w14:paraId="2A03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35A0" w14:textId="77777777" w:rsidR="009A0A50" w:rsidRPr="009A0A50" w:rsidRDefault="009A0A50" w:rsidP="009A0A50">
            <w:r w:rsidRPr="009A0A50">
              <w:rPr>
                <w:b/>
                <w:bCs/>
              </w:rPr>
              <w:t xml:space="preserve">Macro </w:t>
            </w:r>
            <w:proofErr w:type="spellStart"/>
            <w:r w:rsidRPr="009A0A50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E1D96" w14:textId="77777777" w:rsidR="009A0A50" w:rsidRPr="009A0A50" w:rsidRDefault="009A0A50" w:rsidP="009A0A50">
            <w:r w:rsidRPr="009A0A50">
              <w:t>433</w:t>
            </w:r>
          </w:p>
        </w:tc>
        <w:tc>
          <w:tcPr>
            <w:tcW w:w="0" w:type="auto"/>
            <w:vAlign w:val="center"/>
            <w:hideMark/>
          </w:tcPr>
          <w:p w14:paraId="3D31AA88" w14:textId="77777777" w:rsidR="009A0A50" w:rsidRPr="009A0A50" w:rsidRDefault="009A0A50" w:rsidP="009A0A50">
            <w:r w:rsidRPr="009A0A50">
              <w:t>0.40</w:t>
            </w:r>
          </w:p>
        </w:tc>
        <w:tc>
          <w:tcPr>
            <w:tcW w:w="0" w:type="auto"/>
            <w:vAlign w:val="center"/>
            <w:hideMark/>
          </w:tcPr>
          <w:p w14:paraId="3567EF3C" w14:textId="77777777" w:rsidR="009A0A50" w:rsidRPr="009A0A50" w:rsidRDefault="009A0A50" w:rsidP="009A0A50">
            <w:r w:rsidRPr="009A0A50">
              <w:t>0.50</w:t>
            </w:r>
          </w:p>
        </w:tc>
        <w:tc>
          <w:tcPr>
            <w:tcW w:w="0" w:type="auto"/>
            <w:vAlign w:val="center"/>
            <w:hideMark/>
          </w:tcPr>
          <w:p w14:paraId="6F51A3BD" w14:textId="77777777" w:rsidR="009A0A50" w:rsidRPr="009A0A50" w:rsidRDefault="009A0A50" w:rsidP="009A0A50">
            <w:r w:rsidRPr="009A0A50">
              <w:rPr>
                <w:b/>
                <w:bCs/>
              </w:rPr>
              <w:t>0.39</w:t>
            </w:r>
          </w:p>
        </w:tc>
      </w:tr>
    </w:tbl>
    <w:p w14:paraId="653CD010" w14:textId="77777777" w:rsidR="009A0A50" w:rsidRPr="009A0A50" w:rsidRDefault="009A0A50" w:rsidP="009A0A50">
      <w:r w:rsidRPr="009A0A50">
        <w:t>Performance is meaningfully above the random-guess baseline (</w:t>
      </w:r>
      <w:proofErr w:type="gramStart"/>
      <w:r w:rsidRPr="009A0A50">
        <w:t>ln(</w:t>
      </w:r>
      <w:proofErr w:type="gramEnd"/>
      <w:r w:rsidRPr="009A0A50">
        <w:t>4) ≈ 1.39 loss reduced to ~0.90 in training) but is not production-grade — consistent with the NGAFID dataset's own published benchmarks, which report fine-grained fault-type classification as an open, currently unsolved problem even for deep learning approaches on this exact data.</w:t>
      </w:r>
    </w:p>
    <w:p w14:paraId="6906D5DE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7. Known Limitations</w:t>
      </w:r>
    </w:p>
    <w:p w14:paraId="4647A09B" w14:textId="77777777" w:rsidR="009A0A50" w:rsidRPr="009A0A50" w:rsidRDefault="009A0A50" w:rsidP="009A0A50">
      <w:pPr>
        <w:numPr>
          <w:ilvl w:val="0"/>
          <w:numId w:val="7"/>
        </w:numPr>
      </w:pPr>
      <w:r w:rsidRPr="009A0A50">
        <w:t>Detects presence and broad category of a fault; does not yet predict Remaining Useful Life (RUL) as a continuous countdown.</w:t>
      </w:r>
    </w:p>
    <w:p w14:paraId="44E936EC" w14:textId="77777777" w:rsidR="009A0A50" w:rsidRPr="009A0A50" w:rsidRDefault="009A0A50" w:rsidP="009A0A50">
      <w:pPr>
        <w:numPr>
          <w:ilvl w:val="0"/>
          <w:numId w:val="7"/>
        </w:numPr>
      </w:pPr>
      <w:r w:rsidRPr="009A0A50">
        <w:t>Evaluates each flight independently; does not yet track degradation trends across an aircraft's flight history.</w:t>
      </w:r>
    </w:p>
    <w:p w14:paraId="41ECC2B1" w14:textId="77777777" w:rsidR="009A0A50" w:rsidRPr="009A0A50" w:rsidRDefault="009A0A50" w:rsidP="009A0A50">
      <w:pPr>
        <w:numPr>
          <w:ilvl w:val="0"/>
          <w:numId w:val="7"/>
        </w:numPr>
      </w:pPr>
      <w:r w:rsidRPr="009A0A50">
        <w:t>Trained on general aviation piston aircraft data as a proxy — not MALE UAV-specific engine data, which does not exist in public form.</w:t>
      </w:r>
    </w:p>
    <w:p w14:paraId="32F5DAAA" w14:textId="77777777" w:rsidR="009A0A50" w:rsidRPr="009A0A50" w:rsidRDefault="009A0A50" w:rsidP="009A0A50">
      <w:pPr>
        <w:numPr>
          <w:ilvl w:val="0"/>
          <w:numId w:val="7"/>
        </w:numPr>
      </w:pPr>
      <w:r w:rsidRPr="009A0A50">
        <w:lastRenderedPageBreak/>
        <w:t xml:space="preserve">Rare fault categories (as few as 75 total flights) limit achievable classification accuracy regardless of model architecture — a data scarcity ceiling, not a </w:t>
      </w:r>
      <w:proofErr w:type="spellStart"/>
      <w:r w:rsidRPr="009A0A50">
        <w:t>modeling</w:t>
      </w:r>
      <w:proofErr w:type="spellEnd"/>
      <w:r w:rsidRPr="009A0A50">
        <w:t xml:space="preserve"> deficiency.</w:t>
      </w:r>
    </w:p>
    <w:p w14:paraId="1CD287D9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8. Roadmap Beyond This Prototype</w:t>
      </w:r>
    </w:p>
    <w:p w14:paraId="53B24C60" w14:textId="77777777" w:rsidR="009A0A50" w:rsidRPr="009A0A50" w:rsidRDefault="009A0A50" w:rsidP="009A0A50">
      <w:pPr>
        <w:numPr>
          <w:ilvl w:val="0"/>
          <w:numId w:val="8"/>
        </w:numPr>
      </w:pPr>
      <w:r w:rsidRPr="009A0A50">
        <w:t xml:space="preserve">Physics-based thermodynamic engine simulator to generate UAV-specific piston engine </w:t>
      </w:r>
      <w:proofErr w:type="spellStart"/>
      <w:r w:rsidRPr="009A0A50">
        <w:t>behavior</w:t>
      </w:r>
      <w:proofErr w:type="spellEnd"/>
      <w:r w:rsidRPr="009A0A50">
        <w:t xml:space="preserve"> and inject the specific fault modes (misfire, injector abnormality) not present in any public dataset.</w:t>
      </w:r>
    </w:p>
    <w:p w14:paraId="7A28CFB8" w14:textId="77777777" w:rsidR="009A0A50" w:rsidRPr="009A0A50" w:rsidRDefault="009A0A50" w:rsidP="009A0A50">
      <w:pPr>
        <w:numPr>
          <w:ilvl w:val="0"/>
          <w:numId w:val="8"/>
        </w:numPr>
      </w:pPr>
      <w:r w:rsidRPr="009A0A50">
        <w:t xml:space="preserve">Per-aircraft trend </w:t>
      </w:r>
      <w:proofErr w:type="spellStart"/>
      <w:r w:rsidRPr="009A0A50">
        <w:t>modeling</w:t>
      </w:r>
      <w:proofErr w:type="spellEnd"/>
      <w:r w:rsidRPr="009A0A50">
        <w:t xml:space="preserve"> across sequential flights, feeding a genuine RUL estimate rather than per-flight binary detection.</w:t>
      </w:r>
    </w:p>
    <w:p w14:paraId="0AB5C5AD" w14:textId="77777777" w:rsidR="009A0A50" w:rsidRPr="009A0A50" w:rsidRDefault="009A0A50" w:rsidP="009A0A50">
      <w:pPr>
        <w:numPr>
          <w:ilvl w:val="0"/>
          <w:numId w:val="8"/>
        </w:numPr>
      </w:pPr>
      <w:r w:rsidRPr="009A0A50">
        <w:t>Transfer-learning experiments using C-MAPSS-pretrained sequence encoders, fine-tuned on piston-engine data.</w:t>
      </w:r>
    </w:p>
    <w:p w14:paraId="7A6D2CD3" w14:textId="77777777" w:rsidR="009A0A50" w:rsidRPr="009A0A50" w:rsidRDefault="009A0A50" w:rsidP="009A0A50">
      <w:pPr>
        <w:numPr>
          <w:ilvl w:val="0"/>
          <w:numId w:val="8"/>
        </w:numPr>
      </w:pPr>
      <w:r w:rsidRPr="009A0A50">
        <w:t>Edge-deployable lightweight model variant for onboard/GCS deployment, as distinct from the heavier ground-station research model.</w:t>
      </w:r>
    </w:p>
    <w:p w14:paraId="495D9695" w14:textId="77777777" w:rsidR="009A0A50" w:rsidRPr="009A0A50" w:rsidRDefault="009A0A50" w:rsidP="009A0A50">
      <w:pPr>
        <w:numPr>
          <w:ilvl w:val="0"/>
          <w:numId w:val="8"/>
        </w:numPr>
      </w:pPr>
      <w:r w:rsidRPr="009A0A50">
        <w:t>Visualization dashboard and mission-replay capability (see companion deliverable).</w:t>
      </w:r>
    </w:p>
    <w:p w14:paraId="2666BCC1" w14:textId="77777777" w:rsidR="009A0A50" w:rsidRPr="009A0A50" w:rsidRDefault="009A0A50" w:rsidP="009A0A50">
      <w:pPr>
        <w:rPr>
          <w:b/>
          <w:bCs/>
        </w:rPr>
      </w:pPr>
      <w:r w:rsidRPr="009A0A50">
        <w:rPr>
          <w:b/>
          <w:bCs/>
        </w:rPr>
        <w:t>9. Technical Stack</w:t>
      </w:r>
    </w:p>
    <w:p w14:paraId="4E63FDCC" w14:textId="77777777" w:rsidR="009A0A50" w:rsidRPr="009A0A50" w:rsidRDefault="009A0A50" w:rsidP="009A0A50">
      <w:r w:rsidRPr="009A0A50">
        <w:t xml:space="preserve">Python, pandas, NumPy, scikit-learn, </w:t>
      </w:r>
      <w:proofErr w:type="spellStart"/>
      <w:r w:rsidRPr="009A0A50">
        <w:t>PyTorch</w:t>
      </w:r>
      <w:proofErr w:type="spellEnd"/>
      <w:r w:rsidRPr="009A0A50">
        <w:t xml:space="preserve"> (CUDA 12.8), trained on NVIDIA RTX 5060 Laptop GPU. Dataset: NGAFID Aviation Maintenance Dataset (CC BY 4.0).</w:t>
      </w:r>
    </w:p>
    <w:p w14:paraId="08148460" w14:textId="77777777" w:rsidR="00E277AF" w:rsidRDefault="00E277AF"/>
    <w:sectPr w:rsidR="00E27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3AE"/>
    <w:multiLevelType w:val="multilevel"/>
    <w:tmpl w:val="D2E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13554"/>
    <w:multiLevelType w:val="multilevel"/>
    <w:tmpl w:val="4BC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3296"/>
    <w:multiLevelType w:val="multilevel"/>
    <w:tmpl w:val="A42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69A8"/>
    <w:multiLevelType w:val="multilevel"/>
    <w:tmpl w:val="45F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D0153"/>
    <w:multiLevelType w:val="multilevel"/>
    <w:tmpl w:val="EAE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517A6"/>
    <w:multiLevelType w:val="multilevel"/>
    <w:tmpl w:val="E826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00AD4"/>
    <w:multiLevelType w:val="multilevel"/>
    <w:tmpl w:val="532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D3B8B"/>
    <w:multiLevelType w:val="multilevel"/>
    <w:tmpl w:val="F70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553694">
    <w:abstractNumId w:val="2"/>
  </w:num>
  <w:num w:numId="2" w16cid:durableId="1316569235">
    <w:abstractNumId w:val="3"/>
  </w:num>
  <w:num w:numId="3" w16cid:durableId="2095785691">
    <w:abstractNumId w:val="1"/>
  </w:num>
  <w:num w:numId="4" w16cid:durableId="1869949026">
    <w:abstractNumId w:val="7"/>
  </w:num>
  <w:num w:numId="5" w16cid:durableId="1052847585">
    <w:abstractNumId w:val="0"/>
  </w:num>
  <w:num w:numId="6" w16cid:durableId="1528569017">
    <w:abstractNumId w:val="6"/>
  </w:num>
  <w:num w:numId="7" w16cid:durableId="500196810">
    <w:abstractNumId w:val="4"/>
  </w:num>
  <w:num w:numId="8" w16cid:durableId="1497378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50"/>
    <w:rsid w:val="000A66FF"/>
    <w:rsid w:val="00813A36"/>
    <w:rsid w:val="009A0A50"/>
    <w:rsid w:val="00A10468"/>
    <w:rsid w:val="00E2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F56E"/>
  <w15:chartTrackingRefBased/>
  <w15:docId w15:val="{2F2FF795-ADDE-4946-A035-58C0CE73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</cp:revision>
  <dcterms:created xsi:type="dcterms:W3CDTF">2026-09-03T07:06:00Z</dcterms:created>
  <dcterms:modified xsi:type="dcterms:W3CDTF">2026-09-03T07:09:00Z</dcterms:modified>
</cp:coreProperties>
</file>