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E8F" w:rsidRDefault="00D61112" w:rsidP="00797762">
      <w:pPr>
        <w:pStyle w:val="ContactInfo"/>
        <w:spacing w:after="0"/>
        <w:rPr>
          <w:rFonts w:asciiTheme="majorHAnsi" w:hAnsiTheme="majorHAnsi" w:hint="eastAsia"/>
          <w:sz w:val="20"/>
          <w:lang w:eastAsia="zh-CN"/>
        </w:rPr>
      </w:pPr>
      <w:r w:rsidRPr="000F5D6F">
        <w:rPr>
          <w:rFonts w:asciiTheme="majorHAnsi" w:hAnsiTheme="majorHAnsi"/>
          <w:sz w:val="20"/>
          <w:lang w:eastAsia="zh-CN"/>
        </w:rPr>
        <w:t>fanpan@outlook.com</w:t>
      </w:r>
    </w:p>
    <w:p w:rsidR="00752E29" w:rsidRPr="00B84E8F" w:rsidRDefault="00843D64" w:rsidP="00797762">
      <w:pPr>
        <w:pStyle w:val="ContactInfo"/>
        <w:spacing w:after="0"/>
        <w:rPr>
          <w:rFonts w:asciiTheme="majorHAnsi" w:hAnsiTheme="majorHAnsi"/>
          <w:sz w:val="20"/>
          <w:lang w:eastAsia="zh-CN"/>
        </w:rPr>
      </w:pPr>
      <w:r w:rsidRPr="00B84E8F">
        <w:rPr>
          <w:rFonts w:asciiTheme="majorHAnsi" w:hAnsiTheme="majorHAnsi"/>
          <w:sz w:val="20"/>
          <w:lang w:eastAsia="zh-CN"/>
        </w:rPr>
        <w:t>18801967439</w:t>
      </w:r>
    </w:p>
    <w:p w:rsidR="00752E29" w:rsidRPr="00B84E8F" w:rsidRDefault="00086110" w:rsidP="00752E29">
      <w:pPr>
        <w:pStyle w:val="Heading1"/>
        <w:rPr>
          <w:sz w:val="56"/>
        </w:rPr>
      </w:pPr>
      <w:r>
        <w:rPr>
          <w:rFonts w:hint="eastAsia"/>
          <w:sz w:val="56"/>
          <w:lang w:eastAsia="zh-CN"/>
        </w:rPr>
        <w:t>潘璠</w:t>
      </w:r>
      <w:bookmarkStart w:id="0" w:name="_GoBack"/>
      <w:bookmarkEnd w:id="0"/>
    </w:p>
    <w:p w:rsidR="00574FE1" w:rsidRPr="00483D6B" w:rsidRDefault="00D34B52" w:rsidP="00574FE1">
      <w:pPr>
        <w:spacing w:beforeLines="100" w:before="240" w:afterLines="50" w:after="120"/>
        <w:rPr>
          <w:rFonts w:asciiTheme="majorHAnsi" w:hAnsiTheme="majorHAnsi" w:cs="Arial"/>
          <w:b/>
          <w:bCs/>
          <w:spacing w:val="-10"/>
          <w:sz w:val="36"/>
          <w:szCs w:val="26"/>
        </w:rPr>
      </w:pPr>
      <w:r>
        <w:rPr>
          <w:rFonts w:asciiTheme="majorHAnsi" w:hAnsiTheme="majorHAnsi" w:cs="Arial" w:hint="eastAsia"/>
          <w:b/>
          <w:bCs/>
          <w:spacing w:val="-10"/>
          <w:sz w:val="36"/>
          <w:szCs w:val="26"/>
          <w:lang w:eastAsia="zh-CN"/>
        </w:rPr>
        <w:t>教育背景</w:t>
      </w:r>
    </w:p>
    <w:p w:rsidR="00574FE1" w:rsidRPr="00EE2916" w:rsidRDefault="00574FE1" w:rsidP="000202E7">
      <w:pPr>
        <w:spacing w:after="120" w:line="288" w:lineRule="auto"/>
        <w:ind w:leftChars="200" w:left="400"/>
        <w:rPr>
          <w:rFonts w:ascii="Calibri" w:hAnsi="Calibri" w:cs="Calibri"/>
          <w:sz w:val="24"/>
          <w:szCs w:val="21"/>
          <w:lang w:eastAsia="zh-CN"/>
        </w:rPr>
      </w:pPr>
      <w:r w:rsidRPr="00EE2916">
        <w:rPr>
          <w:rFonts w:ascii="Calibri" w:hAnsi="Calibri" w:cs="Calibri"/>
          <w:sz w:val="24"/>
          <w:szCs w:val="21"/>
          <w:lang w:eastAsia="zh-CN"/>
        </w:rPr>
        <w:t xml:space="preserve">- </w:t>
      </w:r>
      <w:r w:rsidR="007F0FC9">
        <w:rPr>
          <w:rFonts w:ascii="Calibri" w:hAnsi="Calibri" w:cs="Calibri" w:hint="eastAsia"/>
          <w:sz w:val="24"/>
          <w:szCs w:val="21"/>
          <w:lang w:eastAsia="zh-CN"/>
        </w:rPr>
        <w:t>物流工程硕士</w:t>
      </w:r>
      <w:r w:rsidRPr="00EE2916">
        <w:rPr>
          <w:rFonts w:ascii="Calibri" w:hAnsi="Calibri" w:cs="Calibri" w:hint="eastAsia"/>
          <w:sz w:val="24"/>
          <w:szCs w:val="21"/>
          <w:lang w:eastAsia="zh-CN"/>
        </w:rPr>
        <w:t xml:space="preserve"> </w:t>
      </w:r>
      <w:r w:rsidR="007F0FC9">
        <w:rPr>
          <w:rFonts w:ascii="Calibri" w:hAnsi="Calibri" w:cs="Calibri"/>
          <w:sz w:val="24"/>
          <w:szCs w:val="21"/>
          <w:lang w:eastAsia="zh-CN"/>
        </w:rPr>
        <w:t>–</w:t>
      </w:r>
      <w:r w:rsidRPr="00EE2916">
        <w:rPr>
          <w:rFonts w:ascii="Calibri" w:hAnsi="Calibri" w:cs="Calibri"/>
          <w:sz w:val="24"/>
          <w:szCs w:val="21"/>
          <w:lang w:eastAsia="zh-CN"/>
        </w:rPr>
        <w:t xml:space="preserve"> </w:t>
      </w:r>
      <w:r w:rsidR="007F0FC9">
        <w:rPr>
          <w:rFonts w:ascii="Calibri" w:hAnsi="Calibri" w:cs="Calibri" w:hint="eastAsia"/>
          <w:sz w:val="24"/>
          <w:szCs w:val="21"/>
          <w:lang w:eastAsia="zh-CN"/>
        </w:rPr>
        <w:t>上海交通大学</w:t>
      </w:r>
      <w:r w:rsidR="00954174">
        <w:rPr>
          <w:rFonts w:ascii="Calibri" w:hAnsi="Calibri" w:cs="Calibri" w:hint="eastAsia"/>
          <w:sz w:val="24"/>
          <w:szCs w:val="21"/>
          <w:lang w:eastAsia="zh-CN"/>
        </w:rPr>
        <w:t xml:space="preserve"> </w:t>
      </w:r>
      <w:r w:rsidR="00954174">
        <w:rPr>
          <w:rFonts w:ascii="Calibri" w:hAnsi="Calibri" w:cs="Calibri"/>
          <w:sz w:val="24"/>
          <w:szCs w:val="21"/>
          <w:lang w:eastAsia="zh-CN"/>
        </w:rPr>
        <w:t>–</w:t>
      </w:r>
      <w:r w:rsidRPr="00EE2916">
        <w:rPr>
          <w:rFonts w:ascii="Calibri" w:hAnsi="Calibri" w:cs="Calibri"/>
          <w:sz w:val="24"/>
          <w:szCs w:val="21"/>
          <w:lang w:eastAsia="zh-CN"/>
        </w:rPr>
        <w:t xml:space="preserve"> </w:t>
      </w:r>
      <w:r w:rsidRPr="00EE2916">
        <w:rPr>
          <w:rFonts w:ascii="Calibri" w:hAnsi="Calibri" w:cs="Calibri" w:hint="eastAsia"/>
          <w:sz w:val="24"/>
          <w:szCs w:val="21"/>
          <w:lang w:eastAsia="zh-CN"/>
        </w:rPr>
        <w:t>2010-2013</w:t>
      </w:r>
    </w:p>
    <w:p w:rsidR="00574FE1" w:rsidRPr="00EE2916" w:rsidRDefault="00574FE1" w:rsidP="000202E7">
      <w:pPr>
        <w:spacing w:after="120" w:line="288" w:lineRule="auto"/>
        <w:ind w:leftChars="200" w:left="400"/>
        <w:rPr>
          <w:rFonts w:ascii="Calibri" w:hAnsi="Calibri" w:cs="Calibri"/>
          <w:sz w:val="24"/>
          <w:szCs w:val="21"/>
          <w:lang w:eastAsia="zh-CN"/>
        </w:rPr>
      </w:pPr>
      <w:r w:rsidRPr="00EE2916">
        <w:rPr>
          <w:rFonts w:ascii="Calibri" w:hAnsi="Calibri" w:cs="Calibri"/>
          <w:sz w:val="24"/>
          <w:szCs w:val="21"/>
          <w:lang w:eastAsia="zh-CN"/>
        </w:rPr>
        <w:t xml:space="preserve">- </w:t>
      </w:r>
      <w:r w:rsidR="00954174">
        <w:rPr>
          <w:rFonts w:ascii="Calibri" w:hAnsi="Calibri" w:cs="Calibri" w:hint="eastAsia"/>
          <w:sz w:val="24"/>
          <w:szCs w:val="21"/>
          <w:lang w:eastAsia="zh-CN"/>
        </w:rPr>
        <w:t>工业工程学士</w:t>
      </w:r>
      <w:r w:rsidR="00FF4D70">
        <w:rPr>
          <w:rFonts w:ascii="Calibri" w:hAnsi="Calibri" w:cs="Calibri" w:hint="eastAsia"/>
          <w:sz w:val="24"/>
          <w:szCs w:val="21"/>
          <w:lang w:eastAsia="zh-CN"/>
        </w:rPr>
        <w:t xml:space="preserve"> </w:t>
      </w:r>
      <w:r w:rsidR="00FF4D70">
        <w:rPr>
          <w:rFonts w:ascii="Calibri" w:hAnsi="Calibri" w:cs="Calibri"/>
          <w:sz w:val="24"/>
          <w:szCs w:val="21"/>
          <w:lang w:eastAsia="zh-CN"/>
        </w:rPr>
        <w:t>–</w:t>
      </w:r>
      <w:r w:rsidR="00FF4D70">
        <w:rPr>
          <w:rFonts w:ascii="Calibri" w:hAnsi="Calibri" w:cs="Calibri" w:hint="eastAsia"/>
          <w:sz w:val="24"/>
          <w:szCs w:val="21"/>
          <w:lang w:eastAsia="zh-CN"/>
        </w:rPr>
        <w:t xml:space="preserve"> </w:t>
      </w:r>
      <w:r w:rsidR="00FF4D70">
        <w:rPr>
          <w:rFonts w:ascii="Calibri" w:hAnsi="Calibri" w:cs="Calibri" w:hint="eastAsia"/>
          <w:sz w:val="24"/>
          <w:szCs w:val="21"/>
          <w:lang w:eastAsia="zh-CN"/>
        </w:rPr>
        <w:t>中国矿业大学</w:t>
      </w:r>
      <w:r w:rsidR="00FF4D70">
        <w:rPr>
          <w:rFonts w:ascii="Calibri" w:hAnsi="Calibri" w:cs="Calibri" w:hint="eastAsia"/>
          <w:sz w:val="24"/>
          <w:szCs w:val="21"/>
          <w:lang w:eastAsia="zh-CN"/>
        </w:rPr>
        <w:t xml:space="preserve"> </w:t>
      </w:r>
      <w:r w:rsidR="00FF4D70">
        <w:rPr>
          <w:rFonts w:ascii="Calibri" w:hAnsi="Calibri" w:cs="Calibri"/>
          <w:sz w:val="24"/>
          <w:szCs w:val="21"/>
          <w:lang w:eastAsia="zh-CN"/>
        </w:rPr>
        <w:t>–</w:t>
      </w:r>
      <w:r w:rsidR="00FF4D70">
        <w:rPr>
          <w:rFonts w:ascii="Calibri" w:hAnsi="Calibri" w:cs="Calibri" w:hint="eastAsia"/>
          <w:sz w:val="24"/>
          <w:szCs w:val="21"/>
          <w:lang w:eastAsia="zh-CN"/>
        </w:rPr>
        <w:t xml:space="preserve"> </w:t>
      </w:r>
      <w:r w:rsidRPr="00EE2916">
        <w:rPr>
          <w:rFonts w:ascii="Calibri" w:hAnsi="Calibri" w:cs="Calibri" w:hint="eastAsia"/>
          <w:sz w:val="24"/>
          <w:szCs w:val="21"/>
          <w:lang w:eastAsia="zh-CN"/>
        </w:rPr>
        <w:t>2006-2010</w:t>
      </w:r>
    </w:p>
    <w:p w:rsidR="00574FE1" w:rsidRPr="00483D6B" w:rsidRDefault="00154126" w:rsidP="00574FE1">
      <w:pPr>
        <w:spacing w:beforeLines="100" w:before="240" w:afterLines="50" w:after="120"/>
        <w:rPr>
          <w:rFonts w:asciiTheme="majorHAnsi" w:hAnsiTheme="majorHAnsi" w:cs="Arial"/>
          <w:b/>
          <w:bCs/>
          <w:spacing w:val="-10"/>
          <w:sz w:val="36"/>
          <w:szCs w:val="26"/>
          <w:lang w:eastAsia="zh-CN"/>
        </w:rPr>
      </w:pPr>
      <w:r>
        <w:rPr>
          <w:rFonts w:asciiTheme="majorHAnsi" w:hAnsiTheme="majorHAnsi" w:cs="Arial" w:hint="eastAsia"/>
          <w:b/>
          <w:bCs/>
          <w:spacing w:val="-10"/>
          <w:sz w:val="36"/>
          <w:szCs w:val="26"/>
          <w:lang w:eastAsia="zh-CN"/>
        </w:rPr>
        <w:t>研究经历</w:t>
      </w:r>
    </w:p>
    <w:p w:rsidR="00AE0FAF" w:rsidRPr="00EE2916" w:rsidRDefault="00AE0FAF" w:rsidP="000202E7">
      <w:pPr>
        <w:spacing w:after="120" w:line="288" w:lineRule="auto"/>
        <w:ind w:leftChars="200" w:left="400"/>
        <w:rPr>
          <w:rFonts w:ascii="Calibri" w:hAnsi="Calibri" w:cs="Calibri"/>
          <w:sz w:val="24"/>
          <w:szCs w:val="21"/>
          <w:lang w:eastAsia="zh-CN"/>
        </w:rPr>
      </w:pPr>
      <w:proofErr w:type="gramStart"/>
      <w:r w:rsidRPr="00EE2916">
        <w:rPr>
          <w:rFonts w:ascii="Calibri" w:hAnsi="Calibri" w:cs="Calibri" w:hint="eastAsia"/>
          <w:sz w:val="24"/>
          <w:szCs w:val="21"/>
          <w:lang w:eastAsia="zh-CN"/>
        </w:rPr>
        <w:t xml:space="preserve">- </w:t>
      </w:r>
      <w:r w:rsidR="0077656D">
        <w:rPr>
          <w:rFonts w:ascii="Calibri" w:hAnsi="Calibri" w:cs="Calibri" w:hint="eastAsia"/>
          <w:sz w:val="24"/>
          <w:szCs w:val="21"/>
          <w:lang w:eastAsia="zh-CN"/>
        </w:rPr>
        <w:t>潘璠</w:t>
      </w:r>
      <w:r w:rsidRPr="00EE2916">
        <w:rPr>
          <w:rFonts w:ascii="Calibri" w:hAnsi="Calibri" w:cs="Calibri" w:hint="eastAsia"/>
          <w:sz w:val="24"/>
          <w:szCs w:val="21"/>
          <w:lang w:eastAsia="zh-CN"/>
        </w:rPr>
        <w:t>.</w:t>
      </w:r>
      <w:proofErr w:type="gramEnd"/>
      <w:r w:rsidRPr="00EE2916">
        <w:rPr>
          <w:rFonts w:ascii="Calibri" w:hAnsi="Calibri" w:cs="Calibri" w:hint="eastAsia"/>
          <w:sz w:val="24"/>
          <w:szCs w:val="21"/>
          <w:lang w:eastAsia="zh-CN"/>
        </w:rPr>
        <w:t xml:space="preserve"> </w:t>
      </w:r>
      <w:r w:rsidR="0077656D" w:rsidRPr="0077656D">
        <w:rPr>
          <w:rFonts w:ascii="Calibri" w:hAnsi="Calibri" w:cs="Calibri" w:hint="eastAsia"/>
          <w:sz w:val="24"/>
          <w:szCs w:val="21"/>
          <w:lang w:eastAsia="zh-CN"/>
        </w:rPr>
        <w:t>基于变邻域蚁群算法的应急物资公平配送路径优化</w:t>
      </w:r>
      <w:r w:rsidRPr="00EE2916">
        <w:rPr>
          <w:rFonts w:ascii="Calibri" w:hAnsi="Calibri" w:cs="Calibri" w:hint="eastAsia"/>
          <w:sz w:val="24"/>
          <w:szCs w:val="21"/>
          <w:lang w:eastAsia="zh-CN"/>
        </w:rPr>
        <w:t>.</w:t>
      </w:r>
      <w:r w:rsidR="0077656D">
        <w:rPr>
          <w:rFonts w:ascii="Calibri" w:hAnsi="Calibri" w:cs="Calibri" w:hint="eastAsia"/>
          <w:sz w:val="24"/>
          <w:szCs w:val="21"/>
          <w:lang w:eastAsia="zh-CN"/>
        </w:rPr>
        <w:t xml:space="preserve"> </w:t>
      </w:r>
      <w:r w:rsidR="0077656D">
        <w:rPr>
          <w:rFonts w:ascii="Calibri" w:hAnsi="Calibri" w:cs="Calibri" w:hint="eastAsia"/>
          <w:sz w:val="24"/>
          <w:szCs w:val="21"/>
          <w:lang w:eastAsia="zh-CN"/>
        </w:rPr>
        <w:t>硕士毕业论文</w:t>
      </w:r>
      <w:r w:rsidR="0077656D">
        <w:rPr>
          <w:rFonts w:ascii="Calibri" w:hAnsi="Calibri" w:cs="Calibri" w:hint="eastAsia"/>
          <w:sz w:val="24"/>
          <w:szCs w:val="21"/>
          <w:lang w:eastAsia="zh-CN"/>
        </w:rPr>
        <w:t xml:space="preserve"> </w:t>
      </w:r>
      <w:r w:rsidRPr="00EE2916">
        <w:rPr>
          <w:rFonts w:ascii="Calibri" w:hAnsi="Calibri" w:cs="Calibri" w:hint="eastAsia"/>
          <w:sz w:val="24"/>
          <w:szCs w:val="21"/>
          <w:lang w:eastAsia="zh-CN"/>
        </w:rPr>
        <w:t>2013</w:t>
      </w:r>
    </w:p>
    <w:p w:rsidR="009476D8" w:rsidRPr="00EE2916" w:rsidRDefault="009476D8" w:rsidP="000202E7">
      <w:pPr>
        <w:spacing w:after="120" w:line="288" w:lineRule="auto"/>
        <w:ind w:leftChars="200" w:left="400"/>
        <w:rPr>
          <w:rFonts w:ascii="Calibri" w:hAnsi="Calibri" w:cs="Calibri"/>
          <w:sz w:val="24"/>
          <w:szCs w:val="21"/>
          <w:lang w:eastAsia="zh-CN"/>
        </w:rPr>
      </w:pPr>
      <w:proofErr w:type="gramStart"/>
      <w:r w:rsidRPr="00EE2916">
        <w:rPr>
          <w:rFonts w:ascii="Calibri" w:hAnsi="Calibri" w:cs="Calibri"/>
          <w:sz w:val="24"/>
          <w:szCs w:val="21"/>
          <w:lang w:eastAsia="zh-CN"/>
        </w:rPr>
        <w:t xml:space="preserve">- </w:t>
      </w:r>
      <w:r w:rsidR="007858A7">
        <w:rPr>
          <w:rFonts w:ascii="Calibri" w:hAnsi="Calibri" w:cs="Calibri" w:hint="eastAsia"/>
          <w:sz w:val="24"/>
          <w:szCs w:val="21"/>
          <w:lang w:eastAsia="zh-CN"/>
        </w:rPr>
        <w:t>潘璠</w:t>
      </w:r>
      <w:r w:rsidR="00C12142" w:rsidRPr="00EE2916">
        <w:rPr>
          <w:rFonts w:ascii="Calibri" w:hAnsi="Calibri" w:cs="Calibri" w:hint="eastAsia"/>
          <w:sz w:val="24"/>
          <w:szCs w:val="21"/>
          <w:lang w:eastAsia="zh-CN"/>
        </w:rPr>
        <w:t xml:space="preserve">, </w:t>
      </w:r>
      <w:r w:rsidR="007858A7">
        <w:rPr>
          <w:rFonts w:ascii="Calibri" w:hAnsi="Calibri" w:cs="Calibri" w:hint="eastAsia"/>
          <w:sz w:val="24"/>
          <w:szCs w:val="21"/>
          <w:lang w:eastAsia="zh-CN"/>
        </w:rPr>
        <w:t>吴一帆</w:t>
      </w:r>
      <w:r w:rsidR="00C12142" w:rsidRPr="00EE2916">
        <w:rPr>
          <w:rFonts w:ascii="Calibri" w:hAnsi="Calibri" w:cs="Calibri" w:hint="eastAsia"/>
          <w:sz w:val="24"/>
          <w:szCs w:val="21"/>
          <w:lang w:eastAsia="zh-CN"/>
        </w:rPr>
        <w:t xml:space="preserve">, </w:t>
      </w:r>
      <w:r w:rsidR="007858A7">
        <w:rPr>
          <w:rFonts w:ascii="Calibri" w:hAnsi="Calibri" w:cs="Calibri" w:hint="eastAsia"/>
          <w:sz w:val="24"/>
          <w:szCs w:val="21"/>
          <w:lang w:eastAsia="zh-CN"/>
        </w:rPr>
        <w:t>董明</w:t>
      </w:r>
      <w:r w:rsidR="00C12142" w:rsidRPr="00EE2916">
        <w:rPr>
          <w:rFonts w:ascii="Calibri" w:hAnsi="Calibri" w:cs="Calibri" w:hint="eastAsia"/>
          <w:sz w:val="24"/>
          <w:szCs w:val="21"/>
          <w:lang w:eastAsia="zh-CN"/>
        </w:rPr>
        <w:t>.</w:t>
      </w:r>
      <w:proofErr w:type="gramEnd"/>
      <w:r w:rsidR="00C12142" w:rsidRPr="00EE2916">
        <w:rPr>
          <w:rFonts w:ascii="Calibri" w:hAnsi="Calibri" w:cs="Calibri" w:hint="eastAsia"/>
          <w:sz w:val="24"/>
          <w:szCs w:val="21"/>
          <w:lang w:eastAsia="zh-CN"/>
        </w:rPr>
        <w:t xml:space="preserve"> </w:t>
      </w:r>
      <w:r w:rsidR="001512D9" w:rsidRPr="001512D9">
        <w:rPr>
          <w:rFonts w:ascii="Calibri" w:hAnsi="Calibri" w:cs="Calibri" w:hint="eastAsia"/>
          <w:sz w:val="24"/>
          <w:szCs w:val="21"/>
          <w:lang w:eastAsia="zh-CN"/>
        </w:rPr>
        <w:t>生鲜食品配送车辆路径研究</w:t>
      </w:r>
      <w:r w:rsidR="00DD2572" w:rsidRPr="00EE2916">
        <w:rPr>
          <w:rFonts w:ascii="Calibri" w:hAnsi="Calibri" w:cs="Calibri"/>
          <w:sz w:val="24"/>
          <w:szCs w:val="21"/>
          <w:lang w:eastAsia="zh-CN"/>
        </w:rPr>
        <w:t xml:space="preserve">, </w:t>
      </w:r>
      <w:r w:rsidR="0080244D" w:rsidRPr="00EE2916">
        <w:rPr>
          <w:rFonts w:ascii="Calibri" w:hAnsi="Calibri" w:cs="Calibri" w:hint="eastAsia"/>
          <w:sz w:val="24"/>
          <w:szCs w:val="21"/>
          <w:lang w:eastAsia="zh-CN"/>
        </w:rPr>
        <w:t>2013, 41(4)</w:t>
      </w:r>
      <w:r w:rsidR="005A5EFB">
        <w:rPr>
          <w:rFonts w:ascii="Calibri" w:hAnsi="Calibri" w:cs="Calibri" w:hint="eastAsia"/>
          <w:sz w:val="24"/>
          <w:szCs w:val="21"/>
          <w:lang w:eastAsia="zh-CN"/>
        </w:rPr>
        <w:t>:</w:t>
      </w:r>
      <w:r w:rsidR="00656277" w:rsidRPr="00EE2916">
        <w:rPr>
          <w:rFonts w:ascii="Calibri" w:hAnsi="Calibri" w:cs="Calibri" w:hint="eastAsia"/>
          <w:sz w:val="24"/>
          <w:szCs w:val="21"/>
          <w:lang w:eastAsia="zh-CN"/>
        </w:rPr>
        <w:t xml:space="preserve"> </w:t>
      </w:r>
      <w:r w:rsidR="0080244D" w:rsidRPr="00EE2916">
        <w:rPr>
          <w:rFonts w:ascii="Calibri" w:hAnsi="Calibri" w:cs="Calibri" w:hint="eastAsia"/>
          <w:sz w:val="24"/>
          <w:szCs w:val="21"/>
          <w:lang w:eastAsia="zh-CN"/>
        </w:rPr>
        <w:t>223</w:t>
      </w:r>
      <w:r w:rsidR="00656277" w:rsidRPr="00EE2916">
        <w:rPr>
          <w:rFonts w:ascii="Calibri" w:hAnsi="Calibri" w:cs="Calibri" w:hint="eastAsia"/>
          <w:sz w:val="24"/>
          <w:szCs w:val="21"/>
          <w:lang w:eastAsia="zh-CN"/>
        </w:rPr>
        <w:t>-</w:t>
      </w:r>
      <w:r w:rsidR="0080244D" w:rsidRPr="00EE2916">
        <w:rPr>
          <w:rFonts w:ascii="Calibri" w:hAnsi="Calibri" w:cs="Calibri" w:hint="eastAsia"/>
          <w:sz w:val="24"/>
          <w:szCs w:val="21"/>
          <w:lang w:eastAsia="zh-CN"/>
        </w:rPr>
        <w:t>227</w:t>
      </w:r>
      <w:r w:rsidR="00DD2572" w:rsidRPr="00EE2916">
        <w:rPr>
          <w:rFonts w:ascii="Calibri" w:hAnsi="Calibri" w:cs="Calibri"/>
          <w:sz w:val="24"/>
          <w:szCs w:val="21"/>
          <w:lang w:eastAsia="zh-CN"/>
        </w:rPr>
        <w:t>.</w:t>
      </w:r>
    </w:p>
    <w:p w:rsidR="00574FE1" w:rsidRPr="00EE2916" w:rsidRDefault="00EC2517" w:rsidP="000202E7">
      <w:pPr>
        <w:spacing w:after="120" w:line="288" w:lineRule="auto"/>
        <w:ind w:leftChars="200" w:left="400"/>
        <w:rPr>
          <w:rFonts w:ascii="Calibri" w:hAnsi="Calibri" w:cs="Calibri"/>
          <w:sz w:val="24"/>
          <w:szCs w:val="21"/>
          <w:lang w:eastAsia="zh-CN"/>
        </w:rPr>
      </w:pPr>
      <w:r w:rsidRPr="00EE2916">
        <w:rPr>
          <w:rFonts w:ascii="Calibri" w:hAnsi="Calibri" w:cs="Calibri"/>
          <w:sz w:val="24"/>
          <w:szCs w:val="21"/>
          <w:lang w:eastAsia="zh-CN"/>
        </w:rPr>
        <w:t>- F</w:t>
      </w:r>
      <w:r w:rsidRPr="00EE2916">
        <w:rPr>
          <w:rFonts w:ascii="Calibri" w:hAnsi="Calibri" w:cs="Calibri" w:hint="eastAsia"/>
          <w:sz w:val="24"/>
          <w:szCs w:val="21"/>
          <w:lang w:eastAsia="zh-CN"/>
        </w:rPr>
        <w:t>an</w:t>
      </w:r>
      <w:r w:rsidRPr="00EE2916">
        <w:rPr>
          <w:rFonts w:ascii="Calibri" w:hAnsi="Calibri" w:cs="Calibri"/>
          <w:sz w:val="24"/>
          <w:szCs w:val="21"/>
          <w:lang w:eastAsia="zh-CN"/>
        </w:rPr>
        <w:t xml:space="preserve"> Pan, </w:t>
      </w:r>
      <w:proofErr w:type="spellStart"/>
      <w:r w:rsidRPr="00EE2916">
        <w:rPr>
          <w:rFonts w:ascii="Calibri" w:hAnsi="Calibri" w:cs="Calibri" w:hint="eastAsia"/>
          <w:sz w:val="24"/>
          <w:szCs w:val="21"/>
          <w:lang w:eastAsia="zh-CN"/>
        </w:rPr>
        <w:t>Nai-liang</w:t>
      </w:r>
      <w:proofErr w:type="spellEnd"/>
      <w:r w:rsidRPr="00EE2916">
        <w:rPr>
          <w:rFonts w:ascii="Calibri" w:hAnsi="Calibri" w:cs="Calibri"/>
          <w:sz w:val="24"/>
          <w:szCs w:val="21"/>
          <w:lang w:eastAsia="zh-CN"/>
        </w:rPr>
        <w:t xml:space="preserve"> Li, </w:t>
      </w:r>
      <w:r w:rsidRPr="00EE2916">
        <w:rPr>
          <w:rFonts w:ascii="Calibri" w:hAnsi="Calibri" w:cs="Calibri" w:hint="eastAsia"/>
          <w:sz w:val="24"/>
          <w:szCs w:val="21"/>
          <w:lang w:eastAsia="zh-CN"/>
        </w:rPr>
        <w:t>Jian</w:t>
      </w:r>
      <w:r w:rsidRPr="00EE2916">
        <w:rPr>
          <w:rFonts w:ascii="Calibri" w:hAnsi="Calibri" w:cs="Calibri"/>
          <w:sz w:val="24"/>
          <w:szCs w:val="21"/>
          <w:lang w:eastAsia="zh-CN"/>
        </w:rPr>
        <w:t xml:space="preserve"> </w:t>
      </w:r>
      <w:proofErr w:type="gramStart"/>
      <w:r w:rsidRPr="00EE2916">
        <w:rPr>
          <w:rFonts w:ascii="Calibri" w:hAnsi="Calibri" w:cs="Calibri"/>
          <w:sz w:val="24"/>
          <w:szCs w:val="21"/>
          <w:lang w:eastAsia="zh-CN"/>
        </w:rPr>
        <w:t>Gao</w:t>
      </w:r>
      <w:proofErr w:type="gramEnd"/>
      <w:r w:rsidRPr="00EE2916">
        <w:rPr>
          <w:rFonts w:ascii="Calibri" w:hAnsi="Calibri" w:cs="Calibri" w:hint="eastAsia"/>
          <w:sz w:val="24"/>
          <w:szCs w:val="21"/>
          <w:lang w:eastAsia="zh-CN"/>
        </w:rPr>
        <w:t xml:space="preserve">. </w:t>
      </w:r>
      <w:proofErr w:type="gramStart"/>
      <w:r w:rsidR="00FA15E7" w:rsidRPr="00EE2916">
        <w:rPr>
          <w:rFonts w:ascii="Calibri" w:hAnsi="Calibri" w:cs="Calibri"/>
          <w:sz w:val="24"/>
          <w:szCs w:val="21"/>
          <w:lang w:eastAsia="zh-CN"/>
        </w:rPr>
        <w:t>Data Envelopment Analysis Model and Its Application on Technical Efficiency</w:t>
      </w:r>
      <w:r w:rsidR="00E815DD" w:rsidRPr="00EE2916">
        <w:rPr>
          <w:rFonts w:ascii="Calibri" w:hAnsi="Calibri" w:cs="Calibri" w:hint="eastAsia"/>
          <w:sz w:val="24"/>
          <w:szCs w:val="21"/>
          <w:lang w:eastAsia="zh-CN"/>
        </w:rPr>
        <w:t xml:space="preserve"> </w:t>
      </w:r>
      <w:r w:rsidR="00FA15E7" w:rsidRPr="00EE2916">
        <w:rPr>
          <w:rFonts w:ascii="Calibri" w:hAnsi="Calibri" w:cs="Calibri"/>
          <w:sz w:val="24"/>
          <w:szCs w:val="21"/>
          <w:lang w:eastAsia="zh-CN"/>
        </w:rPr>
        <w:t>Evaluation of Coal Enterprise</w:t>
      </w:r>
      <w:r w:rsidRPr="00EE2916">
        <w:rPr>
          <w:rFonts w:ascii="Calibri" w:hAnsi="Calibri" w:cs="Calibri" w:hint="eastAsia"/>
          <w:sz w:val="24"/>
          <w:szCs w:val="21"/>
          <w:lang w:eastAsia="zh-CN"/>
        </w:rPr>
        <w:t>.</w:t>
      </w:r>
      <w:proofErr w:type="gramEnd"/>
      <w:r w:rsidRPr="00EE2916">
        <w:rPr>
          <w:rFonts w:ascii="Calibri" w:hAnsi="Calibri" w:cs="Calibri" w:hint="eastAsia"/>
          <w:sz w:val="24"/>
          <w:szCs w:val="21"/>
          <w:lang w:eastAsia="zh-CN"/>
        </w:rPr>
        <w:t xml:space="preserve"> </w:t>
      </w:r>
      <w:r w:rsidRPr="00EE2916">
        <w:rPr>
          <w:rFonts w:ascii="Calibri" w:hAnsi="Calibri" w:cs="Calibri"/>
          <w:sz w:val="24"/>
          <w:szCs w:val="21"/>
          <w:lang w:eastAsia="zh-CN"/>
        </w:rPr>
        <w:t>16th International Conference on Industrial Engineering and Engineering Management</w:t>
      </w:r>
      <w:r w:rsidR="00B204E8" w:rsidRPr="00EE2916">
        <w:rPr>
          <w:rFonts w:ascii="Calibri" w:hAnsi="Calibri" w:cs="Calibri" w:hint="eastAsia"/>
          <w:sz w:val="24"/>
          <w:szCs w:val="21"/>
          <w:lang w:eastAsia="zh-CN"/>
        </w:rPr>
        <w:t xml:space="preserve">, </w:t>
      </w:r>
      <w:r w:rsidR="00B204E8" w:rsidRPr="00EE2916">
        <w:rPr>
          <w:rFonts w:ascii="Calibri" w:hAnsi="Calibri" w:cs="Calibri"/>
          <w:sz w:val="24"/>
          <w:szCs w:val="21"/>
          <w:lang w:eastAsia="zh-CN"/>
        </w:rPr>
        <w:t>IE&amp;EM 2009</w:t>
      </w:r>
      <w:r w:rsidR="00B204E8" w:rsidRPr="00EE2916">
        <w:rPr>
          <w:rFonts w:ascii="Calibri" w:hAnsi="Calibri" w:cs="Calibri" w:hint="eastAsia"/>
          <w:sz w:val="24"/>
          <w:szCs w:val="21"/>
          <w:lang w:eastAsia="zh-CN"/>
        </w:rPr>
        <w:t xml:space="preserve"> (EI)</w:t>
      </w:r>
    </w:p>
    <w:p w:rsidR="00F863BF" w:rsidRDefault="00154126" w:rsidP="00483D6B">
      <w:pPr>
        <w:spacing w:beforeLines="100" w:before="240" w:afterLines="50" w:after="120"/>
        <w:rPr>
          <w:rFonts w:asciiTheme="majorHAnsi" w:hAnsiTheme="majorHAnsi" w:cs="Arial"/>
          <w:b/>
          <w:bCs/>
          <w:spacing w:val="-10"/>
          <w:sz w:val="36"/>
          <w:szCs w:val="26"/>
          <w:lang w:eastAsia="zh-CN"/>
        </w:rPr>
      </w:pPr>
      <w:r>
        <w:rPr>
          <w:rFonts w:asciiTheme="majorHAnsi" w:hAnsiTheme="majorHAnsi" w:cs="Arial" w:hint="eastAsia"/>
          <w:b/>
          <w:bCs/>
          <w:spacing w:val="-10"/>
          <w:sz w:val="36"/>
          <w:szCs w:val="26"/>
          <w:lang w:eastAsia="zh-CN"/>
        </w:rPr>
        <w:t>技能</w:t>
      </w:r>
    </w:p>
    <w:p w:rsidR="00782907" w:rsidRPr="00EE2916" w:rsidRDefault="00782907" w:rsidP="000202E7">
      <w:pPr>
        <w:spacing w:after="120" w:line="288" w:lineRule="auto"/>
        <w:ind w:leftChars="200" w:left="400"/>
        <w:rPr>
          <w:rFonts w:ascii="Calibri" w:hAnsi="Calibri" w:cs="Calibri"/>
          <w:sz w:val="24"/>
          <w:szCs w:val="21"/>
          <w:lang w:eastAsia="zh-CN"/>
        </w:rPr>
      </w:pPr>
      <w:r w:rsidRPr="00EE2916">
        <w:rPr>
          <w:rFonts w:ascii="Calibri" w:hAnsi="Calibri" w:cs="Calibri" w:hint="eastAsia"/>
          <w:sz w:val="24"/>
          <w:szCs w:val="21"/>
          <w:lang w:eastAsia="zh-CN"/>
        </w:rPr>
        <w:t xml:space="preserve">- </w:t>
      </w:r>
      <w:r w:rsidR="005B7F09">
        <w:rPr>
          <w:rFonts w:ascii="Calibri" w:hAnsi="Calibri" w:cs="Calibri" w:hint="eastAsia"/>
          <w:sz w:val="24"/>
          <w:szCs w:val="21"/>
          <w:lang w:eastAsia="zh-CN"/>
        </w:rPr>
        <w:t>编程</w:t>
      </w:r>
      <w:r w:rsidR="000530AA">
        <w:rPr>
          <w:rFonts w:ascii="Calibri" w:hAnsi="Calibri" w:cs="Calibri" w:hint="eastAsia"/>
          <w:sz w:val="24"/>
          <w:szCs w:val="21"/>
          <w:lang w:eastAsia="zh-CN"/>
        </w:rPr>
        <w:t>：</w:t>
      </w:r>
      <w:r w:rsidR="002F4D9E">
        <w:rPr>
          <w:rFonts w:ascii="Calibri" w:hAnsi="Calibri" w:cs="Calibri" w:hint="eastAsia"/>
          <w:sz w:val="24"/>
          <w:szCs w:val="21"/>
          <w:lang w:eastAsia="zh-CN"/>
        </w:rPr>
        <w:t xml:space="preserve"> </w:t>
      </w:r>
      <w:r w:rsidR="005423F1">
        <w:rPr>
          <w:rFonts w:ascii="Calibri" w:hAnsi="Calibri" w:cs="Calibri" w:hint="eastAsia"/>
          <w:sz w:val="24"/>
          <w:szCs w:val="21"/>
          <w:lang w:eastAsia="zh-CN"/>
        </w:rPr>
        <w:t>T-SQL</w:t>
      </w:r>
      <w:r w:rsidR="00E01BDF">
        <w:rPr>
          <w:rFonts w:ascii="Calibri" w:hAnsi="Calibri" w:cs="Calibri" w:hint="eastAsia"/>
          <w:sz w:val="24"/>
          <w:szCs w:val="21"/>
          <w:lang w:eastAsia="zh-CN"/>
        </w:rPr>
        <w:t xml:space="preserve">, </w:t>
      </w:r>
      <w:r w:rsidR="00A2437E">
        <w:rPr>
          <w:rFonts w:ascii="Calibri" w:hAnsi="Calibri" w:cs="Calibri" w:hint="eastAsia"/>
          <w:sz w:val="24"/>
          <w:szCs w:val="21"/>
          <w:lang w:eastAsia="zh-CN"/>
        </w:rPr>
        <w:t>R, VB</w:t>
      </w:r>
      <w:r w:rsidR="000202E7">
        <w:rPr>
          <w:rFonts w:ascii="Calibri" w:hAnsi="Calibri" w:cs="Calibri" w:hint="eastAsia"/>
          <w:sz w:val="24"/>
          <w:szCs w:val="21"/>
          <w:lang w:eastAsia="zh-CN"/>
        </w:rPr>
        <w:t xml:space="preserve">, </w:t>
      </w:r>
      <w:proofErr w:type="spellStart"/>
      <w:r w:rsidR="000202E7">
        <w:rPr>
          <w:rFonts w:ascii="Calibri" w:hAnsi="Calibri" w:cs="Calibri" w:hint="eastAsia"/>
          <w:sz w:val="24"/>
          <w:szCs w:val="21"/>
          <w:lang w:eastAsia="zh-CN"/>
        </w:rPr>
        <w:t>Vensim</w:t>
      </w:r>
      <w:proofErr w:type="spellEnd"/>
    </w:p>
    <w:p w:rsidR="00DA7EE2" w:rsidRDefault="00DA7EE2" w:rsidP="000202E7">
      <w:pPr>
        <w:spacing w:after="120" w:line="288" w:lineRule="auto"/>
        <w:ind w:leftChars="200" w:left="400"/>
        <w:rPr>
          <w:rFonts w:ascii="Calibri" w:hAnsi="Calibri" w:cs="Calibri"/>
          <w:sz w:val="24"/>
          <w:szCs w:val="21"/>
          <w:lang w:eastAsia="zh-CN"/>
        </w:rPr>
      </w:pPr>
      <w:r w:rsidRPr="00EE2916">
        <w:rPr>
          <w:rFonts w:ascii="Calibri" w:hAnsi="Calibri" w:cs="Calibri"/>
          <w:sz w:val="24"/>
          <w:szCs w:val="21"/>
          <w:lang w:eastAsia="zh-CN"/>
        </w:rPr>
        <w:t xml:space="preserve">- </w:t>
      </w:r>
      <w:r w:rsidR="000530AA">
        <w:rPr>
          <w:rFonts w:ascii="Calibri" w:hAnsi="Calibri" w:cs="Calibri" w:hint="eastAsia"/>
          <w:sz w:val="24"/>
          <w:szCs w:val="21"/>
          <w:lang w:eastAsia="zh-CN"/>
        </w:rPr>
        <w:t>语言：</w:t>
      </w:r>
      <w:r w:rsidR="00461487" w:rsidRPr="00EE2916">
        <w:rPr>
          <w:rFonts w:ascii="Calibri" w:hAnsi="Calibri" w:cs="Calibri" w:hint="eastAsia"/>
          <w:sz w:val="24"/>
          <w:szCs w:val="21"/>
          <w:lang w:eastAsia="zh-CN"/>
        </w:rPr>
        <w:t xml:space="preserve"> </w:t>
      </w:r>
      <w:r w:rsidR="000530AA">
        <w:rPr>
          <w:rFonts w:ascii="Calibri" w:hAnsi="Calibri" w:cs="Calibri" w:hint="eastAsia"/>
          <w:sz w:val="24"/>
          <w:szCs w:val="21"/>
          <w:lang w:eastAsia="zh-CN"/>
        </w:rPr>
        <w:t>英语（</w:t>
      </w:r>
      <w:r w:rsidR="00DD33B6">
        <w:rPr>
          <w:rFonts w:ascii="Calibri" w:hAnsi="Calibri" w:cs="Calibri" w:hint="eastAsia"/>
          <w:sz w:val="24"/>
          <w:szCs w:val="21"/>
          <w:lang w:eastAsia="zh-CN"/>
        </w:rPr>
        <w:t>听说读写</w:t>
      </w:r>
      <w:r w:rsidR="000530AA">
        <w:rPr>
          <w:rFonts w:ascii="Calibri" w:hAnsi="Calibri" w:cs="Calibri" w:hint="eastAsia"/>
          <w:sz w:val="24"/>
          <w:szCs w:val="21"/>
          <w:lang w:eastAsia="zh-CN"/>
        </w:rPr>
        <w:t>熟练）</w:t>
      </w:r>
    </w:p>
    <w:p w:rsidR="00D265B3" w:rsidRPr="00EE2916" w:rsidRDefault="00D265B3" w:rsidP="000202E7">
      <w:pPr>
        <w:spacing w:after="120" w:line="288" w:lineRule="auto"/>
        <w:ind w:leftChars="200" w:left="400"/>
        <w:rPr>
          <w:rFonts w:ascii="Calibri" w:hAnsi="Calibri" w:cs="Calibri"/>
          <w:sz w:val="24"/>
          <w:szCs w:val="21"/>
          <w:lang w:eastAsia="zh-CN"/>
        </w:rPr>
      </w:pPr>
      <w:proofErr w:type="gramStart"/>
      <w:r>
        <w:rPr>
          <w:rFonts w:ascii="Calibri" w:hAnsi="Calibri" w:cs="Calibri" w:hint="eastAsia"/>
          <w:sz w:val="24"/>
          <w:szCs w:val="21"/>
          <w:lang w:eastAsia="zh-CN"/>
        </w:rPr>
        <w:t xml:space="preserve">- </w:t>
      </w:r>
      <w:r w:rsidR="006D4FF5">
        <w:rPr>
          <w:rFonts w:ascii="Calibri" w:hAnsi="Calibri" w:cs="Calibri" w:hint="eastAsia"/>
          <w:sz w:val="24"/>
          <w:szCs w:val="21"/>
          <w:lang w:eastAsia="zh-CN"/>
        </w:rPr>
        <w:t>财务</w:t>
      </w:r>
      <w:r w:rsidR="000530AA">
        <w:rPr>
          <w:rFonts w:ascii="Calibri" w:hAnsi="Calibri" w:cs="Calibri" w:hint="eastAsia"/>
          <w:sz w:val="24"/>
          <w:szCs w:val="21"/>
          <w:lang w:eastAsia="zh-CN"/>
        </w:rPr>
        <w:t>：</w:t>
      </w:r>
      <w:r>
        <w:rPr>
          <w:rFonts w:ascii="Calibri" w:hAnsi="Calibri" w:cs="Calibri" w:hint="eastAsia"/>
          <w:sz w:val="24"/>
          <w:szCs w:val="21"/>
          <w:lang w:eastAsia="zh-CN"/>
        </w:rPr>
        <w:t xml:space="preserve"> </w:t>
      </w:r>
      <w:r w:rsidR="0021612A">
        <w:rPr>
          <w:rFonts w:ascii="Calibri" w:hAnsi="Calibri" w:cs="Calibri" w:hint="eastAsia"/>
          <w:sz w:val="24"/>
          <w:szCs w:val="21"/>
          <w:lang w:eastAsia="zh-CN"/>
        </w:rPr>
        <w:t>财务成本管理（</w:t>
      </w:r>
      <w:r w:rsidR="0021612A">
        <w:rPr>
          <w:rFonts w:ascii="Calibri" w:hAnsi="Calibri" w:cs="Calibri" w:hint="eastAsia"/>
          <w:sz w:val="24"/>
          <w:szCs w:val="21"/>
          <w:lang w:eastAsia="zh-CN"/>
        </w:rPr>
        <w:t>CPA</w:t>
      </w:r>
      <w:r w:rsidR="0021612A">
        <w:rPr>
          <w:rFonts w:ascii="Calibri" w:hAnsi="Calibri" w:cs="Calibri" w:hint="eastAsia"/>
          <w:sz w:val="24"/>
          <w:szCs w:val="21"/>
          <w:lang w:eastAsia="zh-CN"/>
        </w:rPr>
        <w:t>通过）</w:t>
      </w:r>
      <w:r w:rsidR="006B11BE">
        <w:rPr>
          <w:rFonts w:ascii="Calibri" w:hAnsi="Calibri" w:cs="Calibri" w:hint="eastAsia"/>
          <w:sz w:val="24"/>
          <w:szCs w:val="21"/>
          <w:lang w:eastAsia="zh-CN"/>
        </w:rPr>
        <w:t>，</w:t>
      </w:r>
      <w:r w:rsidR="004B6B77">
        <w:rPr>
          <w:rFonts w:ascii="Calibri" w:hAnsi="Calibri" w:cs="Calibri" w:hint="eastAsia"/>
          <w:sz w:val="24"/>
          <w:szCs w:val="21"/>
          <w:lang w:eastAsia="zh-CN"/>
        </w:rPr>
        <w:t>会计从业资格</w:t>
      </w:r>
      <w:r w:rsidRPr="00D265B3">
        <w:rPr>
          <w:rFonts w:ascii="Calibri" w:hAnsi="Calibri" w:cs="Calibri"/>
          <w:sz w:val="24"/>
          <w:szCs w:val="21"/>
          <w:lang w:eastAsia="zh-CN"/>
        </w:rPr>
        <w:t>.</w:t>
      </w:r>
      <w:proofErr w:type="gramEnd"/>
    </w:p>
    <w:p w:rsidR="00483D6B" w:rsidRPr="00483D6B" w:rsidRDefault="00154126" w:rsidP="00483D6B">
      <w:pPr>
        <w:spacing w:beforeLines="100" w:before="240" w:afterLines="50" w:after="120"/>
        <w:rPr>
          <w:rFonts w:asciiTheme="majorHAnsi" w:hAnsiTheme="majorHAnsi" w:cs="Arial"/>
          <w:b/>
          <w:bCs/>
          <w:spacing w:val="-10"/>
          <w:sz w:val="36"/>
          <w:szCs w:val="36"/>
        </w:rPr>
      </w:pPr>
      <w:r>
        <w:rPr>
          <w:rFonts w:asciiTheme="majorHAnsi" w:hAnsiTheme="majorHAnsi" w:cs="Arial" w:hint="eastAsia"/>
          <w:b/>
          <w:bCs/>
          <w:spacing w:val="-10"/>
          <w:sz w:val="36"/>
          <w:szCs w:val="36"/>
          <w:lang w:eastAsia="zh-CN"/>
        </w:rPr>
        <w:t>工作经历</w:t>
      </w:r>
    </w:p>
    <w:p w:rsidR="00580B15" w:rsidRPr="00EE2916" w:rsidRDefault="00B86786" w:rsidP="000202E7">
      <w:pPr>
        <w:spacing w:after="120" w:line="288" w:lineRule="auto"/>
        <w:ind w:leftChars="200" w:left="400"/>
        <w:rPr>
          <w:rFonts w:ascii="Calibri" w:hAnsi="Calibri" w:cs="Calibri"/>
          <w:sz w:val="24"/>
          <w:szCs w:val="21"/>
          <w:lang w:eastAsia="zh-CN"/>
        </w:rPr>
      </w:pPr>
      <w:r w:rsidRPr="00EE2916">
        <w:rPr>
          <w:rFonts w:ascii="Calibri" w:hAnsi="Calibri" w:cs="Calibri" w:hint="eastAsia"/>
          <w:sz w:val="24"/>
          <w:szCs w:val="21"/>
          <w:lang w:eastAsia="zh-CN"/>
        </w:rPr>
        <w:t xml:space="preserve">- </w:t>
      </w:r>
      <w:r w:rsidR="00C330EB">
        <w:rPr>
          <w:rFonts w:ascii="Calibri" w:hAnsi="Calibri" w:cs="Calibri" w:hint="eastAsia"/>
          <w:sz w:val="24"/>
          <w:szCs w:val="21"/>
          <w:lang w:eastAsia="zh-CN"/>
        </w:rPr>
        <w:t>亚太高级物料计划分析师</w:t>
      </w:r>
      <w:r w:rsidR="001A6505">
        <w:rPr>
          <w:rFonts w:ascii="Calibri" w:hAnsi="Calibri" w:cs="Calibri"/>
          <w:sz w:val="24"/>
          <w:szCs w:val="21"/>
          <w:lang w:eastAsia="zh-CN"/>
        </w:rPr>
        <w:t xml:space="preserve"> –</w:t>
      </w:r>
      <w:r w:rsidR="003B3B55">
        <w:rPr>
          <w:rFonts w:ascii="Calibri" w:hAnsi="Calibri" w:cs="Calibri" w:hint="eastAsia"/>
          <w:sz w:val="24"/>
          <w:szCs w:val="21"/>
          <w:lang w:eastAsia="zh-CN"/>
        </w:rPr>
        <w:t xml:space="preserve"> </w:t>
      </w:r>
      <w:r w:rsidR="003B3B55">
        <w:rPr>
          <w:rFonts w:ascii="Calibri" w:hAnsi="Calibri" w:cs="Calibri" w:hint="eastAsia"/>
          <w:sz w:val="24"/>
          <w:szCs w:val="21"/>
          <w:lang w:eastAsia="zh-CN"/>
        </w:rPr>
        <w:t>伊顿集团</w:t>
      </w:r>
      <w:r w:rsidR="00031345">
        <w:rPr>
          <w:rFonts w:ascii="Calibri" w:hAnsi="Calibri" w:cs="Calibri" w:hint="eastAsia"/>
          <w:sz w:val="24"/>
          <w:szCs w:val="21"/>
          <w:lang w:eastAsia="zh-CN"/>
        </w:rPr>
        <w:t>亚太</w:t>
      </w:r>
      <w:r w:rsidR="003B3B55">
        <w:rPr>
          <w:rFonts w:ascii="Calibri" w:hAnsi="Calibri" w:cs="Calibri" w:hint="eastAsia"/>
          <w:sz w:val="24"/>
          <w:szCs w:val="21"/>
          <w:lang w:eastAsia="zh-CN"/>
        </w:rPr>
        <w:t>过滤事业部</w:t>
      </w:r>
      <w:r w:rsidR="003B3B55">
        <w:rPr>
          <w:rFonts w:ascii="Calibri" w:hAnsi="Calibri" w:cs="Calibri" w:hint="eastAsia"/>
          <w:sz w:val="24"/>
          <w:szCs w:val="21"/>
          <w:lang w:eastAsia="zh-CN"/>
        </w:rPr>
        <w:t xml:space="preserve"> </w:t>
      </w:r>
      <w:r w:rsidR="001A6505">
        <w:rPr>
          <w:rFonts w:ascii="Calibri" w:hAnsi="Calibri" w:cs="Calibri"/>
          <w:sz w:val="24"/>
          <w:szCs w:val="21"/>
          <w:lang w:eastAsia="zh-CN"/>
        </w:rPr>
        <w:t xml:space="preserve">– </w:t>
      </w:r>
      <w:r w:rsidR="00964D27" w:rsidRPr="00EE2916">
        <w:rPr>
          <w:rFonts w:ascii="Calibri" w:hAnsi="Calibri" w:cs="Calibri"/>
          <w:sz w:val="24"/>
          <w:szCs w:val="21"/>
          <w:lang w:eastAsia="zh-CN"/>
        </w:rPr>
        <w:t>2016.3</w:t>
      </w:r>
      <w:r w:rsidR="001A6505">
        <w:rPr>
          <w:rFonts w:ascii="Calibri" w:hAnsi="Calibri" w:cs="Calibri" w:hint="eastAsia"/>
          <w:sz w:val="24"/>
          <w:szCs w:val="21"/>
          <w:lang w:eastAsia="zh-CN"/>
        </w:rPr>
        <w:t>至今</w:t>
      </w:r>
    </w:p>
    <w:p w:rsidR="00752E29" w:rsidRPr="00EE2916" w:rsidRDefault="00B86786" w:rsidP="000202E7">
      <w:pPr>
        <w:spacing w:after="120" w:line="288" w:lineRule="auto"/>
        <w:ind w:leftChars="200" w:left="400"/>
        <w:rPr>
          <w:rFonts w:ascii="Calibri" w:hAnsi="Calibri" w:cs="Calibri"/>
          <w:sz w:val="24"/>
          <w:szCs w:val="21"/>
          <w:lang w:eastAsia="zh-CN"/>
        </w:rPr>
      </w:pPr>
      <w:r w:rsidRPr="00EE2916">
        <w:rPr>
          <w:rFonts w:ascii="Calibri" w:hAnsi="Calibri" w:cs="Calibri" w:hint="eastAsia"/>
          <w:sz w:val="24"/>
          <w:szCs w:val="21"/>
          <w:lang w:eastAsia="zh-CN"/>
        </w:rPr>
        <w:t xml:space="preserve">- </w:t>
      </w:r>
      <w:r w:rsidR="00FE05DB">
        <w:rPr>
          <w:rFonts w:ascii="Calibri" w:hAnsi="Calibri" w:cs="Calibri" w:hint="eastAsia"/>
          <w:sz w:val="24"/>
          <w:szCs w:val="21"/>
          <w:lang w:eastAsia="zh-CN"/>
        </w:rPr>
        <w:t>供应商开发工程师（管理培训生）</w:t>
      </w:r>
      <w:r w:rsidR="001A6505">
        <w:rPr>
          <w:rFonts w:ascii="Calibri" w:hAnsi="Calibri" w:cs="Calibri" w:hint="eastAsia"/>
          <w:sz w:val="24"/>
          <w:szCs w:val="21"/>
          <w:lang w:eastAsia="zh-CN"/>
        </w:rPr>
        <w:t>–</w:t>
      </w:r>
      <w:r w:rsidR="00031345">
        <w:rPr>
          <w:rFonts w:ascii="Calibri" w:hAnsi="Calibri" w:cs="Calibri" w:hint="eastAsia"/>
          <w:sz w:val="24"/>
          <w:szCs w:val="21"/>
          <w:lang w:eastAsia="zh-CN"/>
        </w:rPr>
        <w:t>伊顿集团亚太</w:t>
      </w:r>
      <w:r w:rsidR="00031345">
        <w:rPr>
          <w:rFonts w:ascii="Calibri" w:hAnsi="Calibri" w:cs="Calibri" w:hint="eastAsia"/>
          <w:sz w:val="24"/>
          <w:szCs w:val="21"/>
          <w:lang w:eastAsia="zh-CN"/>
        </w:rPr>
        <w:t>车辆集团</w:t>
      </w:r>
      <w:r w:rsidR="001A6505">
        <w:rPr>
          <w:rFonts w:ascii="Calibri" w:hAnsi="Calibri" w:cs="Calibri"/>
          <w:sz w:val="24"/>
          <w:szCs w:val="21"/>
          <w:lang w:eastAsia="zh-CN"/>
        </w:rPr>
        <w:t xml:space="preserve"> – </w:t>
      </w:r>
      <w:r w:rsidR="004D43D2" w:rsidRPr="00EE2916">
        <w:rPr>
          <w:rFonts w:ascii="Calibri" w:hAnsi="Calibri" w:cs="Calibri" w:hint="eastAsia"/>
          <w:sz w:val="24"/>
          <w:szCs w:val="21"/>
          <w:lang w:eastAsia="zh-CN"/>
        </w:rPr>
        <w:t>2015.</w:t>
      </w:r>
      <w:r w:rsidR="00CF7F3E" w:rsidRPr="00EE2916">
        <w:rPr>
          <w:rFonts w:ascii="Calibri" w:hAnsi="Calibri" w:cs="Calibri" w:hint="eastAsia"/>
          <w:sz w:val="24"/>
          <w:szCs w:val="21"/>
          <w:lang w:eastAsia="zh-CN"/>
        </w:rPr>
        <w:t>6</w:t>
      </w:r>
      <w:r w:rsidR="00AF5B3E">
        <w:rPr>
          <w:rFonts w:ascii="Calibri" w:hAnsi="Calibri" w:cs="Calibri" w:hint="eastAsia"/>
          <w:sz w:val="24"/>
          <w:szCs w:val="21"/>
          <w:lang w:eastAsia="zh-CN"/>
        </w:rPr>
        <w:t>至</w:t>
      </w:r>
      <w:r w:rsidR="00483D6B" w:rsidRPr="00EE2916">
        <w:rPr>
          <w:rFonts w:ascii="Calibri" w:hAnsi="Calibri" w:cs="Calibri"/>
          <w:sz w:val="24"/>
          <w:szCs w:val="21"/>
          <w:lang w:eastAsia="zh-CN"/>
        </w:rPr>
        <w:t>2016.3</w:t>
      </w:r>
    </w:p>
    <w:p w:rsidR="00752E29" w:rsidRPr="00EE2916" w:rsidRDefault="00B86786" w:rsidP="000202E7">
      <w:pPr>
        <w:spacing w:after="120" w:line="288" w:lineRule="auto"/>
        <w:ind w:leftChars="200" w:left="400"/>
        <w:rPr>
          <w:rFonts w:ascii="Calibri" w:hAnsi="Calibri" w:cs="Calibri"/>
          <w:sz w:val="24"/>
          <w:szCs w:val="21"/>
          <w:lang w:eastAsia="zh-CN"/>
        </w:rPr>
      </w:pPr>
      <w:r w:rsidRPr="00EE2916">
        <w:rPr>
          <w:rFonts w:ascii="Calibri" w:hAnsi="Calibri" w:cs="Calibri" w:hint="eastAsia"/>
          <w:sz w:val="24"/>
          <w:szCs w:val="21"/>
          <w:lang w:eastAsia="zh-CN"/>
        </w:rPr>
        <w:t xml:space="preserve">- </w:t>
      </w:r>
      <w:r w:rsidR="00A77A4A">
        <w:rPr>
          <w:rFonts w:ascii="Calibri" w:hAnsi="Calibri" w:cs="Calibri" w:hint="eastAsia"/>
          <w:sz w:val="24"/>
          <w:szCs w:val="21"/>
          <w:lang w:eastAsia="zh-CN"/>
        </w:rPr>
        <w:t>物料计划员（管理培训生）</w:t>
      </w:r>
      <w:r w:rsidR="001A6505">
        <w:rPr>
          <w:rFonts w:ascii="Calibri" w:hAnsi="Calibri" w:cs="Calibri" w:hint="eastAsia"/>
          <w:sz w:val="24"/>
          <w:szCs w:val="21"/>
          <w:lang w:eastAsia="zh-CN"/>
        </w:rPr>
        <w:t>–</w:t>
      </w:r>
      <w:r w:rsidR="001A6505">
        <w:rPr>
          <w:rFonts w:ascii="Calibri" w:hAnsi="Calibri" w:cs="Calibri" w:hint="eastAsia"/>
          <w:sz w:val="24"/>
          <w:szCs w:val="21"/>
          <w:lang w:eastAsia="zh-CN"/>
        </w:rPr>
        <w:t xml:space="preserve"> </w:t>
      </w:r>
      <w:r w:rsidR="00814780">
        <w:rPr>
          <w:rFonts w:ascii="Calibri" w:hAnsi="Calibri" w:cs="Calibri" w:hint="eastAsia"/>
          <w:sz w:val="24"/>
          <w:szCs w:val="21"/>
          <w:lang w:eastAsia="zh-CN"/>
        </w:rPr>
        <w:t>伊顿液压（宁波）有限公司</w:t>
      </w:r>
      <w:r w:rsidR="001A6505">
        <w:rPr>
          <w:rFonts w:ascii="Calibri" w:hAnsi="Calibri" w:cs="Calibri" w:hint="eastAsia"/>
          <w:sz w:val="24"/>
          <w:szCs w:val="21"/>
          <w:lang w:eastAsia="zh-CN"/>
        </w:rPr>
        <w:t xml:space="preserve"> </w:t>
      </w:r>
      <w:r w:rsidR="001A6505">
        <w:rPr>
          <w:rFonts w:ascii="Calibri" w:hAnsi="Calibri" w:cs="Calibri" w:hint="eastAsia"/>
          <w:sz w:val="24"/>
          <w:szCs w:val="21"/>
          <w:lang w:eastAsia="zh-CN"/>
        </w:rPr>
        <w:t>–</w:t>
      </w:r>
      <w:r w:rsidR="001A6505">
        <w:rPr>
          <w:rFonts w:ascii="Calibri" w:hAnsi="Calibri" w:cs="Calibri" w:hint="eastAsia"/>
          <w:sz w:val="24"/>
          <w:szCs w:val="21"/>
          <w:lang w:eastAsia="zh-CN"/>
        </w:rPr>
        <w:t xml:space="preserve"> </w:t>
      </w:r>
      <w:r w:rsidR="004D43D2" w:rsidRPr="00EE2916">
        <w:rPr>
          <w:rFonts w:ascii="Calibri" w:hAnsi="Calibri" w:cs="Calibri" w:hint="eastAsia"/>
          <w:sz w:val="24"/>
          <w:szCs w:val="21"/>
          <w:lang w:eastAsia="zh-CN"/>
        </w:rPr>
        <w:t>2014.7</w:t>
      </w:r>
      <w:r w:rsidR="00AF5B3E">
        <w:rPr>
          <w:rFonts w:ascii="Calibri" w:hAnsi="Calibri" w:cs="Calibri" w:hint="eastAsia"/>
          <w:sz w:val="24"/>
          <w:szCs w:val="21"/>
          <w:lang w:eastAsia="zh-CN"/>
        </w:rPr>
        <w:t>至</w:t>
      </w:r>
      <w:r w:rsidR="004D43D2" w:rsidRPr="00EE2916">
        <w:rPr>
          <w:rFonts w:ascii="Calibri" w:hAnsi="Calibri" w:cs="Calibri" w:hint="eastAsia"/>
          <w:sz w:val="24"/>
          <w:szCs w:val="21"/>
          <w:lang w:eastAsia="zh-CN"/>
        </w:rPr>
        <w:t>2015.</w:t>
      </w:r>
      <w:r w:rsidR="008B0742" w:rsidRPr="00EE2916">
        <w:rPr>
          <w:rFonts w:ascii="Calibri" w:hAnsi="Calibri" w:cs="Calibri" w:hint="eastAsia"/>
          <w:sz w:val="24"/>
          <w:szCs w:val="21"/>
          <w:lang w:eastAsia="zh-CN"/>
        </w:rPr>
        <w:t>6</w:t>
      </w:r>
    </w:p>
    <w:p w:rsidR="00752E29" w:rsidRDefault="00B86786" w:rsidP="000202E7">
      <w:pPr>
        <w:spacing w:after="120" w:line="288" w:lineRule="auto"/>
        <w:ind w:leftChars="200" w:left="400"/>
        <w:rPr>
          <w:rFonts w:ascii="Calibri" w:hAnsi="Calibri" w:cs="Calibri"/>
          <w:sz w:val="24"/>
          <w:szCs w:val="21"/>
          <w:lang w:eastAsia="zh-CN"/>
        </w:rPr>
      </w:pPr>
      <w:r w:rsidRPr="00EE2916">
        <w:rPr>
          <w:rFonts w:ascii="Calibri" w:hAnsi="Calibri" w:cs="Calibri" w:hint="eastAsia"/>
          <w:sz w:val="24"/>
          <w:szCs w:val="21"/>
          <w:lang w:eastAsia="zh-CN"/>
        </w:rPr>
        <w:t xml:space="preserve">- </w:t>
      </w:r>
      <w:r w:rsidR="00A77A4A">
        <w:rPr>
          <w:rFonts w:ascii="Calibri" w:hAnsi="Calibri" w:cs="Calibri" w:hint="eastAsia"/>
          <w:sz w:val="24"/>
          <w:szCs w:val="21"/>
          <w:lang w:eastAsia="zh-CN"/>
        </w:rPr>
        <w:t>物流分析师（管理培训生）</w:t>
      </w:r>
      <w:r w:rsidR="001A6505">
        <w:rPr>
          <w:rFonts w:ascii="Calibri" w:hAnsi="Calibri" w:cs="Calibri" w:hint="eastAsia"/>
          <w:sz w:val="24"/>
          <w:szCs w:val="21"/>
          <w:lang w:eastAsia="zh-CN"/>
        </w:rPr>
        <w:t>–</w:t>
      </w:r>
      <w:r w:rsidR="00814780">
        <w:rPr>
          <w:rFonts w:ascii="Calibri" w:hAnsi="Calibri" w:cs="Calibri" w:hint="eastAsia"/>
          <w:sz w:val="24"/>
          <w:szCs w:val="21"/>
          <w:lang w:eastAsia="zh-CN"/>
        </w:rPr>
        <w:t>伊顿集团</w:t>
      </w:r>
      <w:r w:rsidR="00C1149F">
        <w:rPr>
          <w:rFonts w:ascii="Calibri" w:hAnsi="Calibri" w:cs="Calibri" w:hint="eastAsia"/>
          <w:sz w:val="24"/>
          <w:szCs w:val="21"/>
          <w:lang w:eastAsia="zh-CN"/>
        </w:rPr>
        <w:t>亚太</w:t>
      </w:r>
      <w:r w:rsidR="00814780">
        <w:rPr>
          <w:rFonts w:ascii="Calibri" w:hAnsi="Calibri" w:cs="Calibri" w:hint="eastAsia"/>
          <w:sz w:val="24"/>
          <w:szCs w:val="21"/>
          <w:lang w:eastAsia="zh-CN"/>
        </w:rPr>
        <w:t>供应链</w:t>
      </w:r>
      <w:r w:rsidR="001A6505">
        <w:rPr>
          <w:rFonts w:ascii="Calibri" w:hAnsi="Calibri" w:cs="Calibri"/>
          <w:sz w:val="24"/>
          <w:szCs w:val="21"/>
          <w:lang w:eastAsia="zh-CN"/>
        </w:rPr>
        <w:t xml:space="preserve"> – </w:t>
      </w:r>
      <w:r w:rsidR="004D43D2" w:rsidRPr="00EE2916">
        <w:rPr>
          <w:rFonts w:ascii="Calibri" w:hAnsi="Calibri" w:cs="Calibri" w:hint="eastAsia"/>
          <w:sz w:val="24"/>
          <w:szCs w:val="21"/>
          <w:lang w:eastAsia="zh-CN"/>
        </w:rPr>
        <w:t>201</w:t>
      </w:r>
      <w:r w:rsidR="007B779E" w:rsidRPr="00EE2916">
        <w:rPr>
          <w:rFonts w:ascii="Calibri" w:hAnsi="Calibri" w:cs="Calibri" w:hint="eastAsia"/>
          <w:sz w:val="24"/>
          <w:szCs w:val="21"/>
          <w:lang w:eastAsia="zh-CN"/>
        </w:rPr>
        <w:t>3</w:t>
      </w:r>
      <w:r w:rsidR="004D43D2" w:rsidRPr="00EE2916">
        <w:rPr>
          <w:rFonts w:ascii="Calibri" w:hAnsi="Calibri" w:cs="Calibri" w:hint="eastAsia"/>
          <w:sz w:val="24"/>
          <w:szCs w:val="21"/>
          <w:lang w:eastAsia="zh-CN"/>
        </w:rPr>
        <w:t>.</w:t>
      </w:r>
      <w:r w:rsidR="007B779E" w:rsidRPr="00EE2916">
        <w:rPr>
          <w:rFonts w:ascii="Calibri" w:hAnsi="Calibri" w:cs="Calibri" w:hint="eastAsia"/>
          <w:sz w:val="24"/>
          <w:szCs w:val="21"/>
          <w:lang w:eastAsia="zh-CN"/>
        </w:rPr>
        <w:t>4</w:t>
      </w:r>
      <w:r w:rsidR="00AF5B3E">
        <w:rPr>
          <w:rFonts w:ascii="Calibri" w:hAnsi="Calibri" w:cs="Calibri" w:hint="eastAsia"/>
          <w:sz w:val="24"/>
          <w:szCs w:val="21"/>
          <w:lang w:eastAsia="zh-CN"/>
        </w:rPr>
        <w:t>至</w:t>
      </w:r>
      <w:r w:rsidR="004D43D2" w:rsidRPr="00EE2916">
        <w:rPr>
          <w:rFonts w:ascii="Calibri" w:hAnsi="Calibri" w:cs="Calibri" w:hint="eastAsia"/>
          <w:sz w:val="24"/>
          <w:szCs w:val="21"/>
          <w:lang w:eastAsia="zh-CN"/>
        </w:rPr>
        <w:t>201</w:t>
      </w:r>
      <w:r w:rsidR="00F337FE" w:rsidRPr="00EE2916">
        <w:rPr>
          <w:rFonts w:ascii="Calibri" w:hAnsi="Calibri" w:cs="Calibri"/>
          <w:sz w:val="24"/>
          <w:szCs w:val="21"/>
          <w:lang w:eastAsia="zh-CN"/>
        </w:rPr>
        <w:t>4</w:t>
      </w:r>
      <w:r w:rsidR="004D43D2" w:rsidRPr="00EE2916">
        <w:rPr>
          <w:rFonts w:ascii="Calibri" w:hAnsi="Calibri" w:cs="Calibri" w:hint="eastAsia"/>
          <w:sz w:val="24"/>
          <w:szCs w:val="21"/>
          <w:lang w:eastAsia="zh-CN"/>
        </w:rPr>
        <w:t>.</w:t>
      </w:r>
      <w:r w:rsidR="007B779E" w:rsidRPr="00EE2916">
        <w:rPr>
          <w:rFonts w:ascii="Calibri" w:hAnsi="Calibri" w:cs="Calibri" w:hint="eastAsia"/>
          <w:sz w:val="24"/>
          <w:szCs w:val="21"/>
          <w:lang w:eastAsia="zh-CN"/>
        </w:rPr>
        <w:t>7</w:t>
      </w:r>
    </w:p>
    <w:p w:rsidR="00797762" w:rsidRPr="00797762" w:rsidRDefault="00154126" w:rsidP="00797762">
      <w:pPr>
        <w:spacing w:beforeLines="100" w:before="240" w:afterLines="50" w:after="120"/>
        <w:rPr>
          <w:rFonts w:asciiTheme="majorHAnsi" w:hAnsiTheme="majorHAnsi" w:cs="Arial"/>
          <w:b/>
          <w:bCs/>
          <w:spacing w:val="-10"/>
          <w:sz w:val="36"/>
          <w:szCs w:val="36"/>
        </w:rPr>
      </w:pPr>
      <w:r>
        <w:rPr>
          <w:rFonts w:asciiTheme="majorHAnsi" w:hAnsiTheme="majorHAnsi" w:cs="Arial" w:hint="eastAsia"/>
          <w:b/>
          <w:bCs/>
          <w:spacing w:val="-10"/>
          <w:sz w:val="36"/>
          <w:szCs w:val="36"/>
          <w:lang w:eastAsia="zh-CN"/>
        </w:rPr>
        <w:t>项目经历</w:t>
      </w:r>
    </w:p>
    <w:p w:rsidR="00797762" w:rsidRPr="00797762" w:rsidRDefault="00797762" w:rsidP="00797762">
      <w:pPr>
        <w:spacing w:after="120" w:line="288" w:lineRule="auto"/>
        <w:ind w:leftChars="200" w:left="400"/>
        <w:rPr>
          <w:rFonts w:ascii="Calibri" w:hAnsi="Calibri" w:cs="Calibri"/>
          <w:sz w:val="24"/>
          <w:szCs w:val="21"/>
          <w:lang w:eastAsia="zh-CN"/>
        </w:rPr>
      </w:pPr>
      <w:r w:rsidRPr="00797762">
        <w:rPr>
          <w:rFonts w:ascii="Calibri" w:hAnsi="Calibri" w:cs="Calibri"/>
          <w:sz w:val="24"/>
          <w:szCs w:val="21"/>
          <w:lang w:eastAsia="zh-CN"/>
        </w:rPr>
        <w:t xml:space="preserve">- </w:t>
      </w:r>
      <w:r w:rsidR="000C2B1B">
        <w:rPr>
          <w:rFonts w:ascii="Calibri" w:hAnsi="Calibri" w:cs="Calibri" w:hint="eastAsia"/>
          <w:sz w:val="24"/>
          <w:szCs w:val="21"/>
          <w:lang w:eastAsia="zh-CN"/>
        </w:rPr>
        <w:t>亚太库存再订货点库存项目</w:t>
      </w:r>
      <w:r w:rsidR="001A6505">
        <w:rPr>
          <w:rFonts w:ascii="Calibri" w:hAnsi="Calibri" w:cs="Calibri" w:hint="eastAsia"/>
          <w:sz w:val="24"/>
          <w:szCs w:val="21"/>
          <w:lang w:eastAsia="zh-CN"/>
        </w:rPr>
        <w:t xml:space="preserve"> </w:t>
      </w:r>
      <w:r w:rsidR="001A6505">
        <w:rPr>
          <w:rFonts w:ascii="Calibri" w:hAnsi="Calibri" w:cs="Calibri" w:hint="eastAsia"/>
          <w:sz w:val="24"/>
          <w:szCs w:val="21"/>
          <w:lang w:eastAsia="zh-CN"/>
        </w:rPr>
        <w:t>–</w:t>
      </w:r>
      <w:r w:rsidR="001A6505">
        <w:rPr>
          <w:rFonts w:ascii="Calibri" w:hAnsi="Calibri" w:cs="Calibri" w:hint="eastAsia"/>
          <w:sz w:val="24"/>
          <w:szCs w:val="21"/>
          <w:lang w:eastAsia="zh-CN"/>
        </w:rPr>
        <w:t xml:space="preserve"> </w:t>
      </w:r>
      <w:r w:rsidR="001A6505">
        <w:rPr>
          <w:rFonts w:ascii="Calibri" w:hAnsi="Calibri" w:cs="Calibri" w:hint="eastAsia"/>
          <w:sz w:val="24"/>
          <w:szCs w:val="21"/>
          <w:lang w:eastAsia="zh-CN"/>
        </w:rPr>
        <w:t>伊顿</w:t>
      </w:r>
      <w:r w:rsidR="000076C7">
        <w:rPr>
          <w:rFonts w:ascii="Calibri" w:hAnsi="Calibri" w:cs="Calibri" w:hint="eastAsia"/>
          <w:sz w:val="24"/>
          <w:szCs w:val="21"/>
          <w:lang w:eastAsia="zh-CN"/>
        </w:rPr>
        <w:t>集团</w:t>
      </w:r>
      <w:r w:rsidR="00031345">
        <w:rPr>
          <w:rFonts w:ascii="Calibri" w:hAnsi="Calibri" w:cs="Calibri" w:hint="eastAsia"/>
          <w:sz w:val="24"/>
          <w:szCs w:val="21"/>
          <w:lang w:eastAsia="zh-CN"/>
        </w:rPr>
        <w:t>亚太</w:t>
      </w:r>
      <w:r w:rsidR="001A6505">
        <w:rPr>
          <w:rFonts w:ascii="Calibri" w:hAnsi="Calibri" w:cs="Calibri" w:hint="eastAsia"/>
          <w:sz w:val="24"/>
          <w:szCs w:val="21"/>
          <w:lang w:eastAsia="zh-CN"/>
        </w:rPr>
        <w:t>过滤</w:t>
      </w:r>
      <w:r w:rsidR="000076C7">
        <w:rPr>
          <w:rFonts w:ascii="Calibri" w:hAnsi="Calibri" w:cs="Calibri" w:hint="eastAsia"/>
          <w:sz w:val="24"/>
          <w:szCs w:val="21"/>
          <w:lang w:eastAsia="zh-CN"/>
        </w:rPr>
        <w:t>事业部</w:t>
      </w:r>
      <w:r w:rsidR="00814A04">
        <w:rPr>
          <w:rFonts w:ascii="Calibri" w:hAnsi="Calibri" w:cs="Calibri" w:hint="eastAsia"/>
          <w:sz w:val="24"/>
          <w:szCs w:val="21"/>
          <w:lang w:eastAsia="zh-CN"/>
        </w:rPr>
        <w:t xml:space="preserve"> </w:t>
      </w:r>
      <w:r w:rsidR="001A6505">
        <w:rPr>
          <w:rFonts w:ascii="Calibri" w:hAnsi="Calibri" w:cs="Calibri"/>
          <w:sz w:val="24"/>
          <w:szCs w:val="21"/>
          <w:lang w:eastAsia="zh-CN"/>
        </w:rPr>
        <w:t xml:space="preserve">– </w:t>
      </w:r>
      <w:r w:rsidRPr="00797762">
        <w:rPr>
          <w:rFonts w:ascii="Calibri" w:hAnsi="Calibri" w:cs="Calibri"/>
          <w:sz w:val="24"/>
          <w:szCs w:val="21"/>
          <w:lang w:eastAsia="zh-CN"/>
        </w:rPr>
        <w:t>2016.3</w:t>
      </w:r>
      <w:r w:rsidR="001A6505">
        <w:rPr>
          <w:rFonts w:ascii="Calibri" w:hAnsi="Calibri" w:cs="Calibri" w:hint="eastAsia"/>
          <w:sz w:val="24"/>
          <w:szCs w:val="21"/>
          <w:lang w:eastAsia="zh-CN"/>
        </w:rPr>
        <w:t>至今</w:t>
      </w:r>
    </w:p>
    <w:p w:rsidR="00797762" w:rsidRPr="00EE2916" w:rsidRDefault="00797762" w:rsidP="00FB5D88">
      <w:pPr>
        <w:spacing w:line="288" w:lineRule="auto"/>
        <w:ind w:leftChars="200" w:left="400"/>
        <w:rPr>
          <w:rFonts w:ascii="Calibri" w:hAnsi="Calibri" w:cs="Calibri"/>
          <w:sz w:val="24"/>
          <w:szCs w:val="21"/>
          <w:lang w:eastAsia="zh-CN"/>
        </w:rPr>
      </w:pPr>
      <w:r w:rsidRPr="00797762">
        <w:rPr>
          <w:rFonts w:ascii="Calibri" w:hAnsi="Calibri" w:cs="Calibri"/>
          <w:sz w:val="24"/>
          <w:szCs w:val="21"/>
          <w:lang w:eastAsia="zh-CN"/>
        </w:rPr>
        <w:t xml:space="preserve">- </w:t>
      </w:r>
      <w:r w:rsidR="00051F56">
        <w:rPr>
          <w:rFonts w:ascii="Calibri" w:hAnsi="Calibri" w:cs="Calibri" w:hint="eastAsia"/>
          <w:sz w:val="24"/>
          <w:szCs w:val="21"/>
          <w:lang w:eastAsia="zh-CN"/>
        </w:rPr>
        <w:t>欧洲</w:t>
      </w:r>
      <w:r w:rsidR="00051F56">
        <w:rPr>
          <w:rFonts w:ascii="Calibri" w:hAnsi="Calibri" w:cs="Calibri" w:hint="eastAsia"/>
          <w:sz w:val="24"/>
          <w:szCs w:val="21"/>
          <w:lang w:eastAsia="zh-CN"/>
        </w:rPr>
        <w:t>-</w:t>
      </w:r>
      <w:r w:rsidR="00051F56">
        <w:rPr>
          <w:rFonts w:ascii="Calibri" w:hAnsi="Calibri" w:cs="Calibri" w:hint="eastAsia"/>
          <w:sz w:val="24"/>
          <w:szCs w:val="21"/>
          <w:lang w:eastAsia="zh-CN"/>
        </w:rPr>
        <w:t>上海海运货物整合项目</w:t>
      </w:r>
      <w:r w:rsidR="00EA5189">
        <w:rPr>
          <w:rFonts w:ascii="Calibri" w:hAnsi="Calibri" w:cs="Calibri" w:hint="eastAsia"/>
          <w:sz w:val="24"/>
          <w:szCs w:val="21"/>
          <w:lang w:eastAsia="zh-CN"/>
        </w:rPr>
        <w:t xml:space="preserve"> </w:t>
      </w:r>
      <w:r w:rsidR="001A6505">
        <w:rPr>
          <w:rFonts w:ascii="Calibri" w:hAnsi="Calibri" w:cs="Calibri"/>
          <w:sz w:val="24"/>
          <w:szCs w:val="21"/>
          <w:lang w:eastAsia="zh-CN"/>
        </w:rPr>
        <w:t>–</w:t>
      </w:r>
      <w:r w:rsidR="004562D6">
        <w:rPr>
          <w:rFonts w:ascii="Calibri" w:hAnsi="Calibri" w:cs="Calibri" w:hint="eastAsia"/>
          <w:sz w:val="24"/>
          <w:szCs w:val="21"/>
          <w:lang w:eastAsia="zh-CN"/>
        </w:rPr>
        <w:t xml:space="preserve"> </w:t>
      </w:r>
      <w:r w:rsidR="00EA5189">
        <w:rPr>
          <w:rFonts w:ascii="Calibri" w:hAnsi="Calibri" w:cs="Calibri" w:hint="eastAsia"/>
          <w:sz w:val="24"/>
          <w:szCs w:val="21"/>
          <w:lang w:eastAsia="zh-CN"/>
        </w:rPr>
        <w:t>伊顿过滤亚太</w:t>
      </w:r>
      <w:r w:rsidR="004562D6">
        <w:rPr>
          <w:rFonts w:ascii="Calibri" w:hAnsi="Calibri" w:cs="Calibri" w:hint="eastAsia"/>
          <w:sz w:val="24"/>
          <w:szCs w:val="21"/>
          <w:lang w:eastAsia="zh-CN"/>
        </w:rPr>
        <w:t xml:space="preserve"> </w:t>
      </w:r>
      <w:r w:rsidR="001A6505">
        <w:rPr>
          <w:rFonts w:ascii="Calibri" w:hAnsi="Calibri" w:cs="Calibri"/>
          <w:sz w:val="24"/>
          <w:szCs w:val="21"/>
          <w:lang w:eastAsia="zh-CN"/>
        </w:rPr>
        <w:t xml:space="preserve">– </w:t>
      </w:r>
      <w:r w:rsidRPr="00797762">
        <w:rPr>
          <w:rFonts w:ascii="Calibri" w:hAnsi="Calibri" w:cs="Calibri"/>
          <w:sz w:val="24"/>
          <w:szCs w:val="21"/>
          <w:lang w:eastAsia="zh-CN"/>
        </w:rPr>
        <w:t>2016.3</w:t>
      </w:r>
      <w:r w:rsidR="00451C09">
        <w:rPr>
          <w:rFonts w:ascii="Calibri" w:hAnsi="Calibri" w:cs="Calibri" w:hint="eastAsia"/>
          <w:sz w:val="24"/>
          <w:szCs w:val="21"/>
          <w:lang w:eastAsia="zh-CN"/>
        </w:rPr>
        <w:t>至</w:t>
      </w:r>
      <w:r w:rsidRPr="00797762">
        <w:rPr>
          <w:rFonts w:ascii="Calibri" w:hAnsi="Calibri" w:cs="Calibri"/>
          <w:sz w:val="24"/>
          <w:szCs w:val="21"/>
          <w:lang w:eastAsia="zh-CN"/>
        </w:rPr>
        <w:t>2016.6</w:t>
      </w:r>
    </w:p>
    <w:sectPr w:rsidR="00797762" w:rsidRPr="00EE2916" w:rsidSect="00F55F5D">
      <w:footerReference w:type="default" r:id="rId10"/>
      <w:pgSz w:w="12240" w:h="15840"/>
      <w:pgMar w:top="1440" w:right="1080" w:bottom="1440" w:left="108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7A8A" w:rsidRDefault="00397A8A">
      <w:r>
        <w:separator/>
      </w:r>
    </w:p>
  </w:endnote>
  <w:endnote w:type="continuationSeparator" w:id="0">
    <w:p w:rsidR="00397A8A" w:rsidRDefault="00397A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5596" w:rsidRDefault="00C45596">
    <w:pPr>
      <w:ind w:right="36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7A8A" w:rsidRDefault="00397A8A">
      <w:r>
        <w:separator/>
      </w:r>
    </w:p>
  </w:footnote>
  <w:footnote w:type="continuationSeparator" w:id="0">
    <w:p w:rsidR="00397A8A" w:rsidRDefault="00397A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1"/>
    <w:multiLevelType w:val="singleLevel"/>
    <w:tmpl w:val="7A8A8A9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>
    <w:nsid w:val="FFFFFF82"/>
    <w:multiLevelType w:val="singleLevel"/>
    <w:tmpl w:val="ADB8EC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FFFFFF83"/>
    <w:multiLevelType w:val="singleLevel"/>
    <w:tmpl w:val="D1DEC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>
    <w:nsid w:val="FFFFFF89"/>
    <w:multiLevelType w:val="singleLevel"/>
    <w:tmpl w:val="4B4C149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</w:abstractNum>
  <w:abstractNum w:abstractNumId="4">
    <w:nsid w:val="191F0192"/>
    <w:multiLevelType w:val="hybridMultilevel"/>
    <w:tmpl w:val="B588C63C"/>
    <w:lvl w:ilvl="0" w:tplc="0409000F">
      <w:start w:val="1"/>
      <w:numFmt w:val="decimal"/>
      <w:lvlText w:val="%1."/>
      <w:lvlJc w:val="left"/>
      <w:pPr>
        <w:ind w:left="936" w:hanging="360"/>
      </w:p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5">
    <w:nsid w:val="1AD17705"/>
    <w:multiLevelType w:val="hybridMultilevel"/>
    <w:tmpl w:val="9FC6F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C331D6"/>
    <w:multiLevelType w:val="hybridMultilevel"/>
    <w:tmpl w:val="24E84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E83DD6"/>
    <w:multiLevelType w:val="hybridMultilevel"/>
    <w:tmpl w:val="FDD20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8A00B8"/>
    <w:multiLevelType w:val="hybridMultilevel"/>
    <w:tmpl w:val="E7928BA0"/>
    <w:lvl w:ilvl="0" w:tplc="0E52D1F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65F4AF0"/>
    <w:multiLevelType w:val="hybridMultilevel"/>
    <w:tmpl w:val="455A11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83652D4"/>
    <w:multiLevelType w:val="hybridMultilevel"/>
    <w:tmpl w:val="927AD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503871"/>
    <w:multiLevelType w:val="hybridMultilevel"/>
    <w:tmpl w:val="F4F04F4E"/>
    <w:lvl w:ilvl="0" w:tplc="03FAD4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56660C"/>
    <w:multiLevelType w:val="hybridMultilevel"/>
    <w:tmpl w:val="2E942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1B31FD"/>
    <w:multiLevelType w:val="hybridMultilevel"/>
    <w:tmpl w:val="0B30B2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DF6141"/>
    <w:multiLevelType w:val="hybridMultilevel"/>
    <w:tmpl w:val="B3622620"/>
    <w:lvl w:ilvl="0" w:tplc="0A9090C0">
      <w:start w:val="1"/>
      <w:numFmt w:val="bullet"/>
      <w:pStyle w:val="List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color w:val="333333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56320F8"/>
    <w:multiLevelType w:val="hybridMultilevel"/>
    <w:tmpl w:val="E7928BA0"/>
    <w:lvl w:ilvl="0" w:tplc="1D12B0FA">
      <w:start w:val="1"/>
      <w:numFmt w:val="bullet"/>
      <w:lvlText w:val=""/>
      <w:lvlJc w:val="left"/>
      <w:pPr>
        <w:tabs>
          <w:tab w:val="num" w:pos="792"/>
        </w:tabs>
        <w:ind w:left="79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824595E"/>
    <w:multiLevelType w:val="hybridMultilevel"/>
    <w:tmpl w:val="5A98ED4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B3B49FE"/>
    <w:multiLevelType w:val="hybridMultilevel"/>
    <w:tmpl w:val="FD92980C"/>
    <w:lvl w:ilvl="0" w:tplc="592C7D7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3EE1086"/>
    <w:multiLevelType w:val="multilevel"/>
    <w:tmpl w:val="5BE0137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6751FC4"/>
    <w:multiLevelType w:val="hybridMultilevel"/>
    <w:tmpl w:val="90DCB08C"/>
    <w:lvl w:ilvl="0" w:tplc="33AA82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7244755"/>
    <w:multiLevelType w:val="hybridMultilevel"/>
    <w:tmpl w:val="B3822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4519D2"/>
    <w:multiLevelType w:val="hybridMultilevel"/>
    <w:tmpl w:val="61324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16E7ED5"/>
    <w:multiLevelType w:val="multilevel"/>
    <w:tmpl w:val="2FA67B3A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1F94614"/>
    <w:multiLevelType w:val="hybridMultilevel"/>
    <w:tmpl w:val="70EC8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5681D18"/>
    <w:multiLevelType w:val="hybridMultilevel"/>
    <w:tmpl w:val="D39A3EAC"/>
    <w:lvl w:ilvl="0" w:tplc="82B83D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BB059F"/>
    <w:multiLevelType w:val="hybridMultilevel"/>
    <w:tmpl w:val="CE588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7A03FAA"/>
    <w:multiLevelType w:val="hybridMultilevel"/>
    <w:tmpl w:val="1C0AFF64"/>
    <w:lvl w:ilvl="0" w:tplc="054456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8C51353"/>
    <w:multiLevelType w:val="hybridMultilevel"/>
    <w:tmpl w:val="1FF09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9FB0773"/>
    <w:multiLevelType w:val="hybridMultilevel"/>
    <w:tmpl w:val="B52003A4"/>
    <w:lvl w:ilvl="0" w:tplc="6EF4ED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E7E2DD5"/>
    <w:multiLevelType w:val="hybridMultilevel"/>
    <w:tmpl w:val="077A3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A07CEB"/>
    <w:multiLevelType w:val="hybridMultilevel"/>
    <w:tmpl w:val="032E470C"/>
    <w:lvl w:ilvl="0" w:tplc="94AE771C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31">
    <w:nsid w:val="75A75854"/>
    <w:multiLevelType w:val="hybridMultilevel"/>
    <w:tmpl w:val="B29A3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75964F0"/>
    <w:multiLevelType w:val="hybridMultilevel"/>
    <w:tmpl w:val="26AE3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9627E27"/>
    <w:multiLevelType w:val="multilevel"/>
    <w:tmpl w:val="1A80085C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EDA4CFC"/>
    <w:multiLevelType w:val="hybridMultilevel"/>
    <w:tmpl w:val="2C20172E"/>
    <w:lvl w:ilvl="0" w:tplc="2D42B7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8"/>
  </w:num>
  <w:num w:numId="3">
    <w:abstractNumId w:val="14"/>
  </w:num>
  <w:num w:numId="4">
    <w:abstractNumId w:val="17"/>
  </w:num>
  <w:num w:numId="5">
    <w:abstractNumId w:val="3"/>
  </w:num>
  <w:num w:numId="6">
    <w:abstractNumId w:val="33"/>
  </w:num>
  <w:num w:numId="7">
    <w:abstractNumId w:val="18"/>
  </w:num>
  <w:num w:numId="8">
    <w:abstractNumId w:val="22"/>
  </w:num>
  <w:num w:numId="9">
    <w:abstractNumId w:val="2"/>
  </w:num>
  <w:num w:numId="10">
    <w:abstractNumId w:val="1"/>
  </w:num>
  <w:num w:numId="11">
    <w:abstractNumId w:val="0"/>
  </w:num>
  <w:num w:numId="12">
    <w:abstractNumId w:val="14"/>
  </w:num>
  <w:num w:numId="13">
    <w:abstractNumId w:val="14"/>
  </w:num>
  <w:num w:numId="14">
    <w:abstractNumId w:val="4"/>
  </w:num>
  <w:num w:numId="15">
    <w:abstractNumId w:val="13"/>
  </w:num>
  <w:num w:numId="16">
    <w:abstractNumId w:val="28"/>
  </w:num>
  <w:num w:numId="17">
    <w:abstractNumId w:val="26"/>
  </w:num>
  <w:num w:numId="18">
    <w:abstractNumId w:val="11"/>
  </w:num>
  <w:num w:numId="19">
    <w:abstractNumId w:val="19"/>
  </w:num>
  <w:num w:numId="20">
    <w:abstractNumId w:val="6"/>
  </w:num>
  <w:num w:numId="21">
    <w:abstractNumId w:val="7"/>
  </w:num>
  <w:num w:numId="22">
    <w:abstractNumId w:val="34"/>
  </w:num>
  <w:num w:numId="23">
    <w:abstractNumId w:val="24"/>
  </w:num>
  <w:num w:numId="24">
    <w:abstractNumId w:val="16"/>
  </w:num>
  <w:num w:numId="25">
    <w:abstractNumId w:val="27"/>
  </w:num>
  <w:num w:numId="26">
    <w:abstractNumId w:val="32"/>
  </w:num>
  <w:num w:numId="27">
    <w:abstractNumId w:val="5"/>
  </w:num>
  <w:num w:numId="28">
    <w:abstractNumId w:val="20"/>
  </w:num>
  <w:num w:numId="29">
    <w:abstractNumId w:val="29"/>
  </w:num>
  <w:num w:numId="30">
    <w:abstractNumId w:val="12"/>
  </w:num>
  <w:num w:numId="31">
    <w:abstractNumId w:val="21"/>
  </w:num>
  <w:num w:numId="32">
    <w:abstractNumId w:val="25"/>
  </w:num>
  <w:num w:numId="33">
    <w:abstractNumId w:val="31"/>
  </w:num>
  <w:num w:numId="34">
    <w:abstractNumId w:val="10"/>
  </w:num>
  <w:num w:numId="35">
    <w:abstractNumId w:val="23"/>
  </w:num>
  <w:num w:numId="36">
    <w:abstractNumId w:val="9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US" w:vendorID="64" w:dllVersion="131078" w:nlCheck="1" w:checkStyle="1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E29"/>
    <w:rsid w:val="000076C7"/>
    <w:rsid w:val="00010BFD"/>
    <w:rsid w:val="00011069"/>
    <w:rsid w:val="000202E7"/>
    <w:rsid w:val="00021F27"/>
    <w:rsid w:val="0002694D"/>
    <w:rsid w:val="00031345"/>
    <w:rsid w:val="000403CA"/>
    <w:rsid w:val="00045207"/>
    <w:rsid w:val="00051F56"/>
    <w:rsid w:val="00052685"/>
    <w:rsid w:val="000530AA"/>
    <w:rsid w:val="00064AC9"/>
    <w:rsid w:val="000650CA"/>
    <w:rsid w:val="00080DC2"/>
    <w:rsid w:val="00086110"/>
    <w:rsid w:val="00086756"/>
    <w:rsid w:val="00087E67"/>
    <w:rsid w:val="000A58DC"/>
    <w:rsid w:val="000C0A46"/>
    <w:rsid w:val="000C2B1B"/>
    <w:rsid w:val="000C544E"/>
    <w:rsid w:val="000D2791"/>
    <w:rsid w:val="000D2A7A"/>
    <w:rsid w:val="000D763F"/>
    <w:rsid w:val="000E0551"/>
    <w:rsid w:val="000E5129"/>
    <w:rsid w:val="000F5D6F"/>
    <w:rsid w:val="00104FF8"/>
    <w:rsid w:val="00105CEA"/>
    <w:rsid w:val="001235D2"/>
    <w:rsid w:val="00124CFE"/>
    <w:rsid w:val="0012795F"/>
    <w:rsid w:val="001512D9"/>
    <w:rsid w:val="00154126"/>
    <w:rsid w:val="00162794"/>
    <w:rsid w:val="00164F9F"/>
    <w:rsid w:val="001671DA"/>
    <w:rsid w:val="0017132B"/>
    <w:rsid w:val="00171C69"/>
    <w:rsid w:val="00174D97"/>
    <w:rsid w:val="00180C1C"/>
    <w:rsid w:val="00190244"/>
    <w:rsid w:val="001A338A"/>
    <w:rsid w:val="001A6505"/>
    <w:rsid w:val="001C39C5"/>
    <w:rsid w:val="001C4B2C"/>
    <w:rsid w:val="001D32C6"/>
    <w:rsid w:val="001D7FF7"/>
    <w:rsid w:val="001F6986"/>
    <w:rsid w:val="0020340C"/>
    <w:rsid w:val="002129D4"/>
    <w:rsid w:val="0021612A"/>
    <w:rsid w:val="002229AA"/>
    <w:rsid w:val="002235CA"/>
    <w:rsid w:val="0022620A"/>
    <w:rsid w:val="0025441A"/>
    <w:rsid w:val="00254834"/>
    <w:rsid w:val="002702D8"/>
    <w:rsid w:val="002705BF"/>
    <w:rsid w:val="002828BC"/>
    <w:rsid w:val="002831F6"/>
    <w:rsid w:val="00293B60"/>
    <w:rsid w:val="002B3233"/>
    <w:rsid w:val="002C0882"/>
    <w:rsid w:val="002C3417"/>
    <w:rsid w:val="002E1246"/>
    <w:rsid w:val="002E46C2"/>
    <w:rsid w:val="002E4779"/>
    <w:rsid w:val="002F1260"/>
    <w:rsid w:val="002F4D9E"/>
    <w:rsid w:val="00310400"/>
    <w:rsid w:val="00311DF9"/>
    <w:rsid w:val="00315723"/>
    <w:rsid w:val="00316C62"/>
    <w:rsid w:val="0033063B"/>
    <w:rsid w:val="003312CC"/>
    <w:rsid w:val="00340F1C"/>
    <w:rsid w:val="00342B2A"/>
    <w:rsid w:val="00350DBE"/>
    <w:rsid w:val="00350E89"/>
    <w:rsid w:val="00370E70"/>
    <w:rsid w:val="00384A85"/>
    <w:rsid w:val="003939C3"/>
    <w:rsid w:val="00397A8A"/>
    <w:rsid w:val="003A1765"/>
    <w:rsid w:val="003A4E83"/>
    <w:rsid w:val="003B3702"/>
    <w:rsid w:val="003B3B55"/>
    <w:rsid w:val="003D21E2"/>
    <w:rsid w:val="003D4FCC"/>
    <w:rsid w:val="003E1701"/>
    <w:rsid w:val="003F0F42"/>
    <w:rsid w:val="003F251F"/>
    <w:rsid w:val="00404674"/>
    <w:rsid w:val="00407FEC"/>
    <w:rsid w:val="00412FD5"/>
    <w:rsid w:val="004204FC"/>
    <w:rsid w:val="00426B83"/>
    <w:rsid w:val="00431AD8"/>
    <w:rsid w:val="00451150"/>
    <w:rsid w:val="00451C09"/>
    <w:rsid w:val="004562D6"/>
    <w:rsid w:val="004569BE"/>
    <w:rsid w:val="00461487"/>
    <w:rsid w:val="00483D6B"/>
    <w:rsid w:val="004B6B77"/>
    <w:rsid w:val="004C7898"/>
    <w:rsid w:val="004D40A9"/>
    <w:rsid w:val="004D43D2"/>
    <w:rsid w:val="0050150C"/>
    <w:rsid w:val="005029BA"/>
    <w:rsid w:val="00514356"/>
    <w:rsid w:val="00514C59"/>
    <w:rsid w:val="00515B51"/>
    <w:rsid w:val="0052437F"/>
    <w:rsid w:val="00524BC2"/>
    <w:rsid w:val="00535C3D"/>
    <w:rsid w:val="005423F1"/>
    <w:rsid w:val="0056483C"/>
    <w:rsid w:val="00565A73"/>
    <w:rsid w:val="00565DF8"/>
    <w:rsid w:val="00574FE1"/>
    <w:rsid w:val="00580B15"/>
    <w:rsid w:val="00587C38"/>
    <w:rsid w:val="005A1829"/>
    <w:rsid w:val="005A2AED"/>
    <w:rsid w:val="005A5EFB"/>
    <w:rsid w:val="005B7F09"/>
    <w:rsid w:val="005D2410"/>
    <w:rsid w:val="005D3DC8"/>
    <w:rsid w:val="005D3DCA"/>
    <w:rsid w:val="005F4FA8"/>
    <w:rsid w:val="00605C92"/>
    <w:rsid w:val="006219E7"/>
    <w:rsid w:val="00633067"/>
    <w:rsid w:val="006421F0"/>
    <w:rsid w:val="006434AF"/>
    <w:rsid w:val="00656277"/>
    <w:rsid w:val="00660CDC"/>
    <w:rsid w:val="00660E9E"/>
    <w:rsid w:val="00671102"/>
    <w:rsid w:val="0067617D"/>
    <w:rsid w:val="00687A1F"/>
    <w:rsid w:val="006B11BE"/>
    <w:rsid w:val="006B4FA0"/>
    <w:rsid w:val="006B5049"/>
    <w:rsid w:val="006D1142"/>
    <w:rsid w:val="006D1271"/>
    <w:rsid w:val="006D4FF5"/>
    <w:rsid w:val="006D6570"/>
    <w:rsid w:val="006F40C7"/>
    <w:rsid w:val="0071742E"/>
    <w:rsid w:val="00721712"/>
    <w:rsid w:val="0073017F"/>
    <w:rsid w:val="00732A94"/>
    <w:rsid w:val="00732B6A"/>
    <w:rsid w:val="0074123E"/>
    <w:rsid w:val="00750C80"/>
    <w:rsid w:val="00752E29"/>
    <w:rsid w:val="00757440"/>
    <w:rsid w:val="007612AE"/>
    <w:rsid w:val="0077656D"/>
    <w:rsid w:val="00782907"/>
    <w:rsid w:val="00782DEB"/>
    <w:rsid w:val="007858A7"/>
    <w:rsid w:val="00797762"/>
    <w:rsid w:val="007A0532"/>
    <w:rsid w:val="007A722B"/>
    <w:rsid w:val="007B779E"/>
    <w:rsid w:val="007C5E1E"/>
    <w:rsid w:val="007D3FF3"/>
    <w:rsid w:val="007D733F"/>
    <w:rsid w:val="007F0FC9"/>
    <w:rsid w:val="0080244D"/>
    <w:rsid w:val="00814188"/>
    <w:rsid w:val="00814780"/>
    <w:rsid w:val="00814A04"/>
    <w:rsid w:val="00815B28"/>
    <w:rsid w:val="00843D64"/>
    <w:rsid w:val="00846B89"/>
    <w:rsid w:val="00852208"/>
    <w:rsid w:val="0085287B"/>
    <w:rsid w:val="00861D9B"/>
    <w:rsid w:val="00875848"/>
    <w:rsid w:val="008867E9"/>
    <w:rsid w:val="00892B98"/>
    <w:rsid w:val="008B0742"/>
    <w:rsid w:val="008B2A9C"/>
    <w:rsid w:val="008C1265"/>
    <w:rsid w:val="008E22B0"/>
    <w:rsid w:val="00915799"/>
    <w:rsid w:val="0094174C"/>
    <w:rsid w:val="00942612"/>
    <w:rsid w:val="00944143"/>
    <w:rsid w:val="009476D8"/>
    <w:rsid w:val="00954174"/>
    <w:rsid w:val="0095474F"/>
    <w:rsid w:val="009565D4"/>
    <w:rsid w:val="009566BD"/>
    <w:rsid w:val="00964D27"/>
    <w:rsid w:val="00971199"/>
    <w:rsid w:val="00973440"/>
    <w:rsid w:val="00974825"/>
    <w:rsid w:val="00982D2F"/>
    <w:rsid w:val="0099322E"/>
    <w:rsid w:val="0099484B"/>
    <w:rsid w:val="009B6E24"/>
    <w:rsid w:val="009E7DB4"/>
    <w:rsid w:val="00A2398F"/>
    <w:rsid w:val="00A2437E"/>
    <w:rsid w:val="00A2780E"/>
    <w:rsid w:val="00A46224"/>
    <w:rsid w:val="00A475C4"/>
    <w:rsid w:val="00A57AAF"/>
    <w:rsid w:val="00A730EC"/>
    <w:rsid w:val="00A77A4A"/>
    <w:rsid w:val="00A85184"/>
    <w:rsid w:val="00A96145"/>
    <w:rsid w:val="00A97BD4"/>
    <w:rsid w:val="00AA6BD8"/>
    <w:rsid w:val="00AE0FAF"/>
    <w:rsid w:val="00AF2312"/>
    <w:rsid w:val="00AF3E93"/>
    <w:rsid w:val="00AF5B3E"/>
    <w:rsid w:val="00B043B3"/>
    <w:rsid w:val="00B04710"/>
    <w:rsid w:val="00B204E8"/>
    <w:rsid w:val="00B2415A"/>
    <w:rsid w:val="00B33B75"/>
    <w:rsid w:val="00B471AD"/>
    <w:rsid w:val="00B51C00"/>
    <w:rsid w:val="00B73E57"/>
    <w:rsid w:val="00B84E8F"/>
    <w:rsid w:val="00B858D5"/>
    <w:rsid w:val="00B86786"/>
    <w:rsid w:val="00B86E8E"/>
    <w:rsid w:val="00B925FB"/>
    <w:rsid w:val="00B949BD"/>
    <w:rsid w:val="00B95329"/>
    <w:rsid w:val="00BA3695"/>
    <w:rsid w:val="00BA6F28"/>
    <w:rsid w:val="00BB3F0F"/>
    <w:rsid w:val="00BB5F98"/>
    <w:rsid w:val="00BD60F1"/>
    <w:rsid w:val="00BE272C"/>
    <w:rsid w:val="00BF3ED5"/>
    <w:rsid w:val="00C028A6"/>
    <w:rsid w:val="00C0366B"/>
    <w:rsid w:val="00C1149F"/>
    <w:rsid w:val="00C12142"/>
    <w:rsid w:val="00C142BB"/>
    <w:rsid w:val="00C14814"/>
    <w:rsid w:val="00C15EC5"/>
    <w:rsid w:val="00C16CF3"/>
    <w:rsid w:val="00C330EB"/>
    <w:rsid w:val="00C40CE3"/>
    <w:rsid w:val="00C45596"/>
    <w:rsid w:val="00C6540B"/>
    <w:rsid w:val="00C74C01"/>
    <w:rsid w:val="00C77868"/>
    <w:rsid w:val="00C87A5C"/>
    <w:rsid w:val="00CA4E27"/>
    <w:rsid w:val="00CB3C22"/>
    <w:rsid w:val="00CB3D6B"/>
    <w:rsid w:val="00CB526D"/>
    <w:rsid w:val="00CC0B5C"/>
    <w:rsid w:val="00CC49EE"/>
    <w:rsid w:val="00CC6845"/>
    <w:rsid w:val="00CC7F15"/>
    <w:rsid w:val="00CD10AA"/>
    <w:rsid w:val="00CE6EA9"/>
    <w:rsid w:val="00CF03BC"/>
    <w:rsid w:val="00CF3ED4"/>
    <w:rsid w:val="00CF4285"/>
    <w:rsid w:val="00CF7F1C"/>
    <w:rsid w:val="00CF7F3E"/>
    <w:rsid w:val="00D017A7"/>
    <w:rsid w:val="00D265B3"/>
    <w:rsid w:val="00D275B3"/>
    <w:rsid w:val="00D34B52"/>
    <w:rsid w:val="00D61112"/>
    <w:rsid w:val="00D6203F"/>
    <w:rsid w:val="00D663DC"/>
    <w:rsid w:val="00D71587"/>
    <w:rsid w:val="00D90FF6"/>
    <w:rsid w:val="00D91A1F"/>
    <w:rsid w:val="00DA4AF9"/>
    <w:rsid w:val="00DA7EE2"/>
    <w:rsid w:val="00DB3E8C"/>
    <w:rsid w:val="00DC6D8C"/>
    <w:rsid w:val="00DC6F1E"/>
    <w:rsid w:val="00DD2572"/>
    <w:rsid w:val="00DD2F48"/>
    <w:rsid w:val="00DD33B6"/>
    <w:rsid w:val="00DD39DA"/>
    <w:rsid w:val="00DD3B11"/>
    <w:rsid w:val="00E01BDF"/>
    <w:rsid w:val="00E02EF3"/>
    <w:rsid w:val="00E21A66"/>
    <w:rsid w:val="00E252CF"/>
    <w:rsid w:val="00E52AC9"/>
    <w:rsid w:val="00E576EA"/>
    <w:rsid w:val="00E57BD5"/>
    <w:rsid w:val="00E7158A"/>
    <w:rsid w:val="00E76EB4"/>
    <w:rsid w:val="00E815DD"/>
    <w:rsid w:val="00E83E1A"/>
    <w:rsid w:val="00E94A60"/>
    <w:rsid w:val="00EA2DF4"/>
    <w:rsid w:val="00EA5189"/>
    <w:rsid w:val="00EB1E29"/>
    <w:rsid w:val="00EC2517"/>
    <w:rsid w:val="00EC5E89"/>
    <w:rsid w:val="00ED4D79"/>
    <w:rsid w:val="00EE2916"/>
    <w:rsid w:val="00EF14C6"/>
    <w:rsid w:val="00F00B98"/>
    <w:rsid w:val="00F15E4F"/>
    <w:rsid w:val="00F20040"/>
    <w:rsid w:val="00F3265C"/>
    <w:rsid w:val="00F337FE"/>
    <w:rsid w:val="00F51420"/>
    <w:rsid w:val="00F55F5D"/>
    <w:rsid w:val="00F674C1"/>
    <w:rsid w:val="00F70E96"/>
    <w:rsid w:val="00F710A7"/>
    <w:rsid w:val="00F7192E"/>
    <w:rsid w:val="00F76D86"/>
    <w:rsid w:val="00F809A7"/>
    <w:rsid w:val="00F813AD"/>
    <w:rsid w:val="00F863BF"/>
    <w:rsid w:val="00FA15E7"/>
    <w:rsid w:val="00FB1EDC"/>
    <w:rsid w:val="00FB5D88"/>
    <w:rsid w:val="00FC2861"/>
    <w:rsid w:val="00FC4497"/>
    <w:rsid w:val="00FD042D"/>
    <w:rsid w:val="00FD36B3"/>
    <w:rsid w:val="00FD567A"/>
    <w:rsid w:val="00FD600C"/>
    <w:rsid w:val="00FE05DB"/>
    <w:rsid w:val="00FF4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Bullet" w:qFormat="1"/>
    <w:lsdException w:name="Title" w:qFormat="1"/>
    <w:lsdException w:name="Subtitle" w:qFormat="1"/>
    <w:lsdException w:name="Hyperlink" w:qFormat="1"/>
    <w:lsdException w:name="Strong" w:qFormat="1"/>
    <w:lsdException w:name="Emphasis" w:qFormat="1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AC9"/>
    <w:rPr>
      <w:rFonts w:asciiTheme="minorHAnsi" w:hAnsiTheme="minorHAnsi"/>
      <w:szCs w:val="24"/>
    </w:rPr>
  </w:style>
  <w:style w:type="paragraph" w:styleId="Heading1">
    <w:name w:val="heading 1"/>
    <w:basedOn w:val="Normal"/>
    <w:next w:val="Normal"/>
    <w:qFormat/>
    <w:rsid w:val="002F1260"/>
    <w:pPr>
      <w:pBdr>
        <w:bottom w:val="single" w:sz="4" w:space="4" w:color="auto"/>
      </w:pBdr>
      <w:outlineLvl w:val="0"/>
    </w:pPr>
    <w:rPr>
      <w:rFonts w:asciiTheme="majorHAnsi" w:hAnsiTheme="majorHAnsi"/>
      <w:b/>
      <w:bCs/>
      <w:kern w:val="28"/>
      <w:sz w:val="48"/>
      <w:szCs w:val="20"/>
    </w:rPr>
  </w:style>
  <w:style w:type="paragraph" w:styleId="Heading2">
    <w:name w:val="heading 2"/>
    <w:basedOn w:val="Normal"/>
    <w:next w:val="Normal"/>
    <w:link w:val="Heading2Char"/>
    <w:qFormat/>
    <w:rsid w:val="002F1260"/>
    <w:pPr>
      <w:keepNext/>
      <w:spacing w:before="360" w:after="120"/>
      <w:outlineLvl w:val="1"/>
    </w:pPr>
    <w:rPr>
      <w:rFonts w:asciiTheme="majorHAnsi" w:hAnsiTheme="majorHAnsi" w:cs="Arial"/>
      <w:b/>
      <w:bCs/>
      <w:spacing w:val="-10"/>
      <w:sz w:val="32"/>
      <w:szCs w:val="26"/>
    </w:rPr>
  </w:style>
  <w:style w:type="paragraph" w:styleId="Heading3">
    <w:name w:val="heading 3"/>
    <w:basedOn w:val="Normal"/>
    <w:next w:val="Normal"/>
    <w:link w:val="Heading3Char"/>
    <w:qFormat/>
    <w:rsid w:val="00064AC9"/>
    <w:pPr>
      <w:keepNext/>
      <w:spacing w:before="120"/>
      <w:outlineLvl w:val="2"/>
    </w:pPr>
    <w:rPr>
      <w:rFonts w:cs="Arial"/>
      <w:bCs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rsid w:val="00104FF8"/>
    <w:pPr>
      <w:keepNext/>
      <w:spacing w:before="120"/>
      <w:outlineLvl w:val="3"/>
    </w:pPr>
    <w:rPr>
      <w:rFonts w:cs="Arial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F1260"/>
    <w:rPr>
      <w:rFonts w:asciiTheme="majorHAnsi" w:hAnsiTheme="majorHAnsi" w:cs="Arial"/>
      <w:b/>
      <w:bCs/>
      <w:spacing w:val="-10"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064AC9"/>
    <w:rPr>
      <w:rFonts w:asciiTheme="minorHAnsi" w:hAnsiTheme="minorHAnsi" w:cs="Arial"/>
      <w:bCs/>
    </w:rPr>
  </w:style>
  <w:style w:type="character" w:customStyle="1" w:styleId="Heading4Char">
    <w:name w:val="Heading 4 Char"/>
    <w:basedOn w:val="DefaultParagraphFont"/>
    <w:link w:val="Heading4"/>
    <w:semiHidden/>
    <w:rsid w:val="00064AC9"/>
    <w:rPr>
      <w:rFonts w:asciiTheme="minorHAnsi" w:hAnsiTheme="minorHAnsi" w:cs="Arial"/>
      <w:iCs/>
      <w:szCs w:val="24"/>
    </w:rPr>
  </w:style>
  <w:style w:type="character" w:styleId="Hyperlink">
    <w:name w:val="Hyperlink"/>
    <w:basedOn w:val="DefaultParagraphFont"/>
    <w:qFormat/>
    <w:rsid w:val="00B86E8E"/>
    <w:rPr>
      <w:color w:val="0000FF"/>
      <w:u w:val="single"/>
    </w:rPr>
  </w:style>
  <w:style w:type="paragraph" w:styleId="ListBullet">
    <w:name w:val="List Bullet"/>
    <w:basedOn w:val="Normal"/>
    <w:next w:val="Normal"/>
    <w:autoRedefine/>
    <w:qFormat/>
    <w:rsid w:val="00080DC2"/>
    <w:pPr>
      <w:numPr>
        <w:numId w:val="3"/>
      </w:numPr>
      <w:spacing w:before="120"/>
      <w:ind w:left="432"/>
    </w:pPr>
  </w:style>
  <w:style w:type="character" w:customStyle="1" w:styleId="Position">
    <w:name w:val="Position"/>
    <w:basedOn w:val="DefaultParagraphFont"/>
    <w:qFormat/>
    <w:rsid w:val="002F1260"/>
    <w:rPr>
      <w:rFonts w:asciiTheme="majorHAnsi" w:hAnsiTheme="majorHAnsi"/>
      <w:b/>
      <w:bCs/>
      <w:sz w:val="22"/>
    </w:rPr>
  </w:style>
  <w:style w:type="paragraph" w:customStyle="1" w:styleId="ContactInfo">
    <w:name w:val="Contact Info"/>
    <w:basedOn w:val="Normal"/>
    <w:qFormat/>
    <w:rsid w:val="002F1260"/>
    <w:pPr>
      <w:spacing w:after="200"/>
      <w:jc w:val="right"/>
    </w:pPr>
    <w:rPr>
      <w:spacing w:val="30"/>
      <w:sz w:val="16"/>
    </w:rPr>
  </w:style>
  <w:style w:type="character" w:styleId="PlaceholderText">
    <w:name w:val="Placeholder Text"/>
    <w:basedOn w:val="DefaultParagraphFont"/>
    <w:uiPriority w:val="99"/>
    <w:semiHidden/>
    <w:rsid w:val="00064AC9"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rsid w:val="00064A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64AC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124CFE"/>
    <w:pPr>
      <w:ind w:left="720"/>
      <w:contextualSpacing/>
    </w:pPr>
  </w:style>
  <w:style w:type="paragraph" w:customStyle="1" w:styleId="Default">
    <w:name w:val="Default"/>
    <w:rsid w:val="00797762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Bullet" w:qFormat="1"/>
    <w:lsdException w:name="Title" w:qFormat="1"/>
    <w:lsdException w:name="Subtitle" w:qFormat="1"/>
    <w:lsdException w:name="Hyperlink" w:qFormat="1"/>
    <w:lsdException w:name="Strong" w:qFormat="1"/>
    <w:lsdException w:name="Emphasis" w:qFormat="1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AC9"/>
    <w:rPr>
      <w:rFonts w:asciiTheme="minorHAnsi" w:hAnsiTheme="minorHAnsi"/>
      <w:szCs w:val="24"/>
    </w:rPr>
  </w:style>
  <w:style w:type="paragraph" w:styleId="Heading1">
    <w:name w:val="heading 1"/>
    <w:basedOn w:val="Normal"/>
    <w:next w:val="Normal"/>
    <w:qFormat/>
    <w:rsid w:val="002F1260"/>
    <w:pPr>
      <w:pBdr>
        <w:bottom w:val="single" w:sz="4" w:space="4" w:color="auto"/>
      </w:pBdr>
      <w:outlineLvl w:val="0"/>
    </w:pPr>
    <w:rPr>
      <w:rFonts w:asciiTheme="majorHAnsi" w:hAnsiTheme="majorHAnsi"/>
      <w:b/>
      <w:bCs/>
      <w:kern w:val="28"/>
      <w:sz w:val="48"/>
      <w:szCs w:val="20"/>
    </w:rPr>
  </w:style>
  <w:style w:type="paragraph" w:styleId="Heading2">
    <w:name w:val="heading 2"/>
    <w:basedOn w:val="Normal"/>
    <w:next w:val="Normal"/>
    <w:link w:val="Heading2Char"/>
    <w:qFormat/>
    <w:rsid w:val="002F1260"/>
    <w:pPr>
      <w:keepNext/>
      <w:spacing w:before="360" w:after="120"/>
      <w:outlineLvl w:val="1"/>
    </w:pPr>
    <w:rPr>
      <w:rFonts w:asciiTheme="majorHAnsi" w:hAnsiTheme="majorHAnsi" w:cs="Arial"/>
      <w:b/>
      <w:bCs/>
      <w:spacing w:val="-10"/>
      <w:sz w:val="32"/>
      <w:szCs w:val="26"/>
    </w:rPr>
  </w:style>
  <w:style w:type="paragraph" w:styleId="Heading3">
    <w:name w:val="heading 3"/>
    <w:basedOn w:val="Normal"/>
    <w:next w:val="Normal"/>
    <w:link w:val="Heading3Char"/>
    <w:qFormat/>
    <w:rsid w:val="00064AC9"/>
    <w:pPr>
      <w:keepNext/>
      <w:spacing w:before="120"/>
      <w:outlineLvl w:val="2"/>
    </w:pPr>
    <w:rPr>
      <w:rFonts w:cs="Arial"/>
      <w:bCs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rsid w:val="00104FF8"/>
    <w:pPr>
      <w:keepNext/>
      <w:spacing w:before="120"/>
      <w:outlineLvl w:val="3"/>
    </w:pPr>
    <w:rPr>
      <w:rFonts w:cs="Arial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F1260"/>
    <w:rPr>
      <w:rFonts w:asciiTheme="majorHAnsi" w:hAnsiTheme="majorHAnsi" w:cs="Arial"/>
      <w:b/>
      <w:bCs/>
      <w:spacing w:val="-10"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064AC9"/>
    <w:rPr>
      <w:rFonts w:asciiTheme="minorHAnsi" w:hAnsiTheme="minorHAnsi" w:cs="Arial"/>
      <w:bCs/>
    </w:rPr>
  </w:style>
  <w:style w:type="character" w:customStyle="1" w:styleId="Heading4Char">
    <w:name w:val="Heading 4 Char"/>
    <w:basedOn w:val="DefaultParagraphFont"/>
    <w:link w:val="Heading4"/>
    <w:semiHidden/>
    <w:rsid w:val="00064AC9"/>
    <w:rPr>
      <w:rFonts w:asciiTheme="minorHAnsi" w:hAnsiTheme="minorHAnsi" w:cs="Arial"/>
      <w:iCs/>
      <w:szCs w:val="24"/>
    </w:rPr>
  </w:style>
  <w:style w:type="character" w:styleId="Hyperlink">
    <w:name w:val="Hyperlink"/>
    <w:basedOn w:val="DefaultParagraphFont"/>
    <w:qFormat/>
    <w:rsid w:val="00B86E8E"/>
    <w:rPr>
      <w:color w:val="0000FF"/>
      <w:u w:val="single"/>
    </w:rPr>
  </w:style>
  <w:style w:type="paragraph" w:styleId="ListBullet">
    <w:name w:val="List Bullet"/>
    <w:basedOn w:val="Normal"/>
    <w:next w:val="Normal"/>
    <w:autoRedefine/>
    <w:qFormat/>
    <w:rsid w:val="00080DC2"/>
    <w:pPr>
      <w:numPr>
        <w:numId w:val="3"/>
      </w:numPr>
      <w:spacing w:before="120"/>
      <w:ind w:left="432"/>
    </w:pPr>
  </w:style>
  <w:style w:type="character" w:customStyle="1" w:styleId="Position">
    <w:name w:val="Position"/>
    <w:basedOn w:val="DefaultParagraphFont"/>
    <w:qFormat/>
    <w:rsid w:val="002F1260"/>
    <w:rPr>
      <w:rFonts w:asciiTheme="majorHAnsi" w:hAnsiTheme="majorHAnsi"/>
      <w:b/>
      <w:bCs/>
      <w:sz w:val="22"/>
    </w:rPr>
  </w:style>
  <w:style w:type="paragraph" w:customStyle="1" w:styleId="ContactInfo">
    <w:name w:val="Contact Info"/>
    <w:basedOn w:val="Normal"/>
    <w:qFormat/>
    <w:rsid w:val="002F1260"/>
    <w:pPr>
      <w:spacing w:after="200"/>
      <w:jc w:val="right"/>
    </w:pPr>
    <w:rPr>
      <w:spacing w:val="30"/>
      <w:sz w:val="16"/>
    </w:rPr>
  </w:style>
  <w:style w:type="character" w:styleId="PlaceholderText">
    <w:name w:val="Placeholder Text"/>
    <w:basedOn w:val="DefaultParagraphFont"/>
    <w:uiPriority w:val="99"/>
    <w:semiHidden/>
    <w:rsid w:val="00064AC9"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rsid w:val="00064A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64AC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124CFE"/>
    <w:pPr>
      <w:ind w:left="720"/>
      <w:contextualSpacing/>
    </w:pPr>
  </w:style>
  <w:style w:type="paragraph" w:customStyle="1" w:styleId="Default">
    <w:name w:val="Default"/>
    <w:rsid w:val="00797762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84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9879455\AppData\Roaming\Microsoft\Templates\MS_ResumeI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Resume">
      <a:majorFont>
        <a:latin typeface="Garamond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93D9AF-C011-43CE-8A90-A4F30DA2D4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338C45-EE61-43FA-BB3D-2493B361E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MS_ResumeIn.dotx</Template>
  <TotalTime>769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Transfer within company resume</vt:lpstr>
    </vt:vector>
  </TitlesOfParts>
  <Company>Eaton Corp</Company>
  <LinksUpToDate>false</LinksUpToDate>
  <CharactersWithSpaces>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Transfer within company resume</dc:title>
  <dc:creator>Pan, Fan</dc:creator>
  <cp:lastModifiedBy>Pan, Fan</cp:lastModifiedBy>
  <cp:revision>313</cp:revision>
  <cp:lastPrinted>2017-05-02T15:45:00Z</cp:lastPrinted>
  <dcterms:created xsi:type="dcterms:W3CDTF">2015-09-07T13:19:00Z</dcterms:created>
  <dcterms:modified xsi:type="dcterms:W3CDTF">2017-06-20T14:10:00Z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TC063683191033</vt:lpwstr>
  </property>
</Properties>
</file>