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1E9" w:rsidRDefault="00D931E9">
      <w:pPr>
        <w:rPr>
          <w:b/>
          <w:color w:val="4F81BD" w:themeColor="accent1"/>
          <w:sz w:val="48"/>
          <w:szCs w:val="48"/>
        </w:rPr>
      </w:pPr>
    </w:p>
    <w:p w:rsidR="004D1C34" w:rsidRPr="00D931E9" w:rsidRDefault="00C20E8F">
      <w:pPr>
        <w:rPr>
          <w:b/>
          <w:color w:val="4F81BD" w:themeColor="accent1"/>
          <w:sz w:val="48"/>
          <w:szCs w:val="48"/>
        </w:rPr>
      </w:pPr>
      <w:r w:rsidRPr="00D931E9">
        <w:rPr>
          <w:b/>
          <w:color w:val="4F81BD" w:themeColor="accent1"/>
          <w:sz w:val="48"/>
          <w:szCs w:val="48"/>
        </w:rPr>
        <w:t>Module 10</w:t>
      </w:r>
      <w:r w:rsidR="004D1C34" w:rsidRPr="00D931E9">
        <w:rPr>
          <w:b/>
          <w:color w:val="4F81BD" w:themeColor="accent1"/>
          <w:sz w:val="48"/>
          <w:szCs w:val="48"/>
        </w:rPr>
        <w:t xml:space="preserve">   \\ LOKESH PANCHAL //</w:t>
      </w:r>
    </w:p>
    <w:p w:rsidR="00D931E9" w:rsidRPr="00D931E9" w:rsidRDefault="00D931E9">
      <w:pPr>
        <w:rPr>
          <w:b/>
          <w:color w:val="4F81BD" w:themeColor="accent1"/>
          <w:sz w:val="48"/>
          <w:szCs w:val="48"/>
        </w:rPr>
      </w:pPr>
      <w:r>
        <w:rPr>
          <w:b/>
          <w:color w:val="4F81BD" w:themeColor="accent1"/>
          <w:sz w:val="48"/>
          <w:szCs w:val="48"/>
        </w:rPr>
        <w:t xml:space="preserve"> CCNA </w:t>
      </w:r>
      <w:r w:rsidRPr="00D931E9">
        <w:rPr>
          <w:b/>
          <w:color w:val="4F81BD" w:themeColor="accent1"/>
          <w:sz w:val="48"/>
          <w:szCs w:val="48"/>
        </w:rPr>
        <w:t>- Security threat landscape</w:t>
      </w:r>
    </w:p>
    <w:p w:rsidR="00C20E8F" w:rsidRPr="00D931E9" w:rsidRDefault="00C20E8F">
      <w:pPr>
        <w:rPr>
          <w:b/>
          <w:sz w:val="48"/>
          <w:szCs w:val="48"/>
        </w:rPr>
      </w:pPr>
      <w:r w:rsidRPr="004D1C34">
        <w:rPr>
          <w:b/>
          <w:color w:val="FF0000"/>
          <w:sz w:val="48"/>
          <w:szCs w:val="48"/>
        </w:rPr>
        <w:sym w:font="Symbol" w:char="F0B7"/>
      </w:r>
      <w:r w:rsidRPr="004D1C34">
        <w:rPr>
          <w:b/>
          <w:color w:val="FF0000"/>
          <w:sz w:val="48"/>
          <w:szCs w:val="48"/>
        </w:rPr>
        <w:t xml:space="preserve"> Beginner Question</w:t>
      </w:r>
      <w:r w:rsidRPr="004D1C34">
        <w:rPr>
          <w:color w:val="FF0000"/>
        </w:rPr>
        <w:t xml:space="preserve">  </w:t>
      </w:r>
    </w:p>
    <w:p w:rsidR="00C20E8F" w:rsidRPr="00D931E9" w:rsidRDefault="00C20E8F">
      <w:pPr>
        <w:rPr>
          <w:sz w:val="28"/>
          <w:szCs w:val="28"/>
        </w:rPr>
      </w:pPr>
      <w:r w:rsidRPr="00D931E9">
        <w:rPr>
          <w:b/>
          <w:sz w:val="28"/>
          <w:szCs w:val="28"/>
        </w:rPr>
        <w:t>1.</w:t>
      </w:r>
      <w:r w:rsidRPr="00D931E9">
        <w:rPr>
          <w:sz w:val="28"/>
          <w:szCs w:val="28"/>
        </w:rPr>
        <w:t xml:space="preserve"> Explain Security Threat </w:t>
      </w:r>
      <w:r w:rsidR="004D1C34" w:rsidRPr="00D931E9">
        <w:rPr>
          <w:sz w:val="28"/>
          <w:szCs w:val="28"/>
        </w:rPr>
        <w:t xml:space="preserve">                                                                                                                                               </w:t>
      </w:r>
      <w:r w:rsidRPr="00D931E9">
        <w:rPr>
          <w:sz w:val="28"/>
          <w:szCs w:val="28"/>
        </w:rPr>
        <w:t xml:space="preserve"> </w:t>
      </w:r>
      <w:r w:rsidR="004D1C34" w:rsidRPr="00D931E9">
        <w:rPr>
          <w:b/>
          <w:sz w:val="28"/>
          <w:szCs w:val="28"/>
        </w:rPr>
        <w:t>Ans.</w:t>
      </w:r>
      <w:r w:rsidR="004D1C34" w:rsidRPr="00D931E9">
        <w:rPr>
          <w:sz w:val="28"/>
          <w:szCs w:val="28"/>
        </w:rPr>
        <w:t xml:space="preserve"> </w:t>
      </w:r>
      <w:r w:rsidR="004D1C34" w:rsidRPr="00D931E9">
        <w:rPr>
          <w:rFonts w:ascii="Segoe UI" w:hAnsi="Segoe UI" w:cs="Segoe UI"/>
          <w:color w:val="000000" w:themeColor="text1"/>
          <w:sz w:val="28"/>
          <w:szCs w:val="28"/>
        </w:rPr>
        <w:t>A security threat is a potential danger that can exploit vulnerabilities in a system, network, or organization, compromising its integrity, confidentiality, or availability. It encompasses various forms, such as malware, hacking, social engineering, and other malicious activities aimed at causing harm or unauthorized access.</w:t>
      </w:r>
    </w:p>
    <w:p w:rsidR="00C20E8F" w:rsidRPr="00D931E9" w:rsidRDefault="00C20E8F">
      <w:pPr>
        <w:rPr>
          <w:sz w:val="28"/>
          <w:szCs w:val="28"/>
        </w:rPr>
      </w:pPr>
      <w:r w:rsidRPr="00D931E9">
        <w:rPr>
          <w:b/>
          <w:color w:val="000000" w:themeColor="text1"/>
          <w:sz w:val="28"/>
          <w:szCs w:val="28"/>
        </w:rPr>
        <w:t>2.</w:t>
      </w:r>
      <w:r w:rsidRPr="00D931E9">
        <w:rPr>
          <w:color w:val="000000" w:themeColor="text1"/>
          <w:sz w:val="28"/>
          <w:szCs w:val="28"/>
        </w:rPr>
        <w:t xml:space="preserve"> What is mitigation Techniques?  </w:t>
      </w:r>
      <w:r w:rsidR="004D1C34" w:rsidRPr="00D931E9">
        <w:rPr>
          <w:color w:val="000000" w:themeColor="text1"/>
          <w:sz w:val="28"/>
          <w:szCs w:val="28"/>
        </w:rPr>
        <w:t xml:space="preserve">                                                                                                                                        </w:t>
      </w:r>
      <w:r w:rsidR="004D1C34" w:rsidRPr="00D931E9">
        <w:rPr>
          <w:b/>
          <w:color w:val="000000" w:themeColor="text1"/>
          <w:sz w:val="28"/>
          <w:szCs w:val="28"/>
        </w:rPr>
        <w:t>Ans.</w:t>
      </w:r>
      <w:r w:rsidR="004D1C34" w:rsidRPr="00D931E9">
        <w:rPr>
          <w:color w:val="000000" w:themeColor="text1"/>
          <w:sz w:val="28"/>
          <w:szCs w:val="28"/>
        </w:rPr>
        <w:t xml:space="preserve"> </w:t>
      </w:r>
      <w:r w:rsidR="004D1C34" w:rsidRPr="00D931E9">
        <w:rPr>
          <w:rFonts w:ascii="Segoe UI" w:hAnsi="Segoe UI" w:cs="Segoe UI"/>
          <w:color w:val="000000" w:themeColor="text1"/>
          <w:sz w:val="28"/>
          <w:szCs w:val="28"/>
        </w:rPr>
        <w:t>Mitigation techniques involve implementing proactive measures to minimize or prevent the impact of security threats. This includes measures like implementing strong access controls, regularly updating and patching software, conducting security audits, employing encryption, and educating users to enhance overall security posture.</w:t>
      </w:r>
    </w:p>
    <w:p w:rsidR="00D931E9" w:rsidRDefault="00D931E9" w:rsidP="009E7A81">
      <w:pPr>
        <w:rPr>
          <w:color w:val="FF0000"/>
          <w:sz w:val="48"/>
          <w:szCs w:val="48"/>
        </w:rPr>
      </w:pPr>
    </w:p>
    <w:p w:rsidR="009E7A81" w:rsidRDefault="00C20E8F" w:rsidP="009E7A81">
      <w:pPr>
        <w:rPr>
          <w:color w:val="FF0000"/>
          <w:sz w:val="48"/>
          <w:szCs w:val="48"/>
        </w:rPr>
      </w:pPr>
      <w:r w:rsidRPr="004D1C34">
        <w:rPr>
          <w:color w:val="FF0000"/>
          <w:sz w:val="48"/>
          <w:szCs w:val="48"/>
        </w:rPr>
        <w:sym w:font="Symbol" w:char="F0B7"/>
      </w:r>
      <w:r w:rsidRPr="004D1C34">
        <w:rPr>
          <w:color w:val="FF0000"/>
          <w:sz w:val="48"/>
          <w:szCs w:val="48"/>
        </w:rPr>
        <w:t xml:space="preserve"> Intermediate Question </w:t>
      </w:r>
    </w:p>
    <w:p w:rsidR="009E7A81" w:rsidRPr="00D931E9" w:rsidRDefault="009E7A81" w:rsidP="009E7A81">
      <w:pPr>
        <w:rPr>
          <w:color w:val="FF0000"/>
          <w:sz w:val="28"/>
          <w:szCs w:val="28"/>
        </w:rPr>
      </w:pPr>
      <w:proofErr w:type="gramStart"/>
      <w:r w:rsidRPr="00D931E9">
        <w:rPr>
          <w:b/>
          <w:color w:val="000000" w:themeColor="text1"/>
          <w:sz w:val="28"/>
          <w:szCs w:val="28"/>
        </w:rPr>
        <w:t>1.</w:t>
      </w:r>
      <w:r w:rsidR="00C20E8F" w:rsidRPr="00D931E9">
        <w:rPr>
          <w:color w:val="000000" w:themeColor="text1"/>
          <w:sz w:val="28"/>
          <w:szCs w:val="28"/>
        </w:rPr>
        <w:t>Explain</w:t>
      </w:r>
      <w:proofErr w:type="gramEnd"/>
      <w:r w:rsidR="00C20E8F" w:rsidRPr="00D931E9">
        <w:rPr>
          <w:color w:val="000000" w:themeColor="text1"/>
          <w:sz w:val="28"/>
          <w:szCs w:val="28"/>
        </w:rPr>
        <w:t xml:space="preserve"> </w:t>
      </w:r>
      <w:proofErr w:type="spellStart"/>
      <w:r w:rsidR="00C20E8F" w:rsidRPr="00D931E9">
        <w:rPr>
          <w:color w:val="000000" w:themeColor="text1"/>
          <w:sz w:val="28"/>
          <w:szCs w:val="28"/>
        </w:rPr>
        <w:t>DoS</w:t>
      </w:r>
      <w:proofErr w:type="spellEnd"/>
      <w:r w:rsidR="00C20E8F" w:rsidRPr="00D931E9">
        <w:rPr>
          <w:color w:val="000000" w:themeColor="text1"/>
          <w:sz w:val="28"/>
          <w:szCs w:val="28"/>
        </w:rPr>
        <w:t xml:space="preserve"> Attacks</w:t>
      </w:r>
      <w:r w:rsidR="004D1C34" w:rsidRPr="00D931E9">
        <w:rPr>
          <w:color w:val="000000" w:themeColor="text1"/>
          <w:sz w:val="28"/>
          <w:szCs w:val="28"/>
        </w:rPr>
        <w:t xml:space="preserve">                                                                                                                                                       </w:t>
      </w:r>
      <w:r w:rsidR="004D1C34" w:rsidRPr="00D931E9">
        <w:rPr>
          <w:b/>
          <w:color w:val="000000" w:themeColor="text1"/>
          <w:sz w:val="28"/>
          <w:szCs w:val="28"/>
        </w:rPr>
        <w:t>Ans.</w:t>
      </w:r>
      <w:r w:rsidRPr="00D931E9">
        <w:rPr>
          <w:color w:val="000000" w:themeColor="text1"/>
          <w:sz w:val="28"/>
          <w:szCs w:val="28"/>
        </w:rPr>
        <w:t xml:space="preserve"> </w:t>
      </w:r>
      <w:r w:rsidRPr="00D931E9">
        <w:rPr>
          <w:rFonts w:ascii="Segoe UI" w:hAnsi="Segoe UI" w:cs="Segoe UI"/>
          <w:color w:val="000000" w:themeColor="text1"/>
          <w:sz w:val="28"/>
          <w:szCs w:val="28"/>
        </w:rPr>
        <w:t>A Denial-of-Service (</w:t>
      </w:r>
      <w:proofErr w:type="spellStart"/>
      <w:r w:rsidRPr="00D931E9">
        <w:rPr>
          <w:rFonts w:ascii="Segoe UI" w:hAnsi="Segoe UI" w:cs="Segoe UI"/>
          <w:color w:val="000000" w:themeColor="text1"/>
          <w:sz w:val="28"/>
          <w:szCs w:val="28"/>
        </w:rPr>
        <w:t>DoS</w:t>
      </w:r>
      <w:proofErr w:type="spellEnd"/>
      <w:r w:rsidRPr="00D931E9">
        <w:rPr>
          <w:rFonts w:ascii="Segoe UI" w:hAnsi="Segoe UI" w:cs="Segoe UI"/>
          <w:color w:val="000000" w:themeColor="text1"/>
          <w:sz w:val="28"/>
          <w:szCs w:val="28"/>
        </w:rPr>
        <w:t>) attack is a malicious attempt to disrupt a computer system, network, or service by overwhelming it with excessive traffic, rendering it temporarily or permanently unavailable to legitimate users.</w:t>
      </w:r>
    </w:p>
    <w:p w:rsidR="009E7A81" w:rsidRPr="00D931E9" w:rsidRDefault="009E7A81" w:rsidP="009E7A81">
      <w:pPr>
        <w:ind w:left="40"/>
        <w:rPr>
          <w:sz w:val="28"/>
          <w:szCs w:val="28"/>
        </w:rPr>
      </w:pPr>
      <w:r w:rsidRPr="00D931E9">
        <w:rPr>
          <w:b/>
          <w:sz w:val="28"/>
          <w:szCs w:val="28"/>
        </w:rPr>
        <w:lastRenderedPageBreak/>
        <w:t xml:space="preserve">2. </w:t>
      </w:r>
      <w:r w:rsidRPr="00D931E9">
        <w:rPr>
          <w:sz w:val="28"/>
          <w:szCs w:val="28"/>
        </w:rPr>
        <w:t xml:space="preserve">Explain </w:t>
      </w:r>
      <w:proofErr w:type="spellStart"/>
      <w:r w:rsidRPr="00D931E9">
        <w:rPr>
          <w:sz w:val="28"/>
          <w:szCs w:val="28"/>
        </w:rPr>
        <w:t>DDoS</w:t>
      </w:r>
      <w:proofErr w:type="spellEnd"/>
      <w:r w:rsidRPr="00D931E9">
        <w:rPr>
          <w:sz w:val="28"/>
          <w:szCs w:val="28"/>
        </w:rPr>
        <w:t xml:space="preserve">                                                                                                                                                                 Ans.   </w:t>
      </w:r>
      <w:proofErr w:type="spellStart"/>
      <w:r w:rsidRPr="00D931E9">
        <w:rPr>
          <w:rFonts w:ascii="Calibri" w:hAnsi="Calibri" w:cs="Calibri"/>
          <w:sz w:val="28"/>
          <w:szCs w:val="28"/>
        </w:rPr>
        <w:t>DDoS</w:t>
      </w:r>
      <w:proofErr w:type="spellEnd"/>
      <w:r w:rsidRPr="00D931E9">
        <w:rPr>
          <w:rFonts w:ascii="Calibri" w:hAnsi="Calibri" w:cs="Calibri"/>
          <w:sz w:val="28"/>
          <w:szCs w:val="28"/>
        </w:rPr>
        <w:t xml:space="preserve"> (Distributed Denial-of-Service) is an advanced form of </w:t>
      </w:r>
      <w:proofErr w:type="spellStart"/>
      <w:r w:rsidRPr="00D931E9">
        <w:rPr>
          <w:rFonts w:ascii="Calibri" w:hAnsi="Calibri" w:cs="Calibri"/>
          <w:sz w:val="28"/>
          <w:szCs w:val="28"/>
        </w:rPr>
        <w:t>DoS</w:t>
      </w:r>
      <w:proofErr w:type="spellEnd"/>
      <w:r w:rsidRPr="00D931E9">
        <w:rPr>
          <w:rFonts w:ascii="Calibri" w:hAnsi="Calibri" w:cs="Calibri"/>
          <w:sz w:val="28"/>
          <w:szCs w:val="28"/>
        </w:rPr>
        <w:t xml:space="preserve"> attack where multiple compromised devices are coordinated to flood a target system with overwhelming traffic, causing a severe service disruption.</w:t>
      </w:r>
    </w:p>
    <w:p w:rsidR="009E7A81" w:rsidRPr="00D931E9" w:rsidRDefault="009E7A81" w:rsidP="009E7A81">
      <w:pPr>
        <w:ind w:left="40"/>
        <w:rPr>
          <w:sz w:val="28"/>
          <w:szCs w:val="28"/>
        </w:rPr>
      </w:pPr>
      <w:r w:rsidRPr="00D931E9">
        <w:rPr>
          <w:sz w:val="28"/>
          <w:szCs w:val="28"/>
        </w:rPr>
        <w:t xml:space="preserve">3. Explain IP spoofing                                                                                                                                                           </w:t>
      </w:r>
      <w:r w:rsidRPr="00D931E9">
        <w:rPr>
          <w:rFonts w:ascii="Calibri" w:hAnsi="Calibri" w:cs="Calibri"/>
          <w:sz w:val="28"/>
          <w:szCs w:val="28"/>
        </w:rPr>
        <w:t xml:space="preserve">Ans. IP spoofing involves forging the source address in a network packet to deceive the recipient, often used in </w:t>
      </w:r>
      <w:proofErr w:type="spellStart"/>
      <w:r w:rsidRPr="00D931E9">
        <w:rPr>
          <w:rFonts w:ascii="Calibri" w:hAnsi="Calibri" w:cs="Calibri"/>
          <w:sz w:val="28"/>
          <w:szCs w:val="28"/>
        </w:rPr>
        <w:t>DDoS</w:t>
      </w:r>
      <w:proofErr w:type="spellEnd"/>
      <w:r w:rsidRPr="00D931E9">
        <w:rPr>
          <w:rFonts w:ascii="Calibri" w:hAnsi="Calibri" w:cs="Calibri"/>
          <w:sz w:val="28"/>
          <w:szCs w:val="28"/>
        </w:rPr>
        <w:t xml:space="preserve"> attacks to disguise the origin of malicious traffic and make it challenging to trace back to the attacker.</w:t>
      </w:r>
    </w:p>
    <w:p w:rsidR="00C20E8F" w:rsidRPr="00D931E9" w:rsidRDefault="009E7A81">
      <w:pPr>
        <w:rPr>
          <w:color w:val="000000" w:themeColor="text1"/>
          <w:sz w:val="24"/>
          <w:szCs w:val="24"/>
        </w:rPr>
      </w:pPr>
      <w:r>
        <w:t xml:space="preserve">                                                                                                                      </w:t>
      </w:r>
      <w:r w:rsidRPr="009E7A81">
        <w:rPr>
          <w:rFonts w:ascii="Segoe UI" w:hAnsi="Segoe UI" w:cs="Segoe UI"/>
          <w:color w:val="374151"/>
          <w:sz w:val="16"/>
          <w:szCs w:val="16"/>
        </w:rPr>
        <w:br/>
      </w:r>
      <w:r w:rsidR="00C20E8F" w:rsidRPr="004D1C34">
        <w:rPr>
          <w:color w:val="FF0000"/>
          <w:sz w:val="48"/>
          <w:szCs w:val="48"/>
        </w:rPr>
        <w:t xml:space="preserve"> </w:t>
      </w:r>
      <w:r w:rsidR="00C20E8F" w:rsidRPr="004D1C34">
        <w:rPr>
          <w:color w:val="FF0000"/>
          <w:sz w:val="48"/>
          <w:szCs w:val="48"/>
        </w:rPr>
        <w:sym w:font="Symbol" w:char="F0B7"/>
      </w:r>
      <w:r w:rsidR="00C20E8F" w:rsidRPr="004D1C34">
        <w:rPr>
          <w:color w:val="FF0000"/>
          <w:sz w:val="48"/>
          <w:szCs w:val="48"/>
        </w:rPr>
        <w:t xml:space="preserve"> Advance Question</w:t>
      </w:r>
      <w:r w:rsidR="004D1C34" w:rsidRPr="004D1C34">
        <w:rPr>
          <w:color w:val="FF0000"/>
          <w:sz w:val="48"/>
          <w:szCs w:val="48"/>
        </w:rPr>
        <w:t xml:space="preserve"> </w:t>
      </w:r>
      <w:r w:rsidR="00C20E8F" w:rsidRPr="004D1C34">
        <w:rPr>
          <w:color w:val="FF0000"/>
          <w:sz w:val="48"/>
          <w:szCs w:val="48"/>
        </w:rPr>
        <w:t xml:space="preserve">  </w:t>
      </w:r>
    </w:p>
    <w:p w:rsidR="00C20E8F" w:rsidRPr="002A4445" w:rsidRDefault="00C20E8F">
      <w:pPr>
        <w:rPr>
          <w:color w:val="000000" w:themeColor="text1"/>
          <w:sz w:val="24"/>
          <w:szCs w:val="24"/>
        </w:rPr>
      </w:pPr>
      <w:r w:rsidRPr="002A4445">
        <w:rPr>
          <w:b/>
          <w:color w:val="000000" w:themeColor="text1"/>
          <w:sz w:val="24"/>
          <w:szCs w:val="24"/>
        </w:rPr>
        <w:t>1.</w:t>
      </w:r>
      <w:r w:rsidRPr="002A4445">
        <w:rPr>
          <w:color w:val="000000" w:themeColor="text1"/>
          <w:sz w:val="24"/>
          <w:szCs w:val="24"/>
        </w:rPr>
        <w:t xml:space="preserve"> What is social Engineering Attack? </w:t>
      </w:r>
      <w:r w:rsidR="004D1C34" w:rsidRPr="002A4445">
        <w:rPr>
          <w:color w:val="000000" w:themeColor="text1"/>
          <w:sz w:val="24"/>
          <w:szCs w:val="24"/>
        </w:rPr>
        <w:t xml:space="preserve">                                                                                                                             </w:t>
      </w:r>
      <w:r w:rsidRPr="002A4445">
        <w:rPr>
          <w:color w:val="000000" w:themeColor="text1"/>
          <w:sz w:val="24"/>
          <w:szCs w:val="24"/>
        </w:rPr>
        <w:t xml:space="preserve"> </w:t>
      </w:r>
      <w:r w:rsidR="004D1C34" w:rsidRPr="002A4445">
        <w:rPr>
          <w:b/>
          <w:color w:val="000000" w:themeColor="text1"/>
          <w:sz w:val="24"/>
          <w:szCs w:val="24"/>
        </w:rPr>
        <w:t>Ans.</w:t>
      </w:r>
      <w:r w:rsidR="002A4445" w:rsidRPr="002A4445">
        <w:rPr>
          <w:color w:val="000000" w:themeColor="text1"/>
          <w:sz w:val="24"/>
          <w:szCs w:val="24"/>
        </w:rPr>
        <w:t xml:space="preserve"> </w:t>
      </w:r>
      <w:r w:rsidR="002A4445" w:rsidRPr="002A4445">
        <w:rPr>
          <w:rFonts w:ascii="Segoe UI" w:hAnsi="Segoe UI" w:cs="Segoe UI"/>
          <w:color w:val="000000" w:themeColor="text1"/>
          <w:sz w:val="24"/>
          <w:szCs w:val="24"/>
        </w:rPr>
        <w:t>Social engineering is a deceptive tactic wherein attackers manipulate individuals to divulge confidential information or perform actions that compromise security, exploiting psychological vulnerabilities to gain unauthorized access or information. This often involves impersonation, trust exploitation, or emotional manipulation.</w:t>
      </w:r>
    </w:p>
    <w:p w:rsidR="0091069D" w:rsidRDefault="00C20E8F">
      <w:r w:rsidRPr="002A4445">
        <w:rPr>
          <w:b/>
          <w:sz w:val="28"/>
          <w:szCs w:val="28"/>
        </w:rPr>
        <w:t>2.</w:t>
      </w:r>
      <w:r w:rsidRPr="002A4445">
        <w:rPr>
          <w:sz w:val="28"/>
          <w:szCs w:val="28"/>
        </w:rPr>
        <w:t xml:space="preserve"> Explain Man-In-The Middle Attack</w:t>
      </w:r>
      <w:r w:rsidR="004D1C34" w:rsidRPr="002A4445">
        <w:rPr>
          <w:sz w:val="28"/>
          <w:szCs w:val="28"/>
        </w:rPr>
        <w:t xml:space="preserve">                                                                                                                              </w:t>
      </w:r>
      <w:r w:rsidR="004D1C34" w:rsidRPr="002A4445">
        <w:rPr>
          <w:b/>
          <w:sz w:val="28"/>
          <w:szCs w:val="28"/>
        </w:rPr>
        <w:t>Ans.</w:t>
      </w:r>
      <w:r w:rsidR="002A4445" w:rsidRPr="002A4445">
        <w:rPr>
          <w:rFonts w:ascii="Segoe UI" w:hAnsi="Segoe UI" w:cs="Segoe UI"/>
          <w:color w:val="374151"/>
          <w:sz w:val="16"/>
          <w:szCs w:val="16"/>
        </w:rPr>
        <w:t xml:space="preserve"> </w:t>
      </w:r>
      <w:r w:rsidR="002A4445" w:rsidRPr="002A4445">
        <w:rPr>
          <w:rFonts w:ascii="Segoe UI" w:hAnsi="Segoe UI" w:cs="Segoe UI"/>
          <w:color w:val="000000" w:themeColor="text1"/>
          <w:sz w:val="24"/>
          <w:szCs w:val="24"/>
        </w:rPr>
        <w:t>A Man-in-the-Middle (</w:t>
      </w:r>
      <w:proofErr w:type="spellStart"/>
      <w:r w:rsidR="002A4445" w:rsidRPr="002A4445">
        <w:rPr>
          <w:rFonts w:ascii="Segoe UI" w:hAnsi="Segoe UI" w:cs="Segoe UI"/>
          <w:color w:val="000000" w:themeColor="text1"/>
          <w:sz w:val="24"/>
          <w:szCs w:val="24"/>
        </w:rPr>
        <w:t>MitM</w:t>
      </w:r>
      <w:proofErr w:type="spellEnd"/>
      <w:r w:rsidR="002A4445" w:rsidRPr="002A4445">
        <w:rPr>
          <w:rFonts w:ascii="Segoe UI" w:hAnsi="Segoe UI" w:cs="Segoe UI"/>
          <w:color w:val="000000" w:themeColor="text1"/>
          <w:sz w:val="24"/>
          <w:szCs w:val="24"/>
        </w:rPr>
        <w:t>) attack involves an unauthorized third party intercepting and potentially altering communication between two entities, compromising the confidentiality and integrity of the data exchange. Attackers can eavesdrop, manipulate, or impersonate, posing a significant threat to secure communication.</w:t>
      </w:r>
    </w:p>
    <w:sectPr w:rsidR="0091069D" w:rsidSect="004145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93D39"/>
    <w:multiLevelType w:val="hybridMultilevel"/>
    <w:tmpl w:val="FACC2942"/>
    <w:lvl w:ilvl="0" w:tplc="0D3C2FB0">
      <w:start w:val="1"/>
      <w:numFmt w:val="decimal"/>
      <w:lvlText w:val="%1."/>
      <w:lvlJc w:val="left"/>
      <w:pPr>
        <w:ind w:left="400" w:hanging="360"/>
      </w:pPr>
      <w:rPr>
        <w:rFonts w:asciiTheme="minorHAnsi" w:hAnsiTheme="minorHAnsi" w:cstheme="minorBidi" w:hint="default"/>
        <w:b/>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0E8F"/>
    <w:rsid w:val="000A16B7"/>
    <w:rsid w:val="002A4445"/>
    <w:rsid w:val="003E10B1"/>
    <w:rsid w:val="00413E47"/>
    <w:rsid w:val="0041458B"/>
    <w:rsid w:val="004D1C34"/>
    <w:rsid w:val="006F3965"/>
    <w:rsid w:val="009E7A81"/>
    <w:rsid w:val="00C20E8F"/>
    <w:rsid w:val="00D931E2"/>
    <w:rsid w:val="00D931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A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7A81"/>
    <w:pPr>
      <w:ind w:left="720"/>
      <w:contextualSpacing/>
    </w:pPr>
  </w:style>
</w:styles>
</file>

<file path=word/webSettings.xml><?xml version="1.0" encoding="utf-8"?>
<w:webSettings xmlns:r="http://schemas.openxmlformats.org/officeDocument/2006/relationships" xmlns:w="http://schemas.openxmlformats.org/wordprocessingml/2006/main">
  <w:divs>
    <w:div w:id="11044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2024-01-18T14:40:00Z</dcterms:created>
  <dcterms:modified xsi:type="dcterms:W3CDTF">2024-04-05T06:54:00Z</dcterms:modified>
</cp:coreProperties>
</file>