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0" w:firstLineChars="0"/>
        <w:jc w:val="center"/>
        <w:rPr>
          <w:b/>
          <w:bCs/>
          <w:sz w:val="36"/>
          <w:szCs w:val="40"/>
        </w:rPr>
      </w:pPr>
      <w:r>
        <w:rPr>
          <w:b/>
          <w:bCs/>
          <w:sz w:val="36"/>
          <w:szCs w:val="40"/>
        </w:rPr>
        <w:t>平板业务管理app--手机端系统</w:t>
      </w:r>
    </w:p>
    <w:p>
      <w:pPr>
        <w:spacing w:line="360" w:lineRule="auto"/>
        <w:ind w:firstLine="0" w:firstLineChars="0"/>
        <w:jc w:val="center"/>
        <w:rPr>
          <w:b/>
          <w:bCs/>
          <w:sz w:val="36"/>
          <w:szCs w:val="40"/>
        </w:rPr>
      </w:pPr>
      <w:r>
        <w:rPr>
          <w:rFonts w:hint="eastAsia"/>
          <w:b/>
          <w:bCs/>
          <w:sz w:val="36"/>
          <w:szCs w:val="40"/>
        </w:rPr>
        <w:t>需求说明书</w:t>
      </w:r>
      <w:bookmarkStart w:id="0" w:name="_Toc298692873"/>
      <w:bookmarkStart w:id="1" w:name="_Toc299637988"/>
      <w:bookmarkStart w:id="2" w:name="_Toc298619246"/>
    </w:p>
    <w:p>
      <w:pPr>
        <w:spacing w:line="360" w:lineRule="auto"/>
        <w:ind w:firstLine="0" w:firstLineChars="0"/>
        <w:jc w:val="center"/>
        <w:outlineLvl w:val="9"/>
        <w:rPr>
          <w:rFonts w:hint="default" w:eastAsia="华文仿宋"/>
          <w:b/>
          <w:bCs/>
          <w:sz w:val="24"/>
          <w:szCs w:val="24"/>
          <w:lang w:val="en-US" w:eastAsia="zh-CN"/>
        </w:rPr>
      </w:pPr>
      <w:r>
        <w:rPr>
          <w:rFonts w:hint="eastAsia"/>
          <w:b/>
          <w:bCs/>
          <w:sz w:val="24"/>
          <w:szCs w:val="24"/>
          <w:lang w:val="en-US" w:eastAsia="zh-CN"/>
        </w:rPr>
        <w:t>(抽样调度、个人中心功能模块）</w:t>
      </w:r>
    </w:p>
    <w:p>
      <w:pPr>
        <w:spacing w:line="360" w:lineRule="auto"/>
        <w:ind w:firstLine="0" w:firstLineChars="0"/>
        <w:jc w:val="center"/>
        <w:rPr>
          <w:rFonts w:hint="eastAsia"/>
          <w:b/>
          <w:bCs/>
          <w:sz w:val="36"/>
          <w:szCs w:val="40"/>
        </w:rPr>
      </w:pPr>
    </w:p>
    <w:p>
      <w:pPr>
        <w:spacing w:line="360" w:lineRule="auto"/>
        <w:ind w:firstLine="0" w:firstLineChars="0"/>
        <w:jc w:val="center"/>
        <w:rPr>
          <w:b/>
          <w:bCs/>
          <w:color w:val="000000"/>
          <w:sz w:val="36"/>
          <w:szCs w:val="40"/>
        </w:rPr>
      </w:pPr>
      <w:r>
        <w:rPr>
          <w:rFonts w:hint="eastAsia"/>
          <w:b/>
          <w:bCs/>
          <w:sz w:val="36"/>
          <w:szCs w:val="40"/>
        </w:rPr>
        <w:t>V</w:t>
      </w:r>
      <w:bookmarkEnd w:id="0"/>
      <w:bookmarkEnd w:id="1"/>
      <w:bookmarkEnd w:id="2"/>
      <w:r>
        <w:rPr>
          <w:rFonts w:hint="eastAsia"/>
          <w:b/>
          <w:bCs/>
          <w:sz w:val="36"/>
          <w:szCs w:val="40"/>
        </w:rPr>
        <w:t>1.</w:t>
      </w:r>
      <w:r>
        <w:rPr>
          <w:b/>
          <w:bCs/>
          <w:color w:val="000000"/>
          <w:sz w:val="36"/>
          <w:szCs w:val="40"/>
        </w:rPr>
        <w:t>0</w:t>
      </w:r>
      <w:r>
        <w:rPr>
          <w:b/>
          <w:bCs/>
          <w:color w:val="000000"/>
          <w:sz w:val="36"/>
          <w:szCs w:val="40"/>
        </w:rPr>
        <w:t>1</w:t>
      </w:r>
    </w:p>
    <w:p>
      <w:pPr>
        <w:pStyle w:val="19"/>
        <w:spacing w:line="360" w:lineRule="auto"/>
        <w:ind w:firstLine="0" w:firstLineChars="0"/>
        <w:jc w:val="both"/>
        <w:rPr>
          <w:rFonts w:hint="eastAsia" w:ascii="Verdana" w:hAnsi="Verdana" w:eastAsia="宋体"/>
          <w:lang w:eastAsia="zh-CN"/>
        </w:rPr>
      </w:pPr>
    </w:p>
    <w:p>
      <w:pPr>
        <w:pStyle w:val="19"/>
        <w:spacing w:line="360" w:lineRule="auto"/>
        <w:jc w:val="both"/>
        <w:rPr>
          <w:rFonts w:ascii="Verdana" w:hAnsi="Verdana"/>
        </w:rPr>
      </w:pPr>
    </w:p>
    <w:p>
      <w:pPr>
        <w:pStyle w:val="19"/>
        <w:spacing w:line="360" w:lineRule="auto"/>
        <w:ind w:firstLine="480"/>
        <w:rPr>
          <w:rFonts w:ascii="Verdana" w:hAnsi="Verdana"/>
        </w:rPr>
      </w:pPr>
    </w:p>
    <w:p>
      <w:pPr>
        <w:pStyle w:val="19"/>
        <w:spacing w:line="360" w:lineRule="auto"/>
        <w:ind w:firstLine="480"/>
        <w:rPr>
          <w:rFonts w:ascii="Verdana" w:hAnsi="Verdana"/>
        </w:rPr>
      </w:pPr>
    </w:p>
    <w:p>
      <w:pPr>
        <w:pStyle w:val="19"/>
        <w:spacing w:line="360" w:lineRule="auto"/>
        <w:ind w:firstLine="480"/>
        <w:rPr>
          <w:rFonts w:ascii="Verdana" w:hAnsi="Verdana"/>
        </w:rPr>
      </w:pPr>
    </w:p>
    <w:p>
      <w:pPr>
        <w:pStyle w:val="19"/>
        <w:spacing w:line="360" w:lineRule="auto"/>
        <w:ind w:firstLine="480"/>
        <w:rPr>
          <w:rFonts w:ascii="Verdana" w:hAnsi="Verdana"/>
        </w:rPr>
      </w:pPr>
      <w:r>
        <w:rPr>
          <w:rFonts w:ascii="Verdana" w:hAnsi="Verdana"/>
        </w:rPr>
        <w:t xml:space="preserve"> </w:t>
      </w:r>
      <w:r>
        <w:rPr>
          <w:rFonts w:ascii="Verdana" w:hAnsi="Verdana"/>
        </w:rPr>
        <w:drawing>
          <wp:inline distT="0" distB="0" distL="0" distR="0">
            <wp:extent cx="1305560" cy="1171575"/>
            <wp:effectExtent l="0" t="0" r="15240" b="22225"/>
            <wp:docPr id="7" name="图片 7" descr="C:\Users\dell\Desktop\20201028物资系统新\QQ图片20201028100514.pngQQ图片2020102810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ell\Desktop\20201028物资系统新\QQ图片20201028100514.pngQQ图片202010281005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14904" cy="1179546"/>
                    </a:xfrm>
                    <a:prstGeom prst="rect">
                      <a:avLst/>
                    </a:prstGeom>
                    <a:noFill/>
                    <a:ln>
                      <a:noFill/>
                    </a:ln>
                    <a:effectLst/>
                  </pic:spPr>
                </pic:pic>
              </a:graphicData>
            </a:graphic>
          </wp:inline>
        </w:drawing>
      </w:r>
    </w:p>
    <w:p>
      <w:pPr>
        <w:pStyle w:val="19"/>
        <w:spacing w:line="360" w:lineRule="auto"/>
        <w:ind w:firstLine="480"/>
        <w:rPr>
          <w:rFonts w:ascii="Verdana" w:hAnsi="Verdana"/>
        </w:rPr>
      </w:pPr>
    </w:p>
    <w:p>
      <w:pPr>
        <w:pStyle w:val="19"/>
        <w:spacing w:line="360" w:lineRule="auto"/>
        <w:ind w:firstLine="0" w:firstLineChars="0"/>
        <w:jc w:val="both"/>
        <w:rPr>
          <w:rFonts w:ascii="Verdana" w:hAnsi="Verdana"/>
        </w:rPr>
      </w:pPr>
    </w:p>
    <w:p>
      <w:pPr>
        <w:spacing w:line="360" w:lineRule="auto"/>
        <w:jc w:val="both"/>
        <w:rPr>
          <w:rStyle w:val="20"/>
          <w:rFonts w:hint="eastAsia"/>
          <w:szCs w:val="28"/>
        </w:rPr>
      </w:pPr>
    </w:p>
    <w:p>
      <w:pPr>
        <w:spacing w:line="360" w:lineRule="auto"/>
        <w:jc w:val="both"/>
        <w:rPr>
          <w:rStyle w:val="20"/>
          <w:rFonts w:hint="eastAsia"/>
          <w:szCs w:val="28"/>
        </w:rPr>
      </w:pPr>
    </w:p>
    <w:p>
      <w:pPr>
        <w:spacing w:line="360" w:lineRule="auto"/>
        <w:ind w:firstLine="502"/>
        <w:jc w:val="center"/>
        <w:rPr>
          <w:rStyle w:val="20"/>
          <w:rFonts w:hint="eastAsia"/>
          <w:szCs w:val="28"/>
        </w:rPr>
      </w:pPr>
    </w:p>
    <w:p>
      <w:pPr>
        <w:spacing w:line="360" w:lineRule="auto"/>
        <w:ind w:firstLine="502"/>
        <w:jc w:val="center"/>
        <w:rPr>
          <w:rStyle w:val="20"/>
          <w:rFonts w:hint="eastAsia"/>
          <w:szCs w:val="28"/>
        </w:rPr>
      </w:pPr>
    </w:p>
    <w:p>
      <w:pPr>
        <w:spacing w:line="360" w:lineRule="auto"/>
        <w:ind w:firstLine="502"/>
        <w:jc w:val="center"/>
        <w:rPr>
          <w:rStyle w:val="20"/>
          <w:rFonts w:hint="eastAsia"/>
          <w:szCs w:val="28"/>
        </w:rPr>
      </w:pPr>
    </w:p>
    <w:p>
      <w:pPr>
        <w:spacing w:line="360" w:lineRule="auto"/>
        <w:ind w:firstLine="502"/>
        <w:jc w:val="center"/>
        <w:rPr>
          <w:rStyle w:val="20"/>
          <w:szCs w:val="28"/>
        </w:rPr>
      </w:pPr>
      <w:r>
        <w:rPr>
          <w:rStyle w:val="20"/>
          <w:rFonts w:hint="eastAsia"/>
          <w:szCs w:val="28"/>
        </w:rPr>
        <w:t>成都</w:t>
      </w:r>
      <w:r>
        <w:rPr>
          <w:rStyle w:val="20"/>
          <w:szCs w:val="28"/>
        </w:rPr>
        <w:t>IFOX</w:t>
      </w:r>
      <w:r>
        <w:rPr>
          <w:rStyle w:val="20"/>
          <w:rFonts w:hint="eastAsia"/>
          <w:szCs w:val="28"/>
        </w:rPr>
        <w:t>科技</w:t>
      </w:r>
      <w:r>
        <w:rPr>
          <w:rStyle w:val="20"/>
          <w:szCs w:val="28"/>
        </w:rPr>
        <w:t>有限公司</w:t>
      </w:r>
      <w:r>
        <w:rPr>
          <w:rStyle w:val="20"/>
          <w:rFonts w:hint="eastAsia"/>
          <w:szCs w:val="28"/>
        </w:rPr>
        <w:t xml:space="preserve"> </w:t>
      </w:r>
      <w:r>
        <w:rPr>
          <w:rStyle w:val="20"/>
          <w:szCs w:val="28"/>
        </w:rPr>
        <w:t xml:space="preserve"> </w:t>
      </w:r>
      <w:r>
        <w:rPr>
          <w:rStyle w:val="20"/>
          <w:rFonts w:hint="eastAsia"/>
          <w:szCs w:val="28"/>
        </w:rPr>
        <w:t>202</w:t>
      </w:r>
      <w:r>
        <w:rPr>
          <w:rStyle w:val="20"/>
          <w:rFonts w:hint="default"/>
          <w:szCs w:val="28"/>
        </w:rPr>
        <w:t>1</w:t>
      </w:r>
      <w:r>
        <w:rPr>
          <w:rStyle w:val="20"/>
          <w:szCs w:val="28"/>
        </w:rPr>
        <w:t>年</w:t>
      </w:r>
      <w:r>
        <w:rPr>
          <w:rStyle w:val="20"/>
          <w:rFonts w:hint="default"/>
          <w:szCs w:val="28"/>
        </w:rPr>
        <w:t>0</w:t>
      </w:r>
      <w:r>
        <w:rPr>
          <w:rStyle w:val="20"/>
          <w:rFonts w:hint="eastAsia"/>
          <w:szCs w:val="28"/>
          <w:lang w:val="en-US" w:eastAsia="zh-CN"/>
        </w:rPr>
        <w:t>6</w:t>
      </w:r>
      <w:r>
        <w:rPr>
          <w:rStyle w:val="20"/>
          <w:szCs w:val="28"/>
        </w:rPr>
        <w:t>月</w:t>
      </w:r>
    </w:p>
    <w:p>
      <w:pPr>
        <w:spacing w:line="360" w:lineRule="auto"/>
        <w:rPr>
          <w:rFonts w:hint="eastAsia" w:ascii="宋体" w:hAnsi="宋体" w:eastAsia="宋体" w:cs="宋体"/>
          <w:smallCaps w:val="0"/>
          <w:spacing w:val="0"/>
          <w:kern w:val="32"/>
        </w:rPr>
      </w:pPr>
    </w:p>
    <w:p>
      <w:pPr>
        <w:pStyle w:val="19"/>
        <w:spacing w:line="360" w:lineRule="auto"/>
        <w:rPr>
          <w:rFonts w:hint="eastAsia"/>
          <w:b/>
          <w:bCs/>
          <w:sz w:val="32"/>
          <w:szCs w:val="32"/>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bookmarkStart w:id="3" w:name="_Toc1651382708"/>
      <w:bookmarkStart w:id="4" w:name="_Toc1653405582"/>
      <w:bookmarkStart w:id="5" w:name="_Toc541080004"/>
      <w:bookmarkStart w:id="6" w:name="_Toc739282080"/>
    </w:p>
    <w:p>
      <w:pPr>
        <w:pStyle w:val="19"/>
        <w:spacing w:line="360" w:lineRule="auto"/>
        <w:rPr>
          <w:b/>
          <w:bCs/>
          <w:sz w:val="32"/>
          <w:szCs w:val="32"/>
        </w:rPr>
      </w:pPr>
      <w:r>
        <w:rPr>
          <w:rFonts w:hint="eastAsia"/>
          <w:b/>
          <w:bCs/>
          <w:sz w:val="32"/>
          <w:szCs w:val="32"/>
        </w:rPr>
        <w:t>历史修订记录</w:t>
      </w:r>
      <w:bookmarkEnd w:id="3"/>
      <w:bookmarkEnd w:id="4"/>
      <w:bookmarkEnd w:id="5"/>
      <w:bookmarkEnd w:id="6"/>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6"/>
        <w:gridCol w:w="1836"/>
        <w:gridCol w:w="1643"/>
        <w:gridCol w:w="1642"/>
        <w:gridCol w:w="1945"/>
      </w:tblGrid>
      <w:tr>
        <w:tblPrEx>
          <w:tblLayout w:type="fixed"/>
        </w:tblPrEx>
        <w:trPr>
          <w:trHeight w:val="581" w:hRule="atLeast"/>
          <w:jc w:val="center"/>
        </w:trPr>
        <w:tc>
          <w:tcPr>
            <w:tcW w:w="1456" w:type="dxa"/>
            <w:shd w:val="clear" w:color="auto" w:fill="4BACC6"/>
            <w:vAlign w:val="top"/>
          </w:tcPr>
          <w:p>
            <w:pPr>
              <w:pStyle w:val="21"/>
              <w:spacing w:line="360" w:lineRule="auto"/>
              <w:ind w:firstLine="0" w:firstLineChars="0"/>
              <w:jc w:val="center"/>
              <w:rPr>
                <w:rFonts w:hint="eastAsia" w:ascii="华文仿宋" w:hAnsi="华文仿宋" w:eastAsia="华文仿宋" w:cs="华文仿宋"/>
                <w:b/>
                <w:bCs/>
                <w:sz w:val="28"/>
                <w:szCs w:val="28"/>
              </w:rPr>
            </w:pPr>
            <w:r>
              <w:rPr>
                <w:rFonts w:hint="eastAsia" w:ascii="华文仿宋" w:hAnsi="华文仿宋" w:eastAsia="华文仿宋" w:cs="华文仿宋"/>
                <w:b/>
                <w:bCs/>
                <w:sz w:val="28"/>
                <w:szCs w:val="28"/>
              </w:rPr>
              <w:t>日期</w:t>
            </w:r>
          </w:p>
        </w:tc>
        <w:tc>
          <w:tcPr>
            <w:tcW w:w="1836" w:type="dxa"/>
            <w:shd w:val="clear" w:color="auto" w:fill="4BACC6"/>
            <w:vAlign w:val="top"/>
          </w:tcPr>
          <w:p>
            <w:pPr>
              <w:pStyle w:val="21"/>
              <w:spacing w:line="360" w:lineRule="auto"/>
              <w:ind w:firstLine="0" w:firstLineChars="0"/>
              <w:jc w:val="center"/>
              <w:rPr>
                <w:rFonts w:hint="eastAsia" w:ascii="华文仿宋" w:hAnsi="华文仿宋" w:eastAsia="华文仿宋" w:cs="华文仿宋"/>
                <w:b/>
                <w:bCs/>
                <w:sz w:val="28"/>
                <w:szCs w:val="28"/>
              </w:rPr>
            </w:pPr>
            <w:r>
              <w:rPr>
                <w:rFonts w:hint="eastAsia" w:ascii="华文仿宋" w:hAnsi="华文仿宋" w:eastAsia="华文仿宋" w:cs="华文仿宋"/>
                <w:b/>
                <w:bCs/>
                <w:sz w:val="28"/>
                <w:szCs w:val="28"/>
              </w:rPr>
              <w:t>版本</w:t>
            </w:r>
          </w:p>
        </w:tc>
        <w:tc>
          <w:tcPr>
            <w:tcW w:w="1643" w:type="dxa"/>
            <w:shd w:val="clear" w:color="auto" w:fill="4BACC6"/>
            <w:vAlign w:val="top"/>
          </w:tcPr>
          <w:p>
            <w:pPr>
              <w:pStyle w:val="21"/>
              <w:spacing w:line="360" w:lineRule="auto"/>
              <w:ind w:firstLine="0" w:firstLineChars="0"/>
              <w:jc w:val="center"/>
              <w:rPr>
                <w:rFonts w:hint="eastAsia" w:ascii="华文仿宋" w:hAnsi="华文仿宋" w:eastAsia="华文仿宋" w:cs="华文仿宋"/>
                <w:b/>
                <w:bCs/>
                <w:sz w:val="28"/>
                <w:szCs w:val="28"/>
              </w:rPr>
            </w:pPr>
            <w:r>
              <w:rPr>
                <w:rFonts w:hint="eastAsia" w:ascii="华文仿宋" w:hAnsi="华文仿宋" w:eastAsia="华文仿宋" w:cs="华文仿宋"/>
                <w:b/>
                <w:bCs/>
                <w:sz w:val="28"/>
                <w:szCs w:val="28"/>
              </w:rPr>
              <w:t>作者</w:t>
            </w:r>
          </w:p>
        </w:tc>
        <w:tc>
          <w:tcPr>
            <w:tcW w:w="1642" w:type="dxa"/>
            <w:shd w:val="clear" w:color="auto" w:fill="4BACC6"/>
            <w:vAlign w:val="top"/>
          </w:tcPr>
          <w:p>
            <w:pPr>
              <w:pStyle w:val="21"/>
              <w:spacing w:line="360" w:lineRule="auto"/>
              <w:ind w:firstLine="0" w:firstLineChars="0"/>
              <w:jc w:val="center"/>
              <w:rPr>
                <w:rFonts w:hint="eastAsia" w:ascii="华文仿宋" w:hAnsi="华文仿宋" w:eastAsia="华文仿宋" w:cs="华文仿宋"/>
                <w:b/>
                <w:bCs/>
                <w:sz w:val="28"/>
                <w:szCs w:val="28"/>
              </w:rPr>
            </w:pPr>
            <w:r>
              <w:rPr>
                <w:rFonts w:hint="eastAsia" w:ascii="华文仿宋" w:hAnsi="华文仿宋" w:eastAsia="华文仿宋" w:cs="华文仿宋"/>
                <w:b/>
                <w:bCs/>
                <w:sz w:val="28"/>
                <w:szCs w:val="28"/>
              </w:rPr>
              <w:t>审核人</w:t>
            </w:r>
          </w:p>
        </w:tc>
        <w:tc>
          <w:tcPr>
            <w:tcW w:w="1945" w:type="dxa"/>
            <w:shd w:val="clear" w:color="auto" w:fill="4BACC6"/>
            <w:vAlign w:val="top"/>
          </w:tcPr>
          <w:p>
            <w:pPr>
              <w:pStyle w:val="21"/>
              <w:tabs>
                <w:tab w:val="left" w:pos="563"/>
              </w:tabs>
              <w:spacing w:line="360" w:lineRule="auto"/>
              <w:ind w:firstLine="0" w:firstLineChars="0"/>
              <w:jc w:val="left"/>
              <w:rPr>
                <w:rFonts w:hint="eastAsia" w:ascii="华文仿宋" w:hAnsi="华文仿宋" w:eastAsia="华文仿宋" w:cs="华文仿宋"/>
                <w:b/>
                <w:bCs/>
                <w:sz w:val="28"/>
                <w:szCs w:val="28"/>
              </w:rPr>
            </w:pPr>
            <w:r>
              <w:rPr>
                <w:rFonts w:hint="eastAsia" w:ascii="华文仿宋" w:hAnsi="华文仿宋" w:eastAsia="华文仿宋" w:cs="华文仿宋"/>
                <w:b/>
                <w:bCs/>
                <w:sz w:val="28"/>
                <w:szCs w:val="28"/>
              </w:rPr>
              <w:tab/>
            </w:r>
            <w:r>
              <w:rPr>
                <w:rFonts w:hint="default" w:ascii="华文仿宋" w:hAnsi="华文仿宋" w:eastAsia="华文仿宋" w:cs="华文仿宋"/>
                <w:b/>
                <w:bCs/>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8" w:hRule="atLeast"/>
          <w:jc w:val="center"/>
        </w:trPr>
        <w:tc>
          <w:tcPr>
            <w:tcW w:w="1456" w:type="dxa"/>
            <w:vAlign w:val="center"/>
          </w:tcPr>
          <w:p>
            <w:pPr>
              <w:spacing w:line="360" w:lineRule="auto"/>
              <w:ind w:left="0" w:leftChars="0" w:firstLine="0" w:firstLineChars="0"/>
              <w:jc w:val="center"/>
              <w:rPr>
                <w:rFonts w:hint="eastAsia" w:ascii="华文仿宋" w:hAnsi="华文仿宋" w:eastAsia="华文仿宋" w:cs="华文仿宋"/>
                <w:bCs/>
                <w:sz w:val="28"/>
                <w:szCs w:val="28"/>
              </w:rPr>
            </w:pPr>
          </w:p>
        </w:tc>
        <w:tc>
          <w:tcPr>
            <w:tcW w:w="1836" w:type="dxa"/>
            <w:vAlign w:val="center"/>
          </w:tcPr>
          <w:p>
            <w:pPr>
              <w:spacing w:line="360" w:lineRule="auto"/>
              <w:ind w:left="0" w:leftChars="0" w:firstLine="0" w:firstLineChars="0"/>
              <w:jc w:val="center"/>
              <w:rPr>
                <w:rFonts w:hint="eastAsia" w:ascii="华文仿宋" w:hAnsi="华文仿宋" w:eastAsia="华文仿宋" w:cs="华文仿宋"/>
                <w:bCs/>
                <w:sz w:val="28"/>
                <w:szCs w:val="28"/>
              </w:rPr>
            </w:pPr>
            <w:r>
              <w:rPr>
                <w:rFonts w:hint="eastAsia" w:ascii="华文仿宋" w:hAnsi="华文仿宋" w:eastAsia="华文仿宋" w:cs="华文仿宋"/>
                <w:bCs/>
                <w:sz w:val="28"/>
                <w:szCs w:val="28"/>
              </w:rPr>
              <w:t>初稿V1.00</w:t>
            </w:r>
          </w:p>
        </w:tc>
        <w:tc>
          <w:tcPr>
            <w:tcW w:w="1643" w:type="dxa"/>
            <w:vAlign w:val="center"/>
          </w:tcPr>
          <w:p>
            <w:pPr>
              <w:spacing w:line="360" w:lineRule="auto"/>
              <w:ind w:left="0" w:leftChars="0" w:firstLine="0" w:firstLineChars="0"/>
              <w:jc w:val="center"/>
              <w:rPr>
                <w:rFonts w:hint="eastAsia" w:ascii="华文仿宋" w:hAnsi="华文仿宋" w:eastAsia="华文仿宋" w:cs="华文仿宋"/>
                <w:bCs/>
                <w:sz w:val="28"/>
                <w:szCs w:val="28"/>
              </w:rPr>
            </w:pPr>
            <w:r>
              <w:rPr>
                <w:rFonts w:hint="eastAsia" w:ascii="华文仿宋" w:hAnsi="华文仿宋" w:eastAsia="华文仿宋" w:cs="华文仿宋"/>
                <w:bCs/>
                <w:sz w:val="28"/>
                <w:szCs w:val="28"/>
              </w:rPr>
              <w:t>姚兴芳</w:t>
            </w:r>
          </w:p>
        </w:tc>
        <w:tc>
          <w:tcPr>
            <w:tcW w:w="1642" w:type="dxa"/>
            <w:vAlign w:val="center"/>
          </w:tcPr>
          <w:p>
            <w:pPr>
              <w:spacing w:line="360" w:lineRule="auto"/>
              <w:ind w:left="0" w:leftChars="0" w:firstLine="0" w:firstLineChars="0"/>
              <w:jc w:val="center"/>
              <w:rPr>
                <w:rFonts w:hint="eastAsia" w:ascii="华文仿宋" w:hAnsi="华文仿宋" w:eastAsia="华文仿宋" w:cs="华文仿宋"/>
                <w:bCs/>
                <w:sz w:val="28"/>
                <w:szCs w:val="28"/>
              </w:rPr>
            </w:pPr>
          </w:p>
        </w:tc>
        <w:tc>
          <w:tcPr>
            <w:tcW w:w="1945" w:type="dxa"/>
            <w:vAlign w:val="center"/>
          </w:tcPr>
          <w:p>
            <w:pPr>
              <w:spacing w:line="360" w:lineRule="auto"/>
              <w:ind w:left="0" w:leftChars="0" w:firstLine="0" w:firstLineChars="0"/>
              <w:jc w:val="center"/>
              <w:rPr>
                <w:rFonts w:hint="eastAsia" w:ascii="华文仿宋" w:hAnsi="华文仿宋" w:eastAsia="华文仿宋" w:cs="华文仿宋"/>
                <w:bCs/>
                <w:sz w:val="28"/>
                <w:szCs w:val="28"/>
              </w:rPr>
            </w:pPr>
            <w:r>
              <w:rPr>
                <w:rFonts w:hint="eastAsia" w:ascii="华文仿宋" w:hAnsi="华文仿宋" w:eastAsia="华文仿宋" w:cs="华文仿宋"/>
                <w:bCs/>
                <w:sz w:val="28"/>
                <w:szCs w:val="28"/>
              </w:rPr>
              <w:t>编制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jc w:val="center"/>
        </w:trPr>
        <w:tc>
          <w:tcPr>
            <w:tcW w:w="1456" w:type="dxa"/>
            <w:vAlign w:val="center"/>
          </w:tcPr>
          <w:p>
            <w:pPr>
              <w:spacing w:line="360" w:lineRule="auto"/>
              <w:ind w:left="0" w:leftChars="0" w:firstLine="0" w:firstLineChars="0"/>
              <w:rPr>
                <w:rFonts w:hint="eastAsia" w:ascii="华文仿宋" w:hAnsi="华文仿宋" w:eastAsia="华文仿宋" w:cs="华文仿宋"/>
                <w:bCs/>
                <w:sz w:val="28"/>
                <w:szCs w:val="28"/>
              </w:rPr>
            </w:pPr>
          </w:p>
        </w:tc>
        <w:tc>
          <w:tcPr>
            <w:tcW w:w="1836" w:type="dxa"/>
            <w:vAlign w:val="center"/>
          </w:tcPr>
          <w:p>
            <w:pPr>
              <w:spacing w:line="360" w:lineRule="auto"/>
              <w:jc w:val="center"/>
              <w:rPr>
                <w:rFonts w:hint="eastAsia" w:ascii="华文仿宋" w:hAnsi="华文仿宋" w:eastAsia="华文仿宋" w:cs="华文仿宋"/>
                <w:bCs/>
                <w:sz w:val="28"/>
                <w:szCs w:val="28"/>
              </w:rPr>
            </w:pPr>
            <w:r>
              <w:rPr>
                <w:rFonts w:hint="default" w:ascii="华文仿宋" w:hAnsi="华文仿宋" w:cs="华文仿宋"/>
                <w:bCs/>
                <w:sz w:val="28"/>
                <w:szCs w:val="28"/>
              </w:rPr>
              <w:t>V1.01</w:t>
            </w:r>
          </w:p>
        </w:tc>
        <w:tc>
          <w:tcPr>
            <w:tcW w:w="1643" w:type="dxa"/>
            <w:vAlign w:val="center"/>
          </w:tcPr>
          <w:p>
            <w:pPr>
              <w:spacing w:line="360" w:lineRule="auto"/>
              <w:jc w:val="both"/>
              <w:rPr>
                <w:rFonts w:hint="eastAsia" w:ascii="华文仿宋" w:hAnsi="华文仿宋" w:eastAsia="华文仿宋" w:cs="华文仿宋"/>
                <w:bCs/>
                <w:sz w:val="28"/>
                <w:szCs w:val="28"/>
              </w:rPr>
            </w:pPr>
            <w:r>
              <w:rPr>
                <w:rFonts w:hint="default" w:ascii="华文仿宋" w:hAnsi="华文仿宋" w:cs="华文仿宋"/>
                <w:bCs/>
                <w:sz w:val="28"/>
                <w:szCs w:val="28"/>
              </w:rPr>
              <w:t>姚兴芳</w:t>
            </w:r>
          </w:p>
        </w:tc>
        <w:tc>
          <w:tcPr>
            <w:tcW w:w="1642" w:type="dxa"/>
            <w:vAlign w:val="center"/>
          </w:tcPr>
          <w:p>
            <w:pPr>
              <w:spacing w:line="360" w:lineRule="auto"/>
              <w:rPr>
                <w:rFonts w:hint="eastAsia" w:ascii="华文仿宋" w:hAnsi="华文仿宋" w:eastAsia="华文仿宋" w:cs="华文仿宋"/>
                <w:bCs/>
                <w:sz w:val="28"/>
                <w:szCs w:val="28"/>
              </w:rPr>
            </w:pPr>
          </w:p>
        </w:tc>
        <w:tc>
          <w:tcPr>
            <w:tcW w:w="1945" w:type="dxa"/>
            <w:vAlign w:val="center"/>
          </w:tcPr>
          <w:p>
            <w:pPr>
              <w:spacing w:line="360" w:lineRule="auto"/>
              <w:rPr>
                <w:rFonts w:hint="eastAsia" w:ascii="华文仿宋" w:hAnsi="华文仿宋" w:eastAsia="华文仿宋" w:cs="华文仿宋"/>
                <w:bCs/>
                <w:sz w:val="28"/>
                <w:szCs w:val="28"/>
              </w:rPr>
            </w:pPr>
            <w:r>
              <w:rPr>
                <w:rFonts w:hint="default" w:ascii="华文仿宋" w:hAnsi="华文仿宋" w:cs="华文仿宋"/>
                <w:bCs/>
                <w:sz w:val="28"/>
                <w:szCs w:val="28"/>
              </w:rPr>
              <w:t>更新信息中心，添加了批量删除、全部已读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jc w:val="center"/>
        </w:trPr>
        <w:tc>
          <w:tcPr>
            <w:tcW w:w="1456" w:type="dxa"/>
            <w:vAlign w:val="center"/>
          </w:tcPr>
          <w:p>
            <w:pPr>
              <w:spacing w:line="360" w:lineRule="auto"/>
              <w:ind w:left="0" w:leftChars="0" w:firstLine="0" w:firstLineChars="0"/>
              <w:rPr>
                <w:rFonts w:hint="eastAsia" w:ascii="华文仿宋" w:hAnsi="华文仿宋" w:eastAsia="华文仿宋" w:cs="华文仿宋"/>
                <w:bCs/>
                <w:sz w:val="28"/>
                <w:szCs w:val="28"/>
              </w:rPr>
            </w:pPr>
          </w:p>
        </w:tc>
        <w:tc>
          <w:tcPr>
            <w:tcW w:w="1836" w:type="dxa"/>
            <w:vAlign w:val="center"/>
          </w:tcPr>
          <w:p>
            <w:pPr>
              <w:spacing w:line="360" w:lineRule="auto"/>
              <w:jc w:val="center"/>
              <w:rPr>
                <w:rFonts w:hint="eastAsia" w:ascii="华文仿宋" w:hAnsi="华文仿宋" w:eastAsia="华文仿宋" w:cs="华文仿宋"/>
                <w:bCs/>
                <w:sz w:val="28"/>
                <w:szCs w:val="28"/>
              </w:rPr>
            </w:pPr>
          </w:p>
        </w:tc>
        <w:tc>
          <w:tcPr>
            <w:tcW w:w="1643" w:type="dxa"/>
            <w:vAlign w:val="center"/>
          </w:tcPr>
          <w:p>
            <w:pPr>
              <w:spacing w:line="360" w:lineRule="auto"/>
              <w:jc w:val="center"/>
              <w:rPr>
                <w:rFonts w:hint="eastAsia" w:ascii="华文仿宋" w:hAnsi="华文仿宋" w:eastAsia="华文仿宋" w:cs="华文仿宋"/>
                <w:bCs/>
                <w:sz w:val="28"/>
                <w:szCs w:val="28"/>
              </w:rPr>
            </w:pPr>
          </w:p>
        </w:tc>
        <w:tc>
          <w:tcPr>
            <w:tcW w:w="1642" w:type="dxa"/>
            <w:vAlign w:val="center"/>
          </w:tcPr>
          <w:p>
            <w:pPr>
              <w:spacing w:line="360" w:lineRule="auto"/>
              <w:rPr>
                <w:rFonts w:hint="eastAsia" w:ascii="华文仿宋" w:hAnsi="华文仿宋" w:eastAsia="华文仿宋" w:cs="华文仿宋"/>
                <w:bCs/>
                <w:sz w:val="28"/>
                <w:szCs w:val="28"/>
              </w:rPr>
            </w:pPr>
          </w:p>
        </w:tc>
        <w:tc>
          <w:tcPr>
            <w:tcW w:w="1945" w:type="dxa"/>
            <w:vAlign w:val="center"/>
          </w:tcPr>
          <w:p>
            <w:pPr>
              <w:spacing w:line="360" w:lineRule="auto"/>
              <w:rPr>
                <w:rFonts w:hint="eastAsia" w:ascii="华文仿宋" w:hAnsi="华文仿宋" w:eastAsia="华文仿宋" w:cs="华文仿宋"/>
                <w:bCs/>
                <w:sz w:val="28"/>
                <w:szCs w:val="28"/>
              </w:rPr>
            </w:pPr>
          </w:p>
        </w:tc>
      </w:tr>
      <w:tr>
        <w:tblPrEx>
          <w:tblLayout w:type="fixed"/>
        </w:tblPrEx>
        <w:trPr>
          <w:trHeight w:val="194" w:hRule="atLeast"/>
          <w:jc w:val="center"/>
        </w:trPr>
        <w:tc>
          <w:tcPr>
            <w:tcW w:w="1456" w:type="dxa"/>
            <w:vAlign w:val="center"/>
          </w:tcPr>
          <w:p>
            <w:pPr>
              <w:spacing w:line="360" w:lineRule="auto"/>
              <w:ind w:left="0" w:leftChars="0" w:firstLine="0" w:firstLineChars="0"/>
              <w:rPr>
                <w:rFonts w:hint="eastAsia" w:ascii="华文仿宋" w:hAnsi="华文仿宋" w:eastAsia="华文仿宋" w:cs="华文仿宋"/>
                <w:bCs/>
                <w:sz w:val="28"/>
                <w:szCs w:val="28"/>
              </w:rPr>
            </w:pPr>
          </w:p>
        </w:tc>
        <w:tc>
          <w:tcPr>
            <w:tcW w:w="1836" w:type="dxa"/>
            <w:vAlign w:val="center"/>
          </w:tcPr>
          <w:p>
            <w:pPr>
              <w:spacing w:line="360" w:lineRule="auto"/>
              <w:jc w:val="center"/>
              <w:rPr>
                <w:rFonts w:hint="eastAsia" w:ascii="华文仿宋" w:hAnsi="华文仿宋" w:eastAsia="华文仿宋" w:cs="华文仿宋"/>
                <w:bCs/>
                <w:sz w:val="28"/>
                <w:szCs w:val="28"/>
              </w:rPr>
            </w:pPr>
          </w:p>
        </w:tc>
        <w:tc>
          <w:tcPr>
            <w:tcW w:w="1643" w:type="dxa"/>
            <w:vAlign w:val="center"/>
          </w:tcPr>
          <w:p>
            <w:pPr>
              <w:spacing w:line="360" w:lineRule="auto"/>
              <w:jc w:val="center"/>
              <w:rPr>
                <w:rFonts w:hint="eastAsia" w:ascii="华文仿宋" w:hAnsi="华文仿宋" w:eastAsia="华文仿宋" w:cs="华文仿宋"/>
                <w:bCs/>
                <w:sz w:val="28"/>
                <w:szCs w:val="28"/>
              </w:rPr>
            </w:pPr>
          </w:p>
        </w:tc>
        <w:tc>
          <w:tcPr>
            <w:tcW w:w="1642" w:type="dxa"/>
            <w:vAlign w:val="center"/>
          </w:tcPr>
          <w:p>
            <w:pPr>
              <w:spacing w:line="360" w:lineRule="auto"/>
              <w:rPr>
                <w:rFonts w:hint="eastAsia" w:ascii="华文仿宋" w:hAnsi="华文仿宋" w:eastAsia="华文仿宋" w:cs="华文仿宋"/>
                <w:bCs/>
                <w:sz w:val="28"/>
                <w:szCs w:val="28"/>
              </w:rPr>
            </w:pPr>
          </w:p>
        </w:tc>
        <w:tc>
          <w:tcPr>
            <w:tcW w:w="1945" w:type="dxa"/>
            <w:vAlign w:val="center"/>
          </w:tcPr>
          <w:p>
            <w:pPr>
              <w:spacing w:line="360" w:lineRule="auto"/>
              <w:rPr>
                <w:rFonts w:hint="eastAsia" w:ascii="华文仿宋" w:hAnsi="华文仿宋" w:eastAsia="华文仿宋" w:cs="华文仿宋"/>
                <w:bCs/>
                <w:sz w:val="28"/>
                <w:szCs w:val="28"/>
              </w:rPr>
            </w:pPr>
          </w:p>
        </w:tc>
      </w:tr>
      <w:tr>
        <w:tblPrEx>
          <w:tblLayout w:type="fixed"/>
        </w:tblPrEx>
        <w:trPr>
          <w:trHeight w:val="194" w:hRule="atLeast"/>
          <w:jc w:val="center"/>
        </w:trPr>
        <w:tc>
          <w:tcPr>
            <w:tcW w:w="1456" w:type="dxa"/>
            <w:vAlign w:val="center"/>
          </w:tcPr>
          <w:p>
            <w:pPr>
              <w:spacing w:line="360" w:lineRule="auto"/>
              <w:ind w:left="0" w:leftChars="0" w:firstLine="0" w:firstLineChars="0"/>
              <w:rPr>
                <w:rFonts w:hint="eastAsia" w:ascii="华文仿宋" w:hAnsi="华文仿宋" w:eastAsia="华文仿宋" w:cs="华文仿宋"/>
                <w:bCs/>
                <w:sz w:val="28"/>
                <w:szCs w:val="28"/>
              </w:rPr>
            </w:pPr>
          </w:p>
        </w:tc>
        <w:tc>
          <w:tcPr>
            <w:tcW w:w="1836" w:type="dxa"/>
            <w:vAlign w:val="center"/>
          </w:tcPr>
          <w:p>
            <w:pPr>
              <w:spacing w:line="360" w:lineRule="auto"/>
              <w:jc w:val="center"/>
              <w:rPr>
                <w:rFonts w:hint="eastAsia" w:ascii="华文仿宋" w:hAnsi="华文仿宋" w:eastAsia="华文仿宋" w:cs="华文仿宋"/>
                <w:bCs/>
                <w:sz w:val="28"/>
                <w:szCs w:val="28"/>
              </w:rPr>
            </w:pPr>
          </w:p>
        </w:tc>
        <w:tc>
          <w:tcPr>
            <w:tcW w:w="1643" w:type="dxa"/>
            <w:vAlign w:val="center"/>
          </w:tcPr>
          <w:p>
            <w:pPr>
              <w:spacing w:line="360" w:lineRule="auto"/>
              <w:jc w:val="center"/>
              <w:rPr>
                <w:rFonts w:hint="eastAsia" w:ascii="华文仿宋" w:hAnsi="华文仿宋" w:eastAsia="华文仿宋" w:cs="华文仿宋"/>
                <w:bCs/>
                <w:sz w:val="28"/>
                <w:szCs w:val="28"/>
              </w:rPr>
            </w:pPr>
          </w:p>
        </w:tc>
        <w:tc>
          <w:tcPr>
            <w:tcW w:w="1642" w:type="dxa"/>
            <w:vAlign w:val="center"/>
          </w:tcPr>
          <w:p>
            <w:pPr>
              <w:spacing w:line="360" w:lineRule="auto"/>
              <w:rPr>
                <w:rFonts w:hint="eastAsia" w:ascii="华文仿宋" w:hAnsi="华文仿宋" w:eastAsia="华文仿宋" w:cs="华文仿宋"/>
                <w:bCs/>
                <w:sz w:val="28"/>
                <w:szCs w:val="28"/>
              </w:rPr>
            </w:pPr>
          </w:p>
        </w:tc>
        <w:tc>
          <w:tcPr>
            <w:tcW w:w="1945" w:type="dxa"/>
            <w:vAlign w:val="center"/>
          </w:tcPr>
          <w:p>
            <w:pPr>
              <w:spacing w:line="360" w:lineRule="auto"/>
              <w:rPr>
                <w:rFonts w:hint="eastAsia" w:ascii="华文仿宋" w:hAnsi="华文仿宋" w:eastAsia="华文仿宋" w:cs="华文仿宋"/>
                <w:bCs/>
                <w:sz w:val="28"/>
                <w:szCs w:val="28"/>
              </w:rPr>
            </w:pPr>
          </w:p>
        </w:tc>
      </w:tr>
    </w:tbl>
    <w:sdt>
      <w:sdtPr>
        <w:rPr>
          <w:rFonts w:ascii="宋体" w:hAnsi="宋体" w:eastAsia="宋体" w:cstheme="minorBidi"/>
          <w:kern w:val="2"/>
          <w:sz w:val="21"/>
          <w:szCs w:val="22"/>
          <w:lang w:val="en-US" w:eastAsia="zh-CN" w:bidi="ar-SA"/>
        </w:rPr>
        <w:id w:val="147476061"/>
        <w15:color w:val="DBDBDB"/>
      </w:sdtPr>
      <w:sdtEndPr>
        <w:rPr>
          <w:rFonts w:ascii="宋体" w:hAnsi="宋体" w:eastAsia="宋体" w:cstheme="minorBidi"/>
          <w:kern w:val="2"/>
          <w:sz w:val="21"/>
          <w:szCs w:val="22"/>
          <w:lang w:val="en-US" w:eastAsia="zh-CN" w:bidi="ar-SA"/>
        </w:rPr>
      </w:sdtEndPr>
      <w:sdtContent>
        <w:p>
          <w:pPr>
            <w:spacing w:before="0" w:beforeLines="0" w:after="0" w:afterLines="0" w:line="36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36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360" w:lineRule="auto"/>
            <w:ind w:left="0" w:leftChars="0" w:right="0" w:rightChars="0" w:firstLine="0" w:firstLineChars="0"/>
            <w:jc w:val="center"/>
            <w:rPr>
              <w:rFonts w:ascii="宋体" w:hAnsi="宋体" w:eastAsia="宋体" w:cstheme="minorBidi"/>
              <w:kern w:val="2"/>
              <w:sz w:val="21"/>
              <w:szCs w:val="22"/>
              <w:lang w:val="en-US" w:eastAsia="zh-CN" w:bidi="ar-SA"/>
            </w:rPr>
          </w:pPr>
        </w:p>
        <w:p>
          <w:pPr>
            <w:spacing w:before="0" w:beforeLines="0" w:after="0" w:afterLines="0" w:line="360" w:lineRule="auto"/>
            <w:ind w:left="0" w:leftChars="0" w:right="0" w:rightChars="0" w:firstLine="0" w:firstLineChars="0"/>
            <w:jc w:val="both"/>
            <w:rPr>
              <w:rFonts w:ascii="宋体" w:hAnsi="宋体" w:eastAsia="宋体" w:cstheme="minorBidi"/>
              <w:kern w:val="2"/>
              <w:sz w:val="21"/>
              <w:szCs w:val="22"/>
              <w:lang w:val="en-US" w:eastAsia="zh-CN" w:bidi="ar-SA"/>
            </w:rPr>
            <w:sectPr>
              <w:footerReference r:id="rId5" w:type="default"/>
              <w:pgSz w:w="11906" w:h="16838"/>
              <w:pgMar w:top="1440" w:right="1800" w:bottom="1440" w:left="1800" w:header="851" w:footer="992" w:gutter="0"/>
              <w:pgNumType w:fmt="decimal" w:start="1"/>
              <w:cols w:space="425" w:num="1"/>
              <w:docGrid w:type="lines" w:linePitch="312" w:charSpace="0"/>
            </w:sectPr>
          </w:pPr>
        </w:p>
        <w:p>
          <w:pPr>
            <w:spacing w:before="0" w:beforeLines="0" w:after="0" w:afterLines="0" w:line="360" w:lineRule="auto"/>
            <w:ind w:left="0" w:leftChars="0" w:right="0" w:rightChars="0" w:firstLine="0" w:firstLineChars="0"/>
            <w:jc w:val="both"/>
            <w:rPr>
              <w:rFonts w:ascii="宋体" w:hAnsi="宋体" w:eastAsia="宋体" w:cstheme="minorBidi"/>
              <w:kern w:val="2"/>
              <w:sz w:val="30"/>
              <w:szCs w:val="30"/>
              <w:lang w:val="en-US" w:eastAsia="zh-CN" w:bidi="ar-SA"/>
            </w:rPr>
          </w:pPr>
        </w:p>
        <w:p>
          <w:pPr>
            <w:spacing w:before="0" w:beforeLines="0" w:after="0" w:afterLines="0" w:line="360" w:lineRule="auto"/>
            <w:ind w:left="0" w:leftChars="0" w:right="0" w:rightChars="0" w:firstLine="0" w:firstLineChars="0"/>
            <w:jc w:val="center"/>
            <w:rPr>
              <w:b/>
              <w:bCs/>
              <w:sz w:val="30"/>
              <w:szCs w:val="30"/>
            </w:rPr>
          </w:pPr>
          <w:r>
            <w:rPr>
              <w:rFonts w:ascii="宋体" w:hAnsi="宋体" w:eastAsia="宋体"/>
              <w:b/>
              <w:bCs/>
              <w:sz w:val="30"/>
              <w:szCs w:val="30"/>
            </w:rPr>
            <w:t>目录</w:t>
          </w:r>
        </w:p>
        <w:p>
          <w:pPr>
            <w:pStyle w:val="12"/>
            <w:tabs>
              <w:tab w:val="right" w:leader="dot" w:pos="8306"/>
            </w:tabs>
          </w:pPr>
          <w:r>
            <w:rPr>
              <w:rFonts w:ascii="宋体" w:hAnsi="宋体" w:eastAsia="宋体" w:cstheme="minorBidi"/>
              <w:kern w:val="2"/>
              <w:sz w:val="21"/>
              <w:szCs w:val="22"/>
              <w:lang w:val="en-US" w:eastAsia="zh-CN" w:bidi="ar-SA"/>
            </w:rPr>
            <w:fldChar w:fldCharType="begin"/>
          </w:r>
          <w:r>
            <w:rPr>
              <w:rFonts w:ascii="宋体" w:hAnsi="宋体" w:eastAsia="宋体" w:cstheme="minorBidi"/>
              <w:kern w:val="2"/>
              <w:sz w:val="21"/>
              <w:szCs w:val="22"/>
              <w:lang w:val="en-US" w:eastAsia="zh-CN" w:bidi="ar-SA"/>
            </w:rPr>
            <w:instrText xml:space="preserve">TOC \o "1-4" \h \u </w:instrText>
          </w:r>
          <w:r>
            <w:rPr>
              <w:rFonts w:ascii="宋体" w:hAnsi="宋体" w:eastAsia="宋体" w:cstheme="minorBidi"/>
              <w:kern w:val="2"/>
              <w:sz w:val="21"/>
              <w:szCs w:val="22"/>
              <w:lang w:val="en-US" w:eastAsia="zh-CN" w:bidi="ar-SA"/>
            </w:rPr>
            <w:fldChar w:fldCharType="separate"/>
          </w: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_Toc1803 </w:instrText>
          </w:r>
          <w:r>
            <w:rPr>
              <w:rFonts w:ascii="宋体" w:hAnsi="宋体" w:eastAsia="宋体" w:cstheme="minorBidi"/>
              <w:kern w:val="2"/>
              <w:szCs w:val="22"/>
              <w:lang w:val="en-US" w:eastAsia="zh-CN" w:bidi="ar-SA"/>
            </w:rPr>
            <w:fldChar w:fldCharType="separate"/>
          </w:r>
          <w:r>
            <w:t>一、 引用</w:t>
          </w:r>
          <w:r>
            <w:tab/>
          </w:r>
          <w:r>
            <w:fldChar w:fldCharType="begin"/>
          </w:r>
          <w:r>
            <w:instrText xml:space="preserve"> PAGEREF _Toc1803 \h </w:instrText>
          </w:r>
          <w:r>
            <w:fldChar w:fldCharType="separate"/>
          </w:r>
          <w:r>
            <w:t>2</w:t>
          </w:r>
          <w:r>
            <w:fldChar w:fldCharType="end"/>
          </w:r>
          <w:r>
            <w:rPr>
              <w:rFonts w:ascii="宋体" w:hAnsi="宋体" w:eastAsia="宋体" w:cstheme="minorBidi"/>
              <w:kern w:val="2"/>
              <w:szCs w:val="22"/>
              <w:lang w:val="en-US" w:eastAsia="zh-CN" w:bidi="ar-SA"/>
            </w:rPr>
            <w:fldChar w:fldCharType="end"/>
          </w:r>
        </w:p>
        <w:p>
          <w:pPr>
            <w:pStyle w:val="14"/>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_Toc21189 </w:instrText>
          </w:r>
          <w:r>
            <w:rPr>
              <w:rFonts w:ascii="宋体" w:hAnsi="宋体" w:eastAsia="宋体" w:cstheme="minorBidi"/>
              <w:kern w:val="2"/>
              <w:szCs w:val="22"/>
              <w:lang w:val="en-US" w:eastAsia="zh-CN" w:bidi="ar-SA"/>
            </w:rPr>
            <w:fldChar w:fldCharType="separate"/>
          </w:r>
          <w:r>
            <w:rPr>
              <w:szCs w:val="28"/>
            </w:rPr>
            <w:t>1 编写目的</w:t>
          </w:r>
          <w:r>
            <w:tab/>
          </w:r>
          <w:r>
            <w:fldChar w:fldCharType="begin"/>
          </w:r>
          <w:r>
            <w:instrText xml:space="preserve"> PAGEREF _Toc21189 \h </w:instrText>
          </w:r>
          <w:r>
            <w:fldChar w:fldCharType="separate"/>
          </w:r>
          <w:r>
            <w:t>2</w:t>
          </w:r>
          <w:r>
            <w:fldChar w:fldCharType="end"/>
          </w:r>
          <w:r>
            <w:rPr>
              <w:rFonts w:ascii="宋体" w:hAnsi="宋体" w:eastAsia="宋体" w:cstheme="minorBidi"/>
              <w:kern w:val="2"/>
              <w:szCs w:val="22"/>
              <w:lang w:val="en-US" w:eastAsia="zh-CN" w:bidi="ar-SA"/>
            </w:rPr>
            <w:fldChar w:fldCharType="end"/>
          </w:r>
        </w:p>
        <w:p>
          <w:pPr>
            <w:pStyle w:val="14"/>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_Toc24412 </w:instrText>
          </w:r>
          <w:r>
            <w:rPr>
              <w:rFonts w:ascii="宋体" w:hAnsi="宋体" w:eastAsia="宋体" w:cstheme="minorBidi"/>
              <w:kern w:val="2"/>
              <w:szCs w:val="22"/>
              <w:lang w:val="en-US" w:eastAsia="zh-CN" w:bidi="ar-SA"/>
            </w:rPr>
            <w:fldChar w:fldCharType="separate"/>
          </w:r>
          <w:r>
            <w:rPr>
              <w:rFonts w:hint="default"/>
              <w:szCs w:val="28"/>
            </w:rPr>
            <w:t>2 预期读者</w:t>
          </w:r>
          <w:r>
            <w:tab/>
          </w:r>
          <w:r>
            <w:fldChar w:fldCharType="begin"/>
          </w:r>
          <w:r>
            <w:instrText xml:space="preserve"> PAGEREF _Toc24412 \h </w:instrText>
          </w:r>
          <w:r>
            <w:fldChar w:fldCharType="separate"/>
          </w:r>
          <w:r>
            <w:t>2</w:t>
          </w:r>
          <w:r>
            <w:fldChar w:fldCharType="end"/>
          </w:r>
          <w:r>
            <w:rPr>
              <w:rFonts w:ascii="宋体" w:hAnsi="宋体" w:eastAsia="宋体" w:cstheme="minorBidi"/>
              <w:kern w:val="2"/>
              <w:szCs w:val="22"/>
              <w:lang w:val="en-US" w:eastAsia="zh-CN" w:bidi="ar-SA"/>
            </w:rPr>
            <w:fldChar w:fldCharType="end"/>
          </w:r>
        </w:p>
        <w:p>
          <w:pPr>
            <w:pStyle w:val="14"/>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_Toc21300 </w:instrText>
          </w:r>
          <w:r>
            <w:rPr>
              <w:rFonts w:ascii="宋体" w:hAnsi="宋体" w:eastAsia="宋体" w:cstheme="minorBidi"/>
              <w:kern w:val="2"/>
              <w:szCs w:val="22"/>
              <w:lang w:val="en-US" w:eastAsia="zh-CN" w:bidi="ar-SA"/>
            </w:rPr>
            <w:fldChar w:fldCharType="separate"/>
          </w:r>
          <w:r>
            <w:rPr>
              <w:rFonts w:hint="default"/>
              <w:szCs w:val="28"/>
            </w:rPr>
            <w:t>3 开发标准</w:t>
          </w:r>
          <w:r>
            <w:tab/>
          </w:r>
          <w:r>
            <w:fldChar w:fldCharType="begin"/>
          </w:r>
          <w:r>
            <w:instrText xml:space="preserve"> PAGEREF _Toc21300 \h </w:instrText>
          </w:r>
          <w:r>
            <w:fldChar w:fldCharType="separate"/>
          </w:r>
          <w:r>
            <w:t>2</w:t>
          </w:r>
          <w:r>
            <w:fldChar w:fldCharType="end"/>
          </w:r>
          <w:r>
            <w:rPr>
              <w:rFonts w:ascii="宋体" w:hAnsi="宋体" w:eastAsia="宋体" w:cstheme="minorBidi"/>
              <w:kern w:val="2"/>
              <w:szCs w:val="22"/>
              <w:lang w:val="en-US" w:eastAsia="zh-CN" w:bidi="ar-SA"/>
            </w:rPr>
            <w:fldChar w:fldCharType="end"/>
          </w:r>
        </w:p>
        <w:p>
          <w:pPr>
            <w:pStyle w:val="14"/>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_Toc12286 </w:instrText>
          </w:r>
          <w:r>
            <w:rPr>
              <w:rFonts w:ascii="宋体" w:hAnsi="宋体" w:eastAsia="宋体" w:cstheme="minorBidi"/>
              <w:kern w:val="2"/>
              <w:szCs w:val="22"/>
              <w:lang w:val="en-US" w:eastAsia="zh-CN" w:bidi="ar-SA"/>
            </w:rPr>
            <w:fldChar w:fldCharType="separate"/>
          </w:r>
          <w:r>
            <w:rPr>
              <w:rFonts w:hint="eastAsia"/>
              <w:szCs w:val="28"/>
              <w:lang w:val="en-US" w:eastAsia="zh-CN"/>
            </w:rPr>
            <w:t>4 术语解释</w:t>
          </w:r>
          <w:r>
            <w:tab/>
          </w:r>
          <w:r>
            <w:fldChar w:fldCharType="begin"/>
          </w:r>
          <w:r>
            <w:instrText xml:space="preserve"> PAGEREF _Toc12286 \h </w:instrText>
          </w:r>
          <w:r>
            <w:fldChar w:fldCharType="separate"/>
          </w:r>
          <w:r>
            <w:t>2</w:t>
          </w:r>
          <w:r>
            <w:fldChar w:fldCharType="end"/>
          </w:r>
          <w:r>
            <w:rPr>
              <w:rFonts w:ascii="宋体" w:hAnsi="宋体" w:eastAsia="宋体" w:cstheme="minorBidi"/>
              <w:kern w:val="2"/>
              <w:szCs w:val="22"/>
              <w:lang w:val="en-US" w:eastAsia="zh-CN" w:bidi="ar-SA"/>
            </w:rPr>
            <w:fldChar w:fldCharType="end"/>
          </w:r>
        </w:p>
        <w:p>
          <w:pPr>
            <w:pStyle w:val="12"/>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_Toc8476 </w:instrText>
          </w:r>
          <w:r>
            <w:rPr>
              <w:rFonts w:ascii="宋体" w:hAnsi="宋体" w:eastAsia="宋体" w:cstheme="minorBidi"/>
              <w:kern w:val="2"/>
              <w:szCs w:val="22"/>
              <w:lang w:val="en-US" w:eastAsia="zh-CN" w:bidi="ar-SA"/>
            </w:rPr>
            <w:fldChar w:fldCharType="separate"/>
          </w:r>
          <w:r>
            <w:rPr>
              <w:rFonts w:hint="default" w:ascii="宋体" w:hAnsi="宋体" w:eastAsia="宋体" w:cs="宋体"/>
              <w:smallCaps w:val="0"/>
              <w:spacing w:val="0"/>
              <w:kern w:val="32"/>
            </w:rPr>
            <w:t>二、</w:t>
          </w:r>
          <w:r>
            <w:rPr>
              <w:rFonts w:hint="eastAsia" w:ascii="宋体" w:hAnsi="宋体" w:eastAsia="宋体" w:cs="宋体"/>
              <w:smallCaps w:val="0"/>
              <w:spacing w:val="0"/>
              <w:kern w:val="32"/>
            </w:rPr>
            <w:t>需求背景</w:t>
          </w:r>
          <w:r>
            <w:tab/>
          </w:r>
          <w:r>
            <w:fldChar w:fldCharType="begin"/>
          </w:r>
          <w:r>
            <w:instrText xml:space="preserve"> PAGEREF _Toc8476 \h </w:instrText>
          </w:r>
          <w:r>
            <w:fldChar w:fldCharType="separate"/>
          </w:r>
          <w:r>
            <w:t>2</w:t>
          </w:r>
          <w:r>
            <w:fldChar w:fldCharType="end"/>
          </w:r>
          <w:r>
            <w:rPr>
              <w:rFonts w:ascii="宋体" w:hAnsi="宋体" w:eastAsia="宋体" w:cstheme="minorBidi"/>
              <w:kern w:val="2"/>
              <w:szCs w:val="22"/>
              <w:lang w:val="en-US" w:eastAsia="zh-CN" w:bidi="ar-SA"/>
            </w:rPr>
            <w:fldChar w:fldCharType="end"/>
          </w:r>
        </w:p>
        <w:p>
          <w:pPr>
            <w:pStyle w:val="12"/>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_Toc26110 </w:instrText>
          </w:r>
          <w:r>
            <w:rPr>
              <w:rFonts w:ascii="宋体" w:hAnsi="宋体" w:eastAsia="宋体" w:cstheme="minorBidi"/>
              <w:kern w:val="2"/>
              <w:szCs w:val="22"/>
              <w:lang w:val="en-US" w:eastAsia="zh-CN" w:bidi="ar-SA"/>
            </w:rPr>
            <w:fldChar w:fldCharType="separate"/>
          </w:r>
          <w:r>
            <w:rPr>
              <w:rFonts w:hint="default"/>
            </w:rPr>
            <w:t>三、业务介绍</w:t>
          </w:r>
          <w:r>
            <w:tab/>
          </w:r>
          <w:r>
            <w:fldChar w:fldCharType="begin"/>
          </w:r>
          <w:r>
            <w:instrText xml:space="preserve"> PAGEREF _Toc26110 \h </w:instrText>
          </w:r>
          <w:r>
            <w:fldChar w:fldCharType="separate"/>
          </w:r>
          <w:r>
            <w:t>2</w:t>
          </w:r>
          <w:r>
            <w:fldChar w:fldCharType="end"/>
          </w:r>
          <w:r>
            <w:rPr>
              <w:rFonts w:ascii="宋体" w:hAnsi="宋体" w:eastAsia="宋体" w:cstheme="minorBidi"/>
              <w:kern w:val="2"/>
              <w:szCs w:val="22"/>
              <w:lang w:val="en-US" w:eastAsia="zh-CN" w:bidi="ar-SA"/>
            </w:rPr>
            <w:fldChar w:fldCharType="end"/>
          </w:r>
        </w:p>
        <w:p>
          <w:pPr>
            <w:pStyle w:val="14"/>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_Toc659 </w:instrText>
          </w:r>
          <w:r>
            <w:rPr>
              <w:rFonts w:ascii="宋体" w:hAnsi="宋体" w:eastAsia="宋体" w:cstheme="minorBidi"/>
              <w:kern w:val="2"/>
              <w:szCs w:val="22"/>
              <w:lang w:val="en-US" w:eastAsia="zh-CN" w:bidi="ar-SA"/>
            </w:rPr>
            <w:fldChar w:fldCharType="separate"/>
          </w:r>
          <w:r>
            <w:rPr>
              <w:szCs w:val="28"/>
            </w:rPr>
            <w:t>1</w:t>
          </w:r>
          <w:r>
            <w:rPr>
              <w:rFonts w:hint="eastAsia"/>
              <w:szCs w:val="28"/>
              <w:lang w:val="en-US" w:eastAsia="zh-CN"/>
            </w:rPr>
            <w:t xml:space="preserve"> </w:t>
          </w:r>
          <w:r>
            <w:rPr>
              <w:szCs w:val="28"/>
            </w:rPr>
            <w:t>功能简介</w:t>
          </w:r>
          <w:r>
            <w:tab/>
          </w:r>
          <w:r>
            <w:fldChar w:fldCharType="begin"/>
          </w:r>
          <w:r>
            <w:instrText xml:space="preserve"> PAGEREF _Toc659 \h </w:instrText>
          </w:r>
          <w:r>
            <w:fldChar w:fldCharType="separate"/>
          </w:r>
          <w:r>
            <w:t>2</w:t>
          </w:r>
          <w:r>
            <w:fldChar w:fldCharType="end"/>
          </w:r>
          <w:r>
            <w:rPr>
              <w:rFonts w:ascii="宋体" w:hAnsi="宋体" w:eastAsia="宋体" w:cstheme="minorBidi"/>
              <w:kern w:val="2"/>
              <w:szCs w:val="22"/>
              <w:lang w:val="en-US" w:eastAsia="zh-CN" w:bidi="ar-SA"/>
            </w:rPr>
            <w:fldChar w:fldCharType="end"/>
          </w:r>
        </w:p>
        <w:p>
          <w:pPr>
            <w:pStyle w:val="12"/>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_Toc3923 </w:instrText>
          </w:r>
          <w:r>
            <w:rPr>
              <w:rFonts w:ascii="宋体" w:hAnsi="宋体" w:eastAsia="宋体" w:cstheme="minorBidi"/>
              <w:kern w:val="2"/>
              <w:szCs w:val="22"/>
              <w:lang w:val="en-US" w:eastAsia="zh-CN" w:bidi="ar-SA"/>
            </w:rPr>
            <w:fldChar w:fldCharType="separate"/>
          </w:r>
          <w:r>
            <w:t>四、通用格式说明</w:t>
          </w:r>
          <w:r>
            <w:tab/>
          </w:r>
          <w:r>
            <w:fldChar w:fldCharType="begin"/>
          </w:r>
          <w:r>
            <w:instrText xml:space="preserve"> PAGEREF _Toc3923 \h </w:instrText>
          </w:r>
          <w:r>
            <w:fldChar w:fldCharType="separate"/>
          </w:r>
          <w:r>
            <w:t>3</w:t>
          </w:r>
          <w:r>
            <w:fldChar w:fldCharType="end"/>
          </w:r>
          <w:r>
            <w:rPr>
              <w:rFonts w:ascii="宋体" w:hAnsi="宋体" w:eastAsia="宋体" w:cstheme="minorBidi"/>
              <w:kern w:val="2"/>
              <w:szCs w:val="22"/>
              <w:lang w:val="en-US" w:eastAsia="zh-CN" w:bidi="ar-SA"/>
            </w:rPr>
            <w:fldChar w:fldCharType="end"/>
          </w:r>
        </w:p>
        <w:p>
          <w:pPr>
            <w:pStyle w:val="12"/>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_Toc5386 </w:instrText>
          </w:r>
          <w:r>
            <w:rPr>
              <w:rFonts w:ascii="宋体" w:hAnsi="宋体" w:eastAsia="宋体" w:cstheme="minorBidi"/>
              <w:kern w:val="2"/>
              <w:szCs w:val="22"/>
              <w:lang w:val="en-US" w:eastAsia="zh-CN" w:bidi="ar-SA"/>
            </w:rPr>
            <w:fldChar w:fldCharType="separate"/>
          </w:r>
          <w:r>
            <w:t>五、功能需求</w:t>
          </w:r>
          <w:r>
            <w:tab/>
          </w:r>
          <w:r>
            <w:fldChar w:fldCharType="begin"/>
          </w:r>
          <w:r>
            <w:instrText xml:space="preserve"> PAGEREF _Toc5386 \h </w:instrText>
          </w:r>
          <w:r>
            <w:fldChar w:fldCharType="separate"/>
          </w:r>
          <w:r>
            <w:t>4</w:t>
          </w:r>
          <w:r>
            <w:fldChar w:fldCharType="end"/>
          </w:r>
          <w:r>
            <w:rPr>
              <w:rFonts w:ascii="宋体" w:hAnsi="宋体" w:eastAsia="宋体" w:cstheme="minorBidi"/>
              <w:kern w:val="2"/>
              <w:szCs w:val="22"/>
              <w:lang w:val="en-US" w:eastAsia="zh-CN" w:bidi="ar-SA"/>
            </w:rPr>
            <w:fldChar w:fldCharType="end"/>
          </w:r>
        </w:p>
        <w:p>
          <w:pPr>
            <w:pStyle w:val="14"/>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_Toc17842 </w:instrText>
          </w:r>
          <w:r>
            <w:rPr>
              <w:rFonts w:ascii="宋体" w:hAnsi="宋体" w:eastAsia="宋体" w:cstheme="minorBidi"/>
              <w:kern w:val="2"/>
              <w:szCs w:val="22"/>
              <w:lang w:val="en-US" w:eastAsia="zh-CN" w:bidi="ar-SA"/>
            </w:rPr>
            <w:fldChar w:fldCharType="separate"/>
          </w:r>
          <w:r>
            <w:rPr>
              <w:rFonts w:hint="eastAsia"/>
              <w:szCs w:val="28"/>
              <w:lang w:val="en-US" w:eastAsia="zh-CN"/>
            </w:rPr>
            <w:t>1 登录</w:t>
          </w:r>
          <w:r>
            <w:tab/>
          </w:r>
          <w:r>
            <w:fldChar w:fldCharType="begin"/>
          </w:r>
          <w:r>
            <w:instrText xml:space="preserve"> PAGEREF _Toc17842 \h </w:instrText>
          </w:r>
          <w:r>
            <w:fldChar w:fldCharType="separate"/>
          </w:r>
          <w:r>
            <w:t>4</w:t>
          </w:r>
          <w:r>
            <w:fldChar w:fldCharType="end"/>
          </w:r>
          <w:r>
            <w:rPr>
              <w:rFonts w:ascii="宋体" w:hAnsi="宋体" w:eastAsia="宋体" w:cstheme="minorBidi"/>
              <w:kern w:val="2"/>
              <w:szCs w:val="22"/>
              <w:lang w:val="en-US" w:eastAsia="zh-CN" w:bidi="ar-SA"/>
            </w:rPr>
            <w:fldChar w:fldCharType="end"/>
          </w:r>
        </w:p>
        <w:p>
          <w:pPr>
            <w:pStyle w:val="8"/>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_Toc23870 </w:instrText>
          </w:r>
          <w:r>
            <w:rPr>
              <w:rFonts w:ascii="宋体" w:hAnsi="宋体" w:eastAsia="宋体" w:cstheme="minorBidi"/>
              <w:kern w:val="2"/>
              <w:szCs w:val="22"/>
              <w:lang w:val="en-US" w:eastAsia="zh-CN" w:bidi="ar-SA"/>
            </w:rPr>
            <w:fldChar w:fldCharType="separate"/>
          </w:r>
          <w:r>
            <w:rPr>
              <w:rFonts w:hint="eastAsia"/>
              <w:szCs w:val="28"/>
              <w:lang w:val="en-US" w:eastAsia="zh-CN"/>
            </w:rPr>
            <w:t>1.1账号登录</w:t>
          </w:r>
          <w:r>
            <w:tab/>
          </w:r>
          <w:r>
            <w:fldChar w:fldCharType="begin"/>
          </w:r>
          <w:r>
            <w:instrText xml:space="preserve"> PAGEREF _Toc23870 \h </w:instrText>
          </w:r>
          <w:r>
            <w:fldChar w:fldCharType="separate"/>
          </w:r>
          <w:r>
            <w:t>4</w:t>
          </w:r>
          <w:r>
            <w:fldChar w:fldCharType="end"/>
          </w:r>
          <w:r>
            <w:rPr>
              <w:rFonts w:ascii="宋体" w:hAnsi="宋体" w:eastAsia="宋体" w:cstheme="minorBidi"/>
              <w:kern w:val="2"/>
              <w:szCs w:val="22"/>
              <w:lang w:val="en-US" w:eastAsia="zh-CN" w:bidi="ar-SA"/>
            </w:rPr>
            <w:fldChar w:fldCharType="end"/>
          </w:r>
        </w:p>
        <w:p>
          <w:pPr>
            <w:pStyle w:val="8"/>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_Toc3392 </w:instrText>
          </w:r>
          <w:r>
            <w:rPr>
              <w:rFonts w:ascii="宋体" w:hAnsi="宋体" w:eastAsia="宋体" w:cstheme="minorBidi"/>
              <w:kern w:val="2"/>
              <w:szCs w:val="22"/>
              <w:lang w:val="en-US" w:eastAsia="zh-CN" w:bidi="ar-SA"/>
            </w:rPr>
            <w:fldChar w:fldCharType="separate"/>
          </w:r>
          <w:r>
            <w:rPr>
              <w:rFonts w:hint="eastAsia"/>
              <w:szCs w:val="28"/>
              <w:lang w:val="en-US" w:eastAsia="zh-CN"/>
            </w:rPr>
            <w:t>1.2 忘记密码</w:t>
          </w:r>
          <w:r>
            <w:tab/>
          </w:r>
          <w:r>
            <w:fldChar w:fldCharType="begin"/>
          </w:r>
          <w:r>
            <w:instrText xml:space="preserve"> PAGEREF _Toc3392 \h </w:instrText>
          </w:r>
          <w:r>
            <w:fldChar w:fldCharType="separate"/>
          </w:r>
          <w:r>
            <w:t>6</w:t>
          </w:r>
          <w:r>
            <w:fldChar w:fldCharType="end"/>
          </w:r>
          <w:r>
            <w:rPr>
              <w:rFonts w:ascii="宋体" w:hAnsi="宋体" w:eastAsia="宋体" w:cstheme="minorBidi"/>
              <w:kern w:val="2"/>
              <w:szCs w:val="22"/>
              <w:lang w:val="en-US" w:eastAsia="zh-CN" w:bidi="ar-SA"/>
            </w:rPr>
            <w:fldChar w:fldCharType="end"/>
          </w:r>
        </w:p>
        <w:p>
          <w:pPr>
            <w:pStyle w:val="14"/>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_Toc32694 </w:instrText>
          </w:r>
          <w:r>
            <w:rPr>
              <w:rFonts w:ascii="宋体" w:hAnsi="宋体" w:eastAsia="宋体" w:cstheme="minorBidi"/>
              <w:kern w:val="2"/>
              <w:szCs w:val="22"/>
              <w:lang w:val="en-US" w:eastAsia="zh-CN" w:bidi="ar-SA"/>
            </w:rPr>
            <w:fldChar w:fldCharType="separate"/>
          </w:r>
          <w:r>
            <w:rPr>
              <w:rFonts w:hint="eastAsia"/>
              <w:szCs w:val="28"/>
              <w:lang w:val="en-US" w:eastAsia="zh-CN"/>
            </w:rPr>
            <w:t>2 抽样调度</w:t>
          </w:r>
          <w:r>
            <w:tab/>
          </w:r>
          <w:r>
            <w:fldChar w:fldCharType="begin"/>
          </w:r>
          <w:r>
            <w:instrText xml:space="preserve"> PAGEREF _Toc32694 \h </w:instrText>
          </w:r>
          <w:r>
            <w:fldChar w:fldCharType="separate"/>
          </w:r>
          <w:r>
            <w:t>8</w:t>
          </w:r>
          <w:r>
            <w:fldChar w:fldCharType="end"/>
          </w:r>
          <w:r>
            <w:rPr>
              <w:rFonts w:ascii="宋体" w:hAnsi="宋体" w:eastAsia="宋体" w:cstheme="minorBidi"/>
              <w:kern w:val="2"/>
              <w:szCs w:val="22"/>
              <w:lang w:val="en-US" w:eastAsia="zh-CN" w:bidi="ar-SA"/>
            </w:rPr>
            <w:fldChar w:fldCharType="end"/>
          </w:r>
        </w:p>
        <w:p>
          <w:pPr>
            <w:pStyle w:val="8"/>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_Toc11665 </w:instrText>
          </w:r>
          <w:r>
            <w:rPr>
              <w:rFonts w:ascii="宋体" w:hAnsi="宋体" w:eastAsia="宋体" w:cstheme="minorBidi"/>
              <w:kern w:val="2"/>
              <w:szCs w:val="22"/>
              <w:lang w:val="en-US" w:eastAsia="zh-CN" w:bidi="ar-SA"/>
            </w:rPr>
            <w:fldChar w:fldCharType="separate"/>
          </w:r>
          <w:r>
            <w:rPr>
              <w:rFonts w:hint="eastAsia"/>
              <w:szCs w:val="28"/>
              <w:lang w:val="en-US" w:eastAsia="zh-CN"/>
            </w:rPr>
            <w:t>2.1抽样任务调度申请审核</w:t>
          </w:r>
          <w:r>
            <w:tab/>
          </w:r>
          <w:r>
            <w:fldChar w:fldCharType="begin"/>
          </w:r>
          <w:r>
            <w:instrText xml:space="preserve"> PAGEREF _Toc11665 \h </w:instrText>
          </w:r>
          <w:r>
            <w:fldChar w:fldCharType="separate"/>
          </w:r>
          <w:r>
            <w:t>8</w:t>
          </w:r>
          <w:r>
            <w:fldChar w:fldCharType="end"/>
          </w:r>
          <w:r>
            <w:rPr>
              <w:rFonts w:ascii="宋体" w:hAnsi="宋体" w:eastAsia="宋体" w:cstheme="minorBidi"/>
              <w:kern w:val="2"/>
              <w:szCs w:val="22"/>
              <w:lang w:val="en-US" w:eastAsia="zh-CN" w:bidi="ar-SA"/>
            </w:rPr>
            <w:fldChar w:fldCharType="end"/>
          </w:r>
        </w:p>
        <w:p>
          <w:pPr>
            <w:pStyle w:val="8"/>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_Toc11832 </w:instrText>
          </w:r>
          <w:r>
            <w:rPr>
              <w:rFonts w:ascii="宋体" w:hAnsi="宋体" w:eastAsia="宋体" w:cstheme="minorBidi"/>
              <w:kern w:val="2"/>
              <w:szCs w:val="22"/>
              <w:lang w:val="en-US" w:eastAsia="zh-CN" w:bidi="ar-SA"/>
            </w:rPr>
            <w:fldChar w:fldCharType="separate"/>
          </w:r>
          <w:r>
            <w:rPr>
              <w:rFonts w:hint="eastAsia"/>
              <w:szCs w:val="28"/>
              <w:lang w:val="en-US" w:eastAsia="zh-CN"/>
            </w:rPr>
            <w:t>2.2 监督计划列表</w:t>
          </w:r>
          <w:r>
            <w:tab/>
          </w:r>
          <w:r>
            <w:fldChar w:fldCharType="begin"/>
          </w:r>
          <w:r>
            <w:instrText xml:space="preserve"> PAGEREF _Toc11832 \h </w:instrText>
          </w:r>
          <w:r>
            <w:fldChar w:fldCharType="separate"/>
          </w:r>
          <w:r>
            <w:t>19</w:t>
          </w:r>
          <w:r>
            <w:fldChar w:fldCharType="end"/>
          </w:r>
          <w:r>
            <w:rPr>
              <w:rFonts w:ascii="宋体" w:hAnsi="宋体" w:eastAsia="宋体" w:cstheme="minorBidi"/>
              <w:kern w:val="2"/>
              <w:szCs w:val="22"/>
              <w:lang w:val="en-US" w:eastAsia="zh-CN" w:bidi="ar-SA"/>
            </w:rPr>
            <w:fldChar w:fldCharType="end"/>
          </w:r>
        </w:p>
        <w:p>
          <w:pPr>
            <w:pStyle w:val="13"/>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_Toc32719 </w:instrText>
          </w:r>
          <w:r>
            <w:rPr>
              <w:rFonts w:ascii="宋体" w:hAnsi="宋体" w:eastAsia="宋体" w:cstheme="minorBidi"/>
              <w:kern w:val="2"/>
              <w:szCs w:val="22"/>
              <w:lang w:val="en-US" w:eastAsia="zh-CN" w:bidi="ar-SA"/>
            </w:rPr>
            <w:fldChar w:fldCharType="separate"/>
          </w:r>
          <w:r>
            <w:rPr>
              <w:rFonts w:hint="eastAsia"/>
              <w:szCs w:val="28"/>
              <w:lang w:val="en-US" w:eastAsia="zh-CN"/>
            </w:rPr>
            <w:t>2.2.1监督计划详情-计划基本信息</w:t>
          </w:r>
          <w:r>
            <w:tab/>
          </w:r>
          <w:r>
            <w:fldChar w:fldCharType="begin"/>
          </w:r>
          <w:r>
            <w:instrText xml:space="preserve"> PAGEREF _Toc32719 \h </w:instrText>
          </w:r>
          <w:r>
            <w:fldChar w:fldCharType="separate"/>
          </w:r>
          <w:r>
            <w:t>20</w:t>
          </w:r>
          <w:r>
            <w:fldChar w:fldCharType="end"/>
          </w:r>
          <w:r>
            <w:rPr>
              <w:rFonts w:ascii="宋体" w:hAnsi="宋体" w:eastAsia="宋体" w:cstheme="minorBidi"/>
              <w:kern w:val="2"/>
              <w:szCs w:val="22"/>
              <w:lang w:val="en-US" w:eastAsia="zh-CN" w:bidi="ar-SA"/>
            </w:rPr>
            <w:fldChar w:fldCharType="end"/>
          </w:r>
        </w:p>
        <w:p>
          <w:pPr>
            <w:pStyle w:val="13"/>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_Toc31191 </w:instrText>
          </w:r>
          <w:r>
            <w:rPr>
              <w:rFonts w:ascii="宋体" w:hAnsi="宋体" w:eastAsia="宋体" w:cstheme="minorBidi"/>
              <w:kern w:val="2"/>
              <w:szCs w:val="22"/>
              <w:lang w:val="en-US" w:eastAsia="zh-CN" w:bidi="ar-SA"/>
            </w:rPr>
            <w:fldChar w:fldCharType="separate"/>
          </w:r>
          <w:r>
            <w:rPr>
              <w:rFonts w:hint="eastAsia"/>
              <w:szCs w:val="28"/>
              <w:lang w:val="en-US" w:eastAsia="zh-CN"/>
            </w:rPr>
            <w:t>2.2.2监督计划详情-方案详细列表</w:t>
          </w:r>
          <w:r>
            <w:tab/>
          </w:r>
          <w:r>
            <w:fldChar w:fldCharType="begin"/>
          </w:r>
          <w:r>
            <w:instrText xml:space="preserve"> PAGEREF _Toc31191 \h </w:instrText>
          </w:r>
          <w:r>
            <w:fldChar w:fldCharType="separate"/>
          </w:r>
          <w:r>
            <w:t>22</w:t>
          </w:r>
          <w:r>
            <w:fldChar w:fldCharType="end"/>
          </w:r>
          <w:r>
            <w:rPr>
              <w:rFonts w:ascii="宋体" w:hAnsi="宋体" w:eastAsia="宋体" w:cstheme="minorBidi"/>
              <w:kern w:val="2"/>
              <w:szCs w:val="22"/>
              <w:lang w:val="en-US" w:eastAsia="zh-CN" w:bidi="ar-SA"/>
            </w:rPr>
            <w:fldChar w:fldCharType="end"/>
          </w:r>
        </w:p>
        <w:p>
          <w:pPr>
            <w:pStyle w:val="14"/>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_Toc17160 </w:instrText>
          </w:r>
          <w:r>
            <w:rPr>
              <w:rFonts w:ascii="宋体" w:hAnsi="宋体" w:eastAsia="宋体" w:cstheme="minorBidi"/>
              <w:kern w:val="2"/>
              <w:szCs w:val="22"/>
              <w:lang w:val="en-US" w:eastAsia="zh-CN" w:bidi="ar-SA"/>
            </w:rPr>
            <w:fldChar w:fldCharType="separate"/>
          </w:r>
          <w:r>
            <w:rPr>
              <w:rFonts w:hint="eastAsia"/>
              <w:szCs w:val="28"/>
              <w:lang w:val="en-US" w:eastAsia="zh-CN"/>
            </w:rPr>
            <w:t>3 个人中心</w:t>
          </w:r>
          <w:r>
            <w:tab/>
          </w:r>
          <w:r>
            <w:fldChar w:fldCharType="begin"/>
          </w:r>
          <w:r>
            <w:instrText xml:space="preserve"> PAGEREF _Toc17160 \h </w:instrText>
          </w:r>
          <w:r>
            <w:fldChar w:fldCharType="separate"/>
          </w:r>
          <w:r>
            <w:t>27</w:t>
          </w:r>
          <w:r>
            <w:fldChar w:fldCharType="end"/>
          </w:r>
          <w:r>
            <w:rPr>
              <w:rFonts w:ascii="宋体" w:hAnsi="宋体" w:eastAsia="宋体" w:cstheme="minorBidi"/>
              <w:kern w:val="2"/>
              <w:szCs w:val="22"/>
              <w:lang w:val="en-US" w:eastAsia="zh-CN" w:bidi="ar-SA"/>
            </w:rPr>
            <w:fldChar w:fldCharType="end"/>
          </w:r>
        </w:p>
        <w:p>
          <w:pPr>
            <w:pStyle w:val="8"/>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_Toc30348 </w:instrText>
          </w:r>
          <w:r>
            <w:rPr>
              <w:rFonts w:ascii="宋体" w:hAnsi="宋体" w:eastAsia="宋体" w:cstheme="minorBidi"/>
              <w:kern w:val="2"/>
              <w:szCs w:val="22"/>
              <w:lang w:val="en-US" w:eastAsia="zh-CN" w:bidi="ar-SA"/>
            </w:rPr>
            <w:fldChar w:fldCharType="separate"/>
          </w:r>
          <w:r>
            <w:rPr>
              <w:rFonts w:hint="eastAsia"/>
              <w:szCs w:val="28"/>
              <w:lang w:val="en-US" w:eastAsia="zh-CN"/>
            </w:rPr>
            <w:t>3.1 我的消息</w:t>
          </w:r>
          <w:r>
            <w:tab/>
          </w:r>
          <w:r>
            <w:fldChar w:fldCharType="begin"/>
          </w:r>
          <w:r>
            <w:instrText xml:space="preserve"> PAGEREF _Toc30348 \h </w:instrText>
          </w:r>
          <w:r>
            <w:fldChar w:fldCharType="separate"/>
          </w:r>
          <w:r>
            <w:t>28</w:t>
          </w:r>
          <w:r>
            <w:fldChar w:fldCharType="end"/>
          </w:r>
          <w:r>
            <w:rPr>
              <w:rFonts w:ascii="宋体" w:hAnsi="宋体" w:eastAsia="宋体" w:cstheme="minorBidi"/>
              <w:kern w:val="2"/>
              <w:szCs w:val="22"/>
              <w:lang w:val="en-US" w:eastAsia="zh-CN" w:bidi="ar-SA"/>
            </w:rPr>
            <w:fldChar w:fldCharType="end"/>
          </w:r>
        </w:p>
        <w:p>
          <w:pPr>
            <w:pStyle w:val="8"/>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_Toc20460 </w:instrText>
          </w:r>
          <w:r>
            <w:rPr>
              <w:rFonts w:ascii="宋体" w:hAnsi="宋体" w:eastAsia="宋体" w:cstheme="minorBidi"/>
              <w:kern w:val="2"/>
              <w:szCs w:val="22"/>
              <w:lang w:val="en-US" w:eastAsia="zh-CN" w:bidi="ar-SA"/>
            </w:rPr>
            <w:fldChar w:fldCharType="separate"/>
          </w:r>
          <w:r>
            <w:rPr>
              <w:rFonts w:hint="eastAsia"/>
              <w:szCs w:val="28"/>
              <w:lang w:val="en-US" w:eastAsia="zh-CN"/>
            </w:rPr>
            <w:t>3.2基本信息</w:t>
          </w:r>
          <w:r>
            <w:tab/>
          </w:r>
          <w:r>
            <w:fldChar w:fldCharType="begin"/>
          </w:r>
          <w:r>
            <w:instrText xml:space="preserve"> PAGEREF _Toc20460 \h </w:instrText>
          </w:r>
          <w:r>
            <w:fldChar w:fldCharType="separate"/>
          </w:r>
          <w:r>
            <w:t>29</w:t>
          </w:r>
          <w:r>
            <w:fldChar w:fldCharType="end"/>
          </w:r>
          <w:r>
            <w:rPr>
              <w:rFonts w:ascii="宋体" w:hAnsi="宋体" w:eastAsia="宋体" w:cstheme="minorBidi"/>
              <w:kern w:val="2"/>
              <w:szCs w:val="22"/>
              <w:lang w:val="en-US" w:eastAsia="zh-CN" w:bidi="ar-SA"/>
            </w:rPr>
            <w:fldChar w:fldCharType="end"/>
          </w:r>
        </w:p>
        <w:p>
          <w:pPr>
            <w:pStyle w:val="8"/>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_Toc17526 </w:instrText>
          </w:r>
          <w:r>
            <w:rPr>
              <w:rFonts w:ascii="宋体" w:hAnsi="宋体" w:eastAsia="宋体" w:cstheme="minorBidi"/>
              <w:kern w:val="2"/>
              <w:szCs w:val="22"/>
              <w:lang w:val="en-US" w:eastAsia="zh-CN" w:bidi="ar-SA"/>
            </w:rPr>
            <w:fldChar w:fldCharType="separate"/>
          </w:r>
          <w:r>
            <w:rPr>
              <w:rFonts w:hint="eastAsia"/>
              <w:szCs w:val="28"/>
              <w:lang w:val="en-US" w:eastAsia="zh-CN"/>
            </w:rPr>
            <w:t>3.3 安全中心</w:t>
          </w:r>
          <w:r>
            <w:tab/>
          </w:r>
          <w:r>
            <w:fldChar w:fldCharType="begin"/>
          </w:r>
          <w:r>
            <w:instrText xml:space="preserve"> PAGEREF _Toc17526 \h </w:instrText>
          </w:r>
          <w:r>
            <w:fldChar w:fldCharType="separate"/>
          </w:r>
          <w:r>
            <w:t>30</w:t>
          </w:r>
          <w:r>
            <w:fldChar w:fldCharType="end"/>
          </w:r>
          <w:r>
            <w:rPr>
              <w:rFonts w:ascii="宋体" w:hAnsi="宋体" w:eastAsia="宋体" w:cstheme="minorBidi"/>
              <w:kern w:val="2"/>
              <w:szCs w:val="22"/>
              <w:lang w:val="en-US" w:eastAsia="zh-CN" w:bidi="ar-SA"/>
            </w:rPr>
            <w:fldChar w:fldCharType="end"/>
          </w:r>
        </w:p>
        <w:p>
          <w:pPr>
            <w:pStyle w:val="8"/>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_Toc3976 </w:instrText>
          </w:r>
          <w:r>
            <w:rPr>
              <w:rFonts w:ascii="宋体" w:hAnsi="宋体" w:eastAsia="宋体" w:cstheme="minorBidi"/>
              <w:kern w:val="2"/>
              <w:szCs w:val="22"/>
              <w:lang w:val="en-US" w:eastAsia="zh-CN" w:bidi="ar-SA"/>
            </w:rPr>
            <w:fldChar w:fldCharType="separate"/>
          </w:r>
          <w:r>
            <w:rPr>
              <w:rFonts w:hint="eastAsia"/>
              <w:szCs w:val="28"/>
              <w:lang w:val="en-US" w:eastAsia="zh-CN"/>
            </w:rPr>
            <w:t>3.4版本更新</w:t>
          </w:r>
          <w:r>
            <w:tab/>
          </w:r>
          <w:r>
            <w:fldChar w:fldCharType="begin"/>
          </w:r>
          <w:r>
            <w:instrText xml:space="preserve"> PAGEREF _Toc3976 \h </w:instrText>
          </w:r>
          <w:r>
            <w:fldChar w:fldCharType="separate"/>
          </w:r>
          <w:r>
            <w:t>32</w:t>
          </w:r>
          <w:r>
            <w:fldChar w:fldCharType="end"/>
          </w:r>
          <w:r>
            <w:rPr>
              <w:rFonts w:ascii="宋体" w:hAnsi="宋体" w:eastAsia="宋体" w:cstheme="minorBidi"/>
              <w:kern w:val="2"/>
              <w:szCs w:val="22"/>
              <w:lang w:val="en-US" w:eastAsia="zh-CN" w:bidi="ar-SA"/>
            </w:rPr>
            <w:fldChar w:fldCharType="end"/>
          </w:r>
        </w:p>
        <w:p>
          <w:pPr>
            <w:pStyle w:val="8"/>
            <w:tabs>
              <w:tab w:val="right" w:leader="dot" w:pos="8306"/>
            </w:tabs>
          </w:pPr>
          <w:r>
            <w:rPr>
              <w:rFonts w:ascii="宋体" w:hAnsi="宋体" w:eastAsia="宋体" w:cstheme="minorBidi"/>
              <w:kern w:val="2"/>
              <w:szCs w:val="22"/>
              <w:lang w:val="en-US" w:eastAsia="zh-CN" w:bidi="ar-SA"/>
            </w:rPr>
            <w:fldChar w:fldCharType="begin"/>
          </w:r>
          <w:r>
            <w:rPr>
              <w:rFonts w:ascii="宋体" w:hAnsi="宋体" w:eastAsia="宋体" w:cstheme="minorBidi"/>
              <w:kern w:val="2"/>
              <w:szCs w:val="22"/>
              <w:lang w:val="en-US" w:eastAsia="zh-CN" w:bidi="ar-SA"/>
            </w:rPr>
            <w:instrText xml:space="preserve"> HYPERLINK \l _Toc29747 </w:instrText>
          </w:r>
          <w:r>
            <w:rPr>
              <w:rFonts w:ascii="宋体" w:hAnsi="宋体" w:eastAsia="宋体" w:cstheme="minorBidi"/>
              <w:kern w:val="2"/>
              <w:szCs w:val="22"/>
              <w:lang w:val="en-US" w:eastAsia="zh-CN" w:bidi="ar-SA"/>
            </w:rPr>
            <w:fldChar w:fldCharType="separate"/>
          </w:r>
          <w:r>
            <w:rPr>
              <w:rFonts w:hint="eastAsia"/>
              <w:szCs w:val="28"/>
              <w:lang w:val="en-US" w:eastAsia="zh-CN"/>
            </w:rPr>
            <w:t>3.5 退出登录</w:t>
          </w:r>
          <w:r>
            <w:tab/>
          </w:r>
          <w:r>
            <w:fldChar w:fldCharType="begin"/>
          </w:r>
          <w:r>
            <w:instrText xml:space="preserve"> PAGEREF _Toc29747 \h </w:instrText>
          </w:r>
          <w:r>
            <w:fldChar w:fldCharType="separate"/>
          </w:r>
          <w:r>
            <w:t>32</w:t>
          </w:r>
          <w:r>
            <w:fldChar w:fldCharType="end"/>
          </w:r>
          <w:r>
            <w:rPr>
              <w:rFonts w:ascii="宋体" w:hAnsi="宋体" w:eastAsia="宋体" w:cstheme="minorBidi"/>
              <w:kern w:val="2"/>
              <w:szCs w:val="22"/>
              <w:lang w:val="en-US" w:eastAsia="zh-CN" w:bidi="ar-SA"/>
            </w:rPr>
            <w:fldChar w:fldCharType="end"/>
          </w:r>
        </w:p>
        <w:p>
          <w:pPr>
            <w:spacing w:line="360" w:lineRule="auto"/>
            <w:jc w:val="both"/>
            <w:rPr>
              <w:rFonts w:ascii="宋体" w:hAnsi="宋体" w:eastAsia="宋体" w:cstheme="minorBidi"/>
              <w:kern w:val="2"/>
              <w:sz w:val="21"/>
              <w:szCs w:val="22"/>
              <w:lang w:val="en-US" w:eastAsia="zh-CN" w:bidi="ar-SA"/>
            </w:rPr>
          </w:pPr>
          <w:r>
            <w:rPr>
              <w:rFonts w:ascii="宋体" w:hAnsi="宋体" w:eastAsia="宋体" w:cstheme="minorBidi"/>
              <w:kern w:val="2"/>
              <w:szCs w:val="22"/>
              <w:lang w:val="en-US" w:eastAsia="zh-CN" w:bidi="ar-SA"/>
            </w:rPr>
            <w:fldChar w:fldCharType="end"/>
          </w:r>
        </w:p>
        <w:p>
          <w:pPr>
            <w:spacing w:line="360" w:lineRule="auto"/>
            <w:jc w:val="both"/>
            <w:sectPr>
              <w:footerReference r:id="rId6" w:type="default"/>
              <w:pgSz w:w="11906" w:h="16838"/>
              <w:pgMar w:top="1440" w:right="1800" w:bottom="1440" w:left="1800" w:header="851" w:footer="992" w:gutter="0"/>
              <w:pgNumType w:fmt="decimal" w:start="1"/>
              <w:cols w:space="425" w:num="1"/>
              <w:docGrid w:type="lines" w:linePitch="312" w:charSpace="0"/>
            </w:sectPr>
          </w:pPr>
          <w:bookmarkStart w:id="7" w:name="_Toc1476742089"/>
          <w:bookmarkStart w:id="8" w:name="_Toc969357456"/>
          <w:bookmarkStart w:id="9" w:name="_Toc432497266"/>
          <w:bookmarkStart w:id="10" w:name="_Toc1947169577"/>
        </w:p>
      </w:sdtContent>
    </w:sdt>
    <w:bookmarkEnd w:id="7"/>
    <w:bookmarkEnd w:id="8"/>
    <w:bookmarkEnd w:id="9"/>
    <w:bookmarkEnd w:id="10"/>
    <w:p>
      <w:pPr>
        <w:pStyle w:val="2"/>
        <w:numPr>
          <w:ilvl w:val="0"/>
          <w:numId w:val="3"/>
        </w:numPr>
        <w:spacing w:line="360" w:lineRule="auto"/>
      </w:pPr>
      <w:bookmarkStart w:id="11" w:name="_Toc1803"/>
      <w:r>
        <w:t>引用</w:t>
      </w:r>
      <w:bookmarkEnd w:id="11"/>
    </w:p>
    <w:p>
      <w:pPr>
        <w:pStyle w:val="3"/>
        <w:spacing w:line="360" w:lineRule="auto"/>
        <w:rPr>
          <w:sz w:val="28"/>
          <w:szCs w:val="28"/>
        </w:rPr>
      </w:pPr>
      <w:bookmarkStart w:id="12" w:name="_Toc21189"/>
      <w:bookmarkStart w:id="13" w:name="_Toc1179816850"/>
      <w:bookmarkStart w:id="14" w:name="_Toc1135781444"/>
      <w:bookmarkStart w:id="15" w:name="_Toc575784006"/>
      <w:bookmarkStart w:id="16" w:name="_Toc1896888214"/>
      <w:r>
        <w:rPr>
          <w:sz w:val="28"/>
          <w:szCs w:val="28"/>
        </w:rPr>
        <w:t>1 编写目的</w:t>
      </w:r>
      <w:bookmarkEnd w:id="12"/>
      <w:bookmarkEnd w:id="13"/>
      <w:bookmarkEnd w:id="14"/>
      <w:bookmarkEnd w:id="15"/>
      <w:bookmarkEnd w:id="16"/>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both"/>
        <w:textAlignment w:val="auto"/>
        <w:outlineLvl w:val="9"/>
        <w:rPr>
          <w:rFonts w:hint="default" w:ascii="华文仿宋" w:hAnsi="华文仿宋" w:eastAsia="华文宋体" w:cs="华文仿宋"/>
          <w:b w:val="0"/>
          <w:bCs/>
          <w:sz w:val="21"/>
          <w:szCs w:val="21"/>
        </w:rPr>
      </w:pPr>
      <w:r>
        <w:rPr>
          <w:rStyle w:val="16"/>
          <w:rFonts w:hint="default" w:ascii="华文仿宋" w:hAnsi="华文仿宋" w:eastAsia="华文宋体" w:cs="华文仿宋"/>
          <w:b w:val="0"/>
          <w:bCs/>
          <w:smallCaps/>
          <w:sz w:val="21"/>
          <w:szCs w:val="21"/>
        </w:rPr>
        <w:t>为进一步确认客户方的需求，提升需求的可行性，保证软件开发的质量，需求的完整性与可追溯性，特编写此文档。通过此文档，以保证业务需求提出者与需求分析人员、开发人员、测试人员及其他相关利益人员对需求达成共识</w:t>
      </w:r>
    </w:p>
    <w:p>
      <w:pPr>
        <w:pStyle w:val="3"/>
        <w:spacing w:line="360" w:lineRule="auto"/>
        <w:rPr>
          <w:rFonts w:hint="default"/>
          <w:sz w:val="28"/>
          <w:szCs w:val="28"/>
        </w:rPr>
      </w:pPr>
      <w:bookmarkStart w:id="17" w:name="_Toc24412"/>
      <w:bookmarkStart w:id="18" w:name="_Toc1605472983"/>
      <w:bookmarkStart w:id="19" w:name="_Toc640475460"/>
      <w:bookmarkStart w:id="20" w:name="_Toc1465285199"/>
      <w:bookmarkStart w:id="21" w:name="_Toc96591125"/>
      <w:r>
        <w:rPr>
          <w:rFonts w:hint="default"/>
          <w:sz w:val="28"/>
          <w:szCs w:val="28"/>
        </w:rPr>
        <w:t>2 预期读者</w:t>
      </w:r>
      <w:bookmarkEnd w:id="17"/>
      <w:bookmarkEnd w:id="18"/>
      <w:bookmarkEnd w:id="19"/>
      <w:bookmarkEnd w:id="20"/>
      <w:bookmarkEnd w:id="21"/>
    </w:p>
    <w:p>
      <w:pPr>
        <w:spacing w:line="360" w:lineRule="auto"/>
        <w:ind w:left="420" w:leftChars="0" w:firstLine="420" w:firstLineChars="0"/>
        <w:rPr>
          <w:rFonts w:hint="eastAsia" w:ascii="华文仿宋" w:hAnsi="华文仿宋" w:eastAsia="华文仿宋" w:cs="华文仿宋"/>
          <w:sz w:val="21"/>
          <w:szCs w:val="21"/>
        </w:rPr>
      </w:pPr>
      <w:r>
        <w:rPr>
          <w:rStyle w:val="16"/>
          <w:rFonts w:hint="eastAsia" w:ascii="华文仿宋" w:hAnsi="华文仿宋" w:eastAsia="华文仿宋" w:cs="华文仿宋"/>
          <w:smallCaps/>
          <w:sz w:val="21"/>
          <w:szCs w:val="21"/>
        </w:rPr>
        <w:t>客户单位、主管领导、项目开发组、相关单位或人员</w:t>
      </w:r>
    </w:p>
    <w:p>
      <w:pPr>
        <w:pStyle w:val="3"/>
        <w:spacing w:line="360" w:lineRule="auto"/>
        <w:rPr>
          <w:rFonts w:hint="default"/>
          <w:sz w:val="28"/>
          <w:szCs w:val="28"/>
        </w:rPr>
      </w:pPr>
      <w:bookmarkStart w:id="22" w:name="_Toc21300"/>
      <w:bookmarkStart w:id="23" w:name="_Toc52400726"/>
      <w:bookmarkStart w:id="24" w:name="_Toc1853359444"/>
      <w:bookmarkStart w:id="25" w:name="_Toc2056884390"/>
      <w:bookmarkStart w:id="26" w:name="_Toc1283017456"/>
      <w:r>
        <w:rPr>
          <w:rFonts w:hint="default"/>
          <w:sz w:val="28"/>
          <w:szCs w:val="28"/>
        </w:rPr>
        <w:t>3 开发标准</w:t>
      </w:r>
      <w:bookmarkEnd w:id="22"/>
      <w:bookmarkEnd w:id="23"/>
      <w:bookmarkEnd w:id="24"/>
      <w:bookmarkEnd w:id="25"/>
      <w:bookmarkEnd w:id="26"/>
    </w:p>
    <w:p>
      <w:pPr>
        <w:pStyle w:val="10"/>
        <w:keepNext w:val="0"/>
        <w:keepLines w:val="0"/>
        <w:pageBreakBefore w:val="0"/>
        <w:numPr>
          <w:ilvl w:val="0"/>
          <w:numId w:val="0"/>
        </w:numPr>
        <w:kinsoku/>
        <w:wordWrap/>
        <w:overflowPunct/>
        <w:topLinePunct w:val="0"/>
        <w:autoSpaceDE/>
        <w:autoSpaceDN/>
        <w:bidi w:val="0"/>
        <w:spacing w:after="120" w:line="360" w:lineRule="auto"/>
        <w:ind w:left="420" w:leftChars="0" w:firstLine="420" w:firstLineChars="0"/>
        <w:rPr>
          <w:rStyle w:val="16"/>
          <w:rFonts w:hint="eastAsia" w:ascii="华文仿宋" w:hAnsi="华文仿宋" w:eastAsia="华文仿宋" w:cs="华文仿宋"/>
          <w:smallCaps/>
          <w:sz w:val="21"/>
          <w:szCs w:val="21"/>
        </w:rPr>
      </w:pPr>
      <w:r>
        <w:rPr>
          <w:rStyle w:val="16"/>
          <w:rFonts w:hint="eastAsia" w:ascii="华文仿宋" w:hAnsi="华文仿宋" w:eastAsia="华文仿宋" w:cs="华文仿宋"/>
          <w:smallCaps/>
          <w:sz w:val="21"/>
          <w:szCs w:val="21"/>
        </w:rPr>
        <w:t>《计算机软件开发规范GB8566-88》</w:t>
      </w:r>
    </w:p>
    <w:p>
      <w:pPr>
        <w:pStyle w:val="10"/>
        <w:keepNext w:val="0"/>
        <w:keepLines w:val="0"/>
        <w:pageBreakBefore w:val="0"/>
        <w:numPr>
          <w:ilvl w:val="0"/>
          <w:numId w:val="0"/>
        </w:numPr>
        <w:kinsoku/>
        <w:wordWrap/>
        <w:overflowPunct/>
        <w:topLinePunct w:val="0"/>
        <w:autoSpaceDE/>
        <w:autoSpaceDN/>
        <w:bidi w:val="0"/>
        <w:spacing w:after="120" w:line="360" w:lineRule="auto"/>
        <w:ind w:left="420" w:leftChars="0" w:firstLine="420" w:firstLineChars="0"/>
        <w:rPr>
          <w:rStyle w:val="16"/>
          <w:rFonts w:hint="default" w:ascii="华文仿宋" w:hAnsi="华文仿宋" w:eastAsia="华文仿宋" w:cs="华文仿宋"/>
          <w:smallCaps/>
          <w:sz w:val="21"/>
          <w:szCs w:val="21"/>
        </w:rPr>
      </w:pPr>
      <w:r>
        <w:rPr>
          <w:rStyle w:val="16"/>
          <w:rFonts w:hint="default" w:ascii="华文仿宋" w:hAnsi="华文仿宋" w:eastAsia="华文仿宋" w:cs="华文仿宋"/>
          <w:smallCaps/>
          <w:sz w:val="21"/>
          <w:szCs w:val="21"/>
        </w:rPr>
        <w:t>《</w:t>
      </w:r>
      <w:r>
        <w:rPr>
          <w:rStyle w:val="16"/>
          <w:rFonts w:hint="eastAsia" w:ascii="华文仿宋" w:hAnsi="华文仿宋" w:eastAsia="华文仿宋" w:cs="华文仿宋"/>
          <w:b w:val="0"/>
          <w:bCs/>
          <w:smallCaps/>
          <w:sz w:val="21"/>
          <w:szCs w:val="21"/>
        </w:rPr>
        <w:t>计算机软件可靠性和可维护性管理GB/T 14394-93</w:t>
      </w:r>
      <w:r>
        <w:rPr>
          <w:rStyle w:val="16"/>
          <w:rFonts w:hint="default" w:ascii="华文仿宋" w:hAnsi="华文仿宋" w:eastAsia="华文仿宋" w:cs="华文仿宋"/>
          <w:smallCaps/>
          <w:sz w:val="21"/>
          <w:szCs w:val="21"/>
        </w:rPr>
        <w:t>》</w:t>
      </w:r>
    </w:p>
    <w:p>
      <w:pPr>
        <w:pStyle w:val="3"/>
        <w:spacing w:line="360" w:lineRule="auto"/>
        <w:rPr>
          <w:rStyle w:val="16"/>
          <w:rFonts w:hint="default" w:ascii="华文仿宋" w:hAnsi="华文仿宋" w:eastAsia="华文仿宋" w:cs="华文仿宋"/>
          <w:smallCaps/>
          <w:sz w:val="21"/>
          <w:szCs w:val="21"/>
        </w:rPr>
      </w:pPr>
      <w:bookmarkStart w:id="27" w:name="_Toc1790302226"/>
      <w:bookmarkStart w:id="28" w:name="_Toc21972"/>
      <w:r>
        <w:rPr>
          <w:rFonts w:hint="default"/>
          <w:sz w:val="28"/>
          <w:szCs w:val="28"/>
        </w:rPr>
        <w:t xml:space="preserve">4 </w:t>
      </w:r>
      <w:r>
        <w:rPr>
          <w:rFonts w:hint="eastAsia"/>
          <w:sz w:val="28"/>
          <w:szCs w:val="28"/>
        </w:rPr>
        <w:t>参考资料</w:t>
      </w:r>
      <w:bookmarkEnd w:id="27"/>
      <w:bookmarkEnd w:id="28"/>
    </w:p>
    <w:p>
      <w:pPr>
        <w:numPr>
          <w:ilvl w:val="0"/>
          <w:numId w:val="0"/>
        </w:numPr>
        <w:spacing w:line="360" w:lineRule="auto"/>
        <w:ind w:left="840" w:leftChars="0"/>
        <w:rPr>
          <w:rFonts w:ascii="宋体" w:hAnsi="宋体" w:cs="宋体"/>
          <w:sz w:val="21"/>
          <w:szCs w:val="21"/>
        </w:rPr>
      </w:pPr>
      <w:r>
        <w:rPr>
          <w:rFonts w:hint="eastAsia" w:ascii="宋体" w:hAnsi="宋体" w:cs="宋体"/>
          <w:sz w:val="21"/>
          <w:szCs w:val="21"/>
        </w:rPr>
        <w:t>《公司平板业务管理APP系统改造项目-技术规范书》</w:t>
      </w:r>
    </w:p>
    <w:p>
      <w:pPr>
        <w:numPr>
          <w:ilvl w:val="0"/>
          <w:numId w:val="0"/>
        </w:numPr>
        <w:spacing w:line="360" w:lineRule="auto"/>
        <w:ind w:left="840" w:leftChars="0"/>
        <w:rPr>
          <w:rFonts w:hint="eastAsia" w:ascii="宋体" w:hAnsi="宋体" w:cs="宋体"/>
          <w:sz w:val="21"/>
          <w:szCs w:val="21"/>
        </w:rPr>
      </w:pPr>
      <w:r>
        <w:rPr>
          <w:rFonts w:hint="eastAsia" w:ascii="宋体" w:hAnsi="宋体" w:cs="宋体"/>
          <w:sz w:val="21"/>
          <w:szCs w:val="21"/>
        </w:rPr>
        <w:t>《</w:t>
      </w:r>
      <w:r>
        <w:rPr>
          <w:rFonts w:hint="eastAsia" w:ascii="宋体" w:hAnsi="宋体" w:cs="宋体"/>
          <w:sz w:val="21"/>
          <w:szCs w:val="21"/>
          <w:lang w:val="en-US" w:eastAsia="zh-CN"/>
        </w:rPr>
        <w:t>crm系统</w:t>
      </w:r>
      <w:r>
        <w:rPr>
          <w:rFonts w:hint="eastAsia" w:ascii="宋体" w:hAnsi="宋体" w:cs="宋体"/>
          <w:sz w:val="21"/>
          <w:szCs w:val="21"/>
        </w:rPr>
        <w:t>》</w:t>
      </w:r>
    </w:p>
    <w:p>
      <w:pPr>
        <w:numPr>
          <w:ilvl w:val="0"/>
          <w:numId w:val="0"/>
        </w:numPr>
        <w:spacing w:line="360" w:lineRule="auto"/>
        <w:ind w:left="840" w:leftChars="0"/>
        <w:rPr>
          <w:rStyle w:val="16"/>
          <w:rFonts w:hint="default" w:ascii="华文仿宋" w:hAnsi="华文仿宋" w:eastAsia="华文仿宋" w:cs="华文仿宋"/>
          <w:smallCaps/>
          <w:sz w:val="21"/>
          <w:szCs w:val="21"/>
        </w:rPr>
      </w:pPr>
      <w:r>
        <w:rPr>
          <w:rFonts w:hint="eastAsia" w:ascii="宋体" w:hAnsi="宋体" w:cs="宋体"/>
          <w:sz w:val="21"/>
          <w:szCs w:val="21"/>
          <w:lang w:eastAsia="zh-CN"/>
        </w:rPr>
        <w:t>《</w:t>
      </w:r>
      <w:r>
        <w:rPr>
          <w:rFonts w:hint="eastAsia" w:ascii="宋体" w:hAnsi="宋体" w:cs="宋体"/>
          <w:sz w:val="21"/>
          <w:szCs w:val="21"/>
          <w:lang w:val="en-US" w:eastAsia="zh-CN"/>
        </w:rPr>
        <w:t>lims系统</w:t>
      </w:r>
      <w:r>
        <w:rPr>
          <w:rFonts w:hint="eastAsia" w:ascii="宋体" w:hAnsi="宋体" w:cs="宋体"/>
          <w:sz w:val="21"/>
          <w:szCs w:val="21"/>
          <w:lang w:eastAsia="zh-CN"/>
        </w:rPr>
        <w:t>》</w:t>
      </w:r>
    </w:p>
    <w:p>
      <w:pPr>
        <w:pStyle w:val="3"/>
        <w:spacing w:line="360" w:lineRule="auto"/>
        <w:rPr>
          <w:rFonts w:hint="eastAsia"/>
          <w:sz w:val="28"/>
          <w:szCs w:val="28"/>
          <w:lang w:val="en-US" w:eastAsia="zh-CN"/>
        </w:rPr>
      </w:pPr>
      <w:bookmarkStart w:id="29" w:name="_Toc12286"/>
      <w:bookmarkStart w:id="30" w:name="_Toc13681"/>
      <w:bookmarkStart w:id="31" w:name="_Toc621409335"/>
      <w:bookmarkStart w:id="32" w:name="_Toc161875573"/>
      <w:bookmarkStart w:id="33" w:name="_Toc230706612"/>
      <w:bookmarkStart w:id="34" w:name="_Toc791083465"/>
      <w:r>
        <w:rPr>
          <w:rFonts w:hint="eastAsia"/>
          <w:sz w:val="28"/>
          <w:szCs w:val="28"/>
          <w:lang w:val="en-US" w:eastAsia="zh-CN"/>
        </w:rPr>
        <w:t>5 术语解释</w:t>
      </w:r>
      <w:bookmarkEnd w:id="29"/>
      <w:bookmarkEnd w:id="30"/>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line="360" w:lineRule="auto"/>
              <w:ind w:firstLine="0" w:firstLineChars="0"/>
              <w:jc w:val="center"/>
              <w:rPr>
                <w:rFonts w:hint="eastAsia" w:ascii="宋体" w:hAnsi="宋体" w:eastAsia="宋体" w:cs="宋体"/>
                <w:sz w:val="21"/>
                <w:szCs w:val="21"/>
              </w:rPr>
            </w:pPr>
            <w:r>
              <w:rPr>
                <w:rFonts w:hint="eastAsia" w:ascii="宋体" w:hAnsi="宋体" w:eastAsia="宋体" w:cs="宋体"/>
                <w:sz w:val="21"/>
                <w:szCs w:val="21"/>
              </w:rPr>
              <w:t>缩写、术语</w:t>
            </w:r>
          </w:p>
        </w:tc>
        <w:tc>
          <w:tcPr>
            <w:tcW w:w="6287" w:type="dxa"/>
          </w:tcPr>
          <w:p>
            <w:pPr>
              <w:spacing w:line="360" w:lineRule="auto"/>
              <w:ind w:firstLine="0" w:firstLineChars="0"/>
              <w:jc w:val="center"/>
              <w:rPr>
                <w:rFonts w:hint="eastAsia" w:ascii="宋体" w:hAnsi="宋体" w:eastAsia="宋体" w:cs="宋体"/>
                <w:sz w:val="21"/>
                <w:szCs w:val="21"/>
              </w:rPr>
            </w:pPr>
            <w:r>
              <w:rPr>
                <w:rFonts w:hint="eastAsia" w:ascii="宋体" w:hAnsi="宋体" w:eastAsia="宋体" w:cs="宋体"/>
                <w:sz w:val="21"/>
                <w:szCs w:val="21"/>
              </w:rPr>
              <w:t>解  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line="360" w:lineRule="auto"/>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检验中心/事业部</w:t>
            </w:r>
          </w:p>
        </w:tc>
        <w:tc>
          <w:tcPr>
            <w:tcW w:w="6287" w:type="dxa"/>
          </w:tcPr>
          <w:p>
            <w:pPr>
              <w:spacing w:line="360" w:lineRule="auto"/>
              <w:ind w:firstLine="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pPr>
              <w:spacing w:line="360" w:lineRule="auto"/>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实验室</w:t>
            </w:r>
          </w:p>
        </w:tc>
        <w:tc>
          <w:tcPr>
            <w:tcW w:w="6287" w:type="dxa"/>
          </w:tcPr>
          <w:p>
            <w:pPr>
              <w:spacing w:line="360" w:lineRule="auto"/>
              <w:ind w:firstLine="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部门的下一级</w:t>
            </w:r>
          </w:p>
        </w:tc>
      </w:tr>
    </w:tbl>
    <w:p>
      <w:pPr>
        <w:pStyle w:val="2"/>
        <w:numPr>
          <w:ilvl w:val="0"/>
          <w:numId w:val="0"/>
        </w:numPr>
        <w:tabs>
          <w:tab w:val="clear" w:pos="432"/>
        </w:tabs>
        <w:spacing w:line="360" w:lineRule="auto"/>
        <w:ind w:leftChars="0"/>
        <w:jc w:val="both"/>
        <w:rPr>
          <w:rFonts w:hint="eastAsia" w:ascii="宋体" w:hAnsi="宋体" w:eastAsia="宋体" w:cs="宋体"/>
          <w:smallCaps w:val="0"/>
          <w:spacing w:val="0"/>
          <w:kern w:val="32"/>
        </w:rPr>
      </w:pPr>
      <w:bookmarkStart w:id="35" w:name="_Toc8476"/>
      <w:r>
        <w:rPr>
          <w:rFonts w:hint="default" w:ascii="宋体" w:hAnsi="宋体" w:eastAsia="宋体" w:cs="宋体"/>
          <w:smallCaps w:val="0"/>
          <w:spacing w:val="0"/>
          <w:kern w:val="32"/>
        </w:rPr>
        <w:t>二、</w:t>
      </w:r>
      <w:r>
        <w:rPr>
          <w:rFonts w:hint="eastAsia" w:ascii="宋体" w:hAnsi="宋体" w:eastAsia="宋体" w:cs="宋体"/>
          <w:smallCaps w:val="0"/>
          <w:spacing w:val="0"/>
          <w:kern w:val="32"/>
        </w:rPr>
        <w:t>需求背景</w:t>
      </w:r>
      <w:bookmarkEnd w:id="31"/>
      <w:bookmarkEnd w:id="32"/>
      <w:bookmarkEnd w:id="33"/>
      <w:bookmarkEnd w:id="34"/>
      <w:bookmarkEnd w:id="35"/>
    </w:p>
    <w:p>
      <w:pPr>
        <w:numPr>
          <w:ilvl w:val="0"/>
          <w:numId w:val="0"/>
        </w:numPr>
        <w:spacing w:line="360" w:lineRule="auto"/>
        <w:ind w:left="420" w:leftChars="0" w:firstLine="420" w:firstLineChars="0"/>
        <w:rPr>
          <w:rFonts w:hint="default" w:ascii="华文仿宋" w:hAnsi="华文仿宋" w:eastAsia="华文仿宋" w:cs="华文仿宋"/>
          <w:smallCaps w:val="0"/>
          <w:spacing w:val="0"/>
          <w:kern w:val="32"/>
          <w:sz w:val="28"/>
          <w:szCs w:val="28"/>
        </w:rPr>
      </w:pPr>
      <w:r>
        <w:rPr>
          <w:rFonts w:hint="eastAsia" w:ascii="宋体" w:hAnsi="宋体" w:cs="宋体"/>
          <w:sz w:val="21"/>
          <w:szCs w:val="21"/>
        </w:rPr>
        <w:t>随着公司抽样业务持续发展，原有移动抽样APP已经不能满足现有公司业务需求，经过信息中心人员调研业务部门及抽样队的需求，现对移动抽样APP进行项目改造，优化解决普遍性问题，强化系统管理手段，丰富数据信息资源，提升抽样管理质量和效率。</w:t>
      </w:r>
    </w:p>
    <w:p>
      <w:pPr>
        <w:pStyle w:val="2"/>
        <w:numPr>
          <w:ilvl w:val="0"/>
          <w:numId w:val="0"/>
        </w:numPr>
        <w:spacing w:line="360" w:lineRule="auto"/>
        <w:ind w:leftChars="0"/>
        <w:rPr>
          <w:rFonts w:hint="default"/>
        </w:rPr>
      </w:pPr>
      <w:bookmarkStart w:id="36" w:name="_Toc26110"/>
      <w:bookmarkStart w:id="37" w:name="_Toc1928458309"/>
      <w:bookmarkStart w:id="38" w:name="_Toc668537678"/>
      <w:bookmarkStart w:id="39" w:name="_Toc1278045049"/>
      <w:r>
        <w:rPr>
          <w:rFonts w:hint="default"/>
        </w:rPr>
        <w:t>三、业务介绍</w:t>
      </w:r>
      <w:bookmarkEnd w:id="36"/>
      <w:bookmarkEnd w:id="37"/>
      <w:bookmarkEnd w:id="38"/>
      <w:bookmarkEnd w:id="39"/>
    </w:p>
    <w:p>
      <w:pPr>
        <w:pStyle w:val="3"/>
        <w:numPr>
          <w:ilvl w:val="1"/>
          <w:numId w:val="0"/>
        </w:numPr>
        <w:spacing w:line="360" w:lineRule="auto"/>
        <w:rPr>
          <w:sz w:val="28"/>
          <w:szCs w:val="28"/>
          <w:vertAlign w:val="baseline"/>
        </w:rPr>
      </w:pPr>
      <w:bookmarkStart w:id="40" w:name="_Toc971701249"/>
      <w:bookmarkStart w:id="41" w:name="_Toc1775598839"/>
      <w:bookmarkStart w:id="42" w:name="_Toc478313042"/>
      <w:bookmarkStart w:id="43" w:name="_Toc659"/>
      <w:r>
        <w:rPr>
          <w:sz w:val="28"/>
          <w:szCs w:val="28"/>
        </w:rPr>
        <w:t>1</w:t>
      </w:r>
      <w:bookmarkEnd w:id="40"/>
      <w:bookmarkEnd w:id="41"/>
      <w:bookmarkEnd w:id="42"/>
      <w:bookmarkStart w:id="44" w:name="_Toc1056928361"/>
      <w:bookmarkStart w:id="45" w:name="_Toc976006173"/>
      <w:bookmarkStart w:id="46" w:name="_Toc1917240155"/>
      <w:r>
        <w:rPr>
          <w:rFonts w:hint="eastAsia"/>
          <w:sz w:val="28"/>
          <w:szCs w:val="28"/>
          <w:lang w:val="en-US" w:eastAsia="zh-CN"/>
        </w:rPr>
        <w:t xml:space="preserve"> </w:t>
      </w:r>
      <w:r>
        <w:rPr>
          <w:sz w:val="28"/>
          <w:szCs w:val="28"/>
        </w:rPr>
        <w:t>功能简介</w:t>
      </w:r>
      <w:bookmarkEnd w:id="43"/>
      <w:bookmarkEnd w:id="44"/>
      <w:bookmarkEnd w:id="45"/>
      <w:bookmarkEnd w:id="46"/>
    </w:p>
    <w:tbl>
      <w:tblPr>
        <w:tblStyle w:val="18"/>
        <w:tblW w:w="8035" w:type="dxa"/>
        <w:tblInd w:w="4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5"/>
        <w:gridCol w:w="1656"/>
        <w:gridCol w:w="1989"/>
        <w:gridCol w:w="3425"/>
      </w:tblGrid>
      <w:tr>
        <w:tblPrEx>
          <w:tblLayout w:type="fixed"/>
        </w:tblPrEx>
        <w:tc>
          <w:tcPr>
            <w:tcW w:w="965" w:type="dxa"/>
            <w:shd w:val="clear" w:color="auto" w:fill="4BACC6"/>
            <w:vAlign w:val="top"/>
          </w:tcPr>
          <w:p>
            <w:pPr>
              <w:spacing w:line="360" w:lineRule="auto"/>
              <w:rPr>
                <w:rFonts w:hint="default" w:ascii="华文仿宋" w:hAnsi="华文仿宋" w:cs="华文仿宋"/>
                <w:sz w:val="24"/>
                <w:szCs w:val="24"/>
              </w:rPr>
            </w:pPr>
            <w:r>
              <w:rPr>
                <w:rFonts w:hint="default" w:ascii="华文仿宋" w:hAnsi="华文仿宋" w:cs="华文仿宋"/>
                <w:sz w:val="24"/>
                <w:szCs w:val="24"/>
              </w:rPr>
              <w:t>系统</w:t>
            </w:r>
          </w:p>
        </w:tc>
        <w:tc>
          <w:tcPr>
            <w:tcW w:w="1656" w:type="dxa"/>
            <w:shd w:val="clear" w:color="auto" w:fill="4BACC6"/>
            <w:vAlign w:val="top"/>
          </w:tcPr>
          <w:p>
            <w:pPr>
              <w:spacing w:line="360" w:lineRule="auto"/>
              <w:rPr>
                <w:rFonts w:hint="default" w:ascii="华文仿宋" w:hAnsi="华文仿宋" w:cs="华文仿宋"/>
                <w:sz w:val="24"/>
                <w:szCs w:val="24"/>
              </w:rPr>
            </w:pPr>
            <w:r>
              <w:rPr>
                <w:rFonts w:hint="default" w:ascii="华文仿宋" w:hAnsi="华文仿宋" w:cs="华文仿宋"/>
                <w:sz w:val="24"/>
                <w:szCs w:val="24"/>
              </w:rPr>
              <w:t>模块</w:t>
            </w:r>
          </w:p>
        </w:tc>
        <w:tc>
          <w:tcPr>
            <w:tcW w:w="1989" w:type="dxa"/>
            <w:shd w:val="clear" w:color="auto" w:fill="4BACC6"/>
            <w:vAlign w:val="top"/>
          </w:tcPr>
          <w:p>
            <w:pPr>
              <w:spacing w:line="360" w:lineRule="auto"/>
              <w:rPr>
                <w:rFonts w:hint="default" w:ascii="华文仿宋" w:hAnsi="华文仿宋" w:cs="华文仿宋"/>
                <w:sz w:val="24"/>
                <w:szCs w:val="24"/>
              </w:rPr>
            </w:pPr>
            <w:r>
              <w:rPr>
                <w:rFonts w:hint="default" w:ascii="华文仿宋" w:hAnsi="华文仿宋" w:cs="华文仿宋"/>
                <w:sz w:val="24"/>
                <w:szCs w:val="24"/>
              </w:rPr>
              <w:t>二级模块</w:t>
            </w:r>
          </w:p>
        </w:tc>
        <w:tc>
          <w:tcPr>
            <w:tcW w:w="3425" w:type="dxa"/>
            <w:shd w:val="clear" w:color="auto" w:fill="4BACC6"/>
            <w:vAlign w:val="top"/>
          </w:tcPr>
          <w:p>
            <w:pPr>
              <w:spacing w:line="360" w:lineRule="auto"/>
              <w:rPr>
                <w:rFonts w:hint="default" w:ascii="华文仿宋" w:hAnsi="华文仿宋" w:cs="华文仿宋"/>
                <w:sz w:val="24"/>
                <w:szCs w:val="24"/>
              </w:rPr>
            </w:pPr>
            <w:r>
              <w:rPr>
                <w:rFonts w:hint="default" w:ascii="华文仿宋" w:hAnsi="华文仿宋" w:cs="华文仿宋"/>
                <w:sz w:val="24"/>
                <w:szCs w:val="24"/>
              </w:rPr>
              <w:t>描述</w:t>
            </w:r>
          </w:p>
        </w:tc>
      </w:tr>
      <w:tr>
        <w:tblPrEx>
          <w:tblLayout w:type="fixed"/>
        </w:tblPrEx>
        <w:trPr>
          <w:trHeight w:val="90" w:hRule="atLeast"/>
        </w:trPr>
        <w:tc>
          <w:tcPr>
            <w:tcW w:w="965" w:type="dxa"/>
            <w:vMerge w:val="restart"/>
          </w:tcPr>
          <w:p>
            <w:pPr>
              <w:spacing w:line="360" w:lineRule="auto"/>
              <w:rPr>
                <w:rFonts w:hint="default" w:ascii="华文仿宋" w:hAnsi="华文仿宋" w:cs="华文仿宋"/>
                <w:sz w:val="21"/>
                <w:szCs w:val="21"/>
              </w:rPr>
            </w:pPr>
            <w:r>
              <w:rPr>
                <w:rFonts w:hint="default" w:ascii="华文仿宋" w:hAnsi="华文仿宋" w:cs="华文仿宋"/>
                <w:sz w:val="21"/>
                <w:szCs w:val="21"/>
              </w:rPr>
              <w:t>App-手机端</w:t>
            </w:r>
          </w:p>
        </w:tc>
        <w:tc>
          <w:tcPr>
            <w:tcW w:w="1656" w:type="dxa"/>
            <w:vMerge w:val="restart"/>
          </w:tcPr>
          <w:p>
            <w:pPr>
              <w:spacing w:line="360" w:lineRule="auto"/>
              <w:rPr>
                <w:rFonts w:hint="default" w:ascii="华文仿宋" w:hAnsi="华文仿宋" w:cs="华文仿宋"/>
                <w:sz w:val="21"/>
                <w:szCs w:val="21"/>
              </w:rPr>
            </w:pPr>
            <w:r>
              <w:rPr>
                <w:rFonts w:hint="default" w:ascii="华文仿宋" w:hAnsi="华文仿宋" w:cs="华文仿宋"/>
                <w:sz w:val="21"/>
                <w:szCs w:val="21"/>
              </w:rPr>
              <w:t>登录</w:t>
            </w:r>
          </w:p>
        </w:tc>
        <w:tc>
          <w:tcPr>
            <w:tcW w:w="1989" w:type="dxa"/>
          </w:tcPr>
          <w:p>
            <w:pPr>
              <w:numPr>
                <w:ilvl w:val="0"/>
                <w:numId w:val="4"/>
              </w:numPr>
              <w:spacing w:line="360" w:lineRule="auto"/>
              <w:rPr>
                <w:rFonts w:hint="default" w:ascii="华文仿宋" w:hAnsi="华文仿宋" w:cs="华文仿宋"/>
                <w:sz w:val="21"/>
                <w:szCs w:val="21"/>
              </w:rPr>
            </w:pPr>
            <w:r>
              <w:rPr>
                <w:rFonts w:hint="default" w:ascii="华文仿宋" w:hAnsi="华文仿宋" w:cs="华文仿宋"/>
                <w:sz w:val="21"/>
                <w:szCs w:val="21"/>
              </w:rPr>
              <w:t>工号/手机号登录</w:t>
            </w:r>
          </w:p>
        </w:tc>
        <w:tc>
          <w:tcPr>
            <w:tcW w:w="3425" w:type="dxa"/>
          </w:tcPr>
          <w:p>
            <w:pPr>
              <w:numPr>
                <w:ilvl w:val="0"/>
                <w:numId w:val="0"/>
              </w:numPr>
              <w:spacing w:line="360" w:lineRule="auto"/>
              <w:rPr>
                <w:rFonts w:hint="default" w:ascii="华文仿宋" w:hAnsi="华文仿宋" w:cs="华文仿宋"/>
                <w:sz w:val="21"/>
                <w:szCs w:val="21"/>
              </w:rPr>
            </w:pPr>
            <w:r>
              <w:rPr>
                <w:rFonts w:hint="default" w:ascii="华文仿宋" w:hAnsi="华文仿宋" w:cs="华文仿宋"/>
                <w:sz w:val="21"/>
                <w:szCs w:val="21"/>
              </w:rPr>
              <w:t>1、通过工号/手机号和密码进行登录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965" w:type="dxa"/>
            <w:vMerge w:val="continue"/>
          </w:tcPr>
          <w:p>
            <w:pPr>
              <w:spacing w:line="360" w:lineRule="auto"/>
              <w:rPr>
                <w:rFonts w:hint="default" w:ascii="华文仿宋" w:hAnsi="华文仿宋" w:cs="华文仿宋"/>
                <w:sz w:val="21"/>
                <w:szCs w:val="21"/>
              </w:rPr>
            </w:pPr>
          </w:p>
        </w:tc>
        <w:tc>
          <w:tcPr>
            <w:tcW w:w="1656" w:type="dxa"/>
            <w:vMerge w:val="continue"/>
          </w:tcPr>
          <w:p>
            <w:pPr>
              <w:spacing w:line="360" w:lineRule="auto"/>
              <w:rPr>
                <w:rFonts w:hint="default" w:ascii="华文仿宋" w:hAnsi="华文仿宋" w:cs="华文仿宋"/>
                <w:sz w:val="21"/>
                <w:szCs w:val="21"/>
              </w:rPr>
            </w:pPr>
          </w:p>
        </w:tc>
        <w:tc>
          <w:tcPr>
            <w:tcW w:w="1989" w:type="dxa"/>
          </w:tcPr>
          <w:p>
            <w:pPr>
              <w:numPr>
                <w:ilvl w:val="0"/>
                <w:numId w:val="4"/>
              </w:numPr>
              <w:spacing w:line="360" w:lineRule="auto"/>
              <w:rPr>
                <w:rFonts w:hint="default" w:ascii="华文仿宋" w:hAnsi="华文仿宋" w:cs="华文仿宋"/>
                <w:sz w:val="21"/>
                <w:szCs w:val="21"/>
              </w:rPr>
            </w:pPr>
            <w:r>
              <w:rPr>
                <w:rFonts w:hint="default" w:ascii="华文仿宋" w:hAnsi="华文仿宋" w:cs="华文仿宋"/>
                <w:sz w:val="21"/>
                <w:szCs w:val="21"/>
              </w:rPr>
              <w:t>强制下线</w:t>
            </w:r>
          </w:p>
        </w:tc>
        <w:tc>
          <w:tcPr>
            <w:tcW w:w="3425" w:type="dxa"/>
          </w:tcPr>
          <w:p>
            <w:pPr>
              <w:numPr>
                <w:ilvl w:val="0"/>
                <w:numId w:val="0"/>
              </w:numPr>
              <w:spacing w:line="360" w:lineRule="auto"/>
              <w:rPr>
                <w:rFonts w:hint="default" w:ascii="华文仿宋" w:hAnsi="华文仿宋" w:cs="华文仿宋"/>
                <w:sz w:val="21"/>
                <w:szCs w:val="21"/>
              </w:rPr>
            </w:pPr>
            <w:r>
              <w:rPr>
                <w:rFonts w:hint="default" w:ascii="华文仿宋" w:hAnsi="华文仿宋" w:cs="华文仿宋"/>
                <w:sz w:val="21"/>
                <w:szCs w:val="21"/>
              </w:rPr>
              <w:t>多个终端同时登录一个账号，最后在终端登录的账号能使用系统，其他终端将会强制下线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965" w:type="dxa"/>
            <w:vMerge w:val="continue"/>
          </w:tcPr>
          <w:p>
            <w:pPr>
              <w:spacing w:line="360" w:lineRule="auto"/>
              <w:rPr>
                <w:rFonts w:hint="default" w:ascii="华文仿宋" w:hAnsi="华文仿宋" w:cs="华文仿宋"/>
                <w:sz w:val="21"/>
                <w:szCs w:val="21"/>
              </w:rPr>
            </w:pPr>
          </w:p>
        </w:tc>
        <w:tc>
          <w:tcPr>
            <w:tcW w:w="1656" w:type="dxa"/>
            <w:vMerge w:val="continue"/>
          </w:tcPr>
          <w:p>
            <w:pPr>
              <w:spacing w:line="360" w:lineRule="auto"/>
              <w:rPr>
                <w:rFonts w:hint="default" w:ascii="华文仿宋" w:hAnsi="华文仿宋" w:cs="华文仿宋"/>
                <w:sz w:val="21"/>
                <w:szCs w:val="21"/>
              </w:rPr>
            </w:pPr>
          </w:p>
        </w:tc>
        <w:tc>
          <w:tcPr>
            <w:tcW w:w="1989" w:type="dxa"/>
          </w:tcPr>
          <w:p>
            <w:pPr>
              <w:spacing w:line="360" w:lineRule="auto"/>
              <w:rPr>
                <w:rFonts w:hint="default" w:ascii="华文仿宋" w:hAnsi="华文仿宋" w:cs="华文仿宋"/>
                <w:sz w:val="21"/>
                <w:szCs w:val="21"/>
              </w:rPr>
            </w:pPr>
            <w:r>
              <w:rPr>
                <w:rFonts w:hint="default" w:ascii="华文仿宋" w:hAnsi="华文仿宋" w:cs="华文仿宋"/>
                <w:sz w:val="21"/>
                <w:szCs w:val="21"/>
              </w:rPr>
              <w:t>2、修改密码</w:t>
            </w:r>
          </w:p>
        </w:tc>
        <w:tc>
          <w:tcPr>
            <w:tcW w:w="3425" w:type="dxa"/>
          </w:tcPr>
          <w:p>
            <w:pPr>
              <w:numPr>
                <w:ilvl w:val="0"/>
                <w:numId w:val="0"/>
              </w:numPr>
              <w:spacing w:line="360" w:lineRule="auto"/>
              <w:rPr>
                <w:rFonts w:hint="default" w:ascii="华文仿宋" w:hAnsi="华文仿宋" w:cs="华文仿宋"/>
                <w:sz w:val="21"/>
                <w:szCs w:val="21"/>
              </w:rPr>
            </w:pPr>
            <w:r>
              <w:rPr>
                <w:rFonts w:hint="default" w:ascii="华文仿宋" w:hAnsi="华文仿宋" w:cs="华文仿宋"/>
                <w:sz w:val="21"/>
                <w:szCs w:val="21"/>
              </w:rPr>
              <w:t>用户可以修改密码</w:t>
            </w:r>
          </w:p>
        </w:tc>
      </w:tr>
      <w:tr>
        <w:tblPrEx>
          <w:tblLayout w:type="fixed"/>
        </w:tblPrEx>
        <w:trPr>
          <w:trHeight w:val="90" w:hRule="atLeast"/>
        </w:trPr>
        <w:tc>
          <w:tcPr>
            <w:tcW w:w="965" w:type="dxa"/>
            <w:vMerge w:val="continue"/>
          </w:tcPr>
          <w:p>
            <w:pPr>
              <w:spacing w:line="360" w:lineRule="auto"/>
              <w:rPr>
                <w:rFonts w:hint="default" w:ascii="华文仿宋" w:hAnsi="华文仿宋" w:cs="华文仿宋"/>
                <w:sz w:val="21"/>
                <w:szCs w:val="21"/>
                <w:highlight w:val="none"/>
              </w:rPr>
            </w:pPr>
          </w:p>
        </w:tc>
        <w:tc>
          <w:tcPr>
            <w:tcW w:w="1656" w:type="dxa"/>
            <w:vMerge w:val="restart"/>
          </w:tcPr>
          <w:p>
            <w:pPr>
              <w:spacing w:line="360" w:lineRule="auto"/>
              <w:rPr>
                <w:rFonts w:hint="default" w:ascii="华文仿宋" w:hAnsi="华文仿宋" w:eastAsia="华文仿宋" w:cs="华文仿宋"/>
                <w:sz w:val="21"/>
                <w:szCs w:val="21"/>
                <w:highlight w:val="none"/>
                <w:lang w:val="en-US" w:eastAsia="zh-CN"/>
              </w:rPr>
            </w:pPr>
            <w:r>
              <w:rPr>
                <w:rFonts w:hint="eastAsia" w:ascii="华文仿宋" w:hAnsi="华文仿宋" w:cs="华文仿宋"/>
                <w:sz w:val="21"/>
                <w:szCs w:val="21"/>
                <w:highlight w:val="none"/>
                <w:lang w:val="en-US" w:eastAsia="zh-CN"/>
              </w:rPr>
              <w:t>抽样任务调度</w:t>
            </w:r>
          </w:p>
        </w:tc>
        <w:tc>
          <w:tcPr>
            <w:tcW w:w="1989" w:type="dxa"/>
          </w:tcPr>
          <w:p>
            <w:pPr>
              <w:spacing w:line="360" w:lineRule="auto"/>
              <w:rPr>
                <w:rFonts w:hint="default" w:ascii="华文仿宋" w:hAnsi="华文仿宋" w:eastAsia="华文仿宋" w:cs="华文仿宋"/>
                <w:sz w:val="21"/>
                <w:szCs w:val="21"/>
                <w:highlight w:val="none"/>
                <w:lang w:val="en-US" w:eastAsia="zh-CN"/>
              </w:rPr>
            </w:pPr>
            <w:r>
              <w:rPr>
                <w:rFonts w:hint="eastAsia" w:ascii="华文仿宋" w:hAnsi="华文仿宋" w:cs="华文仿宋"/>
                <w:sz w:val="21"/>
                <w:szCs w:val="21"/>
                <w:highlight w:val="none"/>
                <w:lang w:val="en-US" w:eastAsia="zh-CN"/>
              </w:rPr>
              <w:t>抽样任务审核</w:t>
            </w:r>
          </w:p>
        </w:tc>
        <w:tc>
          <w:tcPr>
            <w:tcW w:w="3425" w:type="dxa"/>
          </w:tcPr>
          <w:p>
            <w:pPr>
              <w:numPr>
                <w:ilvl w:val="0"/>
                <w:numId w:val="0"/>
              </w:numPr>
              <w:spacing w:line="360" w:lineRule="auto"/>
              <w:rPr>
                <w:rFonts w:hint="default" w:ascii="华文仿宋" w:hAnsi="华文仿宋" w:cs="华文仿宋"/>
                <w:sz w:val="21"/>
                <w:szCs w:val="21"/>
                <w:highlight w:val="none"/>
              </w:rPr>
            </w:pPr>
            <w:r>
              <w:rPr>
                <w:rFonts w:hint="eastAsia" w:ascii="宋体" w:hAnsi="宋体" w:eastAsia="宋体" w:cs="宋体"/>
                <w:sz w:val="21"/>
                <w:szCs w:val="21"/>
                <w:highlight w:val="none"/>
                <w:lang w:val="en-US" w:eastAsia="zh-CN"/>
              </w:rPr>
              <w:t>对抽样任务调度申请进行审核</w:t>
            </w:r>
          </w:p>
        </w:tc>
      </w:tr>
      <w:tr>
        <w:tblPrEx>
          <w:tblLayout w:type="fixed"/>
        </w:tblPrEx>
        <w:tc>
          <w:tcPr>
            <w:tcW w:w="965" w:type="dxa"/>
            <w:vMerge w:val="continue"/>
          </w:tcPr>
          <w:p>
            <w:pPr>
              <w:spacing w:line="360" w:lineRule="auto"/>
              <w:rPr>
                <w:rFonts w:hint="default" w:ascii="华文仿宋" w:hAnsi="华文仿宋" w:cs="华文仿宋"/>
                <w:sz w:val="21"/>
                <w:szCs w:val="21"/>
                <w:highlight w:val="none"/>
              </w:rPr>
            </w:pPr>
          </w:p>
        </w:tc>
        <w:tc>
          <w:tcPr>
            <w:tcW w:w="1656" w:type="dxa"/>
            <w:vMerge w:val="continue"/>
          </w:tcPr>
          <w:p>
            <w:pPr>
              <w:spacing w:line="360" w:lineRule="auto"/>
              <w:rPr>
                <w:rFonts w:hint="default" w:ascii="华文仿宋" w:hAnsi="华文仿宋" w:cs="华文仿宋"/>
                <w:sz w:val="21"/>
                <w:szCs w:val="21"/>
                <w:highlight w:val="none"/>
              </w:rPr>
            </w:pPr>
          </w:p>
        </w:tc>
        <w:tc>
          <w:tcPr>
            <w:tcW w:w="1989" w:type="dxa"/>
          </w:tcPr>
          <w:p>
            <w:pPr>
              <w:spacing w:line="360" w:lineRule="auto"/>
              <w:rPr>
                <w:rFonts w:hint="default" w:ascii="华文仿宋" w:hAnsi="华文仿宋" w:eastAsia="华文仿宋" w:cs="华文仿宋"/>
                <w:sz w:val="21"/>
                <w:szCs w:val="21"/>
                <w:highlight w:val="none"/>
                <w:lang w:val="en-US" w:eastAsia="zh-CN"/>
              </w:rPr>
            </w:pPr>
            <w:r>
              <w:rPr>
                <w:rFonts w:hint="eastAsia" w:ascii="华文仿宋" w:hAnsi="华文仿宋" w:cs="华文仿宋"/>
                <w:sz w:val="21"/>
                <w:szCs w:val="21"/>
                <w:highlight w:val="none"/>
                <w:lang w:val="en-US" w:eastAsia="zh-CN"/>
              </w:rPr>
              <w:t>增加批次</w:t>
            </w:r>
          </w:p>
        </w:tc>
        <w:tc>
          <w:tcPr>
            <w:tcW w:w="3425" w:type="dxa"/>
          </w:tcPr>
          <w:p>
            <w:pPr>
              <w:spacing w:line="360" w:lineRule="auto"/>
              <w:rPr>
                <w:rFonts w:hint="default" w:ascii="华文仿宋" w:hAnsi="华文仿宋" w:eastAsia="华文仿宋" w:cs="华文仿宋"/>
                <w:sz w:val="21"/>
                <w:szCs w:val="21"/>
                <w:highlight w:val="none"/>
                <w:lang w:val="en-US" w:eastAsia="zh-CN"/>
              </w:rPr>
            </w:pPr>
            <w:r>
              <w:rPr>
                <w:rFonts w:hint="eastAsia" w:ascii="华文仿宋" w:hAnsi="华文仿宋" w:cs="华文仿宋"/>
                <w:sz w:val="21"/>
                <w:szCs w:val="21"/>
                <w:highlight w:val="none"/>
                <w:lang w:val="en-US" w:eastAsia="zh-CN"/>
              </w:rPr>
              <w:t>支持在方案上新增批次</w:t>
            </w:r>
          </w:p>
        </w:tc>
      </w:tr>
      <w:tr>
        <w:tblPrEx>
          <w:tblLayout w:type="fixed"/>
        </w:tblPrEx>
        <w:tc>
          <w:tcPr>
            <w:tcW w:w="965" w:type="dxa"/>
            <w:vMerge w:val="continue"/>
          </w:tcPr>
          <w:p>
            <w:pPr>
              <w:spacing w:line="360" w:lineRule="auto"/>
              <w:rPr>
                <w:rFonts w:hint="default" w:ascii="华文仿宋" w:hAnsi="华文仿宋" w:cs="华文仿宋"/>
                <w:sz w:val="21"/>
                <w:szCs w:val="21"/>
              </w:rPr>
            </w:pPr>
          </w:p>
        </w:tc>
        <w:tc>
          <w:tcPr>
            <w:tcW w:w="1656" w:type="dxa"/>
            <w:vMerge w:val="continue"/>
          </w:tcPr>
          <w:p>
            <w:pPr>
              <w:spacing w:line="360" w:lineRule="auto"/>
              <w:rPr>
                <w:rFonts w:hint="default" w:ascii="华文仿宋" w:hAnsi="华文仿宋" w:cs="华文仿宋"/>
                <w:sz w:val="21"/>
                <w:szCs w:val="21"/>
              </w:rPr>
            </w:pPr>
          </w:p>
        </w:tc>
        <w:tc>
          <w:tcPr>
            <w:tcW w:w="1989" w:type="dxa"/>
          </w:tcPr>
          <w:p>
            <w:pPr>
              <w:spacing w:line="360" w:lineRule="auto"/>
              <w:rPr>
                <w:rFonts w:hint="default" w:ascii="华文仿宋" w:hAnsi="华文仿宋" w:eastAsia="华文仿宋" w:cs="华文仿宋"/>
                <w:sz w:val="21"/>
                <w:szCs w:val="21"/>
                <w:lang w:val="en-US" w:eastAsia="zh-CN"/>
              </w:rPr>
            </w:pPr>
            <w:r>
              <w:rPr>
                <w:rFonts w:hint="eastAsia" w:ascii="华文仿宋" w:hAnsi="华文仿宋" w:cs="华文仿宋"/>
                <w:sz w:val="21"/>
                <w:szCs w:val="21"/>
                <w:lang w:val="en-US" w:eastAsia="zh-CN"/>
              </w:rPr>
              <w:t>增加产品</w:t>
            </w:r>
          </w:p>
        </w:tc>
        <w:tc>
          <w:tcPr>
            <w:tcW w:w="3425" w:type="dxa"/>
          </w:tcPr>
          <w:p>
            <w:pPr>
              <w:spacing w:line="360" w:lineRule="auto"/>
              <w:rPr>
                <w:rFonts w:hint="default" w:ascii="华文仿宋" w:hAnsi="华文仿宋" w:eastAsia="华文仿宋" w:cs="华文仿宋"/>
                <w:sz w:val="21"/>
                <w:szCs w:val="21"/>
                <w:lang w:val="en-US" w:eastAsia="zh-CN"/>
              </w:rPr>
            </w:pPr>
            <w:r>
              <w:rPr>
                <w:rFonts w:hint="eastAsia" w:ascii="华文仿宋" w:hAnsi="华文仿宋" w:cs="华文仿宋"/>
                <w:sz w:val="21"/>
                <w:szCs w:val="21"/>
                <w:lang w:val="en-US" w:eastAsia="zh-CN"/>
              </w:rPr>
              <w:t>支持新增产品</w:t>
            </w:r>
          </w:p>
        </w:tc>
      </w:tr>
      <w:tr>
        <w:tblPrEx>
          <w:tblLayout w:type="fixed"/>
        </w:tblPrEx>
        <w:tc>
          <w:tcPr>
            <w:tcW w:w="965" w:type="dxa"/>
            <w:vMerge w:val="continue"/>
          </w:tcPr>
          <w:p>
            <w:pPr>
              <w:spacing w:line="360" w:lineRule="auto"/>
              <w:rPr>
                <w:rFonts w:hint="default" w:ascii="华文仿宋" w:hAnsi="华文仿宋" w:cs="华文仿宋"/>
                <w:sz w:val="21"/>
                <w:szCs w:val="21"/>
              </w:rPr>
            </w:pPr>
            <w:bookmarkStart w:id="47" w:name="_Toc1957718990"/>
            <w:bookmarkStart w:id="48" w:name="_Toc63161850"/>
            <w:bookmarkStart w:id="49" w:name="_Toc1255653825"/>
          </w:p>
        </w:tc>
        <w:tc>
          <w:tcPr>
            <w:tcW w:w="1656" w:type="dxa"/>
          </w:tcPr>
          <w:p>
            <w:pPr>
              <w:spacing w:line="360" w:lineRule="auto"/>
              <w:rPr>
                <w:rFonts w:hint="default" w:ascii="华文仿宋" w:hAnsi="华文仿宋" w:eastAsia="华文仿宋" w:cs="华文仿宋"/>
                <w:b/>
                <w:bCs/>
                <w:color w:val="FF0000"/>
                <w:sz w:val="21"/>
                <w:szCs w:val="21"/>
                <w:lang w:val="en-US" w:eastAsia="zh-CN"/>
              </w:rPr>
            </w:pPr>
            <w:r>
              <w:rPr>
                <w:rFonts w:hint="eastAsia" w:ascii="华文仿宋" w:hAnsi="华文仿宋" w:cs="华文仿宋"/>
                <w:b/>
                <w:bCs/>
                <w:color w:val="FF0000"/>
                <w:sz w:val="21"/>
                <w:szCs w:val="21"/>
                <w:lang w:val="en-US" w:eastAsia="zh-CN"/>
              </w:rPr>
              <w:t>移动审核</w:t>
            </w:r>
          </w:p>
        </w:tc>
        <w:tc>
          <w:tcPr>
            <w:tcW w:w="1989" w:type="dxa"/>
          </w:tcPr>
          <w:p>
            <w:pPr>
              <w:spacing w:line="360" w:lineRule="auto"/>
              <w:rPr>
                <w:rFonts w:hint="default" w:ascii="华文仿宋" w:hAnsi="华文仿宋" w:cs="华文仿宋"/>
                <w:b/>
                <w:bCs/>
                <w:color w:val="FF0000"/>
                <w:sz w:val="21"/>
                <w:szCs w:val="21"/>
                <w:lang w:val="en-US" w:eastAsia="zh-CN"/>
              </w:rPr>
            </w:pPr>
            <w:r>
              <w:rPr>
                <w:rFonts w:hint="eastAsia" w:ascii="华文仿宋" w:hAnsi="华文仿宋" w:cs="华文仿宋"/>
                <w:b/>
                <w:bCs/>
                <w:color w:val="FF0000"/>
                <w:sz w:val="21"/>
                <w:szCs w:val="21"/>
                <w:lang w:val="en-US" w:eastAsia="zh-CN"/>
              </w:rPr>
              <w:t>待编写需求</w:t>
            </w:r>
          </w:p>
        </w:tc>
        <w:tc>
          <w:tcPr>
            <w:tcW w:w="3425" w:type="dxa"/>
          </w:tcPr>
          <w:p>
            <w:pPr>
              <w:spacing w:line="360" w:lineRule="auto"/>
              <w:rPr>
                <w:rFonts w:hint="eastAsia" w:ascii="华文仿宋" w:hAnsi="华文仿宋" w:cs="华文仿宋"/>
                <w:sz w:val="21"/>
                <w:szCs w:val="21"/>
                <w:lang w:val="en-US" w:eastAsia="zh-CN"/>
              </w:rPr>
            </w:pPr>
          </w:p>
        </w:tc>
      </w:tr>
      <w:tr>
        <w:tblPrEx>
          <w:tblLayout w:type="fixed"/>
        </w:tblPrEx>
        <w:tc>
          <w:tcPr>
            <w:tcW w:w="965" w:type="dxa"/>
            <w:vMerge w:val="continue"/>
          </w:tcPr>
          <w:p>
            <w:pPr>
              <w:spacing w:line="360" w:lineRule="auto"/>
              <w:rPr>
                <w:rFonts w:hint="default" w:ascii="华文仿宋" w:hAnsi="华文仿宋" w:cs="华文仿宋"/>
                <w:sz w:val="21"/>
                <w:szCs w:val="21"/>
              </w:rPr>
            </w:pPr>
          </w:p>
        </w:tc>
        <w:tc>
          <w:tcPr>
            <w:tcW w:w="1656" w:type="dxa"/>
            <w:vMerge w:val="restart"/>
          </w:tcPr>
          <w:p>
            <w:pPr>
              <w:spacing w:line="360" w:lineRule="auto"/>
              <w:rPr>
                <w:rFonts w:hint="default" w:ascii="华文仿宋" w:hAnsi="华文仿宋" w:cs="华文仿宋"/>
                <w:sz w:val="21"/>
                <w:szCs w:val="21"/>
                <w:lang w:val="en-US" w:eastAsia="zh-CN"/>
              </w:rPr>
            </w:pPr>
            <w:r>
              <w:rPr>
                <w:rFonts w:hint="eastAsia" w:ascii="华文仿宋" w:hAnsi="华文仿宋" w:cs="华文仿宋"/>
                <w:sz w:val="21"/>
                <w:szCs w:val="21"/>
                <w:lang w:val="en-US" w:eastAsia="zh-CN"/>
              </w:rPr>
              <w:t>个人中心</w:t>
            </w:r>
          </w:p>
        </w:tc>
        <w:tc>
          <w:tcPr>
            <w:tcW w:w="1989" w:type="dxa"/>
          </w:tcPr>
          <w:p>
            <w:pPr>
              <w:spacing w:line="360" w:lineRule="auto"/>
              <w:rPr>
                <w:rFonts w:hint="default" w:ascii="华文仿宋" w:hAnsi="华文仿宋" w:cs="华文仿宋"/>
                <w:sz w:val="21"/>
                <w:szCs w:val="21"/>
                <w:lang w:val="en-US" w:eastAsia="zh-CN"/>
              </w:rPr>
            </w:pPr>
            <w:r>
              <w:rPr>
                <w:rFonts w:hint="eastAsia" w:ascii="华文仿宋" w:hAnsi="华文仿宋" w:cs="华文仿宋"/>
                <w:sz w:val="21"/>
                <w:szCs w:val="21"/>
                <w:lang w:val="en-US" w:eastAsia="zh-CN"/>
              </w:rPr>
              <w:t>基本信息</w:t>
            </w:r>
          </w:p>
        </w:tc>
        <w:tc>
          <w:tcPr>
            <w:tcW w:w="3425" w:type="dxa"/>
          </w:tcPr>
          <w:p>
            <w:pPr>
              <w:spacing w:line="360" w:lineRule="auto"/>
              <w:rPr>
                <w:rFonts w:hint="eastAsia" w:ascii="华文仿宋" w:hAnsi="华文仿宋" w:cs="华文仿宋"/>
                <w:sz w:val="21"/>
                <w:szCs w:val="21"/>
                <w:lang w:val="en-US" w:eastAsia="zh-CN"/>
              </w:rPr>
            </w:pPr>
            <w:r>
              <w:rPr>
                <w:rFonts w:hint="eastAsia"/>
                <w:lang w:val="en-US" w:eastAsia="zh-CN"/>
              </w:rPr>
              <w:t>点击基本信息，跳转基本信息界面</w:t>
            </w:r>
          </w:p>
        </w:tc>
      </w:tr>
      <w:tr>
        <w:tblPrEx>
          <w:tblLayout w:type="fixed"/>
        </w:tblPrEx>
        <w:tc>
          <w:tcPr>
            <w:tcW w:w="965" w:type="dxa"/>
            <w:vMerge w:val="continue"/>
          </w:tcPr>
          <w:p>
            <w:pPr>
              <w:spacing w:line="360" w:lineRule="auto"/>
              <w:rPr>
                <w:rFonts w:hint="default" w:ascii="华文仿宋" w:hAnsi="华文仿宋" w:cs="华文仿宋"/>
                <w:sz w:val="21"/>
                <w:szCs w:val="21"/>
              </w:rPr>
            </w:pPr>
          </w:p>
        </w:tc>
        <w:tc>
          <w:tcPr>
            <w:tcW w:w="1656" w:type="dxa"/>
            <w:vMerge w:val="continue"/>
          </w:tcPr>
          <w:p>
            <w:pPr>
              <w:spacing w:line="360" w:lineRule="auto"/>
              <w:rPr>
                <w:rFonts w:hint="eastAsia" w:ascii="华文仿宋" w:hAnsi="华文仿宋" w:cs="华文仿宋"/>
                <w:sz w:val="21"/>
                <w:szCs w:val="21"/>
                <w:lang w:val="en-US" w:eastAsia="zh-CN"/>
              </w:rPr>
            </w:pPr>
          </w:p>
        </w:tc>
        <w:tc>
          <w:tcPr>
            <w:tcW w:w="1989" w:type="dxa"/>
          </w:tcPr>
          <w:p>
            <w:pPr>
              <w:spacing w:line="360" w:lineRule="auto"/>
              <w:rPr>
                <w:rFonts w:hint="default" w:ascii="华文仿宋" w:hAnsi="华文仿宋" w:cs="华文仿宋"/>
                <w:sz w:val="21"/>
                <w:szCs w:val="21"/>
                <w:lang w:val="en-US" w:eastAsia="zh-CN"/>
              </w:rPr>
            </w:pPr>
            <w:r>
              <w:rPr>
                <w:rFonts w:hint="eastAsia" w:ascii="华文仿宋" w:hAnsi="华文仿宋" w:cs="华文仿宋"/>
                <w:sz w:val="21"/>
                <w:szCs w:val="21"/>
                <w:lang w:val="en-US" w:eastAsia="zh-CN"/>
              </w:rPr>
              <w:t>安全中心</w:t>
            </w:r>
          </w:p>
        </w:tc>
        <w:tc>
          <w:tcPr>
            <w:tcW w:w="3425" w:type="dxa"/>
          </w:tcPr>
          <w:p>
            <w:pPr>
              <w:spacing w:line="360" w:lineRule="auto"/>
              <w:rPr>
                <w:rFonts w:hint="default" w:ascii="华文仿宋" w:hAnsi="华文仿宋" w:cs="华文仿宋"/>
                <w:sz w:val="21"/>
                <w:szCs w:val="21"/>
                <w:lang w:val="en-US" w:eastAsia="zh-CN"/>
              </w:rPr>
            </w:pPr>
            <w:r>
              <w:rPr>
                <w:rFonts w:hint="eastAsia"/>
                <w:lang w:val="en-US" w:eastAsia="zh-CN"/>
              </w:rPr>
              <w:t>点击安全中心，跳转安全中心界面，可修改密码和清除缓存</w:t>
            </w:r>
          </w:p>
        </w:tc>
      </w:tr>
      <w:tr>
        <w:tblPrEx>
          <w:tblLayout w:type="fixed"/>
        </w:tblPrEx>
        <w:tc>
          <w:tcPr>
            <w:tcW w:w="965" w:type="dxa"/>
            <w:vMerge w:val="continue"/>
          </w:tcPr>
          <w:p>
            <w:pPr>
              <w:spacing w:line="360" w:lineRule="auto"/>
              <w:rPr>
                <w:rFonts w:hint="default" w:ascii="华文仿宋" w:hAnsi="华文仿宋" w:cs="华文仿宋"/>
                <w:sz w:val="21"/>
                <w:szCs w:val="21"/>
              </w:rPr>
            </w:pPr>
          </w:p>
        </w:tc>
        <w:tc>
          <w:tcPr>
            <w:tcW w:w="1656" w:type="dxa"/>
            <w:vMerge w:val="continue"/>
          </w:tcPr>
          <w:p>
            <w:pPr>
              <w:spacing w:line="360" w:lineRule="auto"/>
              <w:rPr>
                <w:rFonts w:hint="eastAsia" w:ascii="华文仿宋" w:hAnsi="华文仿宋" w:cs="华文仿宋"/>
                <w:sz w:val="21"/>
                <w:szCs w:val="21"/>
                <w:lang w:val="en-US" w:eastAsia="zh-CN"/>
              </w:rPr>
            </w:pPr>
          </w:p>
        </w:tc>
        <w:tc>
          <w:tcPr>
            <w:tcW w:w="1989" w:type="dxa"/>
          </w:tcPr>
          <w:p>
            <w:pPr>
              <w:spacing w:line="360" w:lineRule="auto"/>
              <w:rPr>
                <w:rFonts w:hint="default" w:ascii="华文仿宋" w:hAnsi="华文仿宋" w:cs="华文仿宋"/>
                <w:sz w:val="21"/>
                <w:szCs w:val="21"/>
                <w:lang w:val="en-US" w:eastAsia="zh-CN"/>
              </w:rPr>
            </w:pPr>
            <w:r>
              <w:rPr>
                <w:rFonts w:hint="eastAsia" w:ascii="华文仿宋" w:hAnsi="华文仿宋" w:cs="华文仿宋"/>
                <w:sz w:val="21"/>
                <w:szCs w:val="21"/>
                <w:lang w:val="en-US" w:eastAsia="zh-CN"/>
              </w:rPr>
              <w:t>版本更新</w:t>
            </w:r>
          </w:p>
        </w:tc>
        <w:tc>
          <w:tcPr>
            <w:tcW w:w="3425" w:type="dxa"/>
          </w:tcPr>
          <w:p>
            <w:pPr>
              <w:spacing w:line="360" w:lineRule="auto"/>
              <w:rPr>
                <w:rFonts w:hint="eastAsia" w:ascii="华文仿宋" w:hAnsi="华文仿宋" w:cs="华文仿宋"/>
                <w:sz w:val="21"/>
                <w:szCs w:val="21"/>
                <w:lang w:val="en-US" w:eastAsia="zh-CN"/>
              </w:rPr>
            </w:pPr>
            <w:r>
              <w:rPr>
                <w:rFonts w:hint="eastAsia"/>
                <w:lang w:val="en-US" w:eastAsia="zh-CN"/>
              </w:rPr>
              <w:t>点击版本更新，存在新版本的情况下，直接下载新版本；反之提示“当前已是最新版本”</w:t>
            </w:r>
          </w:p>
        </w:tc>
      </w:tr>
      <w:tr>
        <w:tblPrEx>
          <w:tblLayout w:type="fixed"/>
        </w:tblPrEx>
        <w:tc>
          <w:tcPr>
            <w:tcW w:w="965" w:type="dxa"/>
            <w:vMerge w:val="continue"/>
          </w:tcPr>
          <w:p>
            <w:pPr>
              <w:spacing w:line="360" w:lineRule="auto"/>
              <w:rPr>
                <w:rFonts w:hint="default" w:ascii="华文仿宋" w:hAnsi="华文仿宋" w:cs="华文仿宋"/>
                <w:sz w:val="21"/>
                <w:szCs w:val="21"/>
              </w:rPr>
            </w:pPr>
          </w:p>
        </w:tc>
        <w:tc>
          <w:tcPr>
            <w:tcW w:w="1656" w:type="dxa"/>
            <w:vMerge w:val="continue"/>
          </w:tcPr>
          <w:p>
            <w:pPr>
              <w:spacing w:line="360" w:lineRule="auto"/>
              <w:rPr>
                <w:rFonts w:hint="eastAsia" w:ascii="华文仿宋" w:hAnsi="华文仿宋" w:cs="华文仿宋"/>
                <w:sz w:val="21"/>
                <w:szCs w:val="21"/>
                <w:lang w:val="en-US" w:eastAsia="zh-CN"/>
              </w:rPr>
            </w:pPr>
          </w:p>
        </w:tc>
        <w:tc>
          <w:tcPr>
            <w:tcW w:w="1989" w:type="dxa"/>
          </w:tcPr>
          <w:p>
            <w:pPr>
              <w:spacing w:line="360" w:lineRule="auto"/>
              <w:rPr>
                <w:rFonts w:hint="default" w:ascii="华文仿宋" w:hAnsi="华文仿宋" w:cs="华文仿宋"/>
                <w:sz w:val="21"/>
                <w:szCs w:val="21"/>
                <w:lang w:val="en-US" w:eastAsia="zh-CN"/>
              </w:rPr>
            </w:pPr>
            <w:r>
              <w:rPr>
                <w:rFonts w:hint="eastAsia" w:ascii="华文仿宋" w:hAnsi="华文仿宋" w:cs="华文仿宋"/>
                <w:sz w:val="21"/>
                <w:szCs w:val="21"/>
                <w:lang w:val="en-US" w:eastAsia="zh-CN"/>
              </w:rPr>
              <w:t>我的消息</w:t>
            </w:r>
          </w:p>
        </w:tc>
        <w:tc>
          <w:tcPr>
            <w:tcW w:w="3425" w:type="dxa"/>
          </w:tcPr>
          <w:p>
            <w:pPr>
              <w:spacing w:line="360" w:lineRule="auto"/>
              <w:rPr>
                <w:rFonts w:hint="default" w:ascii="华文仿宋" w:hAnsi="华文仿宋" w:cs="华文仿宋"/>
                <w:sz w:val="21"/>
                <w:szCs w:val="21"/>
                <w:lang w:val="en-US" w:eastAsia="zh-CN"/>
              </w:rPr>
            </w:pPr>
            <w:r>
              <w:rPr>
                <w:rFonts w:hint="eastAsia"/>
                <w:lang w:val="en-US" w:eastAsia="zh-CN"/>
              </w:rPr>
              <w:t>跳转消息列表，查看当前登录账号接收消息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65" w:type="dxa"/>
            <w:vMerge w:val="continue"/>
          </w:tcPr>
          <w:p>
            <w:pPr>
              <w:spacing w:line="360" w:lineRule="auto"/>
              <w:rPr>
                <w:rFonts w:hint="default" w:ascii="华文仿宋" w:hAnsi="华文仿宋" w:cs="华文仿宋"/>
                <w:sz w:val="21"/>
                <w:szCs w:val="21"/>
              </w:rPr>
            </w:pPr>
          </w:p>
        </w:tc>
        <w:tc>
          <w:tcPr>
            <w:tcW w:w="1656" w:type="dxa"/>
            <w:vMerge w:val="continue"/>
          </w:tcPr>
          <w:p>
            <w:pPr>
              <w:spacing w:line="360" w:lineRule="auto"/>
              <w:rPr>
                <w:rFonts w:hint="eastAsia" w:ascii="华文仿宋" w:hAnsi="华文仿宋" w:cs="华文仿宋"/>
                <w:sz w:val="21"/>
                <w:szCs w:val="21"/>
                <w:lang w:val="en-US" w:eastAsia="zh-CN"/>
              </w:rPr>
            </w:pPr>
          </w:p>
        </w:tc>
        <w:tc>
          <w:tcPr>
            <w:tcW w:w="1989" w:type="dxa"/>
          </w:tcPr>
          <w:p>
            <w:pPr>
              <w:spacing w:line="360" w:lineRule="auto"/>
              <w:rPr>
                <w:rFonts w:hint="default" w:ascii="华文仿宋" w:hAnsi="华文仿宋" w:cs="华文仿宋"/>
                <w:sz w:val="21"/>
                <w:szCs w:val="21"/>
                <w:lang w:val="en-US" w:eastAsia="zh-CN"/>
              </w:rPr>
            </w:pPr>
            <w:r>
              <w:rPr>
                <w:rFonts w:hint="eastAsia" w:ascii="华文仿宋" w:hAnsi="华文仿宋" w:cs="华文仿宋"/>
                <w:sz w:val="21"/>
                <w:szCs w:val="21"/>
                <w:lang w:val="en-US" w:eastAsia="zh-CN"/>
              </w:rPr>
              <w:t>退出登录</w:t>
            </w:r>
          </w:p>
        </w:tc>
        <w:tc>
          <w:tcPr>
            <w:tcW w:w="3425" w:type="dxa"/>
          </w:tcPr>
          <w:p>
            <w:pPr>
              <w:numPr>
                <w:ilvl w:val="0"/>
                <w:numId w:val="0"/>
              </w:numPr>
              <w:spacing w:line="360" w:lineRule="auto"/>
              <w:rPr>
                <w:rFonts w:hint="default"/>
                <w:lang w:val="en-US" w:eastAsia="zh-CN"/>
              </w:rPr>
            </w:pPr>
            <w:r>
              <w:rPr>
                <w:rFonts w:hint="eastAsia"/>
                <w:lang w:val="en-US" w:eastAsia="zh-CN"/>
              </w:rPr>
              <w:t>点击退出登录，弹出提示框；弹框上点击确定，即退出成功，界面停留在登录界面；点击取消。则放弃退出操作。</w:t>
            </w:r>
          </w:p>
          <w:p>
            <w:pPr>
              <w:spacing w:line="360" w:lineRule="auto"/>
              <w:rPr>
                <w:rFonts w:hint="eastAsia" w:ascii="华文仿宋" w:hAnsi="华文仿宋" w:cs="华文仿宋"/>
                <w:sz w:val="21"/>
                <w:szCs w:val="21"/>
                <w:lang w:val="en-US" w:eastAsia="zh-CN"/>
              </w:rPr>
            </w:pPr>
          </w:p>
        </w:tc>
      </w:tr>
    </w:tbl>
    <w:p>
      <w:pPr>
        <w:keepNext w:val="0"/>
        <w:keepLines w:val="0"/>
        <w:widowControl/>
        <w:suppressLineNumbers w:val="0"/>
        <w:spacing w:line="360" w:lineRule="auto"/>
        <w:jc w:val="left"/>
      </w:pPr>
    </w:p>
    <w:p>
      <w:pPr>
        <w:spacing w:line="360" w:lineRule="auto"/>
      </w:pPr>
    </w:p>
    <w:p>
      <w:pPr>
        <w:pStyle w:val="2"/>
        <w:numPr>
          <w:ilvl w:val="0"/>
          <w:numId w:val="0"/>
        </w:numPr>
        <w:spacing w:line="360" w:lineRule="auto"/>
        <w:ind w:leftChars="0"/>
      </w:pPr>
      <w:bookmarkStart w:id="50" w:name="_Toc3923"/>
      <w:r>
        <w:t>四、通用格式说明</w:t>
      </w:r>
      <w:bookmarkEnd w:id="47"/>
      <w:bookmarkEnd w:id="48"/>
      <w:bookmarkEnd w:id="49"/>
      <w:bookmarkEnd w:id="50"/>
    </w:p>
    <w:p>
      <w:pPr>
        <w:spacing w:line="360" w:lineRule="auto"/>
        <w:ind w:firstLine="420" w:firstLineChars="0"/>
        <w:rPr>
          <w:rFonts w:hint="default" w:ascii="华文仿宋" w:hAnsi="华文仿宋" w:cs="华文仿宋"/>
          <w:sz w:val="21"/>
          <w:szCs w:val="21"/>
        </w:rPr>
      </w:pPr>
      <w:r>
        <w:rPr>
          <w:rFonts w:hint="default" w:ascii="华文仿宋" w:hAnsi="华文仿宋" w:cs="华文仿宋"/>
          <w:sz w:val="21"/>
          <w:szCs w:val="21"/>
        </w:rPr>
        <w:t>1、必填字段：在字段前方均用“</w:t>
      </w:r>
      <w:r>
        <w:rPr>
          <w:rFonts w:hint="default" w:ascii="华文仿宋" w:hAnsi="华文仿宋" w:cs="华文仿宋"/>
          <w:color w:val="FF0000"/>
          <w:sz w:val="21"/>
          <w:szCs w:val="21"/>
        </w:rPr>
        <w:t>*</w:t>
      </w:r>
      <w:r>
        <w:rPr>
          <w:rFonts w:hint="default" w:ascii="华文仿宋" w:hAnsi="华文仿宋" w:cs="华文仿宋"/>
          <w:sz w:val="21"/>
          <w:szCs w:val="21"/>
        </w:rPr>
        <w:t>”标识为必填字段</w:t>
      </w:r>
    </w:p>
    <w:p>
      <w:pPr>
        <w:spacing w:line="360" w:lineRule="auto"/>
        <w:ind w:firstLine="420" w:firstLineChars="0"/>
        <w:rPr>
          <w:rFonts w:hint="default" w:ascii="华文仿宋" w:hAnsi="华文仿宋" w:cs="华文仿宋"/>
          <w:sz w:val="21"/>
          <w:szCs w:val="21"/>
        </w:rPr>
      </w:pPr>
      <w:r>
        <w:rPr>
          <w:rFonts w:hint="default" w:ascii="华文仿宋" w:hAnsi="华文仿宋" w:cs="华文仿宋"/>
          <w:sz w:val="21"/>
          <w:szCs w:val="21"/>
        </w:rPr>
        <w:t>2、验证判断通过：均用绿色字段提示，如“新增成功、登录成功、删除成功、上传成功”。</w:t>
      </w:r>
    </w:p>
    <w:p>
      <w:pPr>
        <w:spacing w:line="360" w:lineRule="auto"/>
        <w:ind w:firstLine="420" w:firstLineChars="0"/>
        <w:rPr>
          <w:rFonts w:hint="default" w:ascii="华文仿宋" w:hAnsi="华文仿宋" w:cs="华文仿宋"/>
          <w:sz w:val="21"/>
          <w:szCs w:val="21"/>
        </w:rPr>
      </w:pPr>
      <w:r>
        <w:rPr>
          <w:rFonts w:hint="default" w:ascii="华文仿宋" w:hAnsi="华文仿宋" w:cs="华文仿宋"/>
          <w:sz w:val="21"/>
          <w:szCs w:val="21"/>
        </w:rPr>
        <w:t>3、所有金额都保留两位小数，单位（元）</w:t>
      </w:r>
    </w:p>
    <w:p>
      <w:pPr>
        <w:spacing w:line="360" w:lineRule="auto"/>
        <w:ind w:firstLine="420" w:firstLineChars="0"/>
        <w:rPr>
          <w:rFonts w:hint="default" w:ascii="华文仿宋" w:hAnsi="华文仿宋" w:cs="华文仿宋"/>
          <w:sz w:val="21"/>
          <w:szCs w:val="21"/>
        </w:rPr>
      </w:pPr>
      <w:r>
        <w:rPr>
          <w:rFonts w:hint="default" w:ascii="华文仿宋" w:hAnsi="华文仿宋" w:cs="华文仿宋"/>
          <w:sz w:val="21"/>
          <w:szCs w:val="21"/>
        </w:rPr>
        <w:t>4、页面删除操作都需要做二次确认</w:t>
      </w:r>
    </w:p>
    <w:p>
      <w:pPr>
        <w:pStyle w:val="2"/>
        <w:numPr>
          <w:ilvl w:val="0"/>
          <w:numId w:val="0"/>
        </w:numPr>
        <w:spacing w:line="360" w:lineRule="auto"/>
        <w:ind w:leftChars="0"/>
        <w:rPr>
          <w:rFonts w:hint="default" w:ascii="华文仿宋" w:hAnsi="华文仿宋" w:cs="华文仿宋"/>
          <w:sz w:val="21"/>
          <w:szCs w:val="21"/>
        </w:rPr>
      </w:pPr>
      <w:bookmarkStart w:id="51" w:name="_Toc704291332"/>
      <w:bookmarkStart w:id="52" w:name="_Toc5386"/>
      <w:bookmarkStart w:id="53" w:name="_Toc1786109243"/>
      <w:bookmarkStart w:id="54" w:name="_Toc452037706"/>
      <w:r>
        <w:t>五、功能需求</w:t>
      </w:r>
      <w:bookmarkEnd w:id="51"/>
      <w:bookmarkEnd w:id="52"/>
      <w:bookmarkEnd w:id="53"/>
      <w:bookmarkEnd w:id="54"/>
    </w:p>
    <w:p>
      <w:pPr>
        <w:pStyle w:val="3"/>
        <w:spacing w:line="360" w:lineRule="auto"/>
        <w:rPr>
          <w:rFonts w:hint="default"/>
          <w:sz w:val="28"/>
          <w:szCs w:val="28"/>
          <w:lang w:val="en-US" w:eastAsia="zh-CN"/>
        </w:rPr>
      </w:pPr>
      <w:bookmarkStart w:id="55" w:name="_Toc17842"/>
      <w:r>
        <w:rPr>
          <w:rFonts w:hint="eastAsia"/>
          <w:sz w:val="28"/>
          <w:szCs w:val="28"/>
          <w:lang w:val="en-US" w:eastAsia="zh-CN"/>
        </w:rPr>
        <w:t>1 登录</w:t>
      </w:r>
      <w:bookmarkEnd w:id="55"/>
    </w:p>
    <w:p>
      <w:pPr>
        <w:pStyle w:val="4"/>
        <w:tabs>
          <w:tab w:val="left" w:pos="576"/>
        </w:tabs>
        <w:spacing w:line="360" w:lineRule="auto"/>
        <w:outlineLvl w:val="2"/>
        <w:rPr>
          <w:rFonts w:hint="default"/>
          <w:sz w:val="28"/>
          <w:szCs w:val="28"/>
          <w:lang w:val="en-US" w:eastAsia="zh-CN"/>
        </w:rPr>
      </w:pPr>
      <w:bookmarkStart w:id="56" w:name="_Toc23870"/>
      <w:r>
        <w:rPr>
          <w:rFonts w:hint="eastAsia"/>
          <w:sz w:val="28"/>
          <w:szCs w:val="28"/>
          <w:lang w:val="en-US" w:eastAsia="zh-CN"/>
        </w:rPr>
        <w:t>1.1账号登录</w:t>
      </w:r>
      <w:bookmarkEnd w:id="56"/>
    </w:p>
    <w:p>
      <w:pPr>
        <w:pStyle w:val="22"/>
        <w:spacing w:line="360" w:lineRule="auto"/>
        <w:ind w:left="0" w:leftChars="0" w:firstLine="420" w:firstLineChars="0"/>
      </w:pPr>
      <w:r>
        <w:rPr>
          <w:rFonts w:hint="eastAsia" w:ascii="华文宋体" w:hAnsi="华文宋体" w:eastAsia="华文宋体" w:cs="华文宋体"/>
          <w:b/>
          <w:bCs/>
          <w:sz w:val="21"/>
          <w:szCs w:val="21"/>
        </w:rPr>
        <w:t>【功能概述】</w:t>
      </w:r>
      <w:r>
        <w:tab/>
      </w:r>
    </w:p>
    <w:p>
      <w:pPr>
        <w:pStyle w:val="22"/>
        <w:spacing w:line="360" w:lineRule="auto"/>
        <w:ind w:left="420" w:leftChars="0" w:firstLine="420" w:firstLineChars="0"/>
        <w:rPr>
          <w:rFonts w:hint="default" w:ascii="华文仿宋" w:hAnsi="华文仿宋" w:cs="华文仿宋"/>
          <w:b w:val="0"/>
          <w:bCs/>
          <w:sz w:val="21"/>
          <w:szCs w:val="21"/>
        </w:rPr>
      </w:pPr>
      <w:r>
        <w:rPr>
          <w:rFonts w:hint="default" w:ascii="华文仿宋" w:hAnsi="华文仿宋" w:cs="华文仿宋"/>
          <w:b w:val="0"/>
          <w:bCs/>
          <w:sz w:val="21"/>
          <w:szCs w:val="21"/>
        </w:rPr>
        <w:t>通过工号和密码进行登录，登录的同时需要去匹配VPN账号，匹配成功后才能登录，匹配失败就不能进行登录</w:t>
      </w:r>
    </w:p>
    <w:p>
      <w:pPr>
        <w:spacing w:line="360" w:lineRule="auto"/>
        <w:ind w:firstLine="420" w:firstLineChars="0"/>
      </w:pPr>
      <w:r>
        <w:t>【</w:t>
      </w:r>
      <w:r>
        <w:rPr>
          <w:b/>
          <w:bCs/>
        </w:rPr>
        <w:t>业务流程图</w:t>
      </w:r>
      <w:r>
        <w:t>】</w:t>
      </w:r>
    </w:p>
    <w:p>
      <w:pPr>
        <w:spacing w:line="360" w:lineRule="auto"/>
      </w:pPr>
      <w:r>
        <w:drawing>
          <wp:inline distT="0" distB="0" distL="114300" distR="114300">
            <wp:extent cx="4508500" cy="3816350"/>
            <wp:effectExtent l="0" t="0" r="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9"/>
                    <a:stretch>
                      <a:fillRect/>
                    </a:stretch>
                  </pic:blipFill>
                  <pic:spPr>
                    <a:xfrm>
                      <a:off x="0" y="0"/>
                      <a:ext cx="4508500" cy="3816350"/>
                    </a:xfrm>
                    <a:prstGeom prst="rect">
                      <a:avLst/>
                    </a:prstGeom>
                    <a:noFill/>
                    <a:ln w="9525">
                      <a:noFill/>
                    </a:ln>
                  </pic:spPr>
                </pic:pic>
              </a:graphicData>
            </a:graphic>
          </wp:inline>
        </w:drawing>
      </w:r>
    </w:p>
    <w:p>
      <w:pPr>
        <w:tabs>
          <w:tab w:val="left" w:pos="576"/>
        </w:tabs>
        <w:spacing w:line="360" w:lineRule="auto"/>
        <w:outlineLvl w:val="9"/>
        <w:rPr>
          <w:highlight w:val="none"/>
        </w:rPr>
      </w:pPr>
      <w:r>
        <w:rPr>
          <w:highlight w:val="none"/>
        </w:rPr>
        <w:tab/>
      </w:r>
      <w:r>
        <w:rPr>
          <w:highlight w:val="none"/>
        </w:rPr>
        <w:t>【原型图设计】</w:t>
      </w:r>
    </w:p>
    <w:p>
      <w:pPr>
        <w:tabs>
          <w:tab w:val="left" w:pos="576"/>
        </w:tabs>
        <w:spacing w:line="360" w:lineRule="auto"/>
        <w:ind w:left="420" w:leftChars="0" w:firstLine="420" w:firstLineChars="0"/>
        <w:outlineLvl w:val="9"/>
      </w:pPr>
      <w:r>
        <w:drawing>
          <wp:inline distT="0" distB="0" distL="114300" distR="114300">
            <wp:extent cx="2019300" cy="36004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019300" cy="3600450"/>
                    </a:xfrm>
                    <a:prstGeom prst="rect">
                      <a:avLst/>
                    </a:prstGeom>
                    <a:noFill/>
                    <a:ln>
                      <a:noFill/>
                    </a:ln>
                  </pic:spPr>
                </pic:pic>
              </a:graphicData>
            </a:graphic>
          </wp:inline>
        </w:drawing>
      </w:r>
    </w:p>
    <w:p>
      <w:pPr>
        <w:numPr>
          <w:ilvl w:val="0"/>
          <w:numId w:val="5"/>
        </w:numPr>
        <w:tabs>
          <w:tab w:val="left" w:pos="576"/>
        </w:tabs>
        <w:spacing w:line="360" w:lineRule="auto"/>
        <w:ind w:left="420" w:leftChars="0"/>
        <w:outlineLvl w:val="9"/>
        <w:rPr>
          <w:rFonts w:hint="eastAsia"/>
          <w:lang w:val="en-US" w:eastAsia="zh-CN"/>
        </w:rPr>
      </w:pPr>
      <w:r>
        <w:rPr>
          <w:rFonts w:hint="eastAsia"/>
          <w:lang w:val="en-US" w:eastAsia="zh-CN"/>
        </w:rPr>
        <w:t>业务数据</w:t>
      </w:r>
    </w:p>
    <w:p>
      <w:pPr>
        <w:numPr>
          <w:ilvl w:val="0"/>
          <w:numId w:val="0"/>
        </w:numPr>
        <w:tabs>
          <w:tab w:val="left" w:pos="576"/>
        </w:tabs>
        <w:spacing w:line="360" w:lineRule="auto"/>
        <w:outlineLvl w:val="9"/>
        <w:rPr>
          <w:rFonts w:hint="eastAsia"/>
          <w:lang w:eastAsia="zh-CN"/>
        </w:rPr>
      </w:pPr>
      <w:r>
        <w:rPr>
          <w:rFonts w:hint="default"/>
          <w:lang w:eastAsia="zh-CN"/>
        </w:rPr>
        <w:tab/>
        <w:t/>
      </w:r>
      <w:r>
        <w:rPr>
          <w:rFonts w:hint="default"/>
          <w:lang w:eastAsia="zh-CN"/>
        </w:rPr>
        <w:tab/>
      </w:r>
      <w:r>
        <w:rPr>
          <w:rFonts w:hint="default"/>
          <w:lang w:val="en-US" w:eastAsia="zh-CN"/>
        </w:rPr>
        <w:t>数据来源：</w:t>
      </w:r>
      <w:r>
        <w:rPr>
          <w:rFonts w:hint="eastAsia"/>
          <w:lang w:val="en-US" w:eastAsia="zh-CN"/>
        </w:rPr>
        <w:t>后台管理端：</w:t>
      </w:r>
      <w:r>
        <w:rPr>
          <w:rFonts w:hint="default"/>
          <w:lang w:val="en-US" w:eastAsia="zh-CN"/>
        </w:rPr>
        <w:t>用户管理--用户列表中的用户</w:t>
      </w:r>
    </w:p>
    <w:p>
      <w:pPr>
        <w:numPr>
          <w:ilvl w:val="0"/>
          <w:numId w:val="5"/>
        </w:numPr>
        <w:tabs>
          <w:tab w:val="left" w:pos="576"/>
        </w:tabs>
        <w:spacing w:line="360" w:lineRule="auto"/>
        <w:ind w:left="420" w:leftChars="0"/>
        <w:outlineLvl w:val="9"/>
        <w:rPr>
          <w:rFonts w:hint="default"/>
          <w:lang w:val="en-US" w:eastAsia="zh-CN"/>
        </w:rPr>
      </w:pPr>
      <w:r>
        <w:rPr>
          <w:rFonts w:hint="default"/>
          <w:lang w:eastAsia="zh-CN"/>
        </w:rPr>
        <w:t>业务说明</w:t>
      </w:r>
    </w:p>
    <w:p>
      <w:pPr>
        <w:numPr>
          <w:ilvl w:val="0"/>
          <w:numId w:val="6"/>
        </w:numPr>
        <w:tabs>
          <w:tab w:val="left" w:pos="576"/>
        </w:tabs>
        <w:spacing w:line="360" w:lineRule="auto"/>
        <w:ind w:left="1260" w:leftChars="0" w:hanging="420" w:firstLineChars="0"/>
        <w:outlineLvl w:val="9"/>
        <w:rPr>
          <w:rFonts w:hint="default"/>
          <w:lang w:val="en-US" w:eastAsia="zh-CN"/>
        </w:rPr>
      </w:pPr>
      <w:r>
        <w:rPr>
          <w:rFonts w:hint="default"/>
          <w:lang w:val="en-US" w:eastAsia="zh-CN"/>
        </w:rPr>
        <w:t>用户账号需要集成VPN</w:t>
      </w:r>
    </w:p>
    <w:p>
      <w:pPr>
        <w:numPr>
          <w:ilvl w:val="0"/>
          <w:numId w:val="6"/>
        </w:numPr>
        <w:tabs>
          <w:tab w:val="left" w:pos="576"/>
        </w:tabs>
        <w:spacing w:line="360" w:lineRule="auto"/>
        <w:ind w:left="1260" w:leftChars="0" w:hanging="420" w:firstLineChars="0"/>
        <w:outlineLvl w:val="9"/>
        <w:rPr>
          <w:rFonts w:hint="default"/>
          <w:lang w:val="en-US" w:eastAsia="zh-CN"/>
        </w:rPr>
      </w:pPr>
      <w:r>
        <w:rPr>
          <w:rFonts w:hint="default"/>
          <w:lang w:val="en-US" w:eastAsia="zh-CN"/>
        </w:rPr>
        <w:t>输入工号/手机号和密码进行登录（需要与VPN账号密码一致），成功之后自动登录系统。</w:t>
      </w:r>
    </w:p>
    <w:p>
      <w:pPr>
        <w:numPr>
          <w:ilvl w:val="0"/>
          <w:numId w:val="6"/>
        </w:numPr>
        <w:tabs>
          <w:tab w:val="left" w:pos="576"/>
        </w:tabs>
        <w:spacing w:line="360" w:lineRule="auto"/>
        <w:ind w:left="1260" w:leftChars="0" w:hanging="420" w:firstLineChars="0"/>
        <w:outlineLvl w:val="9"/>
        <w:rPr>
          <w:rFonts w:hint="default"/>
          <w:lang w:val="en-US" w:eastAsia="zh-CN"/>
        </w:rPr>
      </w:pPr>
      <w:r>
        <w:rPr>
          <w:rFonts w:hint="default"/>
          <w:lang w:val="en-US" w:eastAsia="zh-CN"/>
        </w:rPr>
        <w:t>输入手机号后需要通过该手机号去查找对应的工号，在通过工号去匹配VPN。</w:t>
      </w:r>
    </w:p>
    <w:p>
      <w:pPr>
        <w:numPr>
          <w:ilvl w:val="0"/>
          <w:numId w:val="6"/>
        </w:numPr>
        <w:tabs>
          <w:tab w:val="left" w:pos="576"/>
        </w:tabs>
        <w:spacing w:line="360" w:lineRule="auto"/>
        <w:ind w:left="1260" w:leftChars="0" w:hanging="420" w:firstLineChars="0"/>
        <w:outlineLvl w:val="9"/>
        <w:rPr>
          <w:rFonts w:hint="default"/>
          <w:lang w:val="en-US" w:eastAsia="zh-CN"/>
        </w:rPr>
      </w:pPr>
      <w:r>
        <w:rPr>
          <w:rFonts w:hint="default"/>
          <w:lang w:val="en-US" w:eastAsia="zh-CN"/>
        </w:rPr>
        <w:t>账号登录，需要判断是否有网，在有网的情况下，输入账号和密码可以进行登录；在无网的情况下，输入工号/手机号和密码进行登录，无法登录，系统提示“</w:t>
      </w:r>
      <w:r>
        <w:rPr>
          <w:rFonts w:hint="eastAsia"/>
          <w:lang w:val="en-US" w:eastAsia="zh-CN"/>
        </w:rPr>
        <w:t>登录超时，请检查网络</w:t>
      </w:r>
      <w:r>
        <w:rPr>
          <w:rFonts w:hint="default"/>
          <w:lang w:val="en-US" w:eastAsia="zh-CN"/>
        </w:rPr>
        <w:t>”</w:t>
      </w:r>
    </w:p>
    <w:p>
      <w:pPr>
        <w:numPr>
          <w:ilvl w:val="0"/>
          <w:numId w:val="0"/>
        </w:numPr>
        <w:tabs>
          <w:tab w:val="left" w:pos="576"/>
        </w:tabs>
        <w:spacing w:line="360" w:lineRule="auto"/>
        <w:outlineLvl w:val="9"/>
        <w:rPr>
          <w:rFonts w:hint="default"/>
          <w:lang w:val="en-US" w:eastAsia="zh-CN"/>
        </w:rPr>
      </w:pPr>
      <w:r>
        <w:rPr>
          <w:rFonts w:hint="default"/>
          <w:lang w:eastAsia="zh-CN"/>
        </w:rPr>
        <w:tab/>
      </w:r>
      <w:r>
        <w:rPr>
          <w:rFonts w:hint="default"/>
          <w:lang w:val="en-US" w:eastAsia="zh-CN"/>
        </w:rPr>
        <w:t>（3）业务规则</w:t>
      </w:r>
    </w:p>
    <w:p>
      <w:pPr>
        <w:numPr>
          <w:ilvl w:val="0"/>
          <w:numId w:val="6"/>
        </w:numPr>
        <w:tabs>
          <w:tab w:val="left" w:pos="576"/>
        </w:tabs>
        <w:spacing w:line="360" w:lineRule="auto"/>
        <w:ind w:left="1260" w:leftChars="0" w:hanging="420" w:firstLineChars="0"/>
        <w:outlineLvl w:val="9"/>
        <w:rPr>
          <w:rFonts w:hint="default"/>
          <w:lang w:val="en-US" w:eastAsia="zh-CN"/>
        </w:rPr>
      </w:pPr>
      <w:r>
        <w:rPr>
          <w:rFonts w:hint="default"/>
          <w:lang w:val="en-US" w:eastAsia="zh-CN"/>
        </w:rPr>
        <w:t>账号登录，输入无效的工号/手机号和密码进行登录，系统会给出相应的提示</w:t>
      </w:r>
      <w:r>
        <w:rPr>
          <w:rFonts w:hint="eastAsia"/>
          <w:lang w:val="en-US" w:eastAsia="zh-CN"/>
        </w:rPr>
        <w:t>：</w:t>
      </w:r>
      <w:r>
        <w:rPr>
          <w:rFonts w:hint="default"/>
          <w:lang w:val="en-US" w:eastAsia="zh-CN"/>
        </w:rPr>
        <w:t>“您输入的工号和密码错误”</w:t>
      </w:r>
    </w:p>
    <w:p>
      <w:pPr>
        <w:numPr>
          <w:ilvl w:val="0"/>
          <w:numId w:val="6"/>
        </w:numPr>
        <w:tabs>
          <w:tab w:val="left" w:pos="576"/>
        </w:tabs>
        <w:spacing w:line="360" w:lineRule="auto"/>
        <w:ind w:left="1260" w:leftChars="0" w:hanging="420" w:firstLineChars="0"/>
        <w:outlineLvl w:val="9"/>
        <w:rPr>
          <w:rFonts w:hint="default"/>
          <w:lang w:val="en-US" w:eastAsia="zh-CN"/>
        </w:rPr>
      </w:pPr>
      <w:r>
        <w:rPr>
          <w:rFonts w:hint="default"/>
          <w:lang w:val="en-US" w:eastAsia="zh-CN"/>
        </w:rPr>
        <w:t>账号登录，输入有效的工号/手机号和密码进行登录需要匹配vpn,匹配成功后登录成功，跳转到首页；匹配不成功后</w:t>
      </w:r>
      <w:r>
        <w:rPr>
          <w:rFonts w:hint="eastAsia"/>
          <w:lang w:val="en-US" w:eastAsia="zh-CN"/>
        </w:rPr>
        <w:t>提示：</w:t>
      </w:r>
      <w:r>
        <w:rPr>
          <w:rFonts w:hint="default"/>
          <w:lang w:val="en-US" w:eastAsia="zh-CN"/>
        </w:rPr>
        <w:t>工号/手机号</w:t>
      </w:r>
      <w:r>
        <w:rPr>
          <w:rFonts w:hint="eastAsia"/>
          <w:lang w:val="en-US" w:eastAsia="zh-CN"/>
        </w:rPr>
        <w:t>或</w:t>
      </w:r>
      <w:r>
        <w:rPr>
          <w:rFonts w:hint="default"/>
          <w:lang w:val="en-US" w:eastAsia="zh-CN"/>
        </w:rPr>
        <w:t>密码</w:t>
      </w:r>
      <w:r>
        <w:rPr>
          <w:rFonts w:hint="eastAsia"/>
          <w:lang w:val="en-US" w:eastAsia="zh-CN"/>
        </w:rPr>
        <w:t>输入错误，请重新输入；及</w:t>
      </w:r>
      <w:r>
        <w:rPr>
          <w:rFonts w:hint="default"/>
          <w:lang w:val="en-US" w:eastAsia="zh-CN"/>
        </w:rPr>
        <w:t>需要重新输入工号/手机号和密码重新进行登录。</w:t>
      </w:r>
    </w:p>
    <w:p>
      <w:pPr>
        <w:pStyle w:val="4"/>
        <w:tabs>
          <w:tab w:val="left" w:pos="576"/>
        </w:tabs>
        <w:spacing w:line="360" w:lineRule="auto"/>
        <w:outlineLvl w:val="2"/>
        <w:rPr>
          <w:rFonts w:hint="default"/>
          <w:sz w:val="28"/>
          <w:szCs w:val="28"/>
          <w:lang w:val="en-US" w:eastAsia="zh-CN"/>
        </w:rPr>
      </w:pPr>
      <w:bookmarkStart w:id="57" w:name="_Toc3392"/>
      <w:r>
        <w:rPr>
          <w:rFonts w:hint="eastAsia"/>
          <w:sz w:val="28"/>
          <w:szCs w:val="28"/>
          <w:lang w:val="en-US" w:eastAsia="zh-CN"/>
        </w:rPr>
        <w:t>1.2 忘记密码</w:t>
      </w:r>
      <w:bookmarkEnd w:id="57"/>
    </w:p>
    <w:p>
      <w:pPr>
        <w:pStyle w:val="22"/>
        <w:spacing w:line="360" w:lineRule="auto"/>
        <w:ind w:left="0" w:leftChars="0" w:firstLine="420" w:firstLineChars="0"/>
        <w:rPr>
          <w:rFonts w:hint="eastAsia" w:ascii="华文宋体" w:hAnsi="华文宋体" w:eastAsia="华文宋体" w:cs="华文宋体"/>
          <w:b/>
          <w:bCs/>
          <w:sz w:val="21"/>
          <w:szCs w:val="21"/>
        </w:rPr>
      </w:pPr>
      <w:r>
        <w:rPr>
          <w:rFonts w:hint="eastAsia" w:ascii="华文宋体" w:hAnsi="华文宋体" w:eastAsia="华文宋体" w:cs="华文宋体"/>
          <w:b/>
          <w:bCs/>
          <w:sz w:val="21"/>
          <w:szCs w:val="21"/>
        </w:rPr>
        <w:t>【功能概述】</w:t>
      </w:r>
    </w:p>
    <w:p>
      <w:pPr>
        <w:pStyle w:val="22"/>
        <w:spacing w:line="360" w:lineRule="auto"/>
        <w:ind w:firstLine="942" w:firstLineChars="449"/>
      </w:pPr>
      <w:r>
        <w:rPr>
          <w:b w:val="0"/>
          <w:bCs/>
          <w:sz w:val="21"/>
          <w:szCs w:val="21"/>
        </w:rPr>
        <w:t>主要是方便用户忘记密码后找回密码功能</w:t>
      </w:r>
      <w:r>
        <w:rPr>
          <w:sz w:val="24"/>
          <w:szCs w:val="24"/>
        </w:rPr>
        <w:tab/>
      </w:r>
    </w:p>
    <w:p>
      <w:pPr>
        <w:spacing w:line="360" w:lineRule="auto"/>
        <w:ind w:firstLine="420" w:firstLineChars="0"/>
      </w:pPr>
      <w:r>
        <w:t>【</w:t>
      </w:r>
      <w:r>
        <w:rPr>
          <w:b/>
          <w:bCs/>
        </w:rPr>
        <w:t>业务流程图</w:t>
      </w:r>
      <w:r>
        <w:t>】</w:t>
      </w:r>
    </w:p>
    <w:p>
      <w:pPr>
        <w:numPr>
          <w:ilvl w:val="0"/>
          <w:numId w:val="0"/>
        </w:numPr>
        <w:tabs>
          <w:tab w:val="left" w:pos="576"/>
        </w:tabs>
        <w:spacing w:line="360" w:lineRule="auto"/>
        <w:ind w:firstLine="420" w:firstLineChars="0"/>
        <w:outlineLvl w:val="9"/>
      </w:pPr>
      <w:r>
        <w:drawing>
          <wp:inline distT="0" distB="0" distL="114300" distR="114300">
            <wp:extent cx="3393440" cy="4029710"/>
            <wp:effectExtent l="0" t="0" r="1016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3393440" cy="4029710"/>
                    </a:xfrm>
                    <a:prstGeom prst="rect">
                      <a:avLst/>
                    </a:prstGeom>
                    <a:noFill/>
                    <a:ln w="9525">
                      <a:noFill/>
                    </a:ln>
                  </pic:spPr>
                </pic:pic>
              </a:graphicData>
            </a:graphic>
          </wp:inline>
        </w:drawing>
      </w:r>
    </w:p>
    <w:p>
      <w:pPr>
        <w:spacing w:line="360" w:lineRule="auto"/>
        <w:ind w:firstLine="420" w:firstLineChars="0"/>
      </w:pPr>
      <w:r>
        <w:t>【</w:t>
      </w:r>
      <w:r>
        <w:rPr>
          <w:b/>
          <w:bCs/>
        </w:rPr>
        <w:t>原型图设计</w:t>
      </w:r>
      <w:r>
        <w:t>】</w:t>
      </w:r>
    </w:p>
    <w:p>
      <w:pPr>
        <w:spacing w:line="360" w:lineRule="auto"/>
        <w:ind w:firstLine="420" w:firstLineChars="0"/>
        <w:rPr>
          <w:rFonts w:hint="default" w:eastAsia="华文仿宋"/>
          <w:lang w:val="en-US" w:eastAsia="zh-CN"/>
        </w:rPr>
      </w:pPr>
      <w:r>
        <w:rPr>
          <w:rFonts w:hint="eastAsia"/>
          <w:lang w:val="en-US" w:eastAsia="zh-CN"/>
        </w:rPr>
        <w:t>图一</w:t>
      </w:r>
    </w:p>
    <w:p>
      <w:pPr>
        <w:numPr>
          <w:ilvl w:val="0"/>
          <w:numId w:val="0"/>
        </w:numPr>
        <w:tabs>
          <w:tab w:val="left" w:pos="576"/>
        </w:tabs>
        <w:spacing w:line="360" w:lineRule="auto"/>
        <w:outlineLvl w:val="9"/>
      </w:pPr>
      <w:r>
        <w:tab/>
      </w:r>
      <w:r>
        <w:drawing>
          <wp:inline distT="0" distB="0" distL="114300" distR="114300">
            <wp:extent cx="2038350" cy="3581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2038350" cy="3581400"/>
                    </a:xfrm>
                    <a:prstGeom prst="rect">
                      <a:avLst/>
                    </a:prstGeom>
                    <a:noFill/>
                    <a:ln>
                      <a:noFill/>
                    </a:ln>
                  </pic:spPr>
                </pic:pic>
              </a:graphicData>
            </a:graphic>
          </wp:inline>
        </w:drawing>
      </w:r>
    </w:p>
    <w:p>
      <w:pPr>
        <w:numPr>
          <w:ilvl w:val="0"/>
          <w:numId w:val="0"/>
        </w:numPr>
        <w:tabs>
          <w:tab w:val="left" w:pos="576"/>
        </w:tabs>
        <w:spacing w:line="360" w:lineRule="auto"/>
        <w:outlineLvl w:val="9"/>
        <w:rPr>
          <w:rFonts w:hint="eastAsia"/>
          <w:lang w:val="en-US" w:eastAsia="zh-CN"/>
        </w:rPr>
      </w:pPr>
      <w:r>
        <w:rPr>
          <w:rFonts w:hint="default"/>
          <w:lang w:eastAsia="zh-CN"/>
        </w:rPr>
        <w:tab/>
      </w:r>
      <w:r>
        <w:rPr>
          <w:rFonts w:hint="eastAsia"/>
          <w:lang w:val="en-US" w:eastAsia="zh-CN"/>
        </w:rPr>
        <w:t>图二</w:t>
      </w:r>
    </w:p>
    <w:p>
      <w:pPr>
        <w:numPr>
          <w:ilvl w:val="0"/>
          <w:numId w:val="0"/>
        </w:numPr>
        <w:tabs>
          <w:tab w:val="left" w:pos="576"/>
        </w:tabs>
        <w:spacing w:line="360" w:lineRule="auto"/>
        <w:outlineLvl w:val="9"/>
        <w:rPr>
          <w:rFonts w:hint="default"/>
          <w:lang w:val="en-US" w:eastAsia="zh-CN"/>
        </w:rPr>
      </w:pPr>
      <w:r>
        <w:tab/>
      </w:r>
      <w:r>
        <w:drawing>
          <wp:inline distT="0" distB="0" distL="114300" distR="114300">
            <wp:extent cx="2171700" cy="36512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2171700" cy="3651250"/>
                    </a:xfrm>
                    <a:prstGeom prst="rect">
                      <a:avLst/>
                    </a:prstGeom>
                    <a:noFill/>
                    <a:ln>
                      <a:noFill/>
                    </a:ln>
                  </pic:spPr>
                </pic:pic>
              </a:graphicData>
            </a:graphic>
          </wp:inline>
        </w:drawing>
      </w:r>
    </w:p>
    <w:p>
      <w:pPr>
        <w:numPr>
          <w:ilvl w:val="0"/>
          <w:numId w:val="0"/>
        </w:numPr>
        <w:tabs>
          <w:tab w:val="left" w:pos="576"/>
        </w:tabs>
        <w:spacing w:line="360" w:lineRule="auto"/>
        <w:outlineLvl w:val="9"/>
      </w:pPr>
      <w:r>
        <w:rPr>
          <w:rFonts w:hint="default"/>
          <w:lang w:eastAsia="zh-CN"/>
        </w:rPr>
        <w:tab/>
      </w:r>
      <w:r>
        <w:rPr>
          <w:rFonts w:hint="eastAsia"/>
          <w:lang w:eastAsia="zh-CN"/>
        </w:rPr>
        <w:t>（</w:t>
      </w:r>
      <w:r>
        <w:rPr>
          <w:rFonts w:hint="eastAsia"/>
          <w:lang w:val="en-US" w:eastAsia="zh-CN"/>
        </w:rPr>
        <w:t>1</w:t>
      </w:r>
      <w:r>
        <w:rPr>
          <w:rFonts w:hint="eastAsia"/>
          <w:lang w:eastAsia="zh-CN"/>
        </w:rPr>
        <w:t>）</w:t>
      </w:r>
      <w:r>
        <w:t>业务数据</w:t>
      </w:r>
    </w:p>
    <w:p>
      <w:pPr>
        <w:numPr>
          <w:ilvl w:val="0"/>
          <w:numId w:val="0"/>
        </w:numPr>
        <w:tabs>
          <w:tab w:val="left" w:pos="576"/>
        </w:tabs>
        <w:spacing w:line="360" w:lineRule="auto"/>
        <w:outlineLvl w:val="9"/>
        <w:rPr>
          <w:rFonts w:hint="default"/>
          <w:lang w:val="en-US" w:eastAsia="zh-CN"/>
        </w:rPr>
      </w:pPr>
      <w:r>
        <w:rPr>
          <w:rFonts w:hint="default"/>
          <w:lang w:eastAsia="zh-CN"/>
        </w:rPr>
        <w:tab/>
        <w:t/>
      </w:r>
      <w:r>
        <w:rPr>
          <w:rFonts w:hint="default"/>
          <w:lang w:eastAsia="zh-CN"/>
        </w:rPr>
        <w:tab/>
      </w:r>
      <w:r>
        <w:rPr>
          <w:rFonts w:hint="default"/>
          <w:lang w:val="en-US" w:eastAsia="zh-CN"/>
        </w:rPr>
        <w:t>数据来源：</w:t>
      </w:r>
      <w:r>
        <w:rPr>
          <w:rFonts w:hint="eastAsia"/>
          <w:lang w:val="en-US" w:eastAsia="zh-CN"/>
        </w:rPr>
        <w:t>后台管理端：</w:t>
      </w:r>
      <w:r>
        <w:rPr>
          <w:rFonts w:hint="default"/>
          <w:lang w:val="en-US" w:eastAsia="zh-CN"/>
        </w:rPr>
        <w:t>用户管理--用户列表中的用户</w:t>
      </w:r>
    </w:p>
    <w:p>
      <w:pPr>
        <w:numPr>
          <w:ilvl w:val="0"/>
          <w:numId w:val="0"/>
        </w:numPr>
        <w:tabs>
          <w:tab w:val="left" w:pos="576"/>
        </w:tabs>
        <w:spacing w:line="360" w:lineRule="auto"/>
        <w:outlineLvl w:val="9"/>
      </w:pPr>
      <w:r>
        <w:tab/>
      </w:r>
      <w:r>
        <w:t>（2）业务说明</w:t>
      </w:r>
    </w:p>
    <w:p>
      <w:pPr>
        <w:numPr>
          <w:ilvl w:val="0"/>
          <w:numId w:val="6"/>
        </w:numPr>
        <w:tabs>
          <w:tab w:val="left" w:pos="576"/>
        </w:tabs>
        <w:spacing w:line="360" w:lineRule="auto"/>
        <w:ind w:left="1260" w:leftChars="0" w:hanging="420" w:firstLineChars="0"/>
        <w:outlineLvl w:val="9"/>
      </w:pPr>
      <w:r>
        <w:t>重新设置密码后，需要同步给vpn系统</w:t>
      </w:r>
    </w:p>
    <w:p>
      <w:pPr>
        <w:numPr>
          <w:ilvl w:val="0"/>
          <w:numId w:val="6"/>
        </w:numPr>
        <w:tabs>
          <w:tab w:val="left" w:pos="576"/>
        </w:tabs>
        <w:spacing w:line="360" w:lineRule="auto"/>
        <w:ind w:left="1260" w:leftChars="0" w:hanging="420" w:firstLineChars="0"/>
        <w:outlineLvl w:val="9"/>
      </w:pPr>
      <w:r>
        <w:t>重新设置密码规则：至少8～18位，必须大写、小写和数字组成</w:t>
      </w:r>
    </w:p>
    <w:p>
      <w:pPr>
        <w:numPr>
          <w:ilvl w:val="0"/>
          <w:numId w:val="0"/>
        </w:numPr>
        <w:tabs>
          <w:tab w:val="left" w:pos="576"/>
        </w:tabs>
        <w:spacing w:line="360" w:lineRule="auto"/>
        <w:outlineLvl w:val="9"/>
      </w:pPr>
      <w:r>
        <w:tab/>
      </w:r>
      <w:r>
        <w:t>（3）业务规则</w:t>
      </w:r>
    </w:p>
    <w:p>
      <w:pPr>
        <w:numPr>
          <w:ilvl w:val="0"/>
          <w:numId w:val="6"/>
        </w:numPr>
        <w:tabs>
          <w:tab w:val="left" w:pos="576"/>
        </w:tabs>
        <w:spacing w:line="360" w:lineRule="auto"/>
        <w:ind w:left="1260" w:leftChars="0" w:hanging="420" w:firstLineChars="0"/>
        <w:outlineLvl w:val="9"/>
        <w:rPr>
          <w:rFonts w:hint="default"/>
        </w:rPr>
      </w:pPr>
      <w:r>
        <w:rPr>
          <w:rFonts w:hint="default"/>
        </w:rPr>
        <w:t>在账号登录</w:t>
      </w:r>
      <w:r>
        <w:rPr>
          <w:rFonts w:hint="eastAsia"/>
          <w:lang w:val="en-US" w:eastAsia="zh-CN"/>
        </w:rPr>
        <w:t>界面</w:t>
      </w:r>
      <w:r>
        <w:rPr>
          <w:rFonts w:hint="default"/>
        </w:rPr>
        <w:t>点击“忘记密码”，跳转到忘记密码页面</w:t>
      </w:r>
      <w:r>
        <w:rPr>
          <w:rFonts w:hint="eastAsia"/>
          <w:lang w:eastAsia="zh-CN"/>
        </w:rPr>
        <w:t>（</w:t>
      </w:r>
      <w:r>
        <w:rPr>
          <w:rFonts w:hint="eastAsia"/>
          <w:lang w:val="en-US" w:eastAsia="zh-CN"/>
        </w:rPr>
        <w:t>图一</w:t>
      </w:r>
      <w:r>
        <w:rPr>
          <w:rFonts w:hint="eastAsia"/>
          <w:lang w:eastAsia="zh-CN"/>
        </w:rPr>
        <w:t>）</w:t>
      </w:r>
      <w:r>
        <w:rPr>
          <w:rFonts w:hint="default"/>
        </w:rPr>
        <w:t>，在忘记密码页面点击“切换到登录”，</w:t>
      </w:r>
      <w:r>
        <w:rPr>
          <w:rFonts w:hint="eastAsia"/>
          <w:lang w:val="en-US" w:eastAsia="zh-CN"/>
        </w:rPr>
        <w:t>跳转</w:t>
      </w:r>
      <w:r>
        <w:rPr>
          <w:rFonts w:hint="default"/>
        </w:rPr>
        <w:t>到登录页面</w:t>
      </w:r>
    </w:p>
    <w:p>
      <w:pPr>
        <w:numPr>
          <w:ilvl w:val="0"/>
          <w:numId w:val="6"/>
        </w:numPr>
        <w:tabs>
          <w:tab w:val="left" w:pos="576"/>
        </w:tabs>
        <w:spacing w:line="360" w:lineRule="auto"/>
        <w:ind w:left="1260" w:leftChars="0" w:hanging="420" w:firstLineChars="0"/>
        <w:outlineLvl w:val="9"/>
        <w:rPr>
          <w:rFonts w:hint="default"/>
        </w:rPr>
      </w:pPr>
      <w:r>
        <w:rPr>
          <w:rFonts w:hint="default"/>
        </w:rPr>
        <w:t>在忘记密码页面，输入手机号后，需要去查找用户数据库中是否有绑定账号，没有绑定账号系统需提示“该手机号</w:t>
      </w:r>
      <w:r>
        <w:rPr>
          <w:rFonts w:hint="eastAsia"/>
          <w:lang w:val="en-US" w:eastAsia="zh-CN"/>
        </w:rPr>
        <w:t>未注册，请联系系统管理员”</w:t>
      </w:r>
      <w:r>
        <w:rPr>
          <w:rFonts w:hint="eastAsia"/>
          <w:lang w:eastAsia="zh-CN"/>
        </w:rPr>
        <w:t>；</w:t>
      </w:r>
      <w:r>
        <w:rPr>
          <w:rFonts w:hint="default"/>
        </w:rPr>
        <w:t>”。</w:t>
      </w:r>
    </w:p>
    <w:p>
      <w:pPr>
        <w:numPr>
          <w:ilvl w:val="0"/>
          <w:numId w:val="6"/>
        </w:numPr>
        <w:tabs>
          <w:tab w:val="left" w:pos="576"/>
        </w:tabs>
        <w:spacing w:line="360" w:lineRule="auto"/>
        <w:ind w:left="1260" w:leftChars="0" w:hanging="420" w:firstLineChars="0"/>
        <w:outlineLvl w:val="9"/>
        <w:rPr>
          <w:rFonts w:hint="default"/>
        </w:rPr>
      </w:pPr>
      <w:r>
        <w:rPr>
          <w:rFonts w:hint="default"/>
        </w:rPr>
        <w:t>在忘记密码页面，输入已绑定账号</w:t>
      </w:r>
      <w:r>
        <w:rPr>
          <w:rFonts w:hint="eastAsia"/>
          <w:lang w:eastAsia="zh-CN"/>
        </w:rPr>
        <w:t>（</w:t>
      </w:r>
      <w:r>
        <w:rPr>
          <w:rFonts w:hint="eastAsia"/>
          <w:lang w:val="en-US" w:eastAsia="zh-CN"/>
        </w:rPr>
        <w:t>及已注册</w:t>
      </w:r>
      <w:r>
        <w:rPr>
          <w:rFonts w:hint="eastAsia"/>
          <w:lang w:eastAsia="zh-CN"/>
        </w:rPr>
        <w:t>）</w:t>
      </w:r>
      <w:r>
        <w:rPr>
          <w:rFonts w:hint="default"/>
        </w:rPr>
        <w:t>的手机号，点击发送，手机收到验证码</w:t>
      </w:r>
      <w:r>
        <w:rPr>
          <w:rFonts w:hint="eastAsia"/>
          <w:lang w:val="en-US" w:eastAsia="zh-CN"/>
        </w:rPr>
        <w:t>后：a界面上</w:t>
      </w:r>
      <w:r>
        <w:rPr>
          <w:rFonts w:hint="default"/>
        </w:rPr>
        <w:t>输入错误的验证码，系统提示“验证码错误”</w:t>
      </w:r>
      <w:r>
        <w:rPr>
          <w:rFonts w:hint="eastAsia"/>
          <w:lang w:val="en-US" w:eastAsia="zh-CN"/>
        </w:rPr>
        <w:t xml:space="preserve"> b</w:t>
      </w:r>
      <w:r>
        <w:rPr>
          <w:rFonts w:hint="default"/>
        </w:rPr>
        <w:t>在忘记密码页面，输入已超时的验证码，系统提示“验证码已超时”</w:t>
      </w:r>
      <w:r>
        <w:rPr>
          <w:rFonts w:hint="eastAsia"/>
          <w:lang w:val="en-US" w:eastAsia="zh-CN"/>
        </w:rPr>
        <w:t xml:space="preserve">  </w:t>
      </w:r>
    </w:p>
    <w:p>
      <w:pPr>
        <w:numPr>
          <w:ilvl w:val="0"/>
          <w:numId w:val="6"/>
        </w:numPr>
        <w:tabs>
          <w:tab w:val="left" w:pos="576"/>
        </w:tabs>
        <w:spacing w:line="360" w:lineRule="auto"/>
        <w:ind w:left="1260" w:leftChars="0" w:hanging="420" w:firstLineChars="0"/>
        <w:outlineLvl w:val="9"/>
        <w:rPr>
          <w:rFonts w:hint="default"/>
        </w:rPr>
      </w:pPr>
      <w:r>
        <w:rPr>
          <w:rFonts w:hint="default"/>
        </w:rPr>
        <w:t>在忘记密码页面，输入已绑定账号的手机号，点击发送，验证码输入框后方会出现一个一分钟的倒计时</w:t>
      </w:r>
    </w:p>
    <w:p>
      <w:pPr>
        <w:numPr>
          <w:ilvl w:val="0"/>
          <w:numId w:val="6"/>
        </w:numPr>
        <w:tabs>
          <w:tab w:val="left" w:pos="576"/>
        </w:tabs>
        <w:spacing w:line="360" w:lineRule="auto"/>
        <w:ind w:left="1260" w:leftChars="0" w:hanging="420" w:firstLineChars="0"/>
        <w:outlineLvl w:val="9"/>
        <w:rPr>
          <w:rFonts w:hint="default"/>
        </w:rPr>
      </w:pPr>
      <w:r>
        <w:rPr>
          <w:rFonts w:hint="default"/>
        </w:rPr>
        <w:t>在忘记密码页面，输入已绑定账号的手机号，点击发送，验证码输入框后方倒计时完成后，倒计时变成“发送”按钮，再次点击发送，手机会再次收到验证码短信</w:t>
      </w:r>
    </w:p>
    <w:p>
      <w:pPr>
        <w:numPr>
          <w:ilvl w:val="0"/>
          <w:numId w:val="6"/>
        </w:numPr>
        <w:tabs>
          <w:tab w:val="left" w:pos="576"/>
        </w:tabs>
        <w:spacing w:line="360" w:lineRule="auto"/>
        <w:ind w:left="1260" w:leftChars="0" w:hanging="420" w:firstLineChars="0"/>
        <w:outlineLvl w:val="9"/>
        <w:rPr>
          <w:rFonts w:hint="default"/>
        </w:rPr>
      </w:pPr>
      <w:r>
        <w:rPr>
          <w:rFonts w:hint="default"/>
        </w:rPr>
        <w:t>在忘记密码页面，输入已绑定账号的手机号和有效的验证码点击下一步，跳转到重置密码页面</w:t>
      </w:r>
      <w:r>
        <w:rPr>
          <w:rFonts w:hint="eastAsia"/>
          <w:lang w:eastAsia="zh-CN"/>
        </w:rPr>
        <w:t>（</w:t>
      </w:r>
      <w:r>
        <w:rPr>
          <w:rFonts w:hint="eastAsia"/>
          <w:lang w:val="en-US" w:eastAsia="zh-CN"/>
        </w:rPr>
        <w:t>图二</w:t>
      </w:r>
      <w:r>
        <w:rPr>
          <w:rFonts w:hint="eastAsia"/>
          <w:lang w:eastAsia="zh-CN"/>
        </w:rPr>
        <w:t>）</w:t>
      </w:r>
    </w:p>
    <w:p>
      <w:pPr>
        <w:numPr>
          <w:ilvl w:val="0"/>
          <w:numId w:val="6"/>
        </w:numPr>
        <w:tabs>
          <w:tab w:val="left" w:pos="576"/>
        </w:tabs>
        <w:spacing w:line="360" w:lineRule="auto"/>
        <w:ind w:left="1260" w:leftChars="0" w:hanging="420" w:firstLineChars="0"/>
        <w:outlineLvl w:val="9"/>
      </w:pPr>
      <w:r>
        <w:rPr>
          <w:rFonts w:hint="default"/>
        </w:rPr>
        <w:t>在设置密码页面，输入密码和密码的判断条件不一致，系统会给出相应的提示。</w:t>
      </w:r>
      <w:r>
        <w:rPr>
          <w:rFonts w:hint="eastAsia"/>
          <w:lang w:val="en-US" w:eastAsia="zh-CN"/>
        </w:rPr>
        <w:t>a</w:t>
      </w:r>
      <w:r>
        <w:rPr>
          <w:rFonts w:hint="default"/>
        </w:rPr>
        <w:t>在设置密码页面，输入密码和确认密码不一致，系统提示“密码和确认密码不一致，请重新输入”</w:t>
      </w:r>
    </w:p>
    <w:p>
      <w:pPr>
        <w:pStyle w:val="3"/>
        <w:spacing w:line="360" w:lineRule="auto"/>
        <w:rPr>
          <w:rFonts w:hint="eastAsia"/>
          <w:sz w:val="28"/>
          <w:szCs w:val="28"/>
          <w:lang w:val="en-US" w:eastAsia="zh-CN"/>
        </w:rPr>
      </w:pPr>
      <w:bookmarkStart w:id="58" w:name="_Toc32694"/>
      <w:r>
        <w:rPr>
          <w:rFonts w:hint="eastAsia"/>
          <w:sz w:val="28"/>
          <w:szCs w:val="28"/>
          <w:lang w:val="en-US" w:eastAsia="zh-CN"/>
        </w:rPr>
        <w:t>2 抽样调度</w:t>
      </w:r>
      <w:bookmarkEnd w:id="58"/>
    </w:p>
    <w:p>
      <w:pPr>
        <w:pStyle w:val="4"/>
        <w:tabs>
          <w:tab w:val="left" w:pos="576"/>
        </w:tabs>
        <w:spacing w:line="360" w:lineRule="auto"/>
        <w:outlineLvl w:val="2"/>
        <w:rPr>
          <w:rFonts w:hint="default"/>
          <w:sz w:val="28"/>
          <w:szCs w:val="28"/>
          <w:lang w:val="en-US" w:eastAsia="zh-CN"/>
        </w:rPr>
      </w:pPr>
      <w:bookmarkStart w:id="59" w:name="_Toc11665"/>
      <w:r>
        <w:rPr>
          <w:rFonts w:hint="eastAsia"/>
          <w:sz w:val="28"/>
          <w:szCs w:val="28"/>
          <w:lang w:val="en-US" w:eastAsia="zh-CN"/>
        </w:rPr>
        <w:t>2.1抽样任务调度申请审核</w:t>
      </w:r>
      <w:bookmarkEnd w:id="59"/>
    </w:p>
    <w:p>
      <w:pPr>
        <w:pStyle w:val="22"/>
        <w:spacing w:line="360" w:lineRule="auto"/>
        <w:ind w:left="0" w:leftChars="0" w:firstLine="420" w:firstLineChars="0"/>
        <w:rPr>
          <w:b/>
          <w:bCs/>
          <w:sz w:val="21"/>
          <w:szCs w:val="21"/>
        </w:rPr>
      </w:pPr>
      <w:r>
        <w:rPr>
          <w:b/>
          <w:bCs/>
          <w:sz w:val="21"/>
          <w:szCs w:val="21"/>
        </w:rPr>
        <w:t>【功能概述】</w:t>
      </w:r>
    </w:p>
    <w:p>
      <w:pPr>
        <w:spacing w:line="360" w:lineRule="auto"/>
        <w:ind w:left="420" w:leftChars="0" w:firstLine="420" w:firstLineChars="0"/>
        <w:rPr>
          <w:rFonts w:hint="eastAsia"/>
          <w:lang w:val="en-US" w:eastAsia="zh-CN"/>
        </w:rPr>
      </w:pPr>
      <w:r>
        <w:rPr>
          <w:rFonts w:hint="eastAsia"/>
          <w:lang w:val="en-US" w:eastAsia="zh-CN"/>
        </w:rPr>
        <w:t>App端抽样员角色提出的抽样任务调度申请数据记录到该模块，由抽样管理员角色在该列表进行审核操作；审核通过后，根据具体情况进行抽样调度。</w:t>
      </w:r>
    </w:p>
    <w:p>
      <w:pPr>
        <w:spacing w:line="360" w:lineRule="auto"/>
        <w:ind w:firstLine="420" w:firstLineChars="0"/>
        <w:rPr>
          <w:rFonts w:hint="eastAsia"/>
          <w:lang w:val="en-US" w:eastAsia="zh-CN"/>
        </w:rPr>
      </w:pPr>
      <w:r>
        <w:rPr>
          <w:rFonts w:hint="eastAsia"/>
          <w:lang w:val="en-US" w:eastAsia="zh-CN"/>
        </w:rPr>
        <w:t>【业务流程图】</w:t>
      </w:r>
    </w:p>
    <w:p>
      <w:pPr>
        <w:spacing w:line="360" w:lineRule="auto"/>
        <w:ind w:firstLine="420" w:firstLineChars="0"/>
        <w:rPr>
          <w:rFonts w:hint="eastAsia"/>
          <w:lang w:val="en-US" w:eastAsia="zh-CN"/>
        </w:rPr>
      </w:pPr>
      <w:r>
        <w:rPr>
          <w:rFonts w:hint="eastAsia"/>
          <w:lang w:val="en-US" w:eastAsia="zh-CN"/>
        </w:rPr>
        <w:drawing>
          <wp:inline distT="0" distB="0" distL="114300" distR="114300">
            <wp:extent cx="4588510" cy="2430145"/>
            <wp:effectExtent l="0" t="0" r="8890" b="825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588510" cy="2430145"/>
                    </a:xfrm>
                    <a:prstGeom prst="rect">
                      <a:avLst/>
                    </a:prstGeom>
                    <a:noFill/>
                    <a:ln>
                      <a:noFill/>
                    </a:ln>
                  </pic:spPr>
                </pic:pic>
              </a:graphicData>
            </a:graphic>
          </wp:inline>
        </w:drawing>
      </w:r>
    </w:p>
    <w:p>
      <w:pPr>
        <w:spacing w:line="360" w:lineRule="auto"/>
        <w:ind w:firstLine="420" w:firstLineChars="0"/>
      </w:pPr>
      <w:r>
        <w:t>【</w:t>
      </w:r>
      <w:r>
        <w:rPr>
          <w:b/>
          <w:bCs/>
        </w:rPr>
        <w:t>原型图设计</w:t>
      </w:r>
      <w:r>
        <w:t>】</w:t>
      </w:r>
    </w:p>
    <w:p>
      <w:pPr>
        <w:spacing w:line="360" w:lineRule="auto"/>
        <w:ind w:firstLine="420" w:firstLineChars="0"/>
        <w:rPr>
          <w:rFonts w:hint="default"/>
          <w:lang w:val="en-US" w:eastAsia="zh-CN"/>
        </w:rPr>
      </w:pPr>
      <w:r>
        <w:rPr>
          <w:rFonts w:hint="eastAsia"/>
          <w:lang w:val="en-US" w:eastAsia="zh-CN"/>
        </w:rPr>
        <w:t>图1                             图二</w:t>
      </w:r>
    </w:p>
    <w:p>
      <w:pPr>
        <w:spacing w:line="360" w:lineRule="auto"/>
        <w:ind w:firstLine="420" w:firstLineChars="0"/>
        <w:rPr>
          <w:rFonts w:hint="default"/>
          <w:lang w:val="en-US" w:eastAsia="zh-CN"/>
        </w:rPr>
      </w:pPr>
      <w:r>
        <w:drawing>
          <wp:inline distT="0" distB="0" distL="114300" distR="114300">
            <wp:extent cx="1978025" cy="3418205"/>
            <wp:effectExtent l="0" t="0" r="317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1978025" cy="3418205"/>
                    </a:xfrm>
                    <a:prstGeom prst="rect">
                      <a:avLst/>
                    </a:prstGeom>
                    <a:noFill/>
                    <a:ln>
                      <a:noFill/>
                    </a:ln>
                  </pic:spPr>
                </pic:pic>
              </a:graphicData>
            </a:graphic>
          </wp:inline>
        </w:drawing>
      </w:r>
      <w:r>
        <w:drawing>
          <wp:inline distT="0" distB="0" distL="114300" distR="114300">
            <wp:extent cx="1783080" cy="3482340"/>
            <wp:effectExtent l="0" t="0" r="20320" b="2286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6"/>
                    <a:stretch>
                      <a:fillRect/>
                    </a:stretch>
                  </pic:blipFill>
                  <pic:spPr>
                    <a:xfrm>
                      <a:off x="0" y="0"/>
                      <a:ext cx="1783080" cy="3482340"/>
                    </a:xfrm>
                    <a:prstGeom prst="rect">
                      <a:avLst/>
                    </a:prstGeom>
                    <a:noFill/>
                    <a:ln w="9525">
                      <a:noFill/>
                    </a:ln>
                  </pic:spPr>
                </pic:pic>
              </a:graphicData>
            </a:graphic>
          </wp:inline>
        </w:drawing>
      </w:r>
    </w:p>
    <w:p>
      <w:pPr>
        <w:spacing w:line="360" w:lineRule="auto"/>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ind w:firstLine="420" w:firstLineChars="0"/>
        <w:rPr>
          <w:rFonts w:hint="default"/>
          <w:lang w:val="en-US" w:eastAsia="zh-CN"/>
        </w:rPr>
      </w:pPr>
      <w:r>
        <w:rPr>
          <w:rFonts w:hint="eastAsia"/>
          <w:lang w:val="en-US" w:eastAsia="zh-CN"/>
        </w:rPr>
        <w:t>图三                           图四</w:t>
      </w:r>
    </w:p>
    <w:p>
      <w:pPr>
        <w:spacing w:line="360" w:lineRule="auto"/>
        <w:ind w:firstLine="420" w:firstLineChars="0"/>
      </w:pPr>
      <w:r>
        <w:drawing>
          <wp:inline distT="0" distB="0" distL="114300" distR="114300">
            <wp:extent cx="1713865" cy="2764155"/>
            <wp:effectExtent l="0" t="0" r="13335" b="444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7"/>
                    <a:stretch>
                      <a:fillRect/>
                    </a:stretch>
                  </pic:blipFill>
                  <pic:spPr>
                    <a:xfrm>
                      <a:off x="0" y="0"/>
                      <a:ext cx="1713865" cy="2764155"/>
                    </a:xfrm>
                    <a:prstGeom prst="rect">
                      <a:avLst/>
                    </a:prstGeom>
                    <a:noFill/>
                    <a:ln w="9525">
                      <a:noFill/>
                    </a:ln>
                  </pic:spPr>
                </pic:pic>
              </a:graphicData>
            </a:graphic>
          </wp:inline>
        </w:drawing>
      </w:r>
      <w:r>
        <w:drawing>
          <wp:inline distT="0" distB="0" distL="114300" distR="114300">
            <wp:extent cx="3127375" cy="2753995"/>
            <wp:effectExtent l="0" t="0" r="22225" b="1460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8"/>
                    <a:stretch>
                      <a:fillRect/>
                    </a:stretch>
                  </pic:blipFill>
                  <pic:spPr>
                    <a:xfrm>
                      <a:off x="0" y="0"/>
                      <a:ext cx="3127375" cy="2753995"/>
                    </a:xfrm>
                    <a:prstGeom prst="rect">
                      <a:avLst/>
                    </a:prstGeom>
                    <a:noFill/>
                    <a:ln w="9525">
                      <a:noFill/>
                    </a:ln>
                  </pic:spPr>
                </pic:pic>
              </a:graphicData>
            </a:graphic>
          </wp:inline>
        </w:drawing>
      </w:r>
    </w:p>
    <w:p>
      <w:pPr>
        <w:spacing w:line="360" w:lineRule="auto"/>
        <w:ind w:firstLine="420" w:firstLineChars="0"/>
        <w:rPr>
          <w:rFonts w:hint="eastAsia"/>
          <w:lang w:val="en-US" w:eastAsia="zh-CN"/>
        </w:rPr>
      </w:pPr>
      <w:r>
        <w:rPr>
          <w:rFonts w:hint="eastAsia"/>
          <w:lang w:val="en-US" w:eastAsia="zh-CN"/>
        </w:rPr>
        <w:t>（1）业务数据</w:t>
      </w:r>
    </w:p>
    <w:p>
      <w:pPr>
        <w:numPr>
          <w:ilvl w:val="0"/>
          <w:numId w:val="6"/>
        </w:numPr>
        <w:spacing w:line="360" w:lineRule="auto"/>
        <w:ind w:left="1260" w:leftChars="0" w:hanging="420" w:firstLineChars="0"/>
        <w:rPr>
          <w:rFonts w:hint="default"/>
          <w:lang w:val="en-US" w:eastAsia="zh-CN"/>
        </w:rPr>
      </w:pPr>
      <w:r>
        <w:rPr>
          <w:rFonts w:hint="default"/>
          <w:lang w:val="en-US" w:eastAsia="zh-CN"/>
        </w:rPr>
        <w:t>数据来源：</w:t>
      </w:r>
      <w:r>
        <w:rPr>
          <w:rFonts w:hint="eastAsia"/>
          <w:lang w:val="en-US" w:eastAsia="zh-CN"/>
        </w:rPr>
        <w:t>由抽样员角色提交的抽样调度申请数据</w:t>
      </w:r>
    </w:p>
    <w:p>
      <w:pPr>
        <w:numPr>
          <w:ilvl w:val="0"/>
          <w:numId w:val="6"/>
        </w:numPr>
        <w:spacing w:line="360" w:lineRule="auto"/>
        <w:ind w:left="1260" w:leftChars="0" w:hanging="420" w:firstLineChars="0"/>
        <w:rPr>
          <w:rFonts w:hint="default"/>
          <w:lang w:val="en-US" w:eastAsia="zh-CN"/>
        </w:rPr>
      </w:pPr>
      <w:r>
        <w:rPr>
          <w:rFonts w:hint="default"/>
          <w:lang w:val="en-US" w:eastAsia="zh-CN"/>
        </w:rPr>
        <w:t>数据权限：</w:t>
      </w:r>
      <w:r>
        <w:rPr>
          <w:rFonts w:hint="eastAsia"/>
          <w:lang w:val="en-US" w:eastAsia="zh-CN"/>
        </w:rPr>
        <w:t>抽样管理员角色操作</w:t>
      </w:r>
    </w:p>
    <w:p>
      <w:pPr>
        <w:numPr>
          <w:ilvl w:val="0"/>
          <w:numId w:val="5"/>
        </w:numPr>
        <w:spacing w:line="360" w:lineRule="auto"/>
        <w:ind w:left="420" w:leftChars="0" w:firstLine="0" w:firstLineChars="0"/>
        <w:rPr>
          <w:rFonts w:hint="eastAsia"/>
          <w:lang w:val="en-US" w:eastAsia="zh-CN"/>
        </w:rPr>
      </w:pPr>
      <w:r>
        <w:rPr>
          <w:rFonts w:hint="eastAsia"/>
          <w:lang w:val="en-US" w:eastAsia="zh-CN"/>
        </w:rPr>
        <w:t>业务说明</w:t>
      </w:r>
    </w:p>
    <w:p>
      <w:pPr>
        <w:numPr>
          <w:ilvl w:val="0"/>
          <w:numId w:val="0"/>
        </w:numPr>
        <w:spacing w:line="360" w:lineRule="auto"/>
        <w:ind w:left="420" w:leftChars="0" w:firstLine="420" w:firstLineChars="0"/>
        <w:rPr>
          <w:rFonts w:hint="default"/>
          <w:lang w:val="en-US" w:eastAsia="zh-CN"/>
        </w:rPr>
      </w:pPr>
      <w:r>
        <w:rPr>
          <w:rFonts w:hint="eastAsia"/>
          <w:lang w:val="en-US" w:eastAsia="zh-CN"/>
        </w:rPr>
        <w:t>①交付说明</w:t>
      </w:r>
    </w:p>
    <w:p>
      <w:pPr>
        <w:numPr>
          <w:ilvl w:val="0"/>
          <w:numId w:val="0"/>
        </w:numPr>
        <w:spacing w:line="360" w:lineRule="auto"/>
        <w:ind w:left="420" w:leftChars="0" w:firstLine="420" w:firstLineChars="0"/>
        <w:rPr>
          <w:rFonts w:hint="eastAsia"/>
          <w:lang w:val="en-US" w:eastAsia="zh-CN"/>
        </w:rPr>
      </w:pPr>
      <w:r>
        <w:rPr>
          <w:rFonts w:hint="eastAsia"/>
          <w:lang w:val="en-US" w:eastAsia="zh-CN"/>
        </w:rPr>
        <w:t>点击app底部抽样调度按钮，切换至该界面，该界面展示功能按钮有抽样任务调度申请审核、监督计划列表；点击抽样任务调度申请审核跳转至审核界面。</w:t>
      </w:r>
    </w:p>
    <w:p>
      <w:pPr>
        <w:numPr>
          <w:ilvl w:val="0"/>
          <w:numId w:val="0"/>
        </w:numPr>
        <w:spacing w:line="360" w:lineRule="auto"/>
        <w:ind w:left="420" w:leftChars="0" w:firstLine="420" w:firstLineChars="0"/>
        <w:rPr>
          <w:rFonts w:hint="eastAsia"/>
          <w:lang w:val="en-US" w:eastAsia="zh-CN"/>
        </w:rPr>
      </w:pPr>
      <w:r>
        <w:rPr>
          <w:rFonts w:hint="eastAsia"/>
          <w:lang w:val="en-US" w:eastAsia="zh-CN"/>
        </w:rPr>
        <w:t>在抽样调度申请审核界面可以切换查看待审核、审核通过、审核不通过的所有数据，默认选中tab待审核，从列表点击查看详情进入详情界面。</w:t>
      </w:r>
    </w:p>
    <w:p>
      <w:pPr>
        <w:numPr>
          <w:ilvl w:val="0"/>
          <w:numId w:val="0"/>
        </w:numPr>
        <w:spacing w:line="360" w:lineRule="auto"/>
        <w:ind w:left="420" w:leftChars="0" w:firstLine="420" w:firstLineChars="0"/>
        <w:rPr>
          <w:rFonts w:hint="eastAsia"/>
          <w:lang w:val="en-US" w:eastAsia="zh-CN"/>
        </w:rPr>
      </w:pPr>
      <w:r>
        <w:rPr>
          <w:rFonts w:hint="eastAsia"/>
          <w:lang w:val="en-US" w:eastAsia="zh-CN"/>
        </w:rPr>
        <w:t>②字段说明</w:t>
      </w:r>
    </w:p>
    <w:tbl>
      <w:tblPr>
        <w:tblStyle w:val="18"/>
        <w:tblpPr w:leftFromText="180" w:rightFromText="180" w:vertAnchor="text" w:horzAnchor="page" w:tblpX="2816" w:tblpY="649"/>
        <w:tblOverlap w:val="never"/>
        <w:tblW w:w="6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2631"/>
        <w:gridCol w:w="2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default"/>
                <w:lang w:val="en-US" w:eastAsia="zh-CN"/>
              </w:rPr>
              <w:t>字段名称</w:t>
            </w:r>
          </w:p>
        </w:tc>
        <w:tc>
          <w:tcPr>
            <w:tcW w:w="2631" w:type="dxa"/>
          </w:tcPr>
          <w:p>
            <w:pPr>
              <w:numPr>
                <w:ilvl w:val="0"/>
                <w:numId w:val="0"/>
              </w:numPr>
              <w:spacing w:line="360" w:lineRule="auto"/>
              <w:ind w:leftChars="0"/>
              <w:rPr>
                <w:rFonts w:hint="default"/>
                <w:lang w:val="en-US" w:eastAsia="zh-CN"/>
              </w:rPr>
            </w:pPr>
            <w:r>
              <w:rPr>
                <w:rFonts w:hint="default"/>
                <w:lang w:val="en-US" w:eastAsia="zh-CN"/>
              </w:rPr>
              <w:t>数据来源</w:t>
            </w:r>
          </w:p>
        </w:tc>
        <w:tc>
          <w:tcPr>
            <w:tcW w:w="2354" w:type="dxa"/>
          </w:tcPr>
          <w:p>
            <w:pPr>
              <w:numPr>
                <w:ilvl w:val="0"/>
                <w:numId w:val="0"/>
              </w:numPr>
              <w:spacing w:line="360" w:lineRule="auto"/>
              <w:ind w:leftChars="0"/>
              <w:rPr>
                <w:rFonts w:hint="default"/>
                <w:lang w:val="en-US" w:eastAsia="zh-CN"/>
              </w:rPr>
            </w:pPr>
            <w:r>
              <w:rPr>
                <w:rFonts w:hint="default"/>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default"/>
                <w:lang w:val="en-US" w:eastAsia="zh-CN"/>
              </w:rPr>
              <w:t>计划编号</w:t>
            </w:r>
          </w:p>
        </w:tc>
        <w:tc>
          <w:tcPr>
            <w:tcW w:w="2631" w:type="dxa"/>
          </w:tcPr>
          <w:p>
            <w:pPr>
              <w:numPr>
                <w:ilvl w:val="0"/>
                <w:numId w:val="0"/>
              </w:numPr>
              <w:spacing w:line="360" w:lineRule="auto"/>
              <w:ind w:leftChars="0"/>
              <w:rPr>
                <w:rFonts w:hint="default"/>
                <w:lang w:val="en-US" w:eastAsia="zh-CN"/>
              </w:rPr>
            </w:pPr>
            <w:r>
              <w:rPr>
                <w:rFonts w:hint="default"/>
                <w:lang w:val="en-US" w:eastAsia="zh-CN"/>
              </w:rPr>
              <w:t>来源抽样调度申请带出的数据</w:t>
            </w:r>
          </w:p>
        </w:tc>
        <w:tc>
          <w:tcPr>
            <w:tcW w:w="2354" w:type="dxa"/>
          </w:tcPr>
          <w:p>
            <w:pPr>
              <w:numPr>
                <w:ilvl w:val="0"/>
                <w:numId w:val="0"/>
              </w:numPr>
              <w:spacing w:line="360" w:lineRule="auto"/>
              <w:ind w:leftChars="0"/>
              <w:rPr>
                <w:rFonts w:hint="default"/>
                <w:lang w:val="en-US" w:eastAsia="zh-CN"/>
              </w:rPr>
            </w:pPr>
            <w:r>
              <w:rPr>
                <w:rFonts w:hint="eastAsia"/>
                <w:lang w:val="en-US" w:eastAsia="zh-CN"/>
              </w:rPr>
              <w:t>列表显示字段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default"/>
                <w:lang w:val="en-US" w:eastAsia="zh-CN"/>
              </w:rPr>
              <w:t>抽样依据及文号</w:t>
            </w:r>
          </w:p>
        </w:tc>
        <w:tc>
          <w:tcPr>
            <w:tcW w:w="2631" w:type="dxa"/>
          </w:tcPr>
          <w:p>
            <w:pPr>
              <w:numPr>
                <w:ilvl w:val="0"/>
                <w:numId w:val="0"/>
              </w:numPr>
              <w:spacing w:line="360" w:lineRule="auto"/>
              <w:ind w:leftChars="0"/>
              <w:rPr>
                <w:rFonts w:hint="default"/>
                <w:lang w:val="en-US" w:eastAsia="zh-CN"/>
              </w:rPr>
            </w:pPr>
            <w:r>
              <w:rPr>
                <w:rFonts w:hint="default"/>
                <w:lang w:val="en-US" w:eastAsia="zh-CN"/>
              </w:rPr>
              <w:t>来源抽样调度申请带出的数据</w:t>
            </w:r>
          </w:p>
        </w:tc>
        <w:tc>
          <w:tcPr>
            <w:tcW w:w="2354" w:type="dxa"/>
          </w:tcPr>
          <w:p>
            <w:pPr>
              <w:numPr>
                <w:ilvl w:val="0"/>
                <w:numId w:val="0"/>
              </w:numPr>
              <w:spacing w:line="360" w:lineRule="auto"/>
              <w:ind w:leftChars="0"/>
              <w:rPr>
                <w:rFonts w:hint="default"/>
                <w:lang w:val="en-US" w:eastAsia="zh-CN"/>
              </w:rPr>
            </w:pPr>
            <w:r>
              <w:rPr>
                <w:rFonts w:hint="eastAsia"/>
                <w:lang w:val="en-US" w:eastAsia="zh-CN"/>
              </w:rPr>
              <w:t>列表显示字段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default"/>
                <w:lang w:val="en-US" w:eastAsia="zh-CN"/>
              </w:rPr>
              <w:t>方案编号</w:t>
            </w:r>
          </w:p>
        </w:tc>
        <w:tc>
          <w:tcPr>
            <w:tcW w:w="2631" w:type="dxa"/>
          </w:tcPr>
          <w:p>
            <w:pPr>
              <w:numPr>
                <w:ilvl w:val="0"/>
                <w:numId w:val="0"/>
              </w:numPr>
              <w:spacing w:line="360" w:lineRule="auto"/>
              <w:ind w:leftChars="0"/>
              <w:rPr>
                <w:rFonts w:hint="default"/>
                <w:lang w:val="en-US" w:eastAsia="zh-CN"/>
              </w:rPr>
            </w:pPr>
            <w:r>
              <w:rPr>
                <w:rFonts w:hint="default"/>
                <w:lang w:val="en-US" w:eastAsia="zh-CN"/>
              </w:rPr>
              <w:t>来源抽样调度申请带出的数据</w:t>
            </w:r>
          </w:p>
        </w:tc>
        <w:tc>
          <w:tcPr>
            <w:tcW w:w="2354" w:type="dxa"/>
          </w:tcPr>
          <w:p>
            <w:pPr>
              <w:numPr>
                <w:ilvl w:val="0"/>
                <w:numId w:val="0"/>
              </w:numPr>
              <w:spacing w:line="360" w:lineRule="auto"/>
              <w:ind w:leftChars="0"/>
              <w:rPr>
                <w:rFonts w:hint="default"/>
                <w:lang w:val="en-US" w:eastAsia="zh-CN"/>
              </w:rPr>
            </w:pPr>
            <w:r>
              <w:rPr>
                <w:rFonts w:hint="eastAsia"/>
                <w:lang w:val="en-US" w:eastAsia="zh-CN"/>
              </w:rPr>
              <w:t>详情显示字段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default"/>
                <w:lang w:val="en-US" w:eastAsia="zh-CN"/>
              </w:rPr>
              <w:t>CMA产品种类</w:t>
            </w:r>
          </w:p>
        </w:tc>
        <w:tc>
          <w:tcPr>
            <w:tcW w:w="2631" w:type="dxa"/>
          </w:tcPr>
          <w:p>
            <w:pPr>
              <w:numPr>
                <w:ilvl w:val="0"/>
                <w:numId w:val="0"/>
              </w:numPr>
              <w:spacing w:line="360" w:lineRule="auto"/>
              <w:ind w:leftChars="0"/>
              <w:rPr>
                <w:rFonts w:hint="default"/>
                <w:lang w:val="en-US" w:eastAsia="zh-CN"/>
              </w:rPr>
            </w:pPr>
            <w:r>
              <w:rPr>
                <w:rFonts w:hint="default"/>
                <w:lang w:val="en-US" w:eastAsia="zh-CN"/>
              </w:rPr>
              <w:t>来源抽样调度申请带出的数据</w:t>
            </w:r>
          </w:p>
        </w:tc>
        <w:tc>
          <w:tcPr>
            <w:tcW w:w="2354" w:type="dxa"/>
          </w:tcPr>
          <w:p>
            <w:pPr>
              <w:numPr>
                <w:ilvl w:val="0"/>
                <w:numId w:val="0"/>
              </w:numPr>
              <w:spacing w:line="360" w:lineRule="auto"/>
              <w:ind w:leftChars="0"/>
              <w:rPr>
                <w:rFonts w:hint="default"/>
                <w:lang w:val="en-US" w:eastAsia="zh-CN"/>
              </w:rPr>
            </w:pPr>
            <w:r>
              <w:rPr>
                <w:rFonts w:hint="eastAsia"/>
                <w:lang w:val="en-US" w:eastAsia="zh-CN"/>
              </w:rPr>
              <w:t>详情显示字段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default"/>
                <w:lang w:val="en-US" w:eastAsia="zh-CN"/>
              </w:rPr>
              <w:t>CMA产品名称</w:t>
            </w:r>
          </w:p>
        </w:tc>
        <w:tc>
          <w:tcPr>
            <w:tcW w:w="2631" w:type="dxa"/>
          </w:tcPr>
          <w:p>
            <w:pPr>
              <w:numPr>
                <w:ilvl w:val="0"/>
                <w:numId w:val="0"/>
              </w:numPr>
              <w:spacing w:line="360" w:lineRule="auto"/>
              <w:ind w:leftChars="0"/>
              <w:rPr>
                <w:rFonts w:hint="default"/>
                <w:lang w:val="en-US" w:eastAsia="zh-CN"/>
              </w:rPr>
            </w:pPr>
            <w:r>
              <w:rPr>
                <w:rFonts w:hint="default"/>
                <w:lang w:val="en-US" w:eastAsia="zh-CN"/>
              </w:rPr>
              <w:t>来源抽样调度申请带出的数据</w:t>
            </w:r>
          </w:p>
        </w:tc>
        <w:tc>
          <w:tcPr>
            <w:tcW w:w="2354" w:type="dxa"/>
          </w:tcPr>
          <w:p>
            <w:pPr>
              <w:numPr>
                <w:ilvl w:val="0"/>
                <w:numId w:val="0"/>
              </w:numPr>
              <w:spacing w:line="360" w:lineRule="auto"/>
              <w:ind w:leftChars="0"/>
              <w:rPr>
                <w:rFonts w:hint="default"/>
                <w:lang w:val="en-US" w:eastAsia="zh-CN"/>
              </w:rPr>
            </w:pPr>
            <w:r>
              <w:rPr>
                <w:rFonts w:hint="eastAsia"/>
                <w:lang w:val="en-US" w:eastAsia="zh-CN"/>
              </w:rPr>
              <w:t>列表/详情显示字段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default"/>
                <w:lang w:val="en-US" w:eastAsia="zh-CN"/>
              </w:rPr>
              <w:t>申请抽样任务调度变更原因</w:t>
            </w:r>
          </w:p>
        </w:tc>
        <w:tc>
          <w:tcPr>
            <w:tcW w:w="2631" w:type="dxa"/>
          </w:tcPr>
          <w:p>
            <w:pPr>
              <w:numPr>
                <w:ilvl w:val="0"/>
                <w:numId w:val="0"/>
              </w:numPr>
              <w:spacing w:line="360" w:lineRule="auto"/>
              <w:ind w:leftChars="0"/>
              <w:rPr>
                <w:rFonts w:hint="default"/>
                <w:lang w:val="en-US" w:eastAsia="zh-CN"/>
              </w:rPr>
            </w:pPr>
            <w:r>
              <w:rPr>
                <w:rFonts w:hint="default"/>
                <w:lang w:val="en-US" w:eastAsia="zh-CN"/>
              </w:rPr>
              <w:t>来源抽样调度申请带出的数据</w:t>
            </w:r>
          </w:p>
        </w:tc>
        <w:tc>
          <w:tcPr>
            <w:tcW w:w="2354" w:type="dxa"/>
          </w:tcPr>
          <w:p>
            <w:pPr>
              <w:numPr>
                <w:ilvl w:val="0"/>
                <w:numId w:val="0"/>
              </w:numPr>
              <w:spacing w:line="360" w:lineRule="auto"/>
              <w:ind w:leftChars="0"/>
              <w:rPr>
                <w:rFonts w:hint="default"/>
                <w:lang w:val="en-US" w:eastAsia="zh-CN"/>
              </w:rPr>
            </w:pPr>
            <w:r>
              <w:rPr>
                <w:rFonts w:hint="eastAsia"/>
                <w:lang w:val="en-US" w:eastAsia="zh-CN"/>
              </w:rPr>
              <w:t>详情显示字段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eastAsia"/>
                <w:lang w:val="en-US" w:eastAsia="zh-CN"/>
              </w:rPr>
              <w:t>调度的抽样单号</w:t>
            </w:r>
          </w:p>
        </w:tc>
        <w:tc>
          <w:tcPr>
            <w:tcW w:w="2631" w:type="dxa"/>
          </w:tcPr>
          <w:p>
            <w:pPr>
              <w:numPr>
                <w:ilvl w:val="0"/>
                <w:numId w:val="0"/>
              </w:numPr>
              <w:spacing w:line="360" w:lineRule="auto"/>
              <w:ind w:leftChars="0"/>
              <w:rPr>
                <w:rFonts w:hint="default"/>
                <w:lang w:val="en-US" w:eastAsia="zh-CN"/>
              </w:rPr>
            </w:pPr>
            <w:r>
              <w:rPr>
                <w:rFonts w:hint="default"/>
                <w:lang w:val="en-US" w:eastAsia="zh-CN"/>
              </w:rPr>
              <w:t>来源抽样调度申请带出的数据</w:t>
            </w:r>
            <w:r>
              <w:rPr>
                <w:rFonts w:hint="eastAsia"/>
                <w:lang w:val="en-US" w:eastAsia="zh-CN"/>
              </w:rPr>
              <w:t>；获取申请调度室选择的抽样单号；无则该字段不显示</w:t>
            </w:r>
          </w:p>
        </w:tc>
        <w:tc>
          <w:tcPr>
            <w:tcW w:w="2354" w:type="dxa"/>
          </w:tcPr>
          <w:p>
            <w:pPr>
              <w:numPr>
                <w:ilvl w:val="0"/>
                <w:numId w:val="0"/>
              </w:numPr>
              <w:spacing w:line="360" w:lineRule="auto"/>
              <w:ind w:leftChars="0"/>
              <w:rPr>
                <w:rFonts w:hint="eastAsia"/>
                <w:lang w:val="en-US" w:eastAsia="zh-CN"/>
              </w:rPr>
            </w:pPr>
            <w:r>
              <w:rPr>
                <w:rFonts w:hint="eastAsia"/>
                <w:lang w:val="en-US" w:eastAsia="zh-CN"/>
              </w:rPr>
              <w:t>详情显示字段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default"/>
                <w:lang w:val="en-US" w:eastAsia="zh-CN"/>
              </w:rPr>
              <w:t>备注</w:t>
            </w:r>
          </w:p>
        </w:tc>
        <w:tc>
          <w:tcPr>
            <w:tcW w:w="2631" w:type="dxa"/>
          </w:tcPr>
          <w:p>
            <w:pPr>
              <w:numPr>
                <w:ilvl w:val="0"/>
                <w:numId w:val="0"/>
              </w:numPr>
              <w:spacing w:line="360" w:lineRule="auto"/>
              <w:ind w:leftChars="0"/>
              <w:rPr>
                <w:rFonts w:hint="default"/>
                <w:lang w:val="en-US" w:eastAsia="zh-CN"/>
              </w:rPr>
            </w:pPr>
            <w:r>
              <w:rPr>
                <w:rFonts w:hint="default"/>
                <w:lang w:val="en-US" w:eastAsia="zh-CN"/>
              </w:rPr>
              <w:t>来源抽样任务调度申请选择的备注；无则为空</w:t>
            </w:r>
          </w:p>
        </w:tc>
        <w:tc>
          <w:tcPr>
            <w:tcW w:w="2354" w:type="dxa"/>
          </w:tcPr>
          <w:p>
            <w:pPr>
              <w:numPr>
                <w:ilvl w:val="0"/>
                <w:numId w:val="0"/>
              </w:numPr>
              <w:spacing w:line="360" w:lineRule="auto"/>
              <w:ind w:leftChars="0"/>
              <w:rPr>
                <w:rFonts w:hint="default"/>
                <w:lang w:val="en-US" w:eastAsia="zh-CN"/>
              </w:rPr>
            </w:pPr>
            <w:r>
              <w:rPr>
                <w:rFonts w:hint="eastAsia"/>
                <w:lang w:val="en-US" w:eastAsia="zh-CN"/>
              </w:rPr>
              <w:t>详情显示字段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eastAsia"/>
                <w:lang w:val="en-US" w:eastAsia="zh-CN"/>
              </w:rPr>
              <w:t>申请人</w:t>
            </w:r>
          </w:p>
        </w:tc>
        <w:tc>
          <w:tcPr>
            <w:tcW w:w="2631" w:type="dxa"/>
          </w:tcPr>
          <w:p>
            <w:pPr>
              <w:numPr>
                <w:ilvl w:val="0"/>
                <w:numId w:val="0"/>
              </w:numPr>
              <w:spacing w:line="360" w:lineRule="auto"/>
              <w:ind w:leftChars="0"/>
              <w:rPr>
                <w:rFonts w:hint="default"/>
                <w:lang w:val="en-US" w:eastAsia="zh-CN"/>
              </w:rPr>
            </w:pPr>
            <w:r>
              <w:rPr>
                <w:rFonts w:hint="eastAsia"/>
                <w:lang w:val="en-US" w:eastAsia="zh-CN"/>
              </w:rPr>
              <w:t>获取申请该抽样调度的申请人</w:t>
            </w:r>
          </w:p>
        </w:tc>
        <w:tc>
          <w:tcPr>
            <w:tcW w:w="2354" w:type="dxa"/>
          </w:tcPr>
          <w:p>
            <w:pPr>
              <w:numPr>
                <w:ilvl w:val="0"/>
                <w:numId w:val="0"/>
              </w:numPr>
              <w:spacing w:line="360" w:lineRule="auto"/>
              <w:ind w:leftChars="0"/>
              <w:rPr>
                <w:rFonts w:hint="eastAsia"/>
                <w:lang w:val="en-US" w:eastAsia="zh-CN"/>
              </w:rPr>
            </w:pPr>
            <w:r>
              <w:rPr>
                <w:rFonts w:hint="eastAsia"/>
                <w:lang w:val="en-US" w:eastAsia="zh-CN"/>
              </w:rPr>
              <w:t>详情显示字段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eastAsia"/>
                <w:lang w:val="en-US" w:eastAsia="zh-CN"/>
              </w:rPr>
              <w:t>申请时间</w:t>
            </w:r>
          </w:p>
        </w:tc>
        <w:tc>
          <w:tcPr>
            <w:tcW w:w="2631" w:type="dxa"/>
          </w:tcPr>
          <w:p>
            <w:pPr>
              <w:numPr>
                <w:ilvl w:val="0"/>
                <w:numId w:val="0"/>
              </w:numPr>
              <w:spacing w:line="360" w:lineRule="auto"/>
              <w:ind w:leftChars="0"/>
              <w:rPr>
                <w:rFonts w:hint="default"/>
                <w:lang w:val="en-US" w:eastAsia="zh-CN"/>
              </w:rPr>
            </w:pPr>
            <w:r>
              <w:rPr>
                <w:rFonts w:hint="eastAsia"/>
                <w:lang w:val="en-US" w:eastAsia="zh-CN"/>
              </w:rPr>
              <w:t>获取申请该抽样调度的申请时间</w:t>
            </w:r>
          </w:p>
        </w:tc>
        <w:tc>
          <w:tcPr>
            <w:tcW w:w="2354" w:type="dxa"/>
          </w:tcPr>
          <w:p>
            <w:pPr>
              <w:numPr>
                <w:ilvl w:val="0"/>
                <w:numId w:val="0"/>
              </w:numPr>
              <w:spacing w:line="360" w:lineRule="auto"/>
              <w:ind w:leftChars="0"/>
              <w:rPr>
                <w:rFonts w:hint="eastAsia"/>
                <w:lang w:val="en-US" w:eastAsia="zh-CN"/>
              </w:rPr>
            </w:pPr>
            <w:r>
              <w:rPr>
                <w:rFonts w:hint="eastAsia"/>
                <w:lang w:val="en-US" w:eastAsia="zh-CN"/>
              </w:rPr>
              <w:t>详情显示字段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8" w:type="dxa"/>
          </w:tcPr>
          <w:p>
            <w:pPr>
              <w:numPr>
                <w:ilvl w:val="0"/>
                <w:numId w:val="0"/>
              </w:numPr>
              <w:spacing w:line="360" w:lineRule="auto"/>
              <w:ind w:leftChars="0"/>
              <w:rPr>
                <w:rFonts w:hint="default"/>
                <w:lang w:val="en-US" w:eastAsia="zh-CN"/>
              </w:rPr>
            </w:pPr>
            <w:r>
              <w:rPr>
                <w:rFonts w:hint="default"/>
                <w:lang w:val="en-US" w:eastAsia="zh-CN"/>
              </w:rPr>
              <w:t>附件</w:t>
            </w:r>
          </w:p>
        </w:tc>
        <w:tc>
          <w:tcPr>
            <w:tcW w:w="2631" w:type="dxa"/>
          </w:tcPr>
          <w:p>
            <w:pPr>
              <w:numPr>
                <w:ilvl w:val="0"/>
                <w:numId w:val="0"/>
              </w:numPr>
              <w:spacing w:line="360" w:lineRule="auto"/>
              <w:ind w:leftChars="0"/>
              <w:rPr>
                <w:rFonts w:hint="default"/>
                <w:lang w:val="en-US" w:eastAsia="zh-CN"/>
              </w:rPr>
            </w:pPr>
            <w:r>
              <w:rPr>
                <w:rFonts w:hint="default"/>
                <w:lang w:val="en-US" w:eastAsia="zh-CN"/>
              </w:rPr>
              <w:t>来源调度申请提交的附件；点击查看弹出附件预览弹框</w:t>
            </w:r>
          </w:p>
        </w:tc>
        <w:tc>
          <w:tcPr>
            <w:tcW w:w="2354" w:type="dxa"/>
          </w:tcPr>
          <w:p>
            <w:pPr>
              <w:numPr>
                <w:ilvl w:val="0"/>
                <w:numId w:val="0"/>
              </w:numPr>
              <w:spacing w:line="360" w:lineRule="auto"/>
              <w:ind w:leftChars="0"/>
              <w:rPr>
                <w:rFonts w:hint="default"/>
                <w:lang w:val="en-US" w:eastAsia="zh-CN"/>
              </w:rPr>
            </w:pPr>
            <w:r>
              <w:rPr>
                <w:rFonts w:hint="eastAsia"/>
                <w:lang w:val="en-US" w:eastAsia="zh-CN"/>
              </w:rPr>
              <w:t>详情显示字段</w:t>
            </w:r>
          </w:p>
        </w:tc>
      </w:tr>
    </w:tbl>
    <w:p>
      <w:pPr>
        <w:numPr>
          <w:ilvl w:val="0"/>
          <w:numId w:val="0"/>
        </w:numPr>
        <w:spacing w:line="360" w:lineRule="auto"/>
        <w:ind w:leftChars="0"/>
        <w:rPr>
          <w:rFonts w:hint="default"/>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420" w:leftChars="0" w:firstLine="420" w:firstLineChars="0"/>
        <w:rPr>
          <w:rFonts w:hint="eastAsia"/>
          <w:lang w:val="en-US" w:eastAsia="zh-CN"/>
        </w:rPr>
      </w:pPr>
      <w:r>
        <w:rPr>
          <w:rFonts w:hint="eastAsia"/>
          <w:lang w:val="en-US" w:eastAsia="zh-CN"/>
        </w:rPr>
        <w:t>③ 审核逻辑说明</w:t>
      </w:r>
    </w:p>
    <w:p>
      <w:pPr>
        <w:numPr>
          <w:ilvl w:val="0"/>
          <w:numId w:val="0"/>
        </w:numPr>
        <w:spacing w:line="360" w:lineRule="auto"/>
        <w:ind w:left="420" w:leftChars="0" w:firstLine="420" w:firstLineChars="0"/>
        <w:rPr>
          <w:rFonts w:hint="eastAsia"/>
          <w:lang w:val="en-US" w:eastAsia="zh-CN"/>
        </w:rPr>
      </w:pPr>
      <w:r>
        <w:rPr>
          <w:rFonts w:hint="eastAsia"/>
          <w:lang w:val="en-US" w:eastAsia="zh-CN"/>
        </w:rPr>
        <w:t>a抽样员提交的抽样调度申请 ，由抽样管理员进行第一轮审核，抽样管理员判断该调度申请，抽样队是否可以自行解决；是则审核通过，执行调度流程即可；否则把该抽样调度申请审核后，转交到计划编制员进行二轮审核，二轮审核通过后，由计划编制员进行调度流程。</w:t>
      </w:r>
    </w:p>
    <w:p>
      <w:pPr>
        <w:numPr>
          <w:ilvl w:val="0"/>
          <w:numId w:val="0"/>
        </w:numPr>
        <w:ind w:left="420" w:leftChars="0" w:firstLine="420" w:firstLineChars="0"/>
        <w:rPr>
          <w:rFonts w:hint="default"/>
          <w:lang w:val="en-US" w:eastAsia="zh-CN"/>
        </w:rPr>
      </w:pPr>
      <w:r>
        <w:rPr>
          <w:rFonts w:hint="eastAsia" w:ascii="宋体" w:hAnsi="宋体" w:eastAsia="宋体" w:cs="宋体"/>
          <w:b/>
          <w:bCs/>
          <w:color w:val="FF0000"/>
          <w:sz w:val="21"/>
          <w:szCs w:val="21"/>
          <w:lang w:val="en-US" w:eastAsia="zh-CN"/>
        </w:rPr>
        <w:t>b一轮审核完成，无需进行二轮审核的数据，支持计划编制员在审核通过/审核退回 中查看数据；</w:t>
      </w:r>
      <w:r>
        <w:rPr>
          <w:rFonts w:hint="eastAsia" w:ascii="宋体" w:hAnsi="宋体" w:eastAsia="宋体" w:cs="宋体"/>
          <w:sz w:val="21"/>
          <w:szCs w:val="21"/>
          <w:lang w:val="en-US" w:eastAsia="zh-CN"/>
        </w:rPr>
        <w:t>若该数据存在二轮审核的情况，计划编制员则是在待审核查看，进行二轮审核。</w:t>
      </w:r>
    </w:p>
    <w:p>
      <w:pPr>
        <w:numPr>
          <w:ilvl w:val="0"/>
          <w:numId w:val="0"/>
        </w:numPr>
        <w:spacing w:line="360" w:lineRule="auto"/>
        <w:ind w:leftChars="0"/>
        <w:rPr>
          <w:rFonts w:hint="eastAsia"/>
          <w:lang w:val="en-US" w:eastAsia="zh-CN"/>
        </w:rPr>
      </w:pPr>
    </w:p>
    <w:p>
      <w:pPr>
        <w:numPr>
          <w:ilvl w:val="0"/>
          <w:numId w:val="0"/>
        </w:numPr>
        <w:spacing w:line="360" w:lineRule="auto"/>
        <w:ind w:leftChars="0" w:firstLine="420" w:firstLineChars="0"/>
        <w:rPr>
          <w:rFonts w:hint="default"/>
          <w:lang w:val="en-US" w:eastAsia="zh-CN"/>
        </w:rPr>
      </w:pPr>
      <w:r>
        <w:rPr>
          <w:rFonts w:hint="eastAsia"/>
          <w:lang w:val="en-US" w:eastAsia="zh-CN"/>
        </w:rPr>
        <w:t>（3）业务规则</w:t>
      </w:r>
    </w:p>
    <w:p>
      <w:pPr>
        <w:numPr>
          <w:ilvl w:val="0"/>
          <w:numId w:val="7"/>
        </w:numPr>
        <w:spacing w:line="360" w:lineRule="auto"/>
        <w:ind w:left="1260" w:leftChars="0" w:hanging="420" w:firstLineChars="0"/>
        <w:rPr>
          <w:rFonts w:hint="default"/>
          <w:lang w:val="en-US" w:eastAsia="zh-CN"/>
        </w:rPr>
      </w:pPr>
      <w:r>
        <w:rPr>
          <w:rFonts w:hint="eastAsia"/>
          <w:lang w:val="en-US" w:eastAsia="zh-CN"/>
        </w:rPr>
        <w:t>待审核：（图二）</w:t>
      </w:r>
    </w:p>
    <w:p>
      <w:pPr>
        <w:numPr>
          <w:ilvl w:val="0"/>
          <w:numId w:val="0"/>
        </w:numPr>
        <w:spacing w:line="360" w:lineRule="auto"/>
        <w:ind w:left="420" w:leftChars="0" w:firstLine="420" w:firstLineChars="0"/>
        <w:rPr>
          <w:rFonts w:hint="eastAsia"/>
          <w:lang w:val="en-US" w:eastAsia="zh-CN"/>
        </w:rPr>
      </w:pPr>
      <w:r>
        <w:rPr>
          <w:rFonts w:hint="eastAsia"/>
          <w:lang w:val="en-US" w:eastAsia="zh-CN"/>
        </w:rPr>
        <w:t>①功能按钮</w:t>
      </w:r>
    </w:p>
    <w:p>
      <w:pPr>
        <w:numPr>
          <w:ilvl w:val="0"/>
          <w:numId w:val="0"/>
        </w:numPr>
        <w:spacing w:line="360" w:lineRule="auto"/>
        <w:ind w:left="420" w:leftChars="0" w:firstLine="420" w:firstLineChars="0"/>
        <w:rPr>
          <w:rFonts w:hint="eastAsia"/>
          <w:lang w:val="en-US" w:eastAsia="zh-CN"/>
        </w:rPr>
      </w:pPr>
      <w:r>
        <w:rPr>
          <w:rFonts w:hint="eastAsia"/>
          <w:lang w:val="en-US" w:eastAsia="zh-CN"/>
        </w:rPr>
        <w:t>审核通过：详情界面点击“审核通过”按钮，弹出弹框，在弹框上执行审核操作</w:t>
      </w:r>
    </w:p>
    <w:p>
      <w:pPr>
        <w:numPr>
          <w:ilvl w:val="0"/>
          <w:numId w:val="0"/>
        </w:numPr>
        <w:spacing w:line="360" w:lineRule="auto"/>
        <w:ind w:left="420" w:leftChars="0" w:firstLine="420" w:firstLineChars="0"/>
        <w:rPr>
          <w:rFonts w:hint="eastAsia"/>
          <w:lang w:val="en-US" w:eastAsia="zh-CN"/>
        </w:rPr>
      </w:pPr>
      <w:r>
        <w:rPr>
          <w:rFonts w:hint="eastAsia"/>
          <w:lang w:val="en-US" w:eastAsia="zh-CN"/>
        </w:rPr>
        <w:t>a抽样管理员点击审核通过按钮，弹出弹框</w:t>
      </w:r>
    </w:p>
    <w:p>
      <w:pPr>
        <w:numPr>
          <w:ilvl w:val="0"/>
          <w:numId w:val="0"/>
        </w:numPr>
        <w:spacing w:line="360" w:lineRule="auto"/>
        <w:ind w:left="420" w:leftChars="0" w:firstLine="420" w:firstLineChars="0"/>
        <w:rPr>
          <w:rFonts w:hint="eastAsia"/>
          <w:lang w:val="en-US" w:eastAsia="zh-CN"/>
        </w:rPr>
      </w:pPr>
      <w:r>
        <w:rPr>
          <w:rFonts w:hint="eastAsia"/>
          <w:lang w:val="en-US" w:eastAsia="zh-CN"/>
        </w:rPr>
        <w:t>1）弹框上“是否需要计划编制员审核”默认否；点击提交按钮后，则表示抽样管理员审核通过即可，该抽样调度任务，抽样管理员可以调度完成。</w:t>
      </w:r>
    </w:p>
    <w:p>
      <w:pPr>
        <w:numPr>
          <w:ilvl w:val="0"/>
          <w:numId w:val="0"/>
        </w:numPr>
        <w:spacing w:line="360" w:lineRule="auto"/>
        <w:ind w:left="420" w:leftChars="0" w:firstLine="420" w:firstLineChars="0"/>
        <w:rPr>
          <w:rFonts w:hint="eastAsia"/>
          <w:lang w:val="en-US" w:eastAsia="zh-CN"/>
        </w:rPr>
      </w:pPr>
      <w:r>
        <w:rPr>
          <w:rFonts w:hint="eastAsia"/>
          <w:lang w:val="en-US" w:eastAsia="zh-CN"/>
        </w:rPr>
        <w:t>2）“是否需要计划编制员审核”修改为是，需要填写流转到计划编制员审核的原因说明。然后点击提交按钮后，则表示该抽样调度任务审核流转到计划编制员，由计划编制员进行二轮审核。审核通过后，由计划编制员完成抽样调度（进行批次调整或者新增产品）</w:t>
      </w:r>
    </w:p>
    <w:p>
      <w:pPr>
        <w:numPr>
          <w:ilvl w:val="0"/>
          <w:numId w:val="0"/>
        </w:numPr>
        <w:spacing w:line="360" w:lineRule="auto"/>
        <w:ind w:left="420" w:leftChars="0" w:firstLine="420" w:firstLineChars="0"/>
        <w:rPr>
          <w:rFonts w:hint="default"/>
          <w:lang w:val="en-US" w:eastAsia="zh-CN"/>
        </w:rPr>
      </w:pPr>
      <w:r>
        <w:rPr>
          <w:rFonts w:hint="eastAsia"/>
          <w:lang w:val="en-US" w:eastAsia="zh-CN"/>
        </w:rPr>
        <w:t>3）弹框交付说明：弹框上点击取消按钮，弹框消失，放弃审核；点击确定按钮，审核操作完成，数据流转到审核通过界面</w:t>
      </w:r>
    </w:p>
    <w:tbl>
      <w:tblPr>
        <w:tblStyle w:val="18"/>
        <w:tblpPr w:leftFromText="180" w:rightFromText="180" w:vertAnchor="text" w:horzAnchor="page" w:tblpX="2724" w:tblpY="196"/>
        <w:tblOverlap w:val="never"/>
        <w:tblW w:w="71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8"/>
        <w:gridCol w:w="1492"/>
        <w:gridCol w:w="3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08" w:type="dxa"/>
          </w:tcPr>
          <w:p>
            <w:pPr>
              <w:numPr>
                <w:ilvl w:val="0"/>
                <w:numId w:val="0"/>
              </w:numPr>
              <w:spacing w:line="360" w:lineRule="auto"/>
              <w:ind w:leftChars="0"/>
              <w:rPr>
                <w:rFonts w:hint="default"/>
                <w:lang w:val="en-US" w:eastAsia="zh-CN"/>
              </w:rPr>
            </w:pPr>
            <w:r>
              <w:rPr>
                <w:rFonts w:hint="default"/>
                <w:lang w:val="en-US" w:eastAsia="zh-CN"/>
              </w:rPr>
              <w:t>字段名称</w:t>
            </w:r>
          </w:p>
        </w:tc>
        <w:tc>
          <w:tcPr>
            <w:tcW w:w="1492" w:type="dxa"/>
          </w:tcPr>
          <w:p>
            <w:pPr>
              <w:numPr>
                <w:ilvl w:val="0"/>
                <w:numId w:val="0"/>
              </w:numPr>
              <w:spacing w:line="360" w:lineRule="auto"/>
              <w:ind w:leftChars="0"/>
              <w:rPr>
                <w:rFonts w:hint="default"/>
                <w:lang w:val="en-US" w:eastAsia="zh-CN"/>
              </w:rPr>
            </w:pPr>
            <w:r>
              <w:rPr>
                <w:rFonts w:hint="default"/>
                <w:lang w:val="en-US" w:eastAsia="zh-CN"/>
              </w:rPr>
              <w:t>数据来源</w:t>
            </w:r>
          </w:p>
        </w:tc>
        <w:tc>
          <w:tcPr>
            <w:tcW w:w="3138" w:type="dxa"/>
          </w:tcPr>
          <w:p>
            <w:pPr>
              <w:numPr>
                <w:ilvl w:val="0"/>
                <w:numId w:val="0"/>
              </w:numPr>
              <w:spacing w:line="360" w:lineRule="auto"/>
              <w:ind w:leftChars="0"/>
              <w:rPr>
                <w:rFonts w:hint="default"/>
                <w:lang w:val="en-US" w:eastAsia="zh-CN"/>
              </w:rPr>
            </w:pPr>
            <w:r>
              <w:rPr>
                <w:rFonts w:hint="default"/>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08" w:type="dxa"/>
          </w:tcPr>
          <w:p>
            <w:pPr>
              <w:numPr>
                <w:ilvl w:val="0"/>
                <w:numId w:val="0"/>
              </w:numPr>
              <w:spacing w:line="360" w:lineRule="auto"/>
              <w:ind w:leftChars="0"/>
              <w:rPr>
                <w:rFonts w:hint="default"/>
                <w:lang w:val="en-US" w:eastAsia="zh-CN"/>
              </w:rPr>
            </w:pPr>
            <w:r>
              <w:rPr>
                <w:rFonts w:hint="eastAsia"/>
                <w:lang w:val="en-US" w:eastAsia="zh-CN"/>
              </w:rPr>
              <w:t>需要计划编制人员审核</w:t>
            </w:r>
          </w:p>
        </w:tc>
        <w:tc>
          <w:tcPr>
            <w:tcW w:w="1492" w:type="dxa"/>
          </w:tcPr>
          <w:p>
            <w:pPr>
              <w:numPr>
                <w:ilvl w:val="0"/>
                <w:numId w:val="0"/>
              </w:numPr>
              <w:spacing w:line="360" w:lineRule="auto"/>
              <w:ind w:leftChars="0"/>
              <w:rPr>
                <w:rFonts w:hint="default"/>
                <w:lang w:val="en-US" w:eastAsia="zh-CN"/>
              </w:rPr>
            </w:pPr>
            <w:r>
              <w:rPr>
                <w:rFonts w:hint="eastAsia"/>
                <w:lang w:val="en-US" w:eastAsia="zh-CN"/>
              </w:rPr>
              <w:t>\</w:t>
            </w:r>
          </w:p>
        </w:tc>
        <w:tc>
          <w:tcPr>
            <w:tcW w:w="3138" w:type="dxa"/>
          </w:tcPr>
          <w:p>
            <w:pPr>
              <w:numPr>
                <w:ilvl w:val="0"/>
                <w:numId w:val="0"/>
              </w:numPr>
              <w:spacing w:line="360" w:lineRule="auto"/>
              <w:ind w:leftChars="0"/>
              <w:rPr>
                <w:rFonts w:hint="default"/>
                <w:lang w:val="en-US" w:eastAsia="zh-CN"/>
              </w:rPr>
            </w:pPr>
            <w:r>
              <w:rPr>
                <w:rFonts w:hint="eastAsia"/>
                <w:lang w:val="en-US" w:eastAsia="zh-CN"/>
              </w:rPr>
              <w:t>单选;默认否；必填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08" w:type="dxa"/>
          </w:tcPr>
          <w:p>
            <w:pPr>
              <w:numPr>
                <w:ilvl w:val="0"/>
                <w:numId w:val="0"/>
              </w:numPr>
              <w:spacing w:line="360" w:lineRule="auto"/>
              <w:ind w:leftChars="0"/>
              <w:rPr>
                <w:rFonts w:hint="default"/>
                <w:lang w:val="en-US" w:eastAsia="zh-CN"/>
              </w:rPr>
            </w:pPr>
            <w:r>
              <w:rPr>
                <w:rFonts w:hint="eastAsia"/>
                <w:lang w:val="en-US" w:eastAsia="zh-CN"/>
              </w:rPr>
              <w:t>流转编制员原因</w:t>
            </w:r>
          </w:p>
        </w:tc>
        <w:tc>
          <w:tcPr>
            <w:tcW w:w="1492" w:type="dxa"/>
          </w:tcPr>
          <w:p>
            <w:pPr>
              <w:numPr>
                <w:ilvl w:val="0"/>
                <w:numId w:val="0"/>
              </w:numPr>
              <w:spacing w:line="360" w:lineRule="auto"/>
              <w:ind w:leftChars="0"/>
              <w:rPr>
                <w:rFonts w:hint="default"/>
                <w:lang w:val="en-US" w:eastAsia="zh-CN"/>
              </w:rPr>
            </w:pPr>
            <w:r>
              <w:rPr>
                <w:rFonts w:hint="eastAsia"/>
                <w:lang w:val="en-US" w:eastAsia="zh-CN"/>
              </w:rPr>
              <w:t>\</w:t>
            </w:r>
          </w:p>
        </w:tc>
        <w:tc>
          <w:tcPr>
            <w:tcW w:w="3138" w:type="dxa"/>
          </w:tcPr>
          <w:p>
            <w:pPr>
              <w:numPr>
                <w:ilvl w:val="0"/>
                <w:numId w:val="0"/>
              </w:numPr>
              <w:spacing w:line="360" w:lineRule="auto"/>
              <w:ind w:leftChars="0"/>
              <w:rPr>
                <w:rFonts w:hint="default"/>
                <w:lang w:val="en-US" w:eastAsia="zh-CN"/>
              </w:rPr>
            </w:pPr>
            <w:r>
              <w:rPr>
                <w:rFonts w:hint="eastAsia"/>
                <w:lang w:val="en-US" w:eastAsia="zh-CN"/>
              </w:rPr>
              <w:t>非必填；500字以内</w:t>
            </w:r>
          </w:p>
        </w:tc>
      </w:tr>
    </w:tbl>
    <w:p>
      <w:pPr>
        <w:numPr>
          <w:ilvl w:val="0"/>
          <w:numId w:val="0"/>
        </w:numPr>
        <w:tabs>
          <w:tab w:val="left" w:pos="2394"/>
        </w:tabs>
        <w:spacing w:line="360" w:lineRule="auto"/>
        <w:ind w:leftChars="0"/>
        <w:rPr>
          <w:rFonts w:hint="default"/>
          <w:lang w:val="en-US" w:eastAsia="zh-CN"/>
        </w:rPr>
      </w:pPr>
    </w:p>
    <w:p>
      <w:pPr>
        <w:numPr>
          <w:ilvl w:val="0"/>
          <w:numId w:val="0"/>
        </w:numPr>
        <w:tabs>
          <w:tab w:val="left" w:pos="2394"/>
        </w:tabs>
        <w:spacing w:line="360" w:lineRule="auto"/>
        <w:ind w:leftChars="0"/>
        <w:rPr>
          <w:rFonts w:hint="default"/>
          <w:lang w:val="en-US" w:eastAsia="zh-CN"/>
        </w:rPr>
      </w:pPr>
    </w:p>
    <w:p>
      <w:pPr>
        <w:numPr>
          <w:ilvl w:val="0"/>
          <w:numId w:val="0"/>
        </w:numPr>
        <w:tabs>
          <w:tab w:val="left" w:pos="2394"/>
        </w:tabs>
        <w:spacing w:line="360" w:lineRule="auto"/>
        <w:ind w:leftChars="0"/>
        <w:rPr>
          <w:rFonts w:hint="default"/>
          <w:lang w:val="en-US" w:eastAsia="zh-CN"/>
        </w:rPr>
      </w:pPr>
    </w:p>
    <w:p>
      <w:pPr>
        <w:numPr>
          <w:ilvl w:val="0"/>
          <w:numId w:val="0"/>
        </w:numPr>
        <w:tabs>
          <w:tab w:val="left" w:pos="2394"/>
        </w:tabs>
        <w:spacing w:line="360" w:lineRule="auto"/>
        <w:ind w:leftChars="0"/>
        <w:rPr>
          <w:rFonts w:hint="default"/>
          <w:lang w:val="en-US" w:eastAsia="zh-CN"/>
        </w:rPr>
      </w:pPr>
    </w:p>
    <w:p>
      <w:pPr>
        <w:numPr>
          <w:ilvl w:val="0"/>
          <w:numId w:val="0"/>
        </w:numPr>
        <w:spacing w:line="360" w:lineRule="auto"/>
        <w:ind w:leftChars="0"/>
      </w:pPr>
    </w:p>
    <w:p>
      <w:pPr>
        <w:numPr>
          <w:ilvl w:val="0"/>
          <w:numId w:val="0"/>
        </w:numPr>
        <w:spacing w:line="360" w:lineRule="auto"/>
        <w:ind w:left="420" w:leftChars="0" w:firstLine="420" w:firstLineChars="0"/>
        <w:rPr>
          <w:rFonts w:hint="eastAsia"/>
          <w:lang w:val="en-US" w:eastAsia="zh-CN"/>
        </w:rPr>
      </w:pPr>
      <w:r>
        <w:drawing>
          <wp:inline distT="0" distB="0" distL="114300" distR="114300">
            <wp:extent cx="2038350" cy="3575050"/>
            <wp:effectExtent l="0" t="0" r="6350"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9"/>
                    <a:stretch>
                      <a:fillRect/>
                    </a:stretch>
                  </pic:blipFill>
                  <pic:spPr>
                    <a:xfrm>
                      <a:off x="0" y="0"/>
                      <a:ext cx="2038350" cy="3575050"/>
                    </a:xfrm>
                    <a:prstGeom prst="rect">
                      <a:avLst/>
                    </a:prstGeom>
                    <a:noFill/>
                    <a:ln>
                      <a:noFill/>
                    </a:ln>
                  </pic:spPr>
                </pic:pic>
              </a:graphicData>
            </a:graphic>
          </wp:inline>
        </w:drawing>
      </w:r>
      <w:r>
        <w:drawing>
          <wp:inline distT="0" distB="0" distL="114300" distR="114300">
            <wp:extent cx="1987550" cy="3545840"/>
            <wp:effectExtent l="0" t="0" r="6350" b="1016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0"/>
                    <a:stretch>
                      <a:fillRect/>
                    </a:stretch>
                  </pic:blipFill>
                  <pic:spPr>
                    <a:xfrm>
                      <a:off x="0" y="0"/>
                      <a:ext cx="1987550" cy="3545840"/>
                    </a:xfrm>
                    <a:prstGeom prst="rect">
                      <a:avLst/>
                    </a:prstGeom>
                    <a:noFill/>
                    <a:ln>
                      <a:noFill/>
                    </a:ln>
                  </pic:spPr>
                </pic:pic>
              </a:graphicData>
            </a:graphic>
          </wp:inline>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b计划编制员点击审核通过按钮，弹出按钮</w:t>
      </w:r>
    </w:p>
    <w:p>
      <w:pPr>
        <w:numPr>
          <w:ilvl w:val="0"/>
          <w:numId w:val="8"/>
        </w:numPr>
        <w:spacing w:line="360" w:lineRule="auto"/>
        <w:ind w:left="840" w:leftChars="0"/>
        <w:rPr>
          <w:rFonts w:hint="eastAsia"/>
          <w:lang w:val="en-US" w:eastAsia="zh-CN"/>
        </w:rPr>
      </w:pPr>
      <w:r>
        <w:rPr>
          <w:rFonts w:hint="eastAsia"/>
          <w:lang w:val="en-US" w:eastAsia="zh-CN"/>
        </w:rPr>
        <w:t>弹框交付说明：弹框上点击取消，放弃审核；点击确定，审核操作完成，数据流转</w:t>
      </w:r>
    </w:p>
    <w:p>
      <w:pPr>
        <w:numPr>
          <w:ilvl w:val="0"/>
          <w:numId w:val="0"/>
        </w:numPr>
        <w:spacing w:line="360" w:lineRule="auto"/>
        <w:ind w:left="420" w:leftChars="0" w:firstLine="420" w:firstLineChars="0"/>
        <w:rPr>
          <w:rFonts w:hint="eastAsia"/>
          <w:lang w:val="en-US" w:eastAsia="zh-CN"/>
        </w:rPr>
      </w:pPr>
      <w:r>
        <w:rPr>
          <w:rFonts w:hint="eastAsia"/>
          <w:lang w:val="en-US" w:eastAsia="zh-CN"/>
        </w:rPr>
        <w:t>到审核通过界面</w:t>
      </w:r>
    </w:p>
    <w:tbl>
      <w:tblPr>
        <w:tblStyle w:val="18"/>
        <w:tblpPr w:leftFromText="180" w:rightFromText="180" w:vertAnchor="text" w:horzAnchor="page" w:tblpX="2801" w:tblpY="649"/>
        <w:tblOverlap w:val="never"/>
        <w:tblW w:w="74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2107"/>
        <w:gridCol w:w="3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54" w:type="dxa"/>
          </w:tcPr>
          <w:p>
            <w:pPr>
              <w:numPr>
                <w:ilvl w:val="0"/>
                <w:numId w:val="0"/>
              </w:numPr>
              <w:spacing w:line="360" w:lineRule="auto"/>
              <w:ind w:leftChars="0"/>
              <w:rPr>
                <w:rFonts w:hint="default"/>
                <w:lang w:val="en-US" w:eastAsia="zh-CN"/>
              </w:rPr>
            </w:pPr>
            <w:r>
              <w:rPr>
                <w:rFonts w:hint="default"/>
                <w:lang w:val="en-US" w:eastAsia="zh-CN"/>
              </w:rPr>
              <w:t>字段名称</w:t>
            </w:r>
          </w:p>
        </w:tc>
        <w:tc>
          <w:tcPr>
            <w:tcW w:w="2107" w:type="dxa"/>
          </w:tcPr>
          <w:p>
            <w:pPr>
              <w:numPr>
                <w:ilvl w:val="0"/>
                <w:numId w:val="0"/>
              </w:numPr>
              <w:spacing w:line="360" w:lineRule="auto"/>
              <w:ind w:leftChars="0"/>
              <w:rPr>
                <w:rFonts w:hint="default"/>
                <w:lang w:val="en-US" w:eastAsia="zh-CN"/>
              </w:rPr>
            </w:pPr>
            <w:r>
              <w:rPr>
                <w:rFonts w:hint="default"/>
                <w:lang w:val="en-US" w:eastAsia="zh-CN"/>
              </w:rPr>
              <w:t>数据来源</w:t>
            </w:r>
          </w:p>
        </w:tc>
        <w:tc>
          <w:tcPr>
            <w:tcW w:w="3354" w:type="dxa"/>
          </w:tcPr>
          <w:p>
            <w:pPr>
              <w:numPr>
                <w:ilvl w:val="0"/>
                <w:numId w:val="0"/>
              </w:numPr>
              <w:spacing w:line="360" w:lineRule="auto"/>
              <w:ind w:leftChars="0"/>
              <w:rPr>
                <w:rFonts w:hint="default"/>
                <w:lang w:val="en-US" w:eastAsia="zh-CN"/>
              </w:rPr>
            </w:pPr>
            <w:r>
              <w:rPr>
                <w:rFonts w:hint="default"/>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54" w:type="dxa"/>
          </w:tcPr>
          <w:p>
            <w:pPr>
              <w:numPr>
                <w:ilvl w:val="0"/>
                <w:numId w:val="0"/>
              </w:numPr>
              <w:spacing w:line="360" w:lineRule="auto"/>
              <w:ind w:leftChars="0"/>
              <w:rPr>
                <w:rFonts w:hint="default"/>
                <w:lang w:val="en-US" w:eastAsia="zh-CN"/>
              </w:rPr>
            </w:pPr>
            <w:r>
              <w:rPr>
                <w:rFonts w:hint="eastAsia"/>
                <w:lang w:val="en-US" w:eastAsia="zh-CN"/>
              </w:rPr>
              <w:t>审批意见</w:t>
            </w:r>
          </w:p>
        </w:tc>
        <w:tc>
          <w:tcPr>
            <w:tcW w:w="2107" w:type="dxa"/>
          </w:tcPr>
          <w:p>
            <w:pPr>
              <w:numPr>
                <w:ilvl w:val="0"/>
                <w:numId w:val="0"/>
              </w:numPr>
              <w:spacing w:line="360" w:lineRule="auto"/>
              <w:ind w:leftChars="0"/>
              <w:rPr>
                <w:rFonts w:hint="default"/>
                <w:lang w:val="en-US" w:eastAsia="zh-CN"/>
              </w:rPr>
            </w:pPr>
            <w:r>
              <w:rPr>
                <w:rFonts w:hint="eastAsia"/>
                <w:lang w:val="en-US" w:eastAsia="zh-CN"/>
              </w:rPr>
              <w:t>\</w:t>
            </w:r>
          </w:p>
        </w:tc>
        <w:tc>
          <w:tcPr>
            <w:tcW w:w="3354" w:type="dxa"/>
          </w:tcPr>
          <w:p>
            <w:pPr>
              <w:numPr>
                <w:ilvl w:val="0"/>
                <w:numId w:val="0"/>
              </w:numPr>
              <w:spacing w:line="360" w:lineRule="auto"/>
              <w:ind w:leftChars="0"/>
              <w:rPr>
                <w:rFonts w:hint="default"/>
                <w:lang w:val="en-US" w:eastAsia="zh-CN"/>
              </w:rPr>
            </w:pPr>
            <w:r>
              <w:rPr>
                <w:rFonts w:hint="eastAsia"/>
                <w:lang w:val="en-US" w:eastAsia="zh-CN"/>
              </w:rPr>
              <w:t>非必填；500字以内</w:t>
            </w:r>
          </w:p>
        </w:tc>
      </w:tr>
    </w:tbl>
    <w:p>
      <w:pPr>
        <w:numPr>
          <w:ilvl w:val="0"/>
          <w:numId w:val="0"/>
        </w:numPr>
        <w:spacing w:line="360" w:lineRule="auto"/>
        <w:rPr>
          <w:rFonts w:hint="default"/>
          <w:lang w:val="en-US" w:eastAsia="zh-CN"/>
        </w:rPr>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ind w:left="420" w:leftChars="0" w:firstLine="420" w:firstLineChars="0"/>
        <w:rPr>
          <w:rFonts w:hint="default"/>
          <w:lang w:val="en-US" w:eastAsia="zh-CN"/>
        </w:rPr>
      </w:pPr>
      <w:r>
        <w:drawing>
          <wp:inline distT="0" distB="0" distL="114300" distR="114300">
            <wp:extent cx="2584450" cy="4616450"/>
            <wp:effectExtent l="0" t="0" r="6350" b="635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1"/>
                    <a:stretch>
                      <a:fillRect/>
                    </a:stretch>
                  </pic:blipFill>
                  <pic:spPr>
                    <a:xfrm>
                      <a:off x="0" y="0"/>
                      <a:ext cx="2584450" cy="4616450"/>
                    </a:xfrm>
                    <a:prstGeom prst="rect">
                      <a:avLst/>
                    </a:prstGeom>
                    <a:noFill/>
                    <a:ln>
                      <a:noFill/>
                    </a:ln>
                  </pic:spPr>
                </pic:pic>
              </a:graphicData>
            </a:graphic>
          </wp:inline>
        </w:drawing>
      </w:r>
    </w:p>
    <w:p>
      <w:pPr>
        <w:numPr>
          <w:ilvl w:val="0"/>
          <w:numId w:val="0"/>
        </w:numPr>
        <w:spacing w:line="360" w:lineRule="auto"/>
        <w:ind w:leftChars="0"/>
        <w:rPr>
          <w:rFonts w:hint="eastAsia"/>
          <w:lang w:val="en-US" w:eastAsia="zh-CN"/>
        </w:rPr>
      </w:pPr>
    </w:p>
    <w:p>
      <w:pPr>
        <w:numPr>
          <w:ilvl w:val="0"/>
          <w:numId w:val="0"/>
        </w:numPr>
        <w:spacing w:line="360" w:lineRule="auto"/>
        <w:ind w:left="420" w:leftChars="0" w:firstLine="420" w:firstLineChars="0"/>
        <w:rPr>
          <w:rFonts w:hint="eastAsia"/>
          <w:lang w:val="en-US" w:eastAsia="zh-CN"/>
        </w:rPr>
      </w:pPr>
      <w:r>
        <w:rPr>
          <w:rFonts w:hint="eastAsia"/>
          <w:lang w:val="en-US" w:eastAsia="zh-CN"/>
        </w:rPr>
        <w:t>②审核不通过：详情界面点击“审核不通过”按钮，弹出弹框，在弹框上执行审核操作</w:t>
      </w:r>
    </w:p>
    <w:p>
      <w:pPr>
        <w:numPr>
          <w:ilvl w:val="0"/>
          <w:numId w:val="0"/>
        </w:numPr>
        <w:spacing w:line="360" w:lineRule="auto"/>
        <w:ind w:left="420" w:leftChars="0" w:firstLine="420" w:firstLineChars="0"/>
        <w:rPr>
          <w:rFonts w:hint="default"/>
          <w:lang w:val="en-US" w:eastAsia="zh-CN"/>
        </w:rPr>
      </w:pPr>
      <w:r>
        <w:rPr>
          <w:rFonts w:hint="eastAsia"/>
          <w:lang w:val="en-US" w:eastAsia="zh-CN"/>
        </w:rPr>
        <w:t>a 抽样管理员点击审核不通过按钮，弹出弹框</w:t>
      </w:r>
    </w:p>
    <w:p>
      <w:pPr>
        <w:numPr>
          <w:ilvl w:val="0"/>
          <w:numId w:val="9"/>
        </w:numPr>
        <w:spacing w:line="360" w:lineRule="auto"/>
        <w:ind w:left="840" w:leftChars="0"/>
        <w:rPr>
          <w:rFonts w:hint="eastAsia"/>
          <w:lang w:val="en-US" w:eastAsia="zh-CN"/>
        </w:rPr>
      </w:pPr>
      <w:r>
        <w:rPr>
          <w:rFonts w:hint="eastAsia"/>
          <w:lang w:val="en-US" w:eastAsia="zh-CN"/>
        </w:rPr>
        <w:t>弹框交付说明：在弹框上点击取消，放弃审核操作，点击确定按钮，判断审核不通过原因填写是否正确，是则审核操作完成，数据流转到审核不通过界面；否，则提示出具体错误原因： 审核不通过原因未填写；请确认。</w:t>
      </w:r>
    </w:p>
    <w:p>
      <w:pPr>
        <w:numPr>
          <w:ilvl w:val="0"/>
          <w:numId w:val="0"/>
        </w:numPr>
        <w:spacing w:line="360" w:lineRule="auto"/>
        <w:ind w:left="420" w:leftChars="0" w:firstLine="420" w:firstLineChars="0"/>
        <w:rPr>
          <w:rFonts w:hint="eastAsia"/>
          <w:lang w:val="en-US" w:eastAsia="zh-CN"/>
        </w:rPr>
      </w:pPr>
      <w:r>
        <w:rPr>
          <w:rFonts w:hint="eastAsia"/>
          <w:lang w:val="en-US" w:eastAsia="zh-CN"/>
        </w:rPr>
        <w:t>b计划编制员点击审核不通过按钮，弹出弹框</w:t>
      </w:r>
    </w:p>
    <w:p>
      <w:pPr>
        <w:numPr>
          <w:ilvl w:val="0"/>
          <w:numId w:val="10"/>
        </w:numPr>
        <w:spacing w:line="360" w:lineRule="auto"/>
        <w:ind w:left="840" w:leftChars="0"/>
        <w:rPr>
          <w:rFonts w:hint="eastAsia"/>
          <w:lang w:val="en-US" w:eastAsia="zh-CN"/>
        </w:rPr>
      </w:pPr>
      <w:r>
        <w:rPr>
          <w:rFonts w:hint="eastAsia"/>
          <w:lang w:val="en-US" w:eastAsia="zh-CN"/>
        </w:rPr>
        <w:t>交付说明同a</w:t>
      </w:r>
    </w:p>
    <w:p>
      <w:pPr>
        <w:numPr>
          <w:ilvl w:val="0"/>
          <w:numId w:val="0"/>
        </w:numPr>
        <w:spacing w:line="360" w:lineRule="auto"/>
        <w:ind w:left="420" w:leftChars="0" w:firstLine="420" w:firstLineChars="0"/>
        <w:rPr>
          <w:rFonts w:hint="default"/>
          <w:lang w:val="en-US" w:eastAsia="zh-CN"/>
        </w:rPr>
      </w:pPr>
      <w:r>
        <w:rPr>
          <w:rFonts w:hint="eastAsia"/>
          <w:lang w:val="en-US" w:eastAsia="zh-CN"/>
        </w:rPr>
        <w:t>c 字段说明</w:t>
      </w:r>
    </w:p>
    <w:tbl>
      <w:tblPr>
        <w:tblStyle w:val="18"/>
        <w:tblpPr w:leftFromText="180" w:rightFromText="180" w:vertAnchor="text" w:horzAnchor="page" w:tblpX="2816" w:tblpY="649"/>
        <w:tblOverlap w:val="never"/>
        <w:tblW w:w="7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1313"/>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numPr>
                <w:ilvl w:val="0"/>
                <w:numId w:val="0"/>
              </w:numPr>
              <w:spacing w:line="360" w:lineRule="auto"/>
              <w:ind w:leftChars="0"/>
              <w:rPr>
                <w:rFonts w:hint="default"/>
                <w:lang w:val="en-US" w:eastAsia="zh-CN"/>
              </w:rPr>
            </w:pPr>
            <w:r>
              <w:rPr>
                <w:rFonts w:hint="default"/>
                <w:lang w:val="en-US" w:eastAsia="zh-CN"/>
              </w:rPr>
              <w:t>字段名称</w:t>
            </w:r>
          </w:p>
        </w:tc>
        <w:tc>
          <w:tcPr>
            <w:tcW w:w="1313" w:type="dxa"/>
          </w:tcPr>
          <w:p>
            <w:pPr>
              <w:numPr>
                <w:ilvl w:val="0"/>
                <w:numId w:val="0"/>
              </w:numPr>
              <w:spacing w:line="360" w:lineRule="auto"/>
              <w:ind w:leftChars="0"/>
              <w:rPr>
                <w:rFonts w:hint="default"/>
                <w:lang w:val="en-US" w:eastAsia="zh-CN"/>
              </w:rPr>
            </w:pPr>
            <w:r>
              <w:rPr>
                <w:rFonts w:hint="default"/>
                <w:lang w:val="en-US" w:eastAsia="zh-CN"/>
              </w:rPr>
              <w:t>数据来源</w:t>
            </w:r>
          </w:p>
        </w:tc>
        <w:tc>
          <w:tcPr>
            <w:tcW w:w="4118" w:type="dxa"/>
          </w:tcPr>
          <w:p>
            <w:pPr>
              <w:numPr>
                <w:ilvl w:val="0"/>
                <w:numId w:val="0"/>
              </w:numPr>
              <w:spacing w:line="360" w:lineRule="auto"/>
              <w:ind w:leftChars="0"/>
              <w:rPr>
                <w:rFonts w:hint="default"/>
                <w:lang w:val="en-US" w:eastAsia="zh-CN"/>
              </w:rPr>
            </w:pPr>
            <w:r>
              <w:rPr>
                <w:rFonts w:hint="default"/>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numPr>
                <w:ilvl w:val="0"/>
                <w:numId w:val="0"/>
              </w:numPr>
              <w:spacing w:line="360" w:lineRule="auto"/>
              <w:ind w:leftChars="0"/>
              <w:rPr>
                <w:rFonts w:hint="default"/>
                <w:lang w:val="en-US" w:eastAsia="zh-CN"/>
              </w:rPr>
            </w:pPr>
            <w:r>
              <w:rPr>
                <w:rFonts w:hint="eastAsia"/>
                <w:lang w:val="en-US" w:eastAsia="zh-CN"/>
              </w:rPr>
              <w:t>审批不通过原因</w:t>
            </w:r>
          </w:p>
        </w:tc>
        <w:tc>
          <w:tcPr>
            <w:tcW w:w="1313" w:type="dxa"/>
          </w:tcPr>
          <w:p>
            <w:pPr>
              <w:numPr>
                <w:ilvl w:val="0"/>
                <w:numId w:val="0"/>
              </w:numPr>
              <w:spacing w:line="360" w:lineRule="auto"/>
              <w:ind w:leftChars="0"/>
              <w:rPr>
                <w:rFonts w:hint="default"/>
                <w:lang w:val="en-US" w:eastAsia="zh-CN"/>
              </w:rPr>
            </w:pPr>
            <w:r>
              <w:rPr>
                <w:rFonts w:hint="eastAsia"/>
                <w:lang w:val="en-US" w:eastAsia="zh-CN"/>
              </w:rPr>
              <w:t>\</w:t>
            </w:r>
          </w:p>
        </w:tc>
        <w:tc>
          <w:tcPr>
            <w:tcW w:w="4118" w:type="dxa"/>
          </w:tcPr>
          <w:p>
            <w:pPr>
              <w:numPr>
                <w:ilvl w:val="0"/>
                <w:numId w:val="0"/>
              </w:numPr>
              <w:spacing w:line="360" w:lineRule="auto"/>
              <w:ind w:leftChars="0"/>
              <w:rPr>
                <w:rFonts w:hint="default"/>
                <w:lang w:val="en-US" w:eastAsia="zh-CN"/>
              </w:rPr>
            </w:pPr>
            <w:r>
              <w:rPr>
                <w:rFonts w:hint="eastAsia"/>
                <w:lang w:val="en-US" w:eastAsia="zh-CN"/>
              </w:rPr>
              <w:t>必填；500字以内</w:t>
            </w:r>
          </w:p>
        </w:tc>
      </w:tr>
    </w:tbl>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pPr>
    </w:p>
    <w:p>
      <w:pPr>
        <w:numPr>
          <w:ilvl w:val="0"/>
          <w:numId w:val="0"/>
        </w:numPr>
        <w:spacing w:line="360" w:lineRule="auto"/>
        <w:ind w:leftChars="0"/>
      </w:pPr>
    </w:p>
    <w:p>
      <w:pPr>
        <w:numPr>
          <w:ilvl w:val="0"/>
          <w:numId w:val="0"/>
        </w:numPr>
        <w:spacing w:line="360" w:lineRule="auto"/>
        <w:ind w:left="420" w:leftChars="0" w:firstLine="420" w:firstLineChars="0"/>
        <w:rPr>
          <w:rFonts w:hint="eastAsia"/>
          <w:lang w:val="en-US" w:eastAsia="zh-CN"/>
        </w:rPr>
      </w:pPr>
      <w:r>
        <w:drawing>
          <wp:inline distT="0" distB="0" distL="114300" distR="114300">
            <wp:extent cx="1930400" cy="3162300"/>
            <wp:effectExtent l="0" t="0" r="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2"/>
                    <a:stretch>
                      <a:fillRect/>
                    </a:stretch>
                  </pic:blipFill>
                  <pic:spPr>
                    <a:xfrm>
                      <a:off x="0" y="0"/>
                      <a:ext cx="1930400" cy="3162300"/>
                    </a:xfrm>
                    <a:prstGeom prst="rect">
                      <a:avLst/>
                    </a:prstGeom>
                    <a:noFill/>
                    <a:ln>
                      <a:noFill/>
                    </a:ln>
                  </pic:spPr>
                </pic:pic>
              </a:graphicData>
            </a:graphic>
          </wp:inline>
        </w:drawing>
      </w:r>
    </w:p>
    <w:p>
      <w:pPr>
        <w:numPr>
          <w:ilvl w:val="0"/>
          <w:numId w:val="0"/>
        </w:numPr>
        <w:spacing w:line="360" w:lineRule="auto"/>
        <w:ind w:leftChars="0"/>
        <w:rPr>
          <w:rFonts w:hint="eastAsia"/>
          <w:lang w:val="en-US" w:eastAsia="zh-CN"/>
        </w:rPr>
      </w:pPr>
    </w:p>
    <w:p>
      <w:pPr>
        <w:numPr>
          <w:ilvl w:val="0"/>
          <w:numId w:val="0"/>
        </w:numPr>
        <w:spacing w:line="360" w:lineRule="auto"/>
        <w:ind w:left="420" w:leftChars="0" w:firstLine="420" w:firstLineChars="0"/>
        <w:rPr>
          <w:rFonts w:hint="eastAsia"/>
          <w:lang w:val="en-US" w:eastAsia="zh-CN"/>
        </w:rPr>
      </w:pPr>
      <w:r>
        <w:rPr>
          <w:rFonts w:hint="eastAsia"/>
          <w:lang w:val="en-US" w:eastAsia="zh-CN"/>
        </w:rPr>
        <w:t>②搜索：支持输入抽样依据及文号或CMA产品名称关键字检索列表数据；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③刷新：在列表中往下滑动代表刷新</w:t>
      </w:r>
    </w:p>
    <w:p>
      <w:pPr>
        <w:numPr>
          <w:ilvl w:val="0"/>
          <w:numId w:val="0"/>
        </w:numPr>
        <w:spacing w:line="360" w:lineRule="auto"/>
        <w:ind w:left="420" w:leftChars="0" w:firstLine="420" w:firstLineChars="0"/>
        <w:rPr>
          <w:rFonts w:hint="eastAsia"/>
          <w:lang w:val="en-US" w:eastAsia="zh-CN"/>
        </w:rPr>
      </w:pPr>
      <w:r>
        <w:rPr>
          <w:rFonts w:hint="eastAsia"/>
          <w:lang w:val="en-US" w:eastAsia="zh-CN"/>
        </w:rPr>
        <w:drawing>
          <wp:inline distT="0" distB="0" distL="114300" distR="114300">
            <wp:extent cx="495300" cy="431800"/>
            <wp:effectExtent l="0" t="0" r="0"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3"/>
                    <a:stretch>
                      <a:fillRect/>
                    </a:stretch>
                  </pic:blipFill>
                  <pic:spPr>
                    <a:xfrm>
                      <a:off x="0" y="0"/>
                      <a:ext cx="495300" cy="431800"/>
                    </a:xfrm>
                    <a:prstGeom prst="rect">
                      <a:avLst/>
                    </a:prstGeom>
                    <a:noFill/>
                    <a:ln w="9525">
                      <a:noFill/>
                    </a:ln>
                  </pic:spPr>
                </pic:pic>
              </a:graphicData>
            </a:graphic>
          </wp:inline>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④加载：默认加载20条，往上滑动就加载数据，系统提示“正在加载中...”</w:t>
      </w:r>
    </w:p>
    <w:p>
      <w:pPr>
        <w:numPr>
          <w:ilvl w:val="0"/>
          <w:numId w:val="0"/>
        </w:numPr>
        <w:spacing w:line="360" w:lineRule="auto"/>
        <w:ind w:left="420" w:leftChars="0" w:firstLine="420" w:firstLineChars="0"/>
        <w:rPr>
          <w:rFonts w:hint="eastAsia"/>
          <w:lang w:val="en-US" w:eastAsia="zh-CN"/>
        </w:rPr>
      </w:pPr>
      <w:r>
        <w:rPr>
          <w:rFonts w:hint="eastAsia"/>
          <w:lang w:val="en-US" w:eastAsia="zh-CN"/>
        </w:rPr>
        <w:drawing>
          <wp:inline distT="0" distB="0" distL="114300" distR="114300">
            <wp:extent cx="495300" cy="431800"/>
            <wp:effectExtent l="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3"/>
                    <a:stretch>
                      <a:fillRect/>
                    </a:stretch>
                  </pic:blipFill>
                  <pic:spPr>
                    <a:xfrm>
                      <a:off x="0" y="0"/>
                      <a:ext cx="495300" cy="431800"/>
                    </a:xfrm>
                    <a:prstGeom prst="rect">
                      <a:avLst/>
                    </a:prstGeom>
                    <a:noFill/>
                    <a:ln w="9525">
                      <a:noFill/>
                    </a:ln>
                  </pic:spPr>
                </pic:pic>
              </a:graphicData>
            </a:graphic>
          </wp:inline>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⑤加载完毕：往上滑动到最底部后，系统提示“没有更多数据”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⑥排序：按照抽样调度申请数据的提交时间倒叙排序</w:t>
      </w:r>
    </w:p>
    <w:p>
      <w:pPr>
        <w:numPr>
          <w:ilvl w:val="0"/>
          <w:numId w:val="11"/>
        </w:numPr>
        <w:spacing w:line="360" w:lineRule="auto"/>
        <w:ind w:left="1260" w:leftChars="0" w:hanging="420" w:firstLineChars="0"/>
        <w:rPr>
          <w:rFonts w:hint="default"/>
          <w:lang w:val="en-US" w:eastAsia="zh-CN"/>
        </w:rPr>
      </w:pPr>
      <w:r>
        <w:rPr>
          <w:rFonts w:hint="eastAsia"/>
          <w:lang w:val="en-US" w:eastAsia="zh-CN"/>
        </w:rPr>
        <w:t>审核通过：</w:t>
      </w:r>
    </w:p>
    <w:p>
      <w:pPr>
        <w:numPr>
          <w:ilvl w:val="0"/>
          <w:numId w:val="0"/>
        </w:numPr>
        <w:spacing w:line="360" w:lineRule="auto"/>
        <w:ind w:left="420" w:leftChars="0" w:firstLine="420" w:firstLineChars="0"/>
        <w:rPr>
          <w:rFonts w:hint="default"/>
          <w:lang w:val="en-US" w:eastAsia="zh-CN"/>
        </w:rPr>
      </w:pPr>
      <w:r>
        <w:drawing>
          <wp:inline distT="0" distB="0" distL="114300" distR="114300">
            <wp:extent cx="2018030" cy="3625215"/>
            <wp:effectExtent l="0" t="0" r="13970" b="698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4"/>
                    <a:stretch>
                      <a:fillRect/>
                    </a:stretch>
                  </pic:blipFill>
                  <pic:spPr>
                    <a:xfrm>
                      <a:off x="0" y="0"/>
                      <a:ext cx="2018030" cy="3625215"/>
                    </a:xfrm>
                    <a:prstGeom prst="rect">
                      <a:avLst/>
                    </a:prstGeom>
                    <a:noFill/>
                    <a:ln w="9525">
                      <a:noFill/>
                    </a:ln>
                  </pic:spPr>
                </pic:pic>
              </a:graphicData>
            </a:graphic>
          </wp:inline>
        </w:drawing>
      </w:r>
      <w:r>
        <w:drawing>
          <wp:inline distT="0" distB="0" distL="114300" distR="114300">
            <wp:extent cx="2284730" cy="3614420"/>
            <wp:effectExtent l="0" t="0" r="1270" b="1778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5"/>
                    <a:stretch>
                      <a:fillRect/>
                    </a:stretch>
                  </pic:blipFill>
                  <pic:spPr>
                    <a:xfrm>
                      <a:off x="0" y="0"/>
                      <a:ext cx="2284730" cy="3614420"/>
                    </a:xfrm>
                    <a:prstGeom prst="rect">
                      <a:avLst/>
                    </a:prstGeom>
                    <a:noFill/>
                    <a:ln w="9525">
                      <a:noFill/>
                    </a:ln>
                  </pic:spPr>
                </pic:pic>
              </a:graphicData>
            </a:graphic>
          </wp:inline>
        </w:drawing>
      </w:r>
    </w:p>
    <w:p>
      <w:pPr>
        <w:numPr>
          <w:ilvl w:val="0"/>
          <w:numId w:val="12"/>
        </w:numPr>
        <w:spacing w:line="360" w:lineRule="auto"/>
        <w:ind w:left="840" w:leftChars="0"/>
        <w:rPr>
          <w:rFonts w:hint="eastAsia"/>
          <w:lang w:val="en-US" w:eastAsia="zh-CN"/>
        </w:rPr>
      </w:pPr>
      <w:r>
        <w:rPr>
          <w:rFonts w:hint="eastAsia"/>
          <w:lang w:val="en-US" w:eastAsia="zh-CN"/>
        </w:rPr>
        <w:t>交付说明：在抽样任务调度申请界面，切换tab至审核通过界面，该界面查看所有审核通过的数据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数据隔离：</w:t>
      </w:r>
    </w:p>
    <w:p>
      <w:pPr>
        <w:numPr>
          <w:ilvl w:val="0"/>
          <w:numId w:val="0"/>
        </w:numPr>
        <w:spacing w:line="360" w:lineRule="auto"/>
        <w:ind w:left="420" w:leftChars="0" w:firstLine="420" w:firstLineChars="0"/>
        <w:rPr>
          <w:rFonts w:hint="eastAsia"/>
          <w:lang w:val="en-US" w:eastAsia="zh-CN"/>
        </w:rPr>
      </w:pPr>
      <w:r>
        <w:rPr>
          <w:rFonts w:hint="eastAsia"/>
          <w:lang w:val="en-US" w:eastAsia="zh-CN"/>
        </w:rPr>
        <w:t>a抽样任务调度申请一轮审核由抽样管理员执行；计划编制员无权限查看该数据；计划编制员可在该模块查看需进行二轮审核的数据；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抽样管理员一轮审核通过后，数据流转到已审核列表；若该数据存在二轮审核的情况，计划编制员则是在待审核查看。</w:t>
      </w:r>
    </w:p>
    <w:p>
      <w:pPr>
        <w:numPr>
          <w:ilvl w:val="0"/>
          <w:numId w:val="0"/>
        </w:numPr>
        <w:spacing w:line="360" w:lineRule="auto"/>
        <w:ind w:left="420" w:leftChars="0" w:firstLine="420" w:firstLineChars="0"/>
        <w:rPr>
          <w:rFonts w:hint="eastAsia"/>
          <w:lang w:val="en-US" w:eastAsia="zh-CN"/>
        </w:rPr>
      </w:pPr>
      <w:r>
        <w:rPr>
          <w:rFonts w:hint="eastAsia"/>
          <w:lang w:val="en-US" w:eastAsia="zh-CN"/>
        </w:rPr>
        <w:t>b若抽样管理员角色和计划编制员角色属于同一个账号的情况下：对需要进行二轮审核的数据，一轮审核完成后，数据还是流转待审核列表。二轮审核完成后，数据流转到已审核列表。</w:t>
      </w:r>
    </w:p>
    <w:p>
      <w:pPr>
        <w:numPr>
          <w:ilvl w:val="0"/>
          <w:numId w:val="12"/>
        </w:numPr>
        <w:spacing w:line="360" w:lineRule="auto"/>
        <w:ind w:left="840" w:leftChars="0" w:firstLine="0" w:firstLineChars="0"/>
        <w:rPr>
          <w:rFonts w:hint="eastAsia"/>
          <w:lang w:val="en-US" w:eastAsia="zh-CN"/>
        </w:rPr>
      </w:pPr>
      <w:r>
        <w:rPr>
          <w:rFonts w:hint="eastAsia"/>
          <w:lang w:val="en-US" w:eastAsia="zh-CN"/>
        </w:rPr>
        <w:t>审批流查看：在详情界面点击审批详情，弹出如下弹框，可查看整个审批流</w:t>
      </w:r>
    </w:p>
    <w:p>
      <w:pPr>
        <w:numPr>
          <w:numId w:val="0"/>
        </w:numPr>
        <w:spacing w:line="360" w:lineRule="auto"/>
        <w:ind w:left="840" w:leftChars="0"/>
        <w:rPr>
          <w:rFonts w:hint="eastAsia"/>
          <w:lang w:val="en-US" w:eastAsia="zh-CN"/>
        </w:rPr>
      </w:pPr>
      <w:r>
        <w:rPr>
          <w:rFonts w:hint="eastAsia"/>
          <w:lang w:val="en-US" w:eastAsia="zh-CN"/>
        </w:rPr>
        <w:t>已经做过和正在进行的步骤于未开始的步骤需要颜色区分显示。</w:t>
      </w:r>
    </w:p>
    <w:p>
      <w:pPr>
        <w:numPr>
          <w:ilvl w:val="0"/>
          <w:numId w:val="0"/>
        </w:numPr>
        <w:spacing w:line="360" w:lineRule="auto"/>
        <w:ind w:left="420" w:leftChars="0" w:firstLine="420" w:firstLineChars="0"/>
        <w:rPr>
          <w:rFonts w:hint="default"/>
          <w:lang w:val="en-US" w:eastAsia="zh-CN"/>
        </w:rPr>
      </w:pPr>
      <w:r>
        <w:rPr>
          <w:rFonts w:hint="eastAsia"/>
          <w:lang w:val="en-US" w:eastAsia="zh-CN"/>
        </w:rPr>
        <w:t>③审核通过中的字段说明、检索、分页、刷新、加载、加载完毕、排序同待审核界面</w:t>
      </w:r>
    </w:p>
    <w:p>
      <w:pPr>
        <w:numPr>
          <w:ilvl w:val="0"/>
          <w:numId w:val="0"/>
        </w:numPr>
        <w:spacing w:line="360" w:lineRule="auto"/>
        <w:ind w:left="420" w:leftChars="0" w:firstLine="420" w:firstLineChars="0"/>
        <w:rPr>
          <w:rFonts w:hint="default"/>
          <w:lang w:val="en-US" w:eastAsia="zh-CN"/>
        </w:rPr>
      </w:pPr>
      <w:r>
        <w:drawing>
          <wp:inline distT="0" distB="0" distL="114300" distR="114300">
            <wp:extent cx="2101850" cy="3676650"/>
            <wp:effectExtent l="0" t="0" r="6350" b="635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6"/>
                    <a:stretch>
                      <a:fillRect/>
                    </a:stretch>
                  </pic:blipFill>
                  <pic:spPr>
                    <a:xfrm>
                      <a:off x="0" y="0"/>
                      <a:ext cx="2101850" cy="3676650"/>
                    </a:xfrm>
                    <a:prstGeom prst="rect">
                      <a:avLst/>
                    </a:prstGeom>
                    <a:noFill/>
                    <a:ln>
                      <a:noFill/>
                    </a:ln>
                  </pic:spPr>
                </pic:pic>
              </a:graphicData>
            </a:graphic>
          </wp:inline>
        </w:drawing>
      </w:r>
    </w:p>
    <w:p>
      <w:pPr>
        <w:numPr>
          <w:ilvl w:val="0"/>
          <w:numId w:val="0"/>
        </w:numPr>
        <w:spacing w:line="360" w:lineRule="auto"/>
        <w:ind w:leftChars="0"/>
        <w:rPr>
          <w:rFonts w:hint="default"/>
          <w:lang w:val="en-US" w:eastAsia="zh-CN"/>
        </w:rPr>
      </w:pPr>
    </w:p>
    <w:p>
      <w:pPr>
        <w:numPr>
          <w:ilvl w:val="0"/>
          <w:numId w:val="13"/>
        </w:numPr>
        <w:spacing w:line="360" w:lineRule="auto"/>
        <w:ind w:left="1260" w:leftChars="0" w:hanging="420" w:firstLineChars="0"/>
        <w:rPr>
          <w:rFonts w:hint="default"/>
          <w:lang w:val="en-US" w:eastAsia="zh-CN"/>
        </w:rPr>
      </w:pPr>
      <w:r>
        <w:rPr>
          <w:rFonts w:hint="eastAsia"/>
          <w:lang w:val="en-US" w:eastAsia="zh-CN"/>
        </w:rPr>
        <w:t>审核不通过：</w:t>
      </w:r>
    </w:p>
    <w:p>
      <w:pPr>
        <w:numPr>
          <w:ilvl w:val="0"/>
          <w:numId w:val="0"/>
        </w:numPr>
        <w:spacing w:line="360" w:lineRule="auto"/>
        <w:ind w:left="420" w:leftChars="0" w:firstLine="420" w:firstLineChars="0"/>
        <w:rPr>
          <w:rFonts w:hint="default"/>
          <w:lang w:val="en-US" w:eastAsia="zh-CN"/>
        </w:rPr>
      </w:pPr>
      <w:r>
        <w:drawing>
          <wp:inline distT="0" distB="0" distL="114300" distR="114300">
            <wp:extent cx="2127885" cy="3587750"/>
            <wp:effectExtent l="0" t="0" r="5715" b="1905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stretch>
                      <a:fillRect/>
                    </a:stretch>
                  </pic:blipFill>
                  <pic:spPr>
                    <a:xfrm>
                      <a:off x="0" y="0"/>
                      <a:ext cx="2127885" cy="3587750"/>
                    </a:xfrm>
                    <a:prstGeom prst="rect">
                      <a:avLst/>
                    </a:prstGeom>
                    <a:noFill/>
                    <a:ln w="9525">
                      <a:noFill/>
                    </a:ln>
                  </pic:spPr>
                </pic:pic>
              </a:graphicData>
            </a:graphic>
          </wp:inline>
        </w:drawing>
      </w:r>
      <w:r>
        <w:drawing>
          <wp:inline distT="0" distB="0" distL="114300" distR="114300">
            <wp:extent cx="2496820" cy="3623945"/>
            <wp:effectExtent l="0" t="0" r="17780" b="825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8"/>
                    <a:stretch>
                      <a:fillRect/>
                    </a:stretch>
                  </pic:blipFill>
                  <pic:spPr>
                    <a:xfrm>
                      <a:off x="0" y="0"/>
                      <a:ext cx="2496820" cy="3623945"/>
                    </a:xfrm>
                    <a:prstGeom prst="rect">
                      <a:avLst/>
                    </a:prstGeom>
                    <a:noFill/>
                    <a:ln w="9525">
                      <a:noFill/>
                    </a:ln>
                  </pic:spPr>
                </pic:pic>
              </a:graphicData>
            </a:graphic>
          </wp:inline>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①交付说明：在抽样任务调度申请界面，切换tab至审核不通过界面，该界面查看所有审核不通过的数据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②审批流查看：在详情界面点击审批详情，弹出如下弹框，可查看整个审批流程</w:t>
      </w:r>
    </w:p>
    <w:p>
      <w:pPr>
        <w:numPr>
          <w:ilvl w:val="0"/>
          <w:numId w:val="0"/>
        </w:numPr>
        <w:spacing w:line="360" w:lineRule="auto"/>
        <w:ind w:left="420" w:leftChars="0" w:firstLine="420" w:firstLineChars="0"/>
        <w:rPr>
          <w:rFonts w:hint="eastAsia"/>
          <w:lang w:val="en-US" w:eastAsia="zh-CN"/>
        </w:rPr>
      </w:pPr>
      <w:r>
        <w:rPr>
          <w:rFonts w:hint="eastAsia"/>
          <w:lang w:val="en-US" w:eastAsia="zh-CN"/>
        </w:rPr>
        <w:t>已经做过和正在进行的步骤于未开始的步骤需要颜色区分显示。</w:t>
      </w:r>
    </w:p>
    <w:p>
      <w:pPr>
        <w:numPr>
          <w:ilvl w:val="0"/>
          <w:numId w:val="0"/>
        </w:numPr>
        <w:spacing w:line="360" w:lineRule="auto"/>
        <w:ind w:left="420" w:leftChars="0" w:firstLine="420" w:firstLineChars="0"/>
        <w:rPr>
          <w:rFonts w:hint="eastAsia"/>
          <w:lang w:val="en-US" w:eastAsia="zh-CN"/>
        </w:rPr>
      </w:pPr>
      <w:r>
        <w:drawing>
          <wp:inline distT="0" distB="0" distL="114300" distR="114300">
            <wp:extent cx="2127250" cy="3587750"/>
            <wp:effectExtent l="0" t="0" r="6350" b="635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29"/>
                    <a:stretch>
                      <a:fillRect/>
                    </a:stretch>
                  </pic:blipFill>
                  <pic:spPr>
                    <a:xfrm>
                      <a:off x="0" y="0"/>
                      <a:ext cx="2127250" cy="3587750"/>
                    </a:xfrm>
                    <a:prstGeom prst="rect">
                      <a:avLst/>
                    </a:prstGeom>
                    <a:noFill/>
                    <a:ln>
                      <a:noFill/>
                    </a:ln>
                  </pic:spPr>
                </pic:pic>
              </a:graphicData>
            </a:graphic>
          </wp:inline>
        </w:drawing>
      </w:r>
    </w:p>
    <w:p>
      <w:pPr>
        <w:numPr>
          <w:ilvl w:val="0"/>
          <w:numId w:val="0"/>
        </w:numPr>
        <w:spacing w:line="360" w:lineRule="auto"/>
        <w:ind w:left="420" w:leftChars="0" w:firstLine="420" w:firstLineChars="0"/>
        <w:rPr>
          <w:rFonts w:hint="default"/>
          <w:lang w:val="en-US" w:eastAsia="zh-CN"/>
        </w:rPr>
      </w:pPr>
      <w:r>
        <w:rPr>
          <w:rFonts w:hint="eastAsia"/>
          <w:lang w:val="en-US" w:eastAsia="zh-CN"/>
        </w:rPr>
        <w:t>③审核通过中的字段说明、检索、分页、刷新、加载、加载完毕、排序同待审核界面</w:t>
      </w:r>
    </w:p>
    <w:p>
      <w:pPr>
        <w:numPr>
          <w:numId w:val="0"/>
        </w:numPr>
        <w:spacing w:line="360" w:lineRule="auto"/>
        <w:ind w:left="840" w:leftChars="0"/>
        <w:rPr>
          <w:rFonts w:hint="eastAsia"/>
          <w:lang w:val="en-US" w:eastAsia="zh-CN"/>
        </w:rPr>
      </w:pPr>
      <w:r>
        <w:rPr>
          <w:rFonts w:hint="eastAsia"/>
          <w:lang w:val="en-US" w:eastAsia="zh-CN"/>
        </w:rPr>
        <w:t>详情-附件无数据界面</w:t>
      </w:r>
    </w:p>
    <w:p>
      <w:pPr>
        <w:numPr>
          <w:ilvl w:val="0"/>
          <w:numId w:val="0"/>
        </w:numPr>
        <w:spacing w:line="360" w:lineRule="auto"/>
        <w:ind w:left="420" w:leftChars="0" w:firstLine="420" w:firstLineChars="0"/>
        <w:rPr>
          <w:rFonts w:hint="default"/>
          <w:lang w:val="en-US" w:eastAsia="zh-CN"/>
        </w:rPr>
      </w:pPr>
      <w:bookmarkStart w:id="69" w:name="_GoBack"/>
      <w:r>
        <w:drawing>
          <wp:inline distT="0" distB="0" distL="114300" distR="114300">
            <wp:extent cx="2294255" cy="3274695"/>
            <wp:effectExtent l="0" t="0" r="17145" b="190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0"/>
                    <a:stretch>
                      <a:fillRect/>
                    </a:stretch>
                  </pic:blipFill>
                  <pic:spPr>
                    <a:xfrm>
                      <a:off x="0" y="0"/>
                      <a:ext cx="2294255" cy="3274695"/>
                    </a:xfrm>
                    <a:prstGeom prst="rect">
                      <a:avLst/>
                    </a:prstGeom>
                    <a:noFill/>
                    <a:ln w="9525">
                      <a:noFill/>
                    </a:ln>
                  </pic:spPr>
                </pic:pic>
              </a:graphicData>
            </a:graphic>
          </wp:inline>
        </w:drawing>
      </w:r>
    </w:p>
    <w:bookmarkEnd w:id="69"/>
    <w:p>
      <w:pPr>
        <w:pStyle w:val="4"/>
        <w:tabs>
          <w:tab w:val="left" w:pos="576"/>
        </w:tabs>
        <w:spacing w:line="360" w:lineRule="auto"/>
        <w:outlineLvl w:val="2"/>
        <w:rPr>
          <w:rFonts w:hint="default"/>
          <w:sz w:val="28"/>
          <w:szCs w:val="28"/>
          <w:lang w:val="en-US" w:eastAsia="zh-CN"/>
        </w:rPr>
      </w:pPr>
      <w:bookmarkStart w:id="60" w:name="_Toc11832"/>
      <w:r>
        <w:rPr>
          <w:rFonts w:hint="eastAsia"/>
          <w:sz w:val="28"/>
          <w:szCs w:val="28"/>
          <w:lang w:val="en-US" w:eastAsia="zh-CN"/>
        </w:rPr>
        <w:t>2.2 监督计划列表</w:t>
      </w:r>
      <w:bookmarkEnd w:id="60"/>
    </w:p>
    <w:p>
      <w:pPr>
        <w:pStyle w:val="22"/>
        <w:spacing w:line="360" w:lineRule="auto"/>
        <w:ind w:left="0" w:leftChars="0" w:firstLine="420" w:firstLineChars="0"/>
        <w:rPr>
          <w:b/>
          <w:bCs/>
          <w:sz w:val="21"/>
          <w:szCs w:val="21"/>
        </w:rPr>
      </w:pPr>
      <w:r>
        <w:rPr>
          <w:b/>
          <w:bCs/>
          <w:sz w:val="21"/>
          <w:szCs w:val="21"/>
        </w:rPr>
        <w:t>【功能概述】</w:t>
      </w:r>
    </w:p>
    <w:p>
      <w:pPr>
        <w:numPr>
          <w:ilvl w:val="0"/>
          <w:numId w:val="0"/>
        </w:numPr>
        <w:spacing w:line="360" w:lineRule="auto"/>
        <w:ind w:leftChars="0" w:firstLine="420" w:firstLineChars="0"/>
        <w:rPr>
          <w:rFonts w:hint="default"/>
          <w:lang w:val="en-US" w:eastAsia="zh-CN"/>
        </w:rPr>
      </w:pPr>
      <w:r>
        <w:rPr>
          <w:rFonts w:hint="eastAsia"/>
          <w:lang w:val="en-US" w:eastAsia="zh-CN"/>
        </w:rPr>
        <w:t>该模块可查看自已提交的抽样未完成的所有监督计划</w:t>
      </w:r>
    </w:p>
    <w:p>
      <w:pPr>
        <w:numPr>
          <w:ilvl w:val="0"/>
          <w:numId w:val="0"/>
        </w:numPr>
        <w:spacing w:line="360" w:lineRule="auto"/>
        <w:ind w:leftChars="0" w:firstLine="420" w:firstLineChars="0"/>
        <w:rPr>
          <w:rFonts w:hint="default"/>
          <w:lang w:val="en-US" w:eastAsia="zh-CN"/>
        </w:rPr>
      </w:pPr>
      <w:r>
        <w:rPr>
          <w:rFonts w:hint="eastAsia"/>
          <w:lang w:val="en-US" w:eastAsia="zh-CN"/>
        </w:rPr>
        <w:t>【原型设计】</w:t>
      </w:r>
    </w:p>
    <w:p>
      <w:pPr>
        <w:spacing w:line="360" w:lineRule="auto"/>
        <w:ind w:left="420" w:leftChars="0" w:firstLine="420" w:firstLineChars="0"/>
        <w:rPr>
          <w:rFonts w:hint="eastAsia" w:eastAsia="华文仿宋"/>
          <w:lang w:eastAsia="zh-CN"/>
        </w:rPr>
      </w:pPr>
      <w:r>
        <w:drawing>
          <wp:inline distT="0" distB="0" distL="114300" distR="114300">
            <wp:extent cx="1568450" cy="28067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1"/>
                    <a:stretch>
                      <a:fillRect/>
                    </a:stretch>
                  </pic:blipFill>
                  <pic:spPr>
                    <a:xfrm>
                      <a:off x="0" y="0"/>
                      <a:ext cx="1568450" cy="2806700"/>
                    </a:xfrm>
                    <a:prstGeom prst="rect">
                      <a:avLst/>
                    </a:prstGeom>
                    <a:noFill/>
                    <a:ln>
                      <a:noFill/>
                    </a:ln>
                  </pic:spPr>
                </pic:pic>
              </a:graphicData>
            </a:graphic>
          </wp:inline>
        </w:drawing>
      </w:r>
    </w:p>
    <w:p>
      <w:pPr>
        <w:spacing w:line="360" w:lineRule="auto"/>
        <w:ind w:firstLine="420" w:firstLineChars="0"/>
        <w:rPr>
          <w:rFonts w:hint="eastAsia"/>
          <w:lang w:val="en-US" w:eastAsia="zh-CN"/>
        </w:rPr>
      </w:pPr>
      <w:r>
        <w:rPr>
          <w:rFonts w:hint="eastAsia"/>
          <w:lang w:val="en-US" w:eastAsia="zh-CN"/>
        </w:rPr>
        <w:t>（1）业务数据</w:t>
      </w:r>
    </w:p>
    <w:p>
      <w:pPr>
        <w:numPr>
          <w:ilvl w:val="0"/>
          <w:numId w:val="14"/>
        </w:numPr>
        <w:spacing w:line="360" w:lineRule="auto"/>
        <w:ind w:left="1260" w:leftChars="0" w:hanging="420" w:firstLineChars="0"/>
        <w:rPr>
          <w:rFonts w:hint="default"/>
          <w:lang w:val="en-US" w:eastAsia="zh-CN"/>
        </w:rPr>
      </w:pPr>
      <w:r>
        <w:rPr>
          <w:rFonts w:hint="default"/>
          <w:lang w:val="en-US" w:eastAsia="zh-CN"/>
        </w:rPr>
        <w:t>数据来源：</w:t>
      </w:r>
      <w:r>
        <w:rPr>
          <w:rFonts w:hint="eastAsia"/>
          <w:lang w:val="en-US" w:eastAsia="zh-CN"/>
        </w:rPr>
        <w:t>显示计划编制员自已提交的抽样未完成的所有监督计划。</w:t>
      </w:r>
    </w:p>
    <w:p>
      <w:pPr>
        <w:numPr>
          <w:ilvl w:val="0"/>
          <w:numId w:val="14"/>
        </w:numPr>
        <w:spacing w:line="360" w:lineRule="auto"/>
        <w:ind w:left="1260" w:leftChars="0" w:hanging="420" w:firstLineChars="0"/>
        <w:rPr>
          <w:rFonts w:hint="default"/>
          <w:lang w:val="en-US" w:eastAsia="zh-CN"/>
        </w:rPr>
      </w:pPr>
      <w:r>
        <w:rPr>
          <w:rFonts w:hint="default"/>
          <w:lang w:val="en-US" w:eastAsia="zh-CN"/>
        </w:rPr>
        <w:t>数据权限：</w:t>
      </w:r>
      <w:r>
        <w:rPr>
          <w:rFonts w:hint="eastAsia"/>
          <w:lang w:val="en-US" w:eastAsia="zh-CN"/>
        </w:rPr>
        <w:t>计划编制员角色操作</w:t>
      </w:r>
    </w:p>
    <w:p>
      <w:pPr>
        <w:spacing w:line="360" w:lineRule="auto"/>
        <w:ind w:firstLine="420" w:firstLineChars="0"/>
        <w:rPr>
          <w:rFonts w:hint="default" w:eastAsia="华文仿宋"/>
          <w:lang w:val="en-US" w:eastAsia="zh-CN"/>
        </w:rPr>
      </w:pPr>
      <w:r>
        <w:rPr>
          <w:rFonts w:hint="eastAsia"/>
          <w:lang w:val="en-US" w:eastAsia="zh-CN"/>
        </w:rPr>
        <w:t>（2）业务说明</w:t>
      </w:r>
    </w:p>
    <w:p>
      <w:pPr>
        <w:numPr>
          <w:ilvl w:val="0"/>
          <w:numId w:val="0"/>
        </w:numPr>
        <w:spacing w:line="360" w:lineRule="auto"/>
        <w:ind w:left="420" w:leftChars="0" w:firstLine="420" w:firstLineChars="0"/>
        <w:rPr>
          <w:rFonts w:hint="default"/>
          <w:lang w:val="en-US" w:eastAsia="zh-CN"/>
        </w:rPr>
      </w:pPr>
      <w:r>
        <w:rPr>
          <w:rFonts w:hint="eastAsia"/>
          <w:lang w:val="en-US" w:eastAsia="zh-CN"/>
        </w:rPr>
        <w:t>①交付说明</w:t>
      </w:r>
    </w:p>
    <w:p>
      <w:pPr>
        <w:numPr>
          <w:ilvl w:val="0"/>
          <w:numId w:val="0"/>
        </w:numPr>
        <w:spacing w:line="360" w:lineRule="auto"/>
        <w:ind w:left="420" w:leftChars="0" w:firstLine="420" w:firstLineChars="0"/>
        <w:rPr>
          <w:rFonts w:hint="default"/>
          <w:lang w:val="en-US" w:eastAsia="zh-CN"/>
        </w:rPr>
      </w:pPr>
      <w:r>
        <w:rPr>
          <w:rFonts w:hint="eastAsia"/>
          <w:lang w:val="en-US" w:eastAsia="zh-CN"/>
        </w:rPr>
        <w:t>点击app底部抽样调度按钮，切换至该界面，该界面展示功能按钮有抽样任务调度申请审核、监督计划列表；点击监督计划列表跳转至该界面。</w:t>
      </w:r>
    </w:p>
    <w:p>
      <w:pPr>
        <w:numPr>
          <w:ilvl w:val="0"/>
          <w:numId w:val="0"/>
        </w:numPr>
        <w:spacing w:line="360" w:lineRule="auto"/>
        <w:ind w:left="420" w:leftChars="0" w:firstLine="420" w:firstLineChars="0"/>
        <w:rPr>
          <w:rFonts w:hint="default"/>
          <w:lang w:val="en-US" w:eastAsia="zh-CN"/>
        </w:rPr>
      </w:pPr>
      <w:r>
        <w:rPr>
          <w:rFonts w:hint="eastAsia"/>
          <w:lang w:val="en-US" w:eastAsia="zh-CN"/>
        </w:rPr>
        <w:t>该界面显示计划编制员自已提交的抽样未完成的所有监督计划；点击监督计划跳转其详情界面。</w:t>
      </w:r>
    </w:p>
    <w:p>
      <w:pPr>
        <w:numPr>
          <w:ilvl w:val="0"/>
          <w:numId w:val="0"/>
        </w:numPr>
        <w:spacing w:line="360" w:lineRule="auto"/>
        <w:ind w:left="420" w:leftChars="0" w:firstLine="420" w:firstLineChars="0"/>
        <w:rPr>
          <w:rFonts w:hint="eastAsia"/>
          <w:lang w:val="en-US" w:eastAsia="zh-CN"/>
        </w:rPr>
      </w:pPr>
      <w:r>
        <w:rPr>
          <w:rFonts w:hint="eastAsia"/>
          <w:lang w:val="en-US" w:eastAsia="zh-CN"/>
        </w:rPr>
        <w:t>②字段说明</w:t>
      </w:r>
    </w:p>
    <w:tbl>
      <w:tblPr>
        <w:tblStyle w:val="18"/>
        <w:tblpPr w:leftFromText="180" w:rightFromText="180" w:vertAnchor="text" w:horzAnchor="page" w:tblpX="2816" w:tblpY="649"/>
        <w:tblOverlap w:val="never"/>
        <w:tblW w:w="73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867"/>
        <w:gridCol w:w="4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31" w:type="dxa"/>
          </w:tcPr>
          <w:p>
            <w:pPr>
              <w:numPr>
                <w:ilvl w:val="0"/>
                <w:numId w:val="0"/>
              </w:numPr>
              <w:spacing w:line="360" w:lineRule="auto"/>
              <w:ind w:leftChars="0"/>
              <w:rPr>
                <w:rFonts w:hint="default"/>
                <w:lang w:val="en-US" w:eastAsia="zh-CN"/>
              </w:rPr>
            </w:pPr>
            <w:r>
              <w:rPr>
                <w:rFonts w:hint="default"/>
                <w:lang w:val="en-US" w:eastAsia="zh-CN"/>
              </w:rPr>
              <w:t>字段名称</w:t>
            </w:r>
          </w:p>
        </w:tc>
        <w:tc>
          <w:tcPr>
            <w:tcW w:w="1867" w:type="dxa"/>
          </w:tcPr>
          <w:p>
            <w:pPr>
              <w:numPr>
                <w:ilvl w:val="0"/>
                <w:numId w:val="0"/>
              </w:numPr>
              <w:spacing w:line="360" w:lineRule="auto"/>
              <w:ind w:leftChars="0"/>
              <w:rPr>
                <w:rFonts w:hint="default"/>
                <w:lang w:val="en-US" w:eastAsia="zh-CN"/>
              </w:rPr>
            </w:pPr>
            <w:r>
              <w:rPr>
                <w:rFonts w:hint="default"/>
                <w:lang w:val="en-US" w:eastAsia="zh-CN"/>
              </w:rPr>
              <w:t>数据来源</w:t>
            </w:r>
          </w:p>
        </w:tc>
        <w:tc>
          <w:tcPr>
            <w:tcW w:w="4010" w:type="dxa"/>
          </w:tcPr>
          <w:p>
            <w:pPr>
              <w:numPr>
                <w:ilvl w:val="0"/>
                <w:numId w:val="0"/>
              </w:numPr>
              <w:spacing w:line="360" w:lineRule="auto"/>
              <w:ind w:leftChars="0"/>
              <w:rPr>
                <w:rFonts w:hint="default"/>
                <w:lang w:val="en-US" w:eastAsia="zh-CN"/>
              </w:rPr>
            </w:pPr>
            <w:r>
              <w:rPr>
                <w:rFonts w:hint="default"/>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31" w:type="dxa"/>
          </w:tcPr>
          <w:p>
            <w:pPr>
              <w:numPr>
                <w:ilvl w:val="0"/>
                <w:numId w:val="0"/>
              </w:numPr>
              <w:spacing w:line="360" w:lineRule="auto"/>
              <w:ind w:leftChars="0"/>
              <w:rPr>
                <w:rFonts w:hint="default"/>
                <w:lang w:val="en-US" w:eastAsia="zh-CN"/>
              </w:rPr>
            </w:pPr>
            <w:r>
              <w:rPr>
                <w:rFonts w:hint="default"/>
                <w:lang w:val="en-US" w:eastAsia="zh-CN"/>
              </w:rPr>
              <w:t>计划编号</w:t>
            </w:r>
          </w:p>
        </w:tc>
        <w:tc>
          <w:tcPr>
            <w:tcW w:w="1867"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计划编制员提交的监督计划</w:t>
            </w:r>
          </w:p>
        </w:tc>
        <w:tc>
          <w:tcPr>
            <w:tcW w:w="4010" w:type="dxa"/>
          </w:tcPr>
          <w:p>
            <w:pPr>
              <w:numPr>
                <w:ilvl w:val="0"/>
                <w:numId w:val="0"/>
              </w:numPr>
              <w:spacing w:line="360" w:lineRule="auto"/>
              <w:ind w:leftChars="0"/>
              <w:rPr>
                <w:rFonts w:hint="default"/>
                <w:lang w:val="en-US" w:eastAsia="zh-CN"/>
              </w:rPr>
            </w:pPr>
            <w:r>
              <w:rPr>
                <w:rFonts w:hint="eastAsia"/>
                <w:lang w:val="en-US" w:eastAsia="zh-CN"/>
              </w:rPr>
              <w:t>列表显示字段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31" w:type="dxa"/>
          </w:tcPr>
          <w:p>
            <w:pPr>
              <w:numPr>
                <w:ilvl w:val="0"/>
                <w:numId w:val="0"/>
              </w:numPr>
              <w:spacing w:line="360" w:lineRule="auto"/>
              <w:ind w:leftChars="0"/>
              <w:rPr>
                <w:rFonts w:hint="default"/>
                <w:lang w:val="en-US" w:eastAsia="zh-CN"/>
              </w:rPr>
            </w:pPr>
            <w:r>
              <w:rPr>
                <w:rFonts w:hint="default"/>
                <w:lang w:val="en-US" w:eastAsia="zh-CN"/>
              </w:rPr>
              <w:t>抽样依据及文号</w:t>
            </w:r>
          </w:p>
        </w:tc>
        <w:tc>
          <w:tcPr>
            <w:tcW w:w="1867"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计划编制员提交的监督计划</w:t>
            </w:r>
          </w:p>
        </w:tc>
        <w:tc>
          <w:tcPr>
            <w:tcW w:w="4010" w:type="dxa"/>
          </w:tcPr>
          <w:p>
            <w:pPr>
              <w:numPr>
                <w:ilvl w:val="0"/>
                <w:numId w:val="0"/>
              </w:numPr>
              <w:spacing w:line="360" w:lineRule="auto"/>
              <w:ind w:leftChars="0"/>
              <w:rPr>
                <w:rFonts w:hint="default"/>
                <w:lang w:val="en-US" w:eastAsia="zh-CN"/>
              </w:rPr>
            </w:pPr>
            <w:r>
              <w:rPr>
                <w:rFonts w:hint="eastAsia"/>
                <w:lang w:val="en-US" w:eastAsia="zh-CN"/>
              </w:rPr>
              <w:t>列表显示字段</w:t>
            </w:r>
          </w:p>
        </w:tc>
      </w:tr>
    </w:tbl>
    <w:p>
      <w:pPr>
        <w:numPr>
          <w:ilvl w:val="0"/>
          <w:numId w:val="0"/>
        </w:numPr>
        <w:spacing w:line="360" w:lineRule="auto"/>
        <w:ind w:left="420" w:leftChars="0" w:firstLine="420" w:firstLineChars="0"/>
        <w:rPr>
          <w:rFonts w:hint="default"/>
          <w:lang w:val="en-US" w:eastAsia="zh-CN"/>
        </w:rPr>
      </w:pPr>
    </w:p>
    <w:p/>
    <w:p>
      <w:pPr>
        <w:pStyle w:val="6"/>
        <w:spacing w:line="360" w:lineRule="auto"/>
        <w:ind w:firstLine="420" w:firstLineChars="0"/>
        <w:jc w:val="both"/>
        <w:rPr>
          <w:rFonts w:hint="default"/>
          <w:lang w:val="en-US" w:eastAsia="zh-CN"/>
        </w:rPr>
      </w:pPr>
      <w:r>
        <w:rPr>
          <w:rFonts w:hint="eastAsia"/>
          <w:lang w:val="en-US" w:eastAsia="zh-CN"/>
        </w:rPr>
        <w:t>（3）业务规则</w:t>
      </w:r>
    </w:p>
    <w:p>
      <w:pPr>
        <w:numPr>
          <w:ilvl w:val="0"/>
          <w:numId w:val="0"/>
        </w:numPr>
        <w:spacing w:line="360" w:lineRule="auto"/>
        <w:ind w:left="420" w:leftChars="0" w:firstLine="420" w:firstLineChars="0"/>
        <w:rPr>
          <w:rFonts w:hint="eastAsia"/>
          <w:lang w:val="en-US" w:eastAsia="zh-CN"/>
        </w:rPr>
      </w:pPr>
      <w:r>
        <w:rPr>
          <w:rFonts w:hint="eastAsia"/>
          <w:lang w:val="en-US" w:eastAsia="zh-CN"/>
        </w:rPr>
        <w:t>①搜索：支持输入抽样依据及文号或计划编号关键字检索列表数据；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②刷新：在列表中往下滑动代表刷新</w:t>
      </w:r>
    </w:p>
    <w:p>
      <w:pPr>
        <w:numPr>
          <w:ilvl w:val="0"/>
          <w:numId w:val="0"/>
        </w:numPr>
        <w:spacing w:line="360" w:lineRule="auto"/>
        <w:ind w:left="420" w:leftChars="0" w:firstLine="420" w:firstLineChars="0"/>
        <w:rPr>
          <w:rFonts w:hint="eastAsia"/>
          <w:lang w:val="en-US" w:eastAsia="zh-CN"/>
        </w:rPr>
      </w:pPr>
      <w:r>
        <w:rPr>
          <w:rFonts w:hint="eastAsia"/>
          <w:lang w:val="en-US" w:eastAsia="zh-CN"/>
        </w:rPr>
        <w:drawing>
          <wp:inline distT="0" distB="0" distL="114300" distR="114300">
            <wp:extent cx="495300" cy="431800"/>
            <wp:effectExtent l="0" t="0" r="0" b="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3"/>
                    <a:stretch>
                      <a:fillRect/>
                    </a:stretch>
                  </pic:blipFill>
                  <pic:spPr>
                    <a:xfrm>
                      <a:off x="0" y="0"/>
                      <a:ext cx="495300" cy="431800"/>
                    </a:xfrm>
                    <a:prstGeom prst="rect">
                      <a:avLst/>
                    </a:prstGeom>
                    <a:noFill/>
                    <a:ln w="9525">
                      <a:noFill/>
                    </a:ln>
                  </pic:spPr>
                </pic:pic>
              </a:graphicData>
            </a:graphic>
          </wp:inline>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③加载：默认加载20条，往上滑动就加载数据，系统提示“正在加载中...”</w:t>
      </w:r>
    </w:p>
    <w:p>
      <w:pPr>
        <w:numPr>
          <w:ilvl w:val="0"/>
          <w:numId w:val="0"/>
        </w:numPr>
        <w:spacing w:line="360" w:lineRule="auto"/>
        <w:ind w:left="420" w:leftChars="0" w:firstLine="420" w:firstLineChars="0"/>
        <w:rPr>
          <w:rFonts w:hint="eastAsia"/>
          <w:lang w:val="en-US" w:eastAsia="zh-CN"/>
        </w:rPr>
      </w:pPr>
      <w:r>
        <w:rPr>
          <w:rFonts w:hint="eastAsia"/>
          <w:lang w:val="en-US" w:eastAsia="zh-CN"/>
        </w:rPr>
        <w:drawing>
          <wp:inline distT="0" distB="0" distL="114300" distR="114300">
            <wp:extent cx="495300" cy="431800"/>
            <wp:effectExtent l="0" t="0" r="0"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23"/>
                    <a:stretch>
                      <a:fillRect/>
                    </a:stretch>
                  </pic:blipFill>
                  <pic:spPr>
                    <a:xfrm>
                      <a:off x="0" y="0"/>
                      <a:ext cx="495300" cy="431800"/>
                    </a:xfrm>
                    <a:prstGeom prst="rect">
                      <a:avLst/>
                    </a:prstGeom>
                    <a:noFill/>
                    <a:ln w="9525">
                      <a:noFill/>
                    </a:ln>
                  </pic:spPr>
                </pic:pic>
              </a:graphicData>
            </a:graphic>
          </wp:inline>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④加载完毕：往上滑动到最底部后，系统提示“没有更多数据”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⑤排序：按照监督计划提交时间倒叙排序</w:t>
      </w:r>
    </w:p>
    <w:p>
      <w:pPr>
        <w:pStyle w:val="5"/>
        <w:tabs>
          <w:tab w:val="left" w:pos="576"/>
        </w:tabs>
        <w:spacing w:line="360" w:lineRule="auto"/>
        <w:outlineLvl w:val="3"/>
        <w:rPr>
          <w:rFonts w:hint="eastAsia"/>
          <w:sz w:val="28"/>
          <w:szCs w:val="28"/>
          <w:lang w:val="en-US" w:eastAsia="zh-CN"/>
        </w:rPr>
      </w:pPr>
      <w:bookmarkStart w:id="61" w:name="_Toc32719"/>
      <w:r>
        <w:rPr>
          <w:rFonts w:hint="eastAsia"/>
          <w:sz w:val="28"/>
          <w:szCs w:val="28"/>
          <w:lang w:val="en-US" w:eastAsia="zh-CN"/>
        </w:rPr>
        <w:t>2.2.1监督计划详情-计划基本信息</w:t>
      </w:r>
      <w:bookmarkEnd w:id="61"/>
    </w:p>
    <w:p>
      <w:pPr>
        <w:ind w:firstLine="420" w:firstLineChars="0"/>
        <w:rPr>
          <w:rFonts w:hint="eastAsia"/>
          <w:lang w:val="en-US" w:eastAsia="zh-CN"/>
        </w:rPr>
      </w:pPr>
      <w:r>
        <w:rPr>
          <w:rFonts w:hint="eastAsia"/>
          <w:lang w:val="en-US" w:eastAsia="zh-CN"/>
        </w:rPr>
        <w:t>【功能概述】</w:t>
      </w:r>
    </w:p>
    <w:p>
      <w:pPr>
        <w:ind w:left="420" w:leftChars="0" w:firstLine="420" w:firstLineChars="0"/>
        <w:rPr>
          <w:rFonts w:hint="eastAsia"/>
          <w:lang w:val="en-US" w:eastAsia="zh-CN"/>
        </w:rPr>
      </w:pPr>
      <w:r>
        <w:rPr>
          <w:rFonts w:hint="eastAsia"/>
          <w:lang w:val="en-US" w:eastAsia="zh-CN"/>
        </w:rPr>
        <w:t>该模块展示监督计划的基本信息</w:t>
      </w:r>
    </w:p>
    <w:p>
      <w:pPr>
        <w:ind w:firstLine="420" w:firstLineChars="0"/>
        <w:rPr>
          <w:rFonts w:hint="default"/>
          <w:lang w:val="en-US" w:eastAsia="zh-CN"/>
        </w:rPr>
      </w:pPr>
      <w:r>
        <w:rPr>
          <w:rFonts w:hint="eastAsia"/>
          <w:lang w:val="en-US" w:eastAsia="zh-CN"/>
        </w:rPr>
        <w:t>【原型设计】</w:t>
      </w:r>
    </w:p>
    <w:p>
      <w:pPr>
        <w:pStyle w:val="6"/>
        <w:spacing w:line="360" w:lineRule="auto"/>
        <w:ind w:firstLine="420" w:firstLineChars="0"/>
        <w:jc w:val="both"/>
      </w:pPr>
      <w:r>
        <w:drawing>
          <wp:inline distT="0" distB="0" distL="114300" distR="114300">
            <wp:extent cx="2057400" cy="2992120"/>
            <wp:effectExtent l="0" t="0" r="0" b="508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2"/>
                    <a:stretch>
                      <a:fillRect/>
                    </a:stretch>
                  </pic:blipFill>
                  <pic:spPr>
                    <a:xfrm>
                      <a:off x="0" y="0"/>
                      <a:ext cx="2057400" cy="2992120"/>
                    </a:xfrm>
                    <a:prstGeom prst="rect">
                      <a:avLst/>
                    </a:prstGeom>
                    <a:noFill/>
                    <a:ln>
                      <a:noFill/>
                    </a:ln>
                  </pic:spPr>
                </pic:pic>
              </a:graphicData>
            </a:graphic>
          </wp:inline>
        </w:drawing>
      </w:r>
    </w:p>
    <w:p>
      <w:pPr>
        <w:ind w:firstLine="420" w:firstLineChars="0"/>
        <w:rPr>
          <w:rFonts w:hint="default" w:eastAsia="华文仿宋"/>
          <w:lang w:val="en-US" w:eastAsia="zh-CN"/>
        </w:rPr>
      </w:pPr>
      <w:r>
        <w:rPr>
          <w:rFonts w:hint="eastAsia"/>
          <w:lang w:val="en-US" w:eastAsia="zh-CN"/>
        </w:rPr>
        <w:t>（1）业务说明</w:t>
      </w:r>
    </w:p>
    <w:p>
      <w:pPr>
        <w:pStyle w:val="6"/>
        <w:spacing w:line="360" w:lineRule="auto"/>
        <w:ind w:left="420" w:leftChars="0" w:firstLine="420" w:firstLineChars="0"/>
        <w:jc w:val="both"/>
        <w:rPr>
          <w:rFonts w:hint="default" w:eastAsia="华文仿宋" w:asciiTheme="minorAscii" w:hAnsiTheme="minorAscii" w:cstheme="minorBidi"/>
          <w:kern w:val="2"/>
          <w:sz w:val="21"/>
          <w:szCs w:val="22"/>
          <w:lang w:val="en-US" w:eastAsia="zh-CN" w:bidi="ar-SA"/>
        </w:rPr>
      </w:pPr>
      <w:r>
        <w:rPr>
          <w:rFonts w:hint="eastAsia" w:eastAsia="华文仿宋" w:asciiTheme="minorAscii" w:hAnsiTheme="minorAscii" w:cstheme="minorBidi"/>
          <w:kern w:val="2"/>
          <w:sz w:val="21"/>
          <w:szCs w:val="22"/>
          <w:lang w:val="en-US" w:eastAsia="zh-CN" w:bidi="ar-SA"/>
        </w:rPr>
        <w:t>①交付说明</w:t>
      </w:r>
    </w:p>
    <w:p>
      <w:pPr>
        <w:numPr>
          <w:ilvl w:val="0"/>
          <w:numId w:val="0"/>
        </w:numPr>
        <w:spacing w:line="360" w:lineRule="auto"/>
        <w:ind w:left="420" w:leftChars="0" w:firstLine="420" w:firstLineChars="0"/>
        <w:rPr>
          <w:rFonts w:hint="eastAsia" w:eastAsia="华文仿宋" w:asciiTheme="minorAscii" w:hAnsiTheme="minorAscii" w:cstheme="minorBidi"/>
          <w:kern w:val="2"/>
          <w:sz w:val="21"/>
          <w:szCs w:val="22"/>
          <w:lang w:val="en-US" w:eastAsia="zh-CN" w:bidi="ar-SA"/>
        </w:rPr>
      </w:pPr>
      <w:r>
        <w:rPr>
          <w:rFonts w:hint="eastAsia"/>
          <w:lang w:val="en-US" w:eastAsia="zh-CN"/>
        </w:rPr>
        <w:t>从列表点击某监督计划进入详情界面，界面默认计划基本信息tab</w:t>
      </w:r>
    </w:p>
    <w:p>
      <w:pPr>
        <w:pStyle w:val="6"/>
        <w:spacing w:line="360" w:lineRule="auto"/>
        <w:ind w:left="420" w:leftChars="0" w:firstLine="420" w:firstLineChars="0"/>
        <w:jc w:val="both"/>
        <w:rPr>
          <w:rFonts w:hint="eastAsia" w:eastAsia="华文仿宋" w:asciiTheme="minorAscii" w:hAnsiTheme="minorAscii" w:cstheme="minorBidi"/>
          <w:kern w:val="2"/>
          <w:sz w:val="21"/>
          <w:szCs w:val="22"/>
          <w:lang w:val="en-US" w:eastAsia="zh-CN" w:bidi="ar-SA"/>
        </w:rPr>
      </w:pPr>
      <w:r>
        <w:rPr>
          <w:rFonts w:hint="eastAsia" w:eastAsia="华文仿宋" w:asciiTheme="minorAscii" w:hAnsiTheme="minorAscii" w:cstheme="minorBidi"/>
          <w:kern w:val="2"/>
          <w:sz w:val="21"/>
          <w:szCs w:val="22"/>
          <w:lang w:val="en-US" w:eastAsia="zh-CN" w:bidi="ar-SA"/>
        </w:rPr>
        <w:t>②字段说明</w:t>
      </w:r>
    </w:p>
    <w:tbl>
      <w:tblPr>
        <w:tblStyle w:val="18"/>
        <w:tblpPr w:leftFromText="180" w:rightFromText="180" w:vertAnchor="text" w:horzAnchor="page" w:tblpX="2847" w:tblpY="161"/>
        <w:tblOverlap w:val="never"/>
        <w:tblW w:w="7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8"/>
        <w:gridCol w:w="2184"/>
        <w:gridCol w:w="3462"/>
      </w:tblGrid>
      <w:tr>
        <w:tblPrEx>
          <w:tblLayout w:type="fixed"/>
        </w:tblPrEx>
        <w:tc>
          <w:tcPr>
            <w:tcW w:w="1508" w:type="dxa"/>
          </w:tcPr>
          <w:p>
            <w:pPr>
              <w:numPr>
                <w:ilvl w:val="0"/>
                <w:numId w:val="0"/>
              </w:numPr>
              <w:spacing w:line="360" w:lineRule="auto"/>
              <w:ind w:leftChars="0"/>
              <w:rPr>
                <w:rFonts w:hint="default"/>
                <w:lang w:val="en-US" w:eastAsia="zh-CN"/>
              </w:rPr>
            </w:pPr>
            <w:r>
              <w:rPr>
                <w:rFonts w:hint="default"/>
                <w:lang w:val="en-US" w:eastAsia="zh-CN"/>
              </w:rPr>
              <w:t>字段名称</w:t>
            </w:r>
          </w:p>
        </w:tc>
        <w:tc>
          <w:tcPr>
            <w:tcW w:w="2184" w:type="dxa"/>
          </w:tcPr>
          <w:p>
            <w:pPr>
              <w:numPr>
                <w:ilvl w:val="0"/>
                <w:numId w:val="0"/>
              </w:numPr>
              <w:spacing w:line="360" w:lineRule="auto"/>
              <w:ind w:leftChars="0"/>
              <w:rPr>
                <w:rFonts w:hint="default"/>
                <w:lang w:val="en-US" w:eastAsia="zh-CN"/>
              </w:rPr>
            </w:pPr>
            <w:r>
              <w:rPr>
                <w:rFonts w:hint="default"/>
                <w:lang w:val="en-US" w:eastAsia="zh-CN"/>
              </w:rPr>
              <w:t>数据来源</w:t>
            </w:r>
          </w:p>
        </w:tc>
        <w:tc>
          <w:tcPr>
            <w:tcW w:w="3462" w:type="dxa"/>
          </w:tcPr>
          <w:p>
            <w:pPr>
              <w:numPr>
                <w:ilvl w:val="0"/>
                <w:numId w:val="0"/>
              </w:numPr>
              <w:spacing w:line="360" w:lineRule="auto"/>
              <w:ind w:leftChars="0"/>
              <w:rPr>
                <w:rFonts w:hint="default"/>
                <w:lang w:val="en-US" w:eastAsia="zh-CN"/>
              </w:rPr>
            </w:pPr>
            <w:r>
              <w:rPr>
                <w:rFonts w:hint="default"/>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08" w:type="dxa"/>
          </w:tcPr>
          <w:p>
            <w:pPr>
              <w:numPr>
                <w:ilvl w:val="0"/>
                <w:numId w:val="0"/>
              </w:numPr>
              <w:spacing w:line="360" w:lineRule="auto"/>
              <w:ind w:leftChars="0"/>
              <w:rPr>
                <w:rFonts w:hint="default"/>
                <w:lang w:val="en-US" w:eastAsia="zh-CN"/>
              </w:rPr>
            </w:pPr>
            <w:r>
              <w:rPr>
                <w:rFonts w:hint="eastAsia"/>
                <w:lang w:val="en-US" w:eastAsia="zh-CN"/>
              </w:rPr>
              <w:t>任务类型</w:t>
            </w:r>
          </w:p>
        </w:tc>
        <w:tc>
          <w:tcPr>
            <w:tcW w:w="2184"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计划编制员提交的监督计划</w:t>
            </w:r>
          </w:p>
        </w:tc>
        <w:tc>
          <w:tcPr>
            <w:tcW w:w="3462" w:type="dxa"/>
          </w:tcPr>
          <w:p>
            <w:pPr>
              <w:numPr>
                <w:ilvl w:val="0"/>
                <w:numId w:val="0"/>
              </w:numPr>
              <w:spacing w:line="360" w:lineRule="auto"/>
              <w:ind w:leftChars="0"/>
              <w:rPr>
                <w:rFonts w:hint="default"/>
                <w:lang w:val="en-US" w:eastAsia="zh-CN"/>
              </w:rPr>
            </w:pPr>
            <w:r>
              <w:rPr>
                <w:rFonts w:hint="eastAsia"/>
                <w:lang w:val="en-US" w:eastAsia="zh-CN"/>
              </w:rPr>
              <w:t>详情显示字段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08" w:type="dxa"/>
          </w:tcPr>
          <w:p>
            <w:pPr>
              <w:numPr>
                <w:ilvl w:val="0"/>
                <w:numId w:val="0"/>
              </w:numPr>
              <w:spacing w:line="360" w:lineRule="auto"/>
              <w:ind w:leftChars="0"/>
              <w:rPr>
                <w:rFonts w:hint="default"/>
                <w:lang w:val="en-US" w:eastAsia="zh-CN"/>
              </w:rPr>
            </w:pPr>
            <w:r>
              <w:rPr>
                <w:rFonts w:hint="eastAsia"/>
                <w:lang w:val="en-US" w:eastAsia="zh-CN"/>
              </w:rPr>
              <w:t>任务来源</w:t>
            </w:r>
          </w:p>
        </w:tc>
        <w:tc>
          <w:tcPr>
            <w:tcW w:w="2184"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计划编制员提交的监督计划</w:t>
            </w:r>
          </w:p>
        </w:tc>
        <w:tc>
          <w:tcPr>
            <w:tcW w:w="3462" w:type="dxa"/>
          </w:tcPr>
          <w:p>
            <w:pPr>
              <w:numPr>
                <w:ilvl w:val="0"/>
                <w:numId w:val="0"/>
              </w:numPr>
              <w:spacing w:line="360" w:lineRule="auto"/>
              <w:ind w:leftChars="0"/>
              <w:rPr>
                <w:rFonts w:hint="eastAsia"/>
                <w:lang w:val="en-US" w:eastAsia="zh-CN"/>
              </w:rPr>
            </w:pPr>
            <w:r>
              <w:rPr>
                <w:rFonts w:hint="eastAsia"/>
                <w:lang w:val="en-US" w:eastAsia="zh-CN"/>
              </w:rPr>
              <w:t>详情显示字段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08" w:type="dxa"/>
          </w:tcPr>
          <w:p>
            <w:pPr>
              <w:numPr>
                <w:ilvl w:val="0"/>
                <w:numId w:val="0"/>
              </w:numPr>
              <w:spacing w:line="360" w:lineRule="auto"/>
              <w:ind w:leftChars="0"/>
              <w:rPr>
                <w:rFonts w:hint="default"/>
                <w:lang w:val="en-US" w:eastAsia="zh-CN"/>
              </w:rPr>
            </w:pPr>
            <w:r>
              <w:rPr>
                <w:rFonts w:hint="eastAsia"/>
                <w:lang w:val="en-US" w:eastAsia="zh-CN"/>
              </w:rPr>
              <w:t>抽样单位名称</w:t>
            </w:r>
          </w:p>
        </w:tc>
        <w:tc>
          <w:tcPr>
            <w:tcW w:w="2184"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计划编制员提交的监督计划</w:t>
            </w:r>
          </w:p>
        </w:tc>
        <w:tc>
          <w:tcPr>
            <w:tcW w:w="3462" w:type="dxa"/>
          </w:tcPr>
          <w:p>
            <w:pPr>
              <w:numPr>
                <w:ilvl w:val="0"/>
                <w:numId w:val="0"/>
              </w:numPr>
              <w:spacing w:line="360" w:lineRule="auto"/>
              <w:ind w:leftChars="0"/>
              <w:rPr>
                <w:rFonts w:hint="eastAsia"/>
                <w:lang w:val="en-US" w:eastAsia="zh-CN"/>
              </w:rPr>
            </w:pPr>
            <w:r>
              <w:rPr>
                <w:rFonts w:hint="eastAsia"/>
                <w:lang w:val="en-US" w:eastAsia="zh-CN"/>
              </w:rPr>
              <w:t>详情显示字段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08" w:type="dxa"/>
          </w:tcPr>
          <w:p>
            <w:pPr>
              <w:numPr>
                <w:ilvl w:val="0"/>
                <w:numId w:val="0"/>
              </w:numPr>
              <w:spacing w:line="360" w:lineRule="auto"/>
              <w:ind w:leftChars="0"/>
              <w:rPr>
                <w:rFonts w:hint="default"/>
                <w:lang w:val="en-US" w:eastAsia="zh-CN"/>
              </w:rPr>
            </w:pPr>
            <w:r>
              <w:rPr>
                <w:rFonts w:hint="eastAsia"/>
                <w:lang w:val="en-US" w:eastAsia="zh-CN"/>
              </w:rPr>
              <w:t>检测单位</w:t>
            </w:r>
          </w:p>
        </w:tc>
        <w:tc>
          <w:tcPr>
            <w:tcW w:w="2184"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计划编制员提交的监督计划</w:t>
            </w:r>
          </w:p>
        </w:tc>
        <w:tc>
          <w:tcPr>
            <w:tcW w:w="3462" w:type="dxa"/>
          </w:tcPr>
          <w:p>
            <w:pPr>
              <w:numPr>
                <w:ilvl w:val="0"/>
                <w:numId w:val="0"/>
              </w:numPr>
              <w:spacing w:line="360" w:lineRule="auto"/>
              <w:ind w:leftChars="0"/>
              <w:rPr>
                <w:rFonts w:hint="eastAsia"/>
                <w:lang w:val="en-US" w:eastAsia="zh-CN"/>
              </w:rPr>
            </w:pPr>
            <w:r>
              <w:rPr>
                <w:rFonts w:hint="eastAsia"/>
                <w:lang w:val="en-US" w:eastAsia="zh-CN"/>
              </w:rPr>
              <w:t>详情显示字段</w:t>
            </w:r>
          </w:p>
        </w:tc>
      </w:tr>
    </w:tbl>
    <w:p>
      <w:pPr>
        <w:pStyle w:val="6"/>
        <w:spacing w:line="360" w:lineRule="auto"/>
        <w:jc w:val="both"/>
        <w:rPr>
          <w:rFonts w:hint="eastAsia" w:eastAsia="方正黑体_GBK"/>
          <w:lang w:val="en-US" w:eastAsia="zh-CN"/>
        </w:rPr>
      </w:pPr>
    </w:p>
    <w:p>
      <w:pPr>
        <w:pStyle w:val="6"/>
        <w:spacing w:line="360" w:lineRule="auto"/>
        <w:jc w:val="both"/>
      </w:pPr>
    </w:p>
    <w:p>
      <w:pPr>
        <w:pStyle w:val="6"/>
        <w:spacing w:line="360" w:lineRule="auto"/>
        <w:jc w:val="both"/>
      </w:pPr>
    </w:p>
    <w:p>
      <w:pPr>
        <w:pStyle w:val="6"/>
        <w:spacing w:line="360" w:lineRule="auto"/>
        <w:jc w:val="both"/>
      </w:pPr>
    </w:p>
    <w:p>
      <w:pPr>
        <w:pStyle w:val="6"/>
        <w:spacing w:line="360" w:lineRule="auto"/>
        <w:jc w:val="both"/>
      </w:pPr>
    </w:p>
    <w:p>
      <w:pPr>
        <w:pStyle w:val="6"/>
        <w:spacing w:line="360" w:lineRule="auto"/>
        <w:jc w:val="both"/>
      </w:pPr>
    </w:p>
    <w:p>
      <w:pPr>
        <w:pStyle w:val="6"/>
        <w:spacing w:line="360" w:lineRule="auto"/>
        <w:jc w:val="both"/>
      </w:pPr>
    </w:p>
    <w:p>
      <w:pPr>
        <w:numPr>
          <w:ilvl w:val="0"/>
          <w:numId w:val="0"/>
        </w:numPr>
        <w:spacing w:line="360" w:lineRule="auto"/>
        <w:rPr>
          <w:b/>
          <w:bCs/>
        </w:rPr>
      </w:pPr>
    </w:p>
    <w:p>
      <w:pPr>
        <w:pStyle w:val="5"/>
        <w:tabs>
          <w:tab w:val="left" w:pos="576"/>
        </w:tabs>
        <w:spacing w:line="360" w:lineRule="auto"/>
        <w:outlineLvl w:val="3"/>
        <w:rPr>
          <w:rFonts w:hint="default"/>
          <w:sz w:val="28"/>
          <w:szCs w:val="28"/>
          <w:lang w:val="en-US" w:eastAsia="zh-CN"/>
        </w:rPr>
      </w:pPr>
      <w:bookmarkStart w:id="62" w:name="_Toc31191"/>
      <w:r>
        <w:rPr>
          <w:rFonts w:hint="eastAsia"/>
          <w:sz w:val="28"/>
          <w:szCs w:val="28"/>
          <w:lang w:val="en-US" w:eastAsia="zh-CN"/>
        </w:rPr>
        <w:t>2.2.2监督计划详情-方案详细列表</w:t>
      </w:r>
      <w:bookmarkEnd w:id="62"/>
    </w:p>
    <w:p>
      <w:pPr>
        <w:numPr>
          <w:ilvl w:val="0"/>
          <w:numId w:val="0"/>
        </w:numPr>
        <w:spacing w:line="360" w:lineRule="auto"/>
        <w:ind w:firstLine="420" w:firstLineChars="0"/>
        <w:rPr>
          <w:rFonts w:hint="eastAsia" w:eastAsia="华文仿宋"/>
          <w:b/>
          <w:bCs/>
          <w:lang w:eastAsia="zh-CN"/>
        </w:rPr>
      </w:pPr>
      <w:r>
        <w:rPr>
          <w:rFonts w:hint="eastAsia"/>
          <w:b/>
          <w:bCs/>
          <w:lang w:eastAsia="zh-CN"/>
        </w:rPr>
        <w:t>【</w:t>
      </w:r>
      <w:r>
        <w:rPr>
          <w:rFonts w:hint="eastAsia"/>
          <w:b/>
          <w:bCs/>
          <w:lang w:val="en-US" w:eastAsia="zh-CN"/>
        </w:rPr>
        <w:t>功能概述</w:t>
      </w:r>
      <w:r>
        <w:rPr>
          <w:rFonts w:hint="eastAsia"/>
          <w:b/>
          <w:bCs/>
          <w:lang w:eastAsia="zh-CN"/>
        </w:rPr>
        <w:t>】</w:t>
      </w:r>
    </w:p>
    <w:p>
      <w:pPr>
        <w:ind w:firstLine="420" w:firstLineChars="0"/>
        <w:rPr>
          <w:b/>
          <w:bCs/>
        </w:rPr>
      </w:pPr>
      <w:r>
        <w:rPr>
          <w:rFonts w:hint="eastAsia"/>
          <w:lang w:val="en-US" w:eastAsia="zh-CN"/>
        </w:rPr>
        <w:t>该模块展示某监督计划中所有的方案；支持计划编制员在该界面新增方案和增加批次的操作</w:t>
      </w:r>
    </w:p>
    <w:p>
      <w:pPr>
        <w:numPr>
          <w:ilvl w:val="0"/>
          <w:numId w:val="0"/>
        </w:numPr>
        <w:spacing w:line="360" w:lineRule="auto"/>
        <w:ind w:firstLine="420" w:firstLineChars="0"/>
        <w:rPr>
          <w:rFonts w:hint="eastAsia" w:eastAsia="华文仿宋"/>
          <w:b/>
          <w:bCs/>
          <w:lang w:eastAsia="zh-CN"/>
        </w:rPr>
      </w:pPr>
      <w:r>
        <w:rPr>
          <w:rFonts w:hint="eastAsia"/>
          <w:b/>
          <w:bCs/>
          <w:lang w:eastAsia="zh-CN"/>
        </w:rPr>
        <w:t>【</w:t>
      </w:r>
      <w:r>
        <w:rPr>
          <w:rFonts w:hint="eastAsia"/>
          <w:b/>
          <w:bCs/>
          <w:lang w:val="en-US" w:eastAsia="zh-CN"/>
        </w:rPr>
        <w:t>原型设计</w:t>
      </w:r>
      <w:r>
        <w:rPr>
          <w:rFonts w:hint="eastAsia"/>
          <w:b/>
          <w:bCs/>
          <w:lang w:eastAsia="zh-CN"/>
        </w:rPr>
        <w:t>】</w:t>
      </w:r>
    </w:p>
    <w:p>
      <w:pPr>
        <w:numPr>
          <w:ilvl w:val="0"/>
          <w:numId w:val="0"/>
        </w:numPr>
        <w:spacing w:line="360" w:lineRule="auto"/>
        <w:ind w:firstLine="420" w:firstLineChars="0"/>
        <w:rPr>
          <w:b/>
          <w:bCs/>
        </w:rPr>
      </w:pPr>
      <w:r>
        <w:drawing>
          <wp:inline distT="0" distB="0" distL="114300" distR="114300">
            <wp:extent cx="2357755" cy="2822575"/>
            <wp:effectExtent l="0" t="0" r="4445" b="222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2357755" cy="2822575"/>
                    </a:xfrm>
                    <a:prstGeom prst="rect">
                      <a:avLst/>
                    </a:prstGeom>
                    <a:noFill/>
                    <a:ln w="9525">
                      <a:noFill/>
                    </a:ln>
                  </pic:spPr>
                </pic:pic>
              </a:graphicData>
            </a:graphic>
          </wp:inline>
        </w:drawing>
      </w:r>
    </w:p>
    <w:p>
      <w:pPr>
        <w:spacing w:line="360" w:lineRule="auto"/>
        <w:ind w:firstLine="420" w:firstLineChars="0"/>
        <w:rPr>
          <w:rFonts w:hint="eastAsia"/>
          <w:lang w:val="en-US" w:eastAsia="zh-CN"/>
        </w:rPr>
      </w:pPr>
      <w:r>
        <w:rPr>
          <w:rFonts w:hint="eastAsia"/>
          <w:lang w:val="en-US" w:eastAsia="zh-CN"/>
        </w:rPr>
        <w:t>（1）业务数据</w:t>
      </w:r>
    </w:p>
    <w:p>
      <w:pPr>
        <w:numPr>
          <w:ilvl w:val="0"/>
          <w:numId w:val="14"/>
        </w:numPr>
        <w:spacing w:line="360" w:lineRule="auto"/>
        <w:ind w:left="1260" w:leftChars="0" w:hanging="420" w:firstLineChars="0"/>
        <w:rPr>
          <w:rFonts w:hint="default"/>
          <w:lang w:val="en-US" w:eastAsia="zh-CN"/>
        </w:rPr>
      </w:pPr>
      <w:r>
        <w:rPr>
          <w:rFonts w:hint="default"/>
          <w:lang w:val="en-US" w:eastAsia="zh-CN"/>
        </w:rPr>
        <w:t>数据来源：</w:t>
      </w:r>
      <w:r>
        <w:rPr>
          <w:rFonts w:hint="eastAsia"/>
          <w:lang w:val="en-US" w:eastAsia="zh-CN"/>
        </w:rPr>
        <w:t>显示该监督计划下的所有方案</w:t>
      </w:r>
    </w:p>
    <w:p>
      <w:pPr>
        <w:numPr>
          <w:ilvl w:val="0"/>
          <w:numId w:val="14"/>
        </w:numPr>
        <w:spacing w:line="360" w:lineRule="auto"/>
        <w:ind w:left="1260" w:leftChars="0" w:hanging="420" w:firstLineChars="0"/>
        <w:rPr>
          <w:rFonts w:hint="default"/>
          <w:lang w:val="en-US" w:eastAsia="zh-CN"/>
        </w:rPr>
      </w:pPr>
      <w:r>
        <w:rPr>
          <w:rFonts w:hint="default"/>
          <w:lang w:val="en-US" w:eastAsia="zh-CN"/>
        </w:rPr>
        <w:t>数据权限：</w:t>
      </w:r>
      <w:r>
        <w:rPr>
          <w:rFonts w:hint="eastAsia"/>
          <w:lang w:val="en-US" w:eastAsia="zh-CN"/>
        </w:rPr>
        <w:t>计划编制员角色操作</w:t>
      </w:r>
    </w:p>
    <w:p>
      <w:pPr>
        <w:spacing w:line="360" w:lineRule="auto"/>
        <w:ind w:firstLine="420" w:firstLineChars="0"/>
        <w:rPr>
          <w:rFonts w:hint="default" w:eastAsia="华文仿宋"/>
          <w:lang w:val="en-US" w:eastAsia="zh-CN"/>
        </w:rPr>
      </w:pPr>
      <w:r>
        <w:rPr>
          <w:rFonts w:hint="eastAsia"/>
          <w:lang w:val="en-US" w:eastAsia="zh-CN"/>
        </w:rPr>
        <w:t>（2）业务说明</w:t>
      </w:r>
    </w:p>
    <w:p>
      <w:pPr>
        <w:numPr>
          <w:ilvl w:val="0"/>
          <w:numId w:val="0"/>
        </w:numPr>
        <w:spacing w:line="360" w:lineRule="auto"/>
        <w:ind w:left="420" w:leftChars="0" w:firstLine="420" w:firstLineChars="0"/>
        <w:rPr>
          <w:rFonts w:hint="default"/>
          <w:lang w:val="en-US" w:eastAsia="zh-CN"/>
        </w:rPr>
      </w:pPr>
      <w:r>
        <w:rPr>
          <w:rFonts w:hint="eastAsia"/>
          <w:lang w:val="en-US" w:eastAsia="zh-CN"/>
        </w:rPr>
        <w:t>①交付说明</w:t>
      </w:r>
    </w:p>
    <w:p>
      <w:pPr>
        <w:numPr>
          <w:ilvl w:val="0"/>
          <w:numId w:val="0"/>
        </w:numPr>
        <w:spacing w:line="360" w:lineRule="auto"/>
        <w:ind w:left="420" w:leftChars="0" w:firstLine="420" w:firstLineChars="0"/>
        <w:rPr>
          <w:rFonts w:hint="default"/>
          <w:lang w:val="en-US" w:eastAsia="zh-CN"/>
        </w:rPr>
      </w:pPr>
      <w:r>
        <w:rPr>
          <w:rFonts w:hint="eastAsia"/>
          <w:lang w:val="en-US" w:eastAsia="zh-CN"/>
        </w:rPr>
        <w:t>从列表点击某监督计划进入详情界面，该界面默认计划基本信息tab，切换顶部tab方案详细列表，进入方案界面</w:t>
      </w:r>
    </w:p>
    <w:p>
      <w:pPr>
        <w:numPr>
          <w:ilvl w:val="0"/>
          <w:numId w:val="0"/>
        </w:numPr>
        <w:spacing w:line="360" w:lineRule="auto"/>
        <w:ind w:left="420" w:leftChars="0" w:firstLine="420" w:firstLineChars="0"/>
        <w:rPr>
          <w:rFonts w:hint="default"/>
          <w:lang w:val="en-US"/>
        </w:rPr>
      </w:pPr>
      <w:r>
        <w:rPr>
          <w:rFonts w:hint="eastAsia"/>
          <w:lang w:val="en-US" w:eastAsia="zh-CN"/>
        </w:rPr>
        <w:t>②字段说明</w:t>
      </w:r>
    </w:p>
    <w:tbl>
      <w:tblPr>
        <w:tblStyle w:val="18"/>
        <w:tblpPr w:leftFromText="180" w:rightFromText="180" w:vertAnchor="text" w:horzAnchor="page" w:tblpX="2893" w:tblpY="649"/>
        <w:tblOverlap w:val="never"/>
        <w:tblW w:w="63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9"/>
        <w:gridCol w:w="2646"/>
        <w:gridCol w:w="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39" w:type="dxa"/>
          </w:tcPr>
          <w:p>
            <w:pPr>
              <w:numPr>
                <w:ilvl w:val="0"/>
                <w:numId w:val="0"/>
              </w:numPr>
              <w:spacing w:line="360" w:lineRule="auto"/>
              <w:ind w:leftChars="0"/>
              <w:rPr>
                <w:rFonts w:hint="default"/>
                <w:lang w:val="en-US" w:eastAsia="zh-CN"/>
              </w:rPr>
            </w:pPr>
            <w:r>
              <w:rPr>
                <w:rFonts w:hint="default"/>
                <w:lang w:val="en-US" w:eastAsia="zh-CN"/>
              </w:rPr>
              <w:t>字段名称</w:t>
            </w:r>
          </w:p>
        </w:tc>
        <w:tc>
          <w:tcPr>
            <w:tcW w:w="2646" w:type="dxa"/>
          </w:tcPr>
          <w:p>
            <w:pPr>
              <w:numPr>
                <w:ilvl w:val="0"/>
                <w:numId w:val="0"/>
              </w:numPr>
              <w:spacing w:line="360" w:lineRule="auto"/>
              <w:ind w:leftChars="0"/>
              <w:rPr>
                <w:rFonts w:hint="default"/>
                <w:lang w:val="en-US" w:eastAsia="zh-CN"/>
              </w:rPr>
            </w:pPr>
            <w:r>
              <w:rPr>
                <w:rFonts w:hint="default"/>
                <w:lang w:val="en-US" w:eastAsia="zh-CN"/>
              </w:rPr>
              <w:t>数据来源</w:t>
            </w:r>
          </w:p>
        </w:tc>
        <w:tc>
          <w:tcPr>
            <w:tcW w:w="1754" w:type="dxa"/>
          </w:tcPr>
          <w:p>
            <w:pPr>
              <w:numPr>
                <w:ilvl w:val="0"/>
                <w:numId w:val="0"/>
              </w:numPr>
              <w:spacing w:line="360" w:lineRule="auto"/>
              <w:ind w:leftChars="0"/>
              <w:rPr>
                <w:rFonts w:hint="default"/>
                <w:lang w:val="en-US" w:eastAsia="zh-CN"/>
              </w:rPr>
            </w:pPr>
            <w:r>
              <w:rPr>
                <w:rFonts w:hint="default"/>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39" w:type="dxa"/>
          </w:tcPr>
          <w:p>
            <w:pPr>
              <w:numPr>
                <w:ilvl w:val="0"/>
                <w:numId w:val="0"/>
              </w:numPr>
              <w:spacing w:line="360" w:lineRule="auto"/>
              <w:ind w:leftChars="0"/>
              <w:rPr>
                <w:rFonts w:hint="default"/>
                <w:lang w:val="en-US" w:eastAsia="zh-CN"/>
              </w:rPr>
            </w:pPr>
            <w:r>
              <w:rPr>
                <w:rFonts w:hint="default"/>
                <w:lang w:val="en-US" w:eastAsia="zh-CN"/>
              </w:rPr>
              <w:t>计划编号</w:t>
            </w:r>
          </w:p>
        </w:tc>
        <w:tc>
          <w:tcPr>
            <w:tcW w:w="2646"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提交的监督方案</w:t>
            </w:r>
          </w:p>
        </w:tc>
        <w:tc>
          <w:tcPr>
            <w:tcW w:w="1754" w:type="dxa"/>
          </w:tcPr>
          <w:p>
            <w:pPr>
              <w:numPr>
                <w:ilvl w:val="0"/>
                <w:numId w:val="0"/>
              </w:numPr>
              <w:spacing w:line="360" w:lineRule="auto"/>
              <w:ind w:left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39" w:type="dxa"/>
          </w:tcPr>
          <w:p>
            <w:pPr>
              <w:numPr>
                <w:ilvl w:val="0"/>
                <w:numId w:val="0"/>
              </w:numPr>
              <w:spacing w:line="360" w:lineRule="auto"/>
              <w:ind w:leftChars="0"/>
              <w:rPr>
                <w:rFonts w:hint="default"/>
                <w:lang w:val="en-US" w:eastAsia="zh-CN"/>
              </w:rPr>
            </w:pPr>
            <w:r>
              <w:rPr>
                <w:rFonts w:hint="default"/>
                <w:lang w:eastAsia="zh-CN"/>
              </w:rPr>
              <w:t>CMA</w:t>
            </w:r>
            <w:r>
              <w:rPr>
                <w:rFonts w:hint="eastAsia"/>
                <w:lang w:val="en-US" w:eastAsia="zh-CN"/>
              </w:rPr>
              <w:t>产品种类</w:t>
            </w:r>
          </w:p>
        </w:tc>
        <w:tc>
          <w:tcPr>
            <w:tcW w:w="2646"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提交的监督方案</w:t>
            </w:r>
          </w:p>
        </w:tc>
        <w:tc>
          <w:tcPr>
            <w:tcW w:w="1754" w:type="dxa"/>
          </w:tcPr>
          <w:p>
            <w:pPr>
              <w:numPr>
                <w:ilvl w:val="0"/>
                <w:numId w:val="0"/>
              </w:numPr>
              <w:spacing w:line="360" w:lineRule="auto"/>
              <w:ind w:left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39" w:type="dxa"/>
          </w:tcPr>
          <w:p>
            <w:pPr>
              <w:numPr>
                <w:ilvl w:val="0"/>
                <w:numId w:val="0"/>
              </w:numPr>
              <w:spacing w:line="360" w:lineRule="auto"/>
              <w:ind w:leftChars="0"/>
              <w:rPr>
                <w:rFonts w:hint="default"/>
                <w:lang w:val="en-US" w:eastAsia="zh-CN"/>
              </w:rPr>
            </w:pPr>
            <w:r>
              <w:rPr>
                <w:rFonts w:hint="default"/>
                <w:lang w:eastAsia="zh-CN"/>
              </w:rPr>
              <w:t>CMA</w:t>
            </w:r>
            <w:r>
              <w:rPr>
                <w:rFonts w:hint="eastAsia"/>
                <w:lang w:val="en-US" w:eastAsia="zh-CN"/>
              </w:rPr>
              <w:t>产品名称</w:t>
            </w:r>
          </w:p>
        </w:tc>
        <w:tc>
          <w:tcPr>
            <w:tcW w:w="2646"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提交的监督方案</w:t>
            </w:r>
          </w:p>
        </w:tc>
        <w:tc>
          <w:tcPr>
            <w:tcW w:w="1754" w:type="dxa"/>
          </w:tcPr>
          <w:p>
            <w:pPr>
              <w:numPr>
                <w:ilvl w:val="0"/>
                <w:numId w:val="0"/>
              </w:numPr>
              <w:spacing w:line="360" w:lineRule="auto"/>
              <w:ind w:left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39" w:type="dxa"/>
          </w:tcPr>
          <w:p>
            <w:pPr>
              <w:jc w:val="left"/>
              <w:rPr>
                <w:rFonts w:hint="default" w:eastAsia="华文仿宋" w:asciiTheme="minorAscii" w:hAnsiTheme="minorAscii" w:cstheme="minorBidi"/>
                <w:kern w:val="2"/>
                <w:sz w:val="21"/>
                <w:szCs w:val="22"/>
                <w:lang w:eastAsia="zh-CN" w:bidi="ar-SA"/>
              </w:rPr>
            </w:pPr>
            <w:r>
              <w:rPr>
                <w:rFonts w:hint="default" w:cstheme="minorBidi"/>
                <w:kern w:val="2"/>
                <w:sz w:val="21"/>
                <w:szCs w:val="22"/>
                <w:lang w:eastAsia="zh-CN" w:bidi="ar-SA"/>
              </w:rPr>
              <w:t>产品批次</w:t>
            </w:r>
          </w:p>
        </w:tc>
        <w:tc>
          <w:tcPr>
            <w:tcW w:w="2646"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提交的监督方案</w:t>
            </w:r>
          </w:p>
        </w:tc>
        <w:tc>
          <w:tcPr>
            <w:tcW w:w="1754" w:type="dxa"/>
          </w:tcPr>
          <w:p>
            <w:pPr>
              <w:numPr>
                <w:ilvl w:val="0"/>
                <w:numId w:val="0"/>
              </w:numPr>
              <w:spacing w:line="360" w:lineRule="auto"/>
              <w:ind w:left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39" w:type="dxa"/>
          </w:tcPr>
          <w:p>
            <w:pPr>
              <w:numPr>
                <w:ilvl w:val="0"/>
                <w:numId w:val="0"/>
              </w:numPr>
              <w:spacing w:line="360" w:lineRule="auto"/>
              <w:ind w:leftChars="0"/>
              <w:rPr>
                <w:rFonts w:hint="default"/>
                <w:lang w:val="en-US" w:eastAsia="zh-CN"/>
              </w:rPr>
            </w:pPr>
            <w:r>
              <w:rPr>
                <w:rFonts w:hint="eastAsia"/>
                <w:lang w:val="en-US" w:eastAsia="zh-CN"/>
              </w:rPr>
              <w:t>检验中心/事业部</w:t>
            </w:r>
          </w:p>
        </w:tc>
        <w:tc>
          <w:tcPr>
            <w:tcW w:w="2646"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提交的监督方案</w:t>
            </w:r>
          </w:p>
        </w:tc>
        <w:tc>
          <w:tcPr>
            <w:tcW w:w="1754" w:type="dxa"/>
          </w:tcPr>
          <w:p>
            <w:pPr>
              <w:numPr>
                <w:ilvl w:val="0"/>
                <w:numId w:val="0"/>
              </w:numPr>
              <w:spacing w:line="360" w:lineRule="auto"/>
              <w:ind w:leftChars="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39" w:type="dxa"/>
          </w:tcPr>
          <w:p>
            <w:pPr>
              <w:numPr>
                <w:ilvl w:val="0"/>
                <w:numId w:val="0"/>
              </w:numPr>
              <w:spacing w:line="360" w:lineRule="auto"/>
              <w:ind w:leftChars="0"/>
              <w:rPr>
                <w:rFonts w:hint="default"/>
                <w:lang w:val="en-US" w:eastAsia="zh-CN"/>
              </w:rPr>
            </w:pPr>
            <w:r>
              <w:rPr>
                <w:rFonts w:hint="eastAsia"/>
                <w:lang w:val="en-US" w:eastAsia="zh-CN"/>
              </w:rPr>
              <w:t>实验室</w:t>
            </w:r>
          </w:p>
        </w:tc>
        <w:tc>
          <w:tcPr>
            <w:tcW w:w="2646" w:type="dxa"/>
          </w:tcPr>
          <w:p>
            <w:pPr>
              <w:numPr>
                <w:ilvl w:val="0"/>
                <w:numId w:val="0"/>
              </w:numPr>
              <w:spacing w:line="360" w:lineRule="auto"/>
              <w:ind w:leftChars="0"/>
              <w:rPr>
                <w:rFonts w:hint="default"/>
                <w:lang w:val="en-US" w:eastAsia="zh-CN"/>
              </w:rPr>
            </w:pPr>
            <w:r>
              <w:rPr>
                <w:rFonts w:hint="default"/>
                <w:lang w:val="en-US" w:eastAsia="zh-CN"/>
              </w:rPr>
              <w:t>来源</w:t>
            </w:r>
            <w:r>
              <w:rPr>
                <w:rFonts w:hint="eastAsia"/>
                <w:lang w:val="en-US" w:eastAsia="zh-CN"/>
              </w:rPr>
              <w:t>提交的监督方案</w:t>
            </w:r>
          </w:p>
        </w:tc>
        <w:tc>
          <w:tcPr>
            <w:tcW w:w="1754" w:type="dxa"/>
          </w:tcPr>
          <w:p>
            <w:pPr>
              <w:numPr>
                <w:ilvl w:val="0"/>
                <w:numId w:val="0"/>
              </w:numPr>
              <w:spacing w:line="360" w:lineRule="auto"/>
              <w:ind w:leftChars="0"/>
              <w:rPr>
                <w:rFonts w:hint="eastAsia"/>
                <w:lang w:val="en-US" w:eastAsia="zh-CN"/>
              </w:rPr>
            </w:pPr>
          </w:p>
        </w:tc>
      </w:tr>
    </w:tbl>
    <w:p>
      <w:pPr>
        <w:spacing w:line="360" w:lineRule="auto"/>
      </w:pPr>
    </w:p>
    <w:p>
      <w:pPr>
        <w:spacing w:line="360" w:lineRule="auto"/>
        <w:ind w:left="420" w:leftChars="0" w:firstLine="420" w:firstLineChars="0"/>
      </w:pPr>
    </w:p>
    <w:p>
      <w:pPr>
        <w:spacing w:line="360" w:lineRule="auto"/>
        <w:ind w:left="420" w:leftChars="0" w:firstLine="420" w:firstLineChars="0"/>
      </w:pPr>
    </w:p>
    <w:p>
      <w:pPr>
        <w:pStyle w:val="6"/>
        <w:spacing w:line="360" w:lineRule="auto"/>
        <w:jc w:val="both"/>
      </w:pPr>
    </w:p>
    <w:p>
      <w:pPr>
        <w:numPr>
          <w:ilvl w:val="0"/>
          <w:numId w:val="0"/>
        </w:numPr>
        <w:spacing w:line="360" w:lineRule="auto"/>
        <w:rPr>
          <w:b/>
          <w:bCs/>
        </w:rPr>
      </w:pPr>
    </w:p>
    <w:p>
      <w:pPr>
        <w:numPr>
          <w:ilvl w:val="0"/>
          <w:numId w:val="0"/>
        </w:numPr>
        <w:spacing w:line="360" w:lineRule="auto"/>
        <w:rPr>
          <w:b/>
          <w:bCs/>
        </w:rPr>
      </w:pPr>
    </w:p>
    <w:p>
      <w:pPr>
        <w:pStyle w:val="6"/>
        <w:spacing w:line="360" w:lineRule="auto"/>
        <w:jc w:val="both"/>
        <w:rPr>
          <w:rFonts w:hint="eastAsia"/>
          <w:lang w:val="en-US" w:eastAsia="zh-CN"/>
        </w:rPr>
      </w:pPr>
    </w:p>
    <w:p>
      <w:pPr>
        <w:pStyle w:val="6"/>
        <w:spacing w:line="360" w:lineRule="auto"/>
        <w:jc w:val="both"/>
        <w:rPr>
          <w:rFonts w:hint="eastAsia"/>
          <w:lang w:val="en-US" w:eastAsia="zh-CN"/>
        </w:rPr>
      </w:pPr>
    </w:p>
    <w:p>
      <w:pPr>
        <w:pStyle w:val="6"/>
        <w:spacing w:line="360" w:lineRule="auto"/>
        <w:ind w:firstLine="420" w:firstLineChars="0"/>
        <w:jc w:val="both"/>
        <w:rPr>
          <w:rFonts w:hint="default"/>
          <w:lang w:val="en-US" w:eastAsia="zh-CN"/>
        </w:rPr>
      </w:pPr>
      <w:r>
        <w:rPr>
          <w:rFonts w:hint="eastAsia"/>
          <w:lang w:val="en-US" w:eastAsia="zh-CN"/>
        </w:rPr>
        <w:t>（3）业务规则</w:t>
      </w:r>
    </w:p>
    <w:p>
      <w:pPr>
        <w:numPr>
          <w:ilvl w:val="0"/>
          <w:numId w:val="0"/>
        </w:numPr>
        <w:spacing w:line="360" w:lineRule="auto"/>
        <w:ind w:left="420" w:leftChars="0" w:firstLine="420" w:firstLineChars="0"/>
        <w:rPr>
          <w:rFonts w:hint="eastAsia"/>
          <w:lang w:val="en-US" w:eastAsia="zh-CN"/>
        </w:rPr>
      </w:pPr>
      <w:r>
        <w:rPr>
          <w:rFonts w:hint="eastAsia"/>
          <w:lang w:val="en-US" w:eastAsia="zh-CN"/>
        </w:rPr>
        <w:t>①搜索：支持输入方案编号或产品名称关键字检索列表数据；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②刷新：在列表中往下滑动代表刷新</w:t>
      </w:r>
    </w:p>
    <w:p>
      <w:pPr>
        <w:numPr>
          <w:ilvl w:val="0"/>
          <w:numId w:val="0"/>
        </w:numPr>
        <w:spacing w:line="360" w:lineRule="auto"/>
        <w:ind w:left="420" w:leftChars="0" w:firstLine="420" w:firstLineChars="0"/>
        <w:rPr>
          <w:rFonts w:hint="eastAsia"/>
          <w:lang w:val="en-US" w:eastAsia="zh-CN"/>
        </w:rPr>
      </w:pPr>
      <w:r>
        <w:rPr>
          <w:rFonts w:hint="eastAsia"/>
          <w:lang w:val="en-US" w:eastAsia="zh-CN"/>
        </w:rPr>
        <w:drawing>
          <wp:inline distT="0" distB="0" distL="114300" distR="114300">
            <wp:extent cx="495300" cy="431800"/>
            <wp:effectExtent l="0" t="0" r="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23"/>
                    <a:stretch>
                      <a:fillRect/>
                    </a:stretch>
                  </pic:blipFill>
                  <pic:spPr>
                    <a:xfrm>
                      <a:off x="0" y="0"/>
                      <a:ext cx="495300" cy="431800"/>
                    </a:xfrm>
                    <a:prstGeom prst="rect">
                      <a:avLst/>
                    </a:prstGeom>
                    <a:noFill/>
                    <a:ln w="9525">
                      <a:noFill/>
                    </a:ln>
                  </pic:spPr>
                </pic:pic>
              </a:graphicData>
            </a:graphic>
          </wp:inline>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③加载：默认加载20条，往上滑动就加载数据，系统提示“正在加载中...”</w:t>
      </w:r>
    </w:p>
    <w:p>
      <w:pPr>
        <w:numPr>
          <w:ilvl w:val="0"/>
          <w:numId w:val="0"/>
        </w:numPr>
        <w:spacing w:line="360" w:lineRule="auto"/>
        <w:ind w:left="420" w:leftChars="0" w:firstLine="420" w:firstLineChars="0"/>
        <w:rPr>
          <w:rFonts w:hint="eastAsia"/>
          <w:lang w:val="en-US" w:eastAsia="zh-CN"/>
        </w:rPr>
      </w:pPr>
      <w:r>
        <w:rPr>
          <w:rFonts w:hint="eastAsia"/>
          <w:lang w:val="en-US" w:eastAsia="zh-CN"/>
        </w:rPr>
        <w:drawing>
          <wp:inline distT="0" distB="0" distL="114300" distR="114300">
            <wp:extent cx="495300" cy="431800"/>
            <wp:effectExtent l="0" t="0" r="0" b="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23"/>
                    <a:stretch>
                      <a:fillRect/>
                    </a:stretch>
                  </pic:blipFill>
                  <pic:spPr>
                    <a:xfrm>
                      <a:off x="0" y="0"/>
                      <a:ext cx="495300" cy="431800"/>
                    </a:xfrm>
                    <a:prstGeom prst="rect">
                      <a:avLst/>
                    </a:prstGeom>
                    <a:noFill/>
                    <a:ln w="9525">
                      <a:noFill/>
                    </a:ln>
                  </pic:spPr>
                </pic:pic>
              </a:graphicData>
            </a:graphic>
          </wp:inline>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④加载完毕：往上滑动到最底部后，系统提示“没有更多数据”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⑤排序：按照方案提交时间倒叙排序</w:t>
      </w:r>
    </w:p>
    <w:p>
      <w:pPr>
        <w:numPr>
          <w:ilvl w:val="0"/>
          <w:numId w:val="0"/>
        </w:numPr>
        <w:spacing w:line="360" w:lineRule="auto"/>
        <w:ind w:left="420" w:leftChars="0" w:firstLine="420" w:firstLineChars="0"/>
        <w:rPr>
          <w:rFonts w:hint="eastAsia"/>
          <w:lang w:val="en-US" w:eastAsia="zh-CN"/>
        </w:rPr>
      </w:pPr>
      <w:r>
        <w:rPr>
          <w:rFonts w:hint="eastAsia"/>
          <w:lang w:val="en-US" w:eastAsia="zh-CN"/>
        </w:rPr>
        <w:t>⑥ 功能按钮</w:t>
      </w:r>
    </w:p>
    <w:p>
      <w:pPr>
        <w:numPr>
          <w:ilvl w:val="0"/>
          <w:numId w:val="0"/>
        </w:numPr>
        <w:spacing w:line="360" w:lineRule="auto"/>
        <w:ind w:left="420" w:leftChars="0" w:firstLine="420" w:firstLineChars="0"/>
        <w:rPr>
          <w:rFonts w:hint="eastAsia"/>
          <w:b/>
          <w:bCs/>
          <w:lang w:val="en-US" w:eastAsia="zh-CN"/>
        </w:rPr>
      </w:pPr>
      <w:r>
        <w:rPr>
          <w:rFonts w:hint="eastAsia"/>
          <w:b/>
          <w:bCs/>
          <w:lang w:val="en-US" w:eastAsia="zh-CN"/>
        </w:rPr>
        <w:t>a增加批次</w:t>
      </w:r>
    </w:p>
    <w:p>
      <w:pPr>
        <w:numPr>
          <w:ilvl w:val="0"/>
          <w:numId w:val="0"/>
        </w:numPr>
        <w:spacing w:line="360" w:lineRule="auto"/>
        <w:ind w:left="420" w:leftChars="0" w:firstLine="420" w:firstLineChars="0"/>
        <w:rPr>
          <w:rFonts w:hint="default"/>
          <w:lang w:val="en-US" w:eastAsia="zh-CN"/>
        </w:rPr>
      </w:pPr>
      <w:r>
        <w:rPr>
          <w:rFonts w:hint="eastAsia"/>
          <w:lang w:val="en-US" w:eastAsia="zh-CN"/>
        </w:rPr>
        <w:t>1）点击方案对应的增加批次按钮，跳转对该方案增加批次的界面；在弹框上执行增加批次操作后，抽样管理-待指派产品中：产品的待指派数量增加新增的批次数量</w:t>
      </w:r>
      <w:r>
        <w:rPr>
          <w:rFonts w:hint="default"/>
          <w:lang w:eastAsia="zh-CN"/>
        </w:rPr>
        <w:t>。</w:t>
      </w:r>
      <w:r>
        <w:rPr>
          <w:rFonts w:hint="eastAsia"/>
          <w:lang w:val="en-US" w:eastAsia="zh-CN"/>
        </w:rPr>
        <w:t>（增加批次只导致“抽查确认批次”值变更。）</w:t>
      </w:r>
    </w:p>
    <w:p>
      <w:pPr>
        <w:numPr>
          <w:ilvl w:val="0"/>
          <w:numId w:val="0"/>
        </w:numPr>
        <w:spacing w:line="360" w:lineRule="auto"/>
        <w:ind w:left="420" w:leftChars="0" w:firstLine="420" w:firstLineChars="0"/>
        <w:rPr>
          <w:rFonts w:hint="default" w:eastAsia="华文仿宋"/>
          <w:lang w:val="en-US" w:eastAsia="zh-CN"/>
        </w:rPr>
      </w:pPr>
      <w:r>
        <w:rPr>
          <w:rFonts w:hint="eastAsia"/>
          <w:lang w:val="en-US" w:eastAsia="zh-CN"/>
        </w:rPr>
        <w:t>2）弹框字段说明</w:t>
      </w:r>
    </w:p>
    <w:tbl>
      <w:tblPr>
        <w:tblStyle w:val="18"/>
        <w:tblpPr w:leftFromText="180" w:rightFromText="180" w:vertAnchor="text" w:horzAnchor="page" w:tblpX="2885" w:tblpY="601"/>
        <w:tblOverlap w:val="never"/>
        <w:tblW w:w="73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4"/>
        <w:gridCol w:w="3061"/>
        <w:gridCol w:w="1477"/>
        <w:gridCol w:w="1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4" w:type="dxa"/>
            <w:vAlign w:val="top"/>
          </w:tcPr>
          <w:p>
            <w:pPr>
              <w:numPr>
                <w:ilvl w:val="0"/>
                <w:numId w:val="0"/>
              </w:numPr>
              <w:spacing w:line="360" w:lineRule="auto"/>
              <w:ind w:left="0" w:leftChars="0" w:firstLine="0" w:firstLineChars="0"/>
              <w:rPr>
                <w:sz w:val="21"/>
                <w:szCs w:val="21"/>
                <w:vertAlign w:val="baseline"/>
              </w:rPr>
            </w:pPr>
            <w:r>
              <w:rPr>
                <w:sz w:val="21"/>
                <w:szCs w:val="21"/>
                <w:vertAlign w:val="baseline"/>
              </w:rPr>
              <w:t>字段说明</w:t>
            </w:r>
          </w:p>
        </w:tc>
        <w:tc>
          <w:tcPr>
            <w:tcW w:w="3061" w:type="dxa"/>
            <w:vAlign w:val="top"/>
          </w:tcPr>
          <w:p>
            <w:pPr>
              <w:numPr>
                <w:ilvl w:val="0"/>
                <w:numId w:val="0"/>
              </w:numPr>
              <w:spacing w:line="360" w:lineRule="auto"/>
              <w:ind w:left="0" w:leftChars="0" w:firstLine="0" w:firstLineChars="0"/>
              <w:rPr>
                <w:sz w:val="21"/>
                <w:szCs w:val="21"/>
                <w:vertAlign w:val="baseline"/>
              </w:rPr>
            </w:pPr>
            <w:r>
              <w:rPr>
                <w:sz w:val="21"/>
                <w:szCs w:val="21"/>
                <w:vertAlign w:val="baseline"/>
              </w:rPr>
              <w:t>字段说明</w:t>
            </w:r>
          </w:p>
        </w:tc>
        <w:tc>
          <w:tcPr>
            <w:tcW w:w="1477" w:type="dxa"/>
            <w:vAlign w:val="top"/>
          </w:tcPr>
          <w:p>
            <w:pPr>
              <w:numPr>
                <w:ilvl w:val="0"/>
                <w:numId w:val="0"/>
              </w:numPr>
              <w:spacing w:line="360" w:lineRule="auto"/>
              <w:ind w:left="0" w:leftChars="0" w:firstLine="0" w:firstLineChars="0"/>
              <w:rPr>
                <w:sz w:val="21"/>
                <w:szCs w:val="21"/>
                <w:vertAlign w:val="baseline"/>
              </w:rPr>
            </w:pPr>
            <w:r>
              <w:rPr>
                <w:sz w:val="21"/>
                <w:szCs w:val="21"/>
                <w:vertAlign w:val="baseline"/>
              </w:rPr>
              <w:t>是否可以修改</w:t>
            </w:r>
          </w:p>
        </w:tc>
        <w:tc>
          <w:tcPr>
            <w:tcW w:w="1369" w:type="dxa"/>
            <w:vAlign w:val="top"/>
          </w:tcPr>
          <w:p>
            <w:pPr>
              <w:numPr>
                <w:ilvl w:val="0"/>
                <w:numId w:val="0"/>
              </w:numPr>
              <w:spacing w:line="360" w:lineRule="auto"/>
              <w:ind w:left="0" w:leftChars="0" w:firstLine="0" w:firstLineChars="0"/>
              <w:rPr>
                <w:rFonts w:hint="default" w:eastAsia="华文仿宋"/>
                <w:sz w:val="21"/>
                <w:szCs w:val="21"/>
                <w:vertAlign w:val="baseline"/>
                <w:lang w:val="en-US" w:eastAsia="zh-CN"/>
              </w:rPr>
            </w:pPr>
            <w:r>
              <w:rPr>
                <w:rFonts w:hint="eastAsia"/>
                <w:sz w:val="21"/>
                <w:szCs w:val="21"/>
                <w:vertAlign w:val="baseline"/>
                <w:lang w:val="en-US" w:eastAsia="zh-CN"/>
              </w:rPr>
              <w:t>是否必填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4" w:type="dxa"/>
            <w:vAlign w:val="top"/>
          </w:tcPr>
          <w:p>
            <w:pPr>
              <w:numPr>
                <w:ilvl w:val="0"/>
                <w:numId w:val="0"/>
              </w:numPr>
              <w:spacing w:line="360" w:lineRule="auto"/>
              <w:ind w:left="0" w:leftChars="0" w:firstLine="0" w:firstLineChars="0"/>
              <w:jc w:val="both"/>
              <w:rPr>
                <w:sz w:val="21"/>
                <w:szCs w:val="21"/>
                <w:vertAlign w:val="baseline"/>
              </w:rPr>
            </w:pPr>
            <w:r>
              <w:rPr>
                <w:sz w:val="21"/>
                <w:szCs w:val="21"/>
                <w:vertAlign w:val="baseline"/>
              </w:rPr>
              <w:t>方案编号</w:t>
            </w:r>
          </w:p>
        </w:tc>
        <w:tc>
          <w:tcPr>
            <w:tcW w:w="3061" w:type="dxa"/>
            <w:vAlign w:val="top"/>
          </w:tcPr>
          <w:p>
            <w:pPr>
              <w:numPr>
                <w:ilvl w:val="0"/>
                <w:numId w:val="0"/>
              </w:numPr>
              <w:spacing w:line="360" w:lineRule="auto"/>
              <w:ind w:left="0" w:leftChars="0" w:firstLine="0" w:firstLineChars="0"/>
              <w:rPr>
                <w:rFonts w:hint="eastAsia"/>
                <w:sz w:val="21"/>
                <w:szCs w:val="21"/>
                <w:vertAlign w:val="baseline"/>
              </w:rPr>
            </w:pPr>
            <w:r>
              <w:rPr>
                <w:rFonts w:hint="eastAsia"/>
                <w:sz w:val="21"/>
                <w:szCs w:val="21"/>
                <w:vertAlign w:val="baseline"/>
              </w:rPr>
              <w:t>来源于监督计划</w:t>
            </w:r>
            <w:r>
              <w:rPr>
                <w:rFonts w:hint="default"/>
                <w:sz w:val="21"/>
                <w:szCs w:val="21"/>
                <w:vertAlign w:val="baseline"/>
              </w:rPr>
              <w:t>，自动获取</w:t>
            </w:r>
          </w:p>
        </w:tc>
        <w:tc>
          <w:tcPr>
            <w:tcW w:w="1477" w:type="dxa"/>
            <w:vAlign w:val="top"/>
          </w:tcPr>
          <w:p>
            <w:pPr>
              <w:numPr>
                <w:ilvl w:val="0"/>
                <w:numId w:val="0"/>
              </w:numPr>
              <w:spacing w:line="360" w:lineRule="auto"/>
              <w:ind w:left="0" w:leftChars="0" w:firstLine="0" w:firstLineChars="0"/>
              <w:rPr>
                <w:sz w:val="21"/>
                <w:szCs w:val="21"/>
                <w:vertAlign w:val="baseline"/>
              </w:rPr>
            </w:pPr>
            <w:r>
              <w:rPr>
                <w:sz w:val="21"/>
                <w:szCs w:val="21"/>
                <w:vertAlign w:val="baseline"/>
              </w:rPr>
              <w:t>否</w:t>
            </w:r>
          </w:p>
        </w:tc>
        <w:tc>
          <w:tcPr>
            <w:tcW w:w="1369" w:type="dxa"/>
            <w:vAlign w:val="top"/>
          </w:tcPr>
          <w:p>
            <w:pPr>
              <w:numPr>
                <w:ilvl w:val="0"/>
                <w:numId w:val="0"/>
              </w:numPr>
              <w:spacing w:line="360" w:lineRule="auto"/>
              <w:ind w:left="0" w:leftChars="0" w:firstLine="0" w:firstLineChars="0"/>
              <w:rPr>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4" w:type="dxa"/>
          </w:tcPr>
          <w:p>
            <w:pPr>
              <w:numPr>
                <w:ilvl w:val="0"/>
                <w:numId w:val="0"/>
              </w:numPr>
              <w:spacing w:line="360" w:lineRule="auto"/>
              <w:jc w:val="both"/>
              <w:rPr>
                <w:sz w:val="21"/>
                <w:szCs w:val="21"/>
                <w:vertAlign w:val="baseline"/>
              </w:rPr>
            </w:pPr>
            <w:r>
              <w:rPr>
                <w:sz w:val="21"/>
                <w:szCs w:val="21"/>
                <w:vertAlign w:val="baseline"/>
              </w:rPr>
              <w:t>抽样产品名称：</w:t>
            </w:r>
          </w:p>
        </w:tc>
        <w:tc>
          <w:tcPr>
            <w:tcW w:w="3061" w:type="dxa"/>
            <w:vAlign w:val="top"/>
          </w:tcPr>
          <w:p>
            <w:pPr>
              <w:numPr>
                <w:ilvl w:val="0"/>
                <w:numId w:val="0"/>
              </w:numPr>
              <w:spacing w:line="360" w:lineRule="auto"/>
              <w:ind w:left="0" w:leftChars="0" w:firstLine="0" w:firstLineChars="0"/>
              <w:rPr>
                <w:sz w:val="21"/>
                <w:szCs w:val="21"/>
                <w:vertAlign w:val="baseline"/>
              </w:rPr>
            </w:pPr>
            <w:r>
              <w:rPr>
                <w:rFonts w:hint="eastAsia"/>
                <w:sz w:val="21"/>
                <w:szCs w:val="21"/>
                <w:vertAlign w:val="baseline"/>
              </w:rPr>
              <w:t>来源于监督计划</w:t>
            </w:r>
            <w:r>
              <w:rPr>
                <w:rFonts w:hint="default"/>
                <w:sz w:val="21"/>
                <w:szCs w:val="21"/>
                <w:vertAlign w:val="baseline"/>
              </w:rPr>
              <w:t>，自动获取</w:t>
            </w:r>
          </w:p>
        </w:tc>
        <w:tc>
          <w:tcPr>
            <w:tcW w:w="1477" w:type="dxa"/>
            <w:vAlign w:val="top"/>
          </w:tcPr>
          <w:p>
            <w:pPr>
              <w:numPr>
                <w:ilvl w:val="0"/>
                <w:numId w:val="0"/>
              </w:numPr>
              <w:spacing w:line="360" w:lineRule="auto"/>
              <w:ind w:left="0" w:leftChars="0" w:firstLine="0" w:firstLineChars="0"/>
              <w:rPr>
                <w:sz w:val="21"/>
                <w:szCs w:val="21"/>
                <w:vertAlign w:val="baseline"/>
              </w:rPr>
            </w:pPr>
            <w:r>
              <w:rPr>
                <w:sz w:val="21"/>
                <w:szCs w:val="21"/>
                <w:vertAlign w:val="baseline"/>
              </w:rPr>
              <w:t>否</w:t>
            </w:r>
          </w:p>
        </w:tc>
        <w:tc>
          <w:tcPr>
            <w:tcW w:w="1369" w:type="dxa"/>
            <w:vAlign w:val="top"/>
          </w:tcPr>
          <w:p>
            <w:pPr>
              <w:numPr>
                <w:ilvl w:val="0"/>
                <w:numId w:val="0"/>
              </w:numPr>
              <w:spacing w:line="360" w:lineRule="auto"/>
              <w:ind w:left="0" w:leftChars="0" w:firstLine="0" w:firstLineChars="0"/>
              <w:rPr>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4" w:type="dxa"/>
          </w:tcPr>
          <w:p>
            <w:pPr>
              <w:numPr>
                <w:ilvl w:val="0"/>
                <w:numId w:val="0"/>
              </w:numPr>
              <w:spacing w:line="360" w:lineRule="auto"/>
              <w:jc w:val="both"/>
              <w:rPr>
                <w:sz w:val="21"/>
                <w:szCs w:val="21"/>
                <w:vertAlign w:val="baseline"/>
              </w:rPr>
            </w:pPr>
            <w:r>
              <w:rPr>
                <w:sz w:val="21"/>
                <w:szCs w:val="21"/>
                <w:vertAlign w:val="baseline"/>
              </w:rPr>
              <w:t>CMA产品种类</w:t>
            </w:r>
          </w:p>
        </w:tc>
        <w:tc>
          <w:tcPr>
            <w:tcW w:w="3061" w:type="dxa"/>
            <w:vAlign w:val="top"/>
          </w:tcPr>
          <w:p>
            <w:pPr>
              <w:numPr>
                <w:ilvl w:val="0"/>
                <w:numId w:val="0"/>
              </w:numPr>
              <w:spacing w:line="360" w:lineRule="auto"/>
              <w:ind w:left="0" w:leftChars="0" w:firstLine="0" w:firstLineChars="0"/>
              <w:rPr>
                <w:rFonts w:hint="eastAsia"/>
                <w:sz w:val="21"/>
                <w:szCs w:val="21"/>
                <w:vertAlign w:val="baseline"/>
              </w:rPr>
            </w:pPr>
            <w:r>
              <w:rPr>
                <w:rFonts w:hint="eastAsia"/>
                <w:sz w:val="21"/>
                <w:szCs w:val="21"/>
                <w:vertAlign w:val="baseline"/>
              </w:rPr>
              <w:t>来源于监督计划</w:t>
            </w:r>
            <w:r>
              <w:rPr>
                <w:rFonts w:hint="default"/>
                <w:sz w:val="21"/>
                <w:szCs w:val="21"/>
                <w:vertAlign w:val="baseline"/>
              </w:rPr>
              <w:t>，自动获取</w:t>
            </w:r>
          </w:p>
        </w:tc>
        <w:tc>
          <w:tcPr>
            <w:tcW w:w="1477" w:type="dxa"/>
            <w:vAlign w:val="top"/>
          </w:tcPr>
          <w:p>
            <w:pPr>
              <w:numPr>
                <w:ilvl w:val="0"/>
                <w:numId w:val="0"/>
              </w:numPr>
              <w:spacing w:line="360" w:lineRule="auto"/>
              <w:ind w:left="0" w:leftChars="0" w:firstLine="0" w:firstLineChars="0"/>
              <w:rPr>
                <w:sz w:val="21"/>
                <w:szCs w:val="21"/>
                <w:vertAlign w:val="baseline"/>
              </w:rPr>
            </w:pPr>
            <w:r>
              <w:rPr>
                <w:sz w:val="21"/>
                <w:szCs w:val="21"/>
                <w:vertAlign w:val="baseline"/>
              </w:rPr>
              <w:t>否</w:t>
            </w:r>
          </w:p>
        </w:tc>
        <w:tc>
          <w:tcPr>
            <w:tcW w:w="1369" w:type="dxa"/>
            <w:vAlign w:val="top"/>
          </w:tcPr>
          <w:p>
            <w:pPr>
              <w:numPr>
                <w:ilvl w:val="0"/>
                <w:numId w:val="0"/>
              </w:numPr>
              <w:spacing w:line="360" w:lineRule="auto"/>
              <w:ind w:left="0" w:leftChars="0" w:firstLine="0" w:firstLineChars="0"/>
              <w:rPr>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4" w:type="dxa"/>
          </w:tcPr>
          <w:p>
            <w:pPr>
              <w:numPr>
                <w:ilvl w:val="0"/>
                <w:numId w:val="0"/>
              </w:numPr>
              <w:spacing w:line="360" w:lineRule="auto"/>
              <w:jc w:val="both"/>
              <w:rPr>
                <w:sz w:val="21"/>
                <w:szCs w:val="21"/>
                <w:vertAlign w:val="baseline"/>
              </w:rPr>
            </w:pPr>
            <w:r>
              <w:rPr>
                <w:sz w:val="21"/>
                <w:szCs w:val="21"/>
                <w:vertAlign w:val="baseline"/>
              </w:rPr>
              <w:t>CMA产品名称</w:t>
            </w:r>
          </w:p>
        </w:tc>
        <w:tc>
          <w:tcPr>
            <w:tcW w:w="3061" w:type="dxa"/>
            <w:vAlign w:val="top"/>
          </w:tcPr>
          <w:p>
            <w:pPr>
              <w:numPr>
                <w:ilvl w:val="0"/>
                <w:numId w:val="0"/>
              </w:numPr>
              <w:spacing w:line="360" w:lineRule="auto"/>
              <w:ind w:left="0" w:leftChars="0" w:firstLine="0" w:firstLineChars="0"/>
              <w:rPr>
                <w:rFonts w:hint="eastAsia"/>
                <w:sz w:val="21"/>
                <w:szCs w:val="21"/>
                <w:vertAlign w:val="baseline"/>
              </w:rPr>
            </w:pPr>
            <w:r>
              <w:rPr>
                <w:rFonts w:hint="eastAsia"/>
                <w:sz w:val="21"/>
                <w:szCs w:val="21"/>
                <w:vertAlign w:val="baseline"/>
              </w:rPr>
              <w:t>来源于监督计划</w:t>
            </w:r>
            <w:r>
              <w:rPr>
                <w:rFonts w:hint="default"/>
                <w:sz w:val="21"/>
                <w:szCs w:val="21"/>
                <w:vertAlign w:val="baseline"/>
              </w:rPr>
              <w:t>，自动获取</w:t>
            </w:r>
          </w:p>
        </w:tc>
        <w:tc>
          <w:tcPr>
            <w:tcW w:w="1477" w:type="dxa"/>
            <w:vAlign w:val="top"/>
          </w:tcPr>
          <w:p>
            <w:pPr>
              <w:numPr>
                <w:ilvl w:val="0"/>
                <w:numId w:val="0"/>
              </w:numPr>
              <w:spacing w:line="360" w:lineRule="auto"/>
              <w:ind w:left="0" w:leftChars="0" w:firstLine="0" w:firstLineChars="0"/>
              <w:rPr>
                <w:sz w:val="21"/>
                <w:szCs w:val="21"/>
                <w:vertAlign w:val="baseline"/>
              </w:rPr>
            </w:pPr>
          </w:p>
        </w:tc>
        <w:tc>
          <w:tcPr>
            <w:tcW w:w="1369" w:type="dxa"/>
            <w:vAlign w:val="top"/>
          </w:tcPr>
          <w:p>
            <w:pPr>
              <w:numPr>
                <w:ilvl w:val="0"/>
                <w:numId w:val="0"/>
              </w:numPr>
              <w:spacing w:line="360" w:lineRule="auto"/>
              <w:ind w:left="0" w:leftChars="0" w:firstLine="0" w:firstLineChars="0"/>
              <w:rPr>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4" w:type="dxa"/>
          </w:tcPr>
          <w:p>
            <w:pPr>
              <w:numPr>
                <w:ilvl w:val="0"/>
                <w:numId w:val="0"/>
              </w:numPr>
              <w:spacing w:line="360" w:lineRule="auto"/>
              <w:jc w:val="both"/>
              <w:rPr>
                <w:sz w:val="21"/>
                <w:szCs w:val="21"/>
                <w:vertAlign w:val="baseline"/>
              </w:rPr>
            </w:pPr>
            <w:r>
              <w:rPr>
                <w:sz w:val="21"/>
                <w:szCs w:val="21"/>
                <w:vertAlign w:val="baseline"/>
              </w:rPr>
              <w:t>检验中心/事业部</w:t>
            </w:r>
          </w:p>
        </w:tc>
        <w:tc>
          <w:tcPr>
            <w:tcW w:w="3061" w:type="dxa"/>
            <w:vAlign w:val="top"/>
          </w:tcPr>
          <w:p>
            <w:pPr>
              <w:numPr>
                <w:ilvl w:val="0"/>
                <w:numId w:val="0"/>
              </w:numPr>
              <w:spacing w:line="360" w:lineRule="auto"/>
              <w:ind w:left="0" w:leftChars="0" w:firstLine="0" w:firstLineChars="0"/>
              <w:rPr>
                <w:rFonts w:hint="eastAsia"/>
                <w:sz w:val="21"/>
                <w:szCs w:val="21"/>
                <w:vertAlign w:val="baseline"/>
              </w:rPr>
            </w:pPr>
            <w:r>
              <w:rPr>
                <w:rFonts w:hint="eastAsia"/>
                <w:sz w:val="21"/>
                <w:szCs w:val="21"/>
                <w:vertAlign w:val="baseline"/>
              </w:rPr>
              <w:t>来源于监督计划</w:t>
            </w:r>
            <w:r>
              <w:rPr>
                <w:rFonts w:hint="default"/>
                <w:sz w:val="21"/>
                <w:szCs w:val="21"/>
                <w:vertAlign w:val="baseline"/>
              </w:rPr>
              <w:t>，自动获取</w:t>
            </w:r>
          </w:p>
        </w:tc>
        <w:tc>
          <w:tcPr>
            <w:tcW w:w="1477" w:type="dxa"/>
            <w:vAlign w:val="top"/>
          </w:tcPr>
          <w:p>
            <w:pPr>
              <w:numPr>
                <w:ilvl w:val="0"/>
                <w:numId w:val="0"/>
              </w:numPr>
              <w:spacing w:line="360" w:lineRule="auto"/>
              <w:ind w:left="0" w:leftChars="0" w:firstLine="0" w:firstLineChars="0"/>
              <w:rPr>
                <w:sz w:val="21"/>
                <w:szCs w:val="21"/>
                <w:vertAlign w:val="baseline"/>
              </w:rPr>
            </w:pPr>
            <w:r>
              <w:rPr>
                <w:sz w:val="21"/>
                <w:szCs w:val="21"/>
                <w:vertAlign w:val="baseline"/>
              </w:rPr>
              <w:t>否</w:t>
            </w:r>
          </w:p>
        </w:tc>
        <w:tc>
          <w:tcPr>
            <w:tcW w:w="1369" w:type="dxa"/>
            <w:vAlign w:val="top"/>
          </w:tcPr>
          <w:p>
            <w:pPr>
              <w:numPr>
                <w:ilvl w:val="0"/>
                <w:numId w:val="0"/>
              </w:numPr>
              <w:spacing w:line="360" w:lineRule="auto"/>
              <w:ind w:left="0" w:leftChars="0" w:firstLine="0" w:firstLineChars="0"/>
              <w:rPr>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4" w:type="dxa"/>
          </w:tcPr>
          <w:p>
            <w:pPr>
              <w:numPr>
                <w:ilvl w:val="0"/>
                <w:numId w:val="0"/>
              </w:numPr>
              <w:spacing w:line="360" w:lineRule="auto"/>
              <w:jc w:val="both"/>
              <w:rPr>
                <w:sz w:val="21"/>
                <w:szCs w:val="21"/>
                <w:vertAlign w:val="baseline"/>
              </w:rPr>
            </w:pPr>
            <w:r>
              <w:rPr>
                <w:sz w:val="21"/>
                <w:szCs w:val="21"/>
                <w:vertAlign w:val="baseline"/>
              </w:rPr>
              <w:t>所属实验室</w:t>
            </w:r>
          </w:p>
        </w:tc>
        <w:tc>
          <w:tcPr>
            <w:tcW w:w="3061" w:type="dxa"/>
            <w:vAlign w:val="top"/>
          </w:tcPr>
          <w:p>
            <w:pPr>
              <w:numPr>
                <w:ilvl w:val="0"/>
                <w:numId w:val="0"/>
              </w:numPr>
              <w:spacing w:line="360" w:lineRule="auto"/>
              <w:ind w:left="0" w:leftChars="0" w:firstLine="0" w:firstLineChars="0"/>
              <w:rPr>
                <w:rFonts w:hint="eastAsia"/>
                <w:sz w:val="21"/>
                <w:szCs w:val="21"/>
                <w:vertAlign w:val="baseline"/>
              </w:rPr>
            </w:pPr>
            <w:r>
              <w:rPr>
                <w:rFonts w:hint="eastAsia"/>
                <w:sz w:val="21"/>
                <w:szCs w:val="21"/>
                <w:vertAlign w:val="baseline"/>
              </w:rPr>
              <w:t>来源于监督计划</w:t>
            </w:r>
            <w:r>
              <w:rPr>
                <w:rFonts w:hint="default"/>
                <w:sz w:val="21"/>
                <w:szCs w:val="21"/>
                <w:vertAlign w:val="baseline"/>
              </w:rPr>
              <w:t>，自动获取</w:t>
            </w:r>
          </w:p>
        </w:tc>
        <w:tc>
          <w:tcPr>
            <w:tcW w:w="1477" w:type="dxa"/>
            <w:vAlign w:val="top"/>
          </w:tcPr>
          <w:p>
            <w:pPr>
              <w:numPr>
                <w:ilvl w:val="0"/>
                <w:numId w:val="0"/>
              </w:numPr>
              <w:spacing w:line="360" w:lineRule="auto"/>
              <w:ind w:left="0" w:leftChars="0" w:firstLine="0" w:firstLineChars="0"/>
              <w:rPr>
                <w:sz w:val="21"/>
                <w:szCs w:val="21"/>
                <w:vertAlign w:val="baseline"/>
              </w:rPr>
            </w:pPr>
            <w:r>
              <w:rPr>
                <w:sz w:val="21"/>
                <w:szCs w:val="21"/>
                <w:vertAlign w:val="baseline"/>
              </w:rPr>
              <w:t>否</w:t>
            </w:r>
          </w:p>
        </w:tc>
        <w:tc>
          <w:tcPr>
            <w:tcW w:w="1369" w:type="dxa"/>
            <w:vAlign w:val="top"/>
          </w:tcPr>
          <w:p>
            <w:pPr>
              <w:numPr>
                <w:ilvl w:val="0"/>
                <w:numId w:val="0"/>
              </w:numPr>
              <w:spacing w:line="360" w:lineRule="auto"/>
              <w:ind w:left="0" w:leftChars="0" w:firstLine="0" w:firstLineChars="0"/>
              <w:rPr>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4" w:type="dxa"/>
          </w:tcPr>
          <w:p>
            <w:pPr>
              <w:numPr>
                <w:ilvl w:val="0"/>
                <w:numId w:val="0"/>
              </w:numPr>
              <w:spacing w:line="360" w:lineRule="auto"/>
              <w:jc w:val="both"/>
              <w:rPr>
                <w:sz w:val="21"/>
                <w:szCs w:val="21"/>
                <w:vertAlign w:val="baseline"/>
              </w:rPr>
            </w:pPr>
            <w:r>
              <w:rPr>
                <w:sz w:val="21"/>
                <w:szCs w:val="21"/>
                <w:vertAlign w:val="baseline"/>
              </w:rPr>
              <w:t>产品批次</w:t>
            </w:r>
          </w:p>
        </w:tc>
        <w:tc>
          <w:tcPr>
            <w:tcW w:w="3061" w:type="dxa"/>
            <w:vAlign w:val="top"/>
          </w:tcPr>
          <w:p>
            <w:pPr>
              <w:numPr>
                <w:ilvl w:val="0"/>
                <w:numId w:val="0"/>
              </w:numPr>
              <w:spacing w:line="360" w:lineRule="auto"/>
              <w:ind w:left="0" w:leftChars="0" w:firstLine="0" w:firstLineChars="0"/>
              <w:rPr>
                <w:rFonts w:hint="eastAsia"/>
                <w:sz w:val="21"/>
                <w:szCs w:val="21"/>
                <w:vertAlign w:val="baseline"/>
              </w:rPr>
            </w:pPr>
            <w:r>
              <w:rPr>
                <w:rFonts w:hint="default"/>
                <w:sz w:val="21"/>
                <w:szCs w:val="21"/>
                <w:vertAlign w:val="baseline"/>
              </w:rPr>
              <w:t>通过填写执行环节的批次数量自动计算出来的（生产环节批次+流通环节批次+电商环节批次）</w:t>
            </w:r>
          </w:p>
        </w:tc>
        <w:tc>
          <w:tcPr>
            <w:tcW w:w="1477" w:type="dxa"/>
            <w:vAlign w:val="top"/>
          </w:tcPr>
          <w:p>
            <w:pPr>
              <w:numPr>
                <w:ilvl w:val="0"/>
                <w:numId w:val="0"/>
              </w:numPr>
              <w:spacing w:line="360" w:lineRule="auto"/>
              <w:ind w:left="0" w:leftChars="0" w:firstLine="0" w:firstLineChars="0"/>
              <w:rPr>
                <w:sz w:val="21"/>
                <w:szCs w:val="21"/>
                <w:vertAlign w:val="baseline"/>
              </w:rPr>
            </w:pPr>
            <w:r>
              <w:rPr>
                <w:sz w:val="21"/>
                <w:szCs w:val="21"/>
                <w:vertAlign w:val="baseline"/>
              </w:rPr>
              <w:t>是</w:t>
            </w:r>
          </w:p>
        </w:tc>
        <w:tc>
          <w:tcPr>
            <w:tcW w:w="1369" w:type="dxa"/>
            <w:vAlign w:val="top"/>
          </w:tcPr>
          <w:p>
            <w:pPr>
              <w:numPr>
                <w:ilvl w:val="0"/>
                <w:numId w:val="0"/>
              </w:numPr>
              <w:spacing w:line="360" w:lineRule="auto"/>
              <w:ind w:left="0" w:leftChars="0" w:firstLine="0" w:firstLineChars="0"/>
              <w:rPr>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4" w:type="dxa"/>
          </w:tcPr>
          <w:p>
            <w:pPr>
              <w:numPr>
                <w:ilvl w:val="0"/>
                <w:numId w:val="0"/>
              </w:numPr>
              <w:spacing w:line="360" w:lineRule="auto"/>
              <w:jc w:val="both"/>
              <w:rPr>
                <w:sz w:val="21"/>
                <w:szCs w:val="21"/>
                <w:vertAlign w:val="baseline"/>
              </w:rPr>
            </w:pPr>
            <w:r>
              <w:rPr>
                <w:sz w:val="21"/>
                <w:szCs w:val="21"/>
                <w:vertAlign w:val="baseline"/>
              </w:rPr>
              <w:t>执行环节</w:t>
            </w:r>
          </w:p>
        </w:tc>
        <w:tc>
          <w:tcPr>
            <w:tcW w:w="3061" w:type="dxa"/>
            <w:vAlign w:val="top"/>
          </w:tcPr>
          <w:p>
            <w:pPr>
              <w:numPr>
                <w:ilvl w:val="0"/>
                <w:numId w:val="0"/>
              </w:numPr>
              <w:spacing w:line="360" w:lineRule="auto"/>
              <w:ind w:left="0" w:leftChars="0" w:firstLine="0" w:firstLineChars="0"/>
              <w:rPr>
                <w:rFonts w:hint="default"/>
                <w:sz w:val="21"/>
                <w:szCs w:val="21"/>
                <w:vertAlign w:val="baseline"/>
              </w:rPr>
            </w:pPr>
            <w:r>
              <w:rPr>
                <w:rFonts w:hint="default"/>
                <w:sz w:val="21"/>
                <w:szCs w:val="21"/>
                <w:vertAlign w:val="baseline"/>
              </w:rPr>
              <w:t>包含生产环节批次、流通环节批次、电商环节批次，并可以进行修改</w:t>
            </w:r>
          </w:p>
        </w:tc>
        <w:tc>
          <w:tcPr>
            <w:tcW w:w="1477" w:type="dxa"/>
            <w:vAlign w:val="top"/>
          </w:tcPr>
          <w:p>
            <w:pPr>
              <w:numPr>
                <w:ilvl w:val="0"/>
                <w:numId w:val="0"/>
              </w:numPr>
              <w:spacing w:line="360" w:lineRule="auto"/>
              <w:ind w:left="0" w:leftChars="0" w:firstLine="0" w:firstLineChars="0"/>
              <w:rPr>
                <w:sz w:val="21"/>
                <w:szCs w:val="21"/>
                <w:vertAlign w:val="baseline"/>
              </w:rPr>
            </w:pPr>
            <w:r>
              <w:rPr>
                <w:sz w:val="21"/>
                <w:szCs w:val="21"/>
                <w:vertAlign w:val="baseline"/>
              </w:rPr>
              <w:t>是</w:t>
            </w:r>
          </w:p>
        </w:tc>
        <w:tc>
          <w:tcPr>
            <w:tcW w:w="1369" w:type="dxa"/>
            <w:vAlign w:val="top"/>
          </w:tcPr>
          <w:p>
            <w:pPr>
              <w:numPr>
                <w:ilvl w:val="0"/>
                <w:numId w:val="0"/>
              </w:numPr>
              <w:spacing w:line="360" w:lineRule="auto"/>
              <w:ind w:left="0" w:leftChars="0" w:firstLine="0" w:firstLineChars="0"/>
              <w:rPr>
                <w:rFonts w:hint="default" w:eastAsia="华文仿宋"/>
                <w:sz w:val="21"/>
                <w:szCs w:val="21"/>
                <w:vertAlign w:val="baseline"/>
                <w:lang w:val="en-US" w:eastAsia="zh-CN"/>
              </w:rPr>
            </w:pPr>
            <w:r>
              <w:rPr>
                <w:rFonts w:hint="eastAsia"/>
                <w:sz w:val="21"/>
                <w:szCs w:val="21"/>
                <w:vertAlign w:val="baseline"/>
                <w:lang w:val="en-US" w:eastAsia="zh-CN"/>
              </w:rPr>
              <w:t>三个环节至少必填一个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4" w:type="dxa"/>
          </w:tcPr>
          <w:p>
            <w:pPr>
              <w:numPr>
                <w:ilvl w:val="0"/>
                <w:numId w:val="0"/>
              </w:numPr>
              <w:spacing w:line="360" w:lineRule="auto"/>
              <w:jc w:val="both"/>
              <w:rPr>
                <w:sz w:val="21"/>
                <w:szCs w:val="21"/>
                <w:vertAlign w:val="baseline"/>
              </w:rPr>
            </w:pPr>
            <w:r>
              <w:rPr>
                <w:sz w:val="21"/>
                <w:szCs w:val="21"/>
                <w:vertAlign w:val="baseline"/>
              </w:rPr>
              <w:t>批次</w:t>
            </w:r>
            <w:r>
              <w:rPr>
                <w:rFonts w:hint="eastAsia"/>
                <w:sz w:val="21"/>
                <w:szCs w:val="21"/>
                <w:vertAlign w:val="baseline"/>
                <w:lang w:val="en-US" w:eastAsia="zh-CN"/>
              </w:rPr>
              <w:t>增加</w:t>
            </w:r>
            <w:r>
              <w:rPr>
                <w:sz w:val="21"/>
                <w:szCs w:val="21"/>
                <w:vertAlign w:val="baseline"/>
              </w:rPr>
              <w:t>原因说明</w:t>
            </w:r>
          </w:p>
        </w:tc>
        <w:tc>
          <w:tcPr>
            <w:tcW w:w="3061" w:type="dxa"/>
            <w:vAlign w:val="top"/>
          </w:tcPr>
          <w:p>
            <w:pPr>
              <w:numPr>
                <w:ilvl w:val="0"/>
                <w:numId w:val="0"/>
              </w:numPr>
              <w:spacing w:line="360" w:lineRule="auto"/>
              <w:ind w:left="0" w:leftChars="0" w:firstLine="0" w:firstLineChars="0"/>
              <w:rPr>
                <w:rFonts w:hint="eastAsia"/>
                <w:sz w:val="21"/>
                <w:szCs w:val="21"/>
                <w:vertAlign w:val="baseline"/>
                <w:lang w:val="en-US" w:eastAsia="zh-CN"/>
              </w:rPr>
            </w:pPr>
            <w:r>
              <w:rPr>
                <w:rFonts w:hint="default"/>
                <w:sz w:val="21"/>
                <w:szCs w:val="21"/>
                <w:vertAlign w:val="baseline"/>
              </w:rPr>
              <w:t>输入项，扩充字段</w:t>
            </w:r>
            <w:r>
              <w:rPr>
                <w:rFonts w:hint="eastAsia"/>
                <w:sz w:val="21"/>
                <w:szCs w:val="21"/>
                <w:vertAlign w:val="baseline"/>
                <w:lang w:eastAsia="zh-CN"/>
              </w:rPr>
              <w:t>；</w:t>
            </w:r>
            <w:r>
              <w:rPr>
                <w:rFonts w:hint="eastAsia"/>
                <w:sz w:val="21"/>
                <w:szCs w:val="21"/>
                <w:vertAlign w:val="baseline"/>
                <w:lang w:val="en-US" w:eastAsia="zh-CN"/>
              </w:rPr>
              <w:t>500字以内</w:t>
            </w:r>
          </w:p>
          <w:p>
            <w:pPr>
              <w:numPr>
                <w:ilvl w:val="0"/>
                <w:numId w:val="0"/>
              </w:numPr>
              <w:spacing w:line="360" w:lineRule="auto"/>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每次增加批次输入的原因在弹框上需要继承</w:t>
            </w:r>
          </w:p>
        </w:tc>
        <w:tc>
          <w:tcPr>
            <w:tcW w:w="1477" w:type="dxa"/>
            <w:vAlign w:val="top"/>
          </w:tcPr>
          <w:p>
            <w:pPr>
              <w:numPr>
                <w:ilvl w:val="0"/>
                <w:numId w:val="0"/>
              </w:numPr>
              <w:spacing w:line="360" w:lineRule="auto"/>
              <w:ind w:left="0" w:leftChars="0" w:firstLine="0" w:firstLineChars="0"/>
              <w:rPr>
                <w:sz w:val="21"/>
                <w:szCs w:val="21"/>
                <w:vertAlign w:val="baseline"/>
              </w:rPr>
            </w:pPr>
            <w:r>
              <w:rPr>
                <w:sz w:val="21"/>
                <w:szCs w:val="21"/>
                <w:vertAlign w:val="baseline"/>
              </w:rPr>
              <w:t>是</w:t>
            </w:r>
          </w:p>
        </w:tc>
        <w:tc>
          <w:tcPr>
            <w:tcW w:w="1369" w:type="dxa"/>
            <w:vAlign w:val="top"/>
          </w:tcPr>
          <w:p>
            <w:pPr>
              <w:numPr>
                <w:ilvl w:val="0"/>
                <w:numId w:val="0"/>
              </w:numPr>
              <w:spacing w:line="360" w:lineRule="auto"/>
              <w:ind w:left="0" w:leftChars="0" w:firstLine="0" w:firstLineChars="0"/>
              <w:rPr>
                <w:rFonts w:hint="eastAsia" w:eastAsia="华文仿宋"/>
                <w:sz w:val="21"/>
                <w:szCs w:val="21"/>
                <w:vertAlign w:val="baseline"/>
                <w:lang w:val="en-US" w:eastAsia="zh-CN"/>
              </w:rPr>
            </w:pPr>
            <w:r>
              <w:rPr>
                <w:rFonts w:hint="eastAsia"/>
                <w:sz w:val="21"/>
                <w:szCs w:val="21"/>
                <w:vertAlign w:val="baseline"/>
                <w:lang w:val="en-US" w:eastAsia="zh-CN"/>
              </w:rPr>
              <w:t>必填</w:t>
            </w:r>
          </w:p>
        </w:tc>
      </w:tr>
    </w:tbl>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left="420" w:leftChars="0" w:firstLine="420" w:firstLineChars="0"/>
        <w:rPr>
          <w:rFonts w:hint="eastAsia"/>
          <w:lang w:val="en-US" w:eastAsia="zh-CN"/>
        </w:rPr>
      </w:pPr>
    </w:p>
    <w:p>
      <w:pPr>
        <w:numPr>
          <w:ilvl w:val="0"/>
          <w:numId w:val="0"/>
        </w:numPr>
        <w:spacing w:line="360" w:lineRule="auto"/>
        <w:ind w:left="420" w:leftChars="0" w:firstLine="420" w:firstLineChars="0"/>
        <w:rPr>
          <w:rFonts w:hint="eastAsia"/>
          <w:b/>
          <w:bCs/>
          <w:lang w:val="en-US" w:eastAsia="zh-CN"/>
        </w:rPr>
      </w:pPr>
      <w:r>
        <w:drawing>
          <wp:inline distT="0" distB="0" distL="114300" distR="114300">
            <wp:extent cx="2381250" cy="3323590"/>
            <wp:effectExtent l="0" t="0" r="6350"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4"/>
                    <a:stretch>
                      <a:fillRect/>
                    </a:stretch>
                  </pic:blipFill>
                  <pic:spPr>
                    <a:xfrm>
                      <a:off x="0" y="0"/>
                      <a:ext cx="2381250" cy="3323590"/>
                    </a:xfrm>
                    <a:prstGeom prst="rect">
                      <a:avLst/>
                    </a:prstGeom>
                    <a:noFill/>
                    <a:ln w="9525">
                      <a:noFill/>
                    </a:ln>
                  </pic:spPr>
                </pic:pic>
              </a:graphicData>
            </a:graphic>
          </wp:inline>
        </w:drawing>
      </w:r>
    </w:p>
    <w:p>
      <w:pPr>
        <w:numPr>
          <w:ilvl w:val="0"/>
          <w:numId w:val="0"/>
        </w:numPr>
        <w:spacing w:line="360" w:lineRule="auto"/>
        <w:ind w:left="420" w:leftChars="0" w:firstLine="420" w:firstLineChars="0"/>
        <w:rPr>
          <w:rFonts w:hint="eastAsia"/>
          <w:b/>
          <w:bCs/>
          <w:lang w:val="en-US" w:eastAsia="zh-CN"/>
        </w:rPr>
      </w:pPr>
      <w:r>
        <w:rPr>
          <w:rFonts w:hint="eastAsia"/>
          <w:b/>
          <w:bCs/>
          <w:lang w:val="en-US" w:eastAsia="zh-CN"/>
        </w:rPr>
        <w:t>b新增</w:t>
      </w:r>
      <w:r>
        <w:rPr>
          <w:rFonts w:hint="default"/>
          <w:b/>
          <w:bCs/>
          <w:lang w:eastAsia="zh-CN"/>
        </w:rPr>
        <w:t>方案</w:t>
      </w:r>
    </w:p>
    <w:p>
      <w:pPr>
        <w:numPr>
          <w:ilvl w:val="0"/>
          <w:numId w:val="0"/>
        </w:numPr>
        <w:spacing w:line="360" w:lineRule="auto"/>
        <w:ind w:left="420" w:leftChars="0" w:firstLine="420" w:firstLineChars="0"/>
        <w:rPr>
          <w:rFonts w:hint="default"/>
          <w:lang w:val="en-US" w:eastAsia="zh-CN"/>
        </w:rPr>
      </w:pPr>
      <w:r>
        <w:rPr>
          <w:rFonts w:hint="eastAsia"/>
          <w:lang w:val="en-US" w:eastAsia="zh-CN"/>
        </w:rPr>
        <w:t>1）</w:t>
      </w:r>
      <w:r>
        <w:rPr>
          <w:rFonts w:hint="default"/>
          <w:lang w:val="en-US" w:eastAsia="zh-CN"/>
        </w:rPr>
        <w:t>点击新增</w:t>
      </w:r>
      <w:r>
        <w:rPr>
          <w:rFonts w:hint="default"/>
          <w:lang w:eastAsia="zh-CN"/>
        </w:rPr>
        <w:t>方案</w:t>
      </w:r>
      <w:r>
        <w:rPr>
          <w:rFonts w:hint="default"/>
          <w:lang w:val="en-US" w:eastAsia="zh-CN"/>
        </w:rPr>
        <w:t>，</w:t>
      </w:r>
      <w:r>
        <w:rPr>
          <w:rFonts w:hint="eastAsia"/>
          <w:lang w:val="en-US" w:eastAsia="zh-CN"/>
        </w:rPr>
        <w:t>跳转新增</w:t>
      </w:r>
      <w:r>
        <w:rPr>
          <w:rFonts w:hint="default"/>
          <w:lang w:eastAsia="zh-CN"/>
        </w:rPr>
        <w:t>方案</w:t>
      </w:r>
      <w:r>
        <w:rPr>
          <w:rFonts w:hint="eastAsia"/>
          <w:lang w:val="en-US" w:eastAsia="zh-CN"/>
        </w:rPr>
        <w:t>界面</w:t>
      </w:r>
      <w:r>
        <w:rPr>
          <w:rFonts w:hint="default"/>
          <w:lang w:val="en-US" w:eastAsia="zh-CN"/>
        </w:rPr>
        <w:t>；在新增方案中可重新选择抽查产品名称（选项为该计划下的抽查产品名称）；选择所属实验室、cma产品名称；填写具体批次数量，点击保存，即新增成功；</w:t>
      </w:r>
    </w:p>
    <w:p>
      <w:pPr>
        <w:numPr>
          <w:ilvl w:val="0"/>
          <w:numId w:val="0"/>
        </w:numPr>
        <w:spacing w:line="360" w:lineRule="auto"/>
        <w:ind w:left="420" w:leftChars="0" w:firstLine="420" w:firstLineChars="0"/>
        <w:rPr>
          <w:rFonts w:hint="default"/>
          <w:lang w:val="en-US" w:eastAsia="zh-CN"/>
        </w:rPr>
      </w:pPr>
      <w:r>
        <w:rPr>
          <w:rFonts w:hint="eastAsia"/>
          <w:lang w:val="en-US" w:eastAsia="zh-CN"/>
        </w:rPr>
        <w:t>2）</w:t>
      </w:r>
      <w:r>
        <w:rPr>
          <w:rFonts w:hint="default"/>
          <w:lang w:val="en-US" w:eastAsia="zh-CN"/>
        </w:rPr>
        <w:t>抽样管理-待指派中 增加该产品的待指派任务（该方案为空方案，流转到实验室，实验室对该方案没有填写的信息有编辑权限，编辑后提交走审核流程）</w:t>
      </w:r>
    </w:p>
    <w:p>
      <w:pPr>
        <w:numPr>
          <w:ilvl w:val="0"/>
          <w:numId w:val="0"/>
        </w:numPr>
        <w:spacing w:line="360" w:lineRule="auto"/>
        <w:ind w:left="420" w:leftChars="0" w:firstLine="420" w:firstLineChars="0"/>
        <w:rPr>
          <w:rFonts w:hint="default"/>
          <w:lang w:val="en-US" w:eastAsia="zh-CN"/>
        </w:rPr>
      </w:pPr>
      <w:r>
        <w:rPr>
          <w:rFonts w:hint="eastAsia"/>
          <w:lang w:val="en-US" w:eastAsia="zh-CN"/>
        </w:rPr>
        <w:t>3）界面按钮说明：点击提交按钮，判断必填信息是否填写完成，未完成弹出具体的错误信息，如：执行环节未填写数量；点击返回按钮或者取消按钮都是返回上一个界面</w:t>
      </w:r>
    </w:p>
    <w:p>
      <w:pPr>
        <w:numPr>
          <w:ilvl w:val="0"/>
          <w:numId w:val="0"/>
        </w:numPr>
        <w:spacing w:line="360" w:lineRule="auto"/>
        <w:ind w:leftChars="0" w:firstLine="420" w:firstLineChars="0"/>
        <w:rPr>
          <w:rFonts w:hint="default"/>
          <w:lang w:val="en-US" w:eastAsia="zh-CN"/>
        </w:rPr>
      </w:pPr>
      <w:r>
        <w:rPr>
          <w:rFonts w:hint="eastAsia"/>
          <w:lang w:val="en-US" w:eastAsia="zh-CN"/>
        </w:rPr>
        <w:t>4）字段说明</w:t>
      </w:r>
    </w:p>
    <w:tbl>
      <w:tblPr>
        <w:tblStyle w:val="18"/>
        <w:tblW w:w="7907" w:type="dxa"/>
        <w:tblInd w:w="6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62"/>
        <w:gridCol w:w="3215"/>
        <w:gridCol w:w="1616"/>
        <w:gridCol w:w="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2" w:type="dxa"/>
            <w:vAlign w:val="top"/>
          </w:tcPr>
          <w:p>
            <w:pPr>
              <w:numPr>
                <w:ilvl w:val="0"/>
                <w:numId w:val="0"/>
              </w:numPr>
              <w:spacing w:line="360" w:lineRule="auto"/>
              <w:ind w:left="0" w:leftChars="0" w:firstLine="0" w:firstLineChars="0"/>
              <w:rPr>
                <w:rFonts w:hint="default"/>
                <w:vertAlign w:val="baseline"/>
                <w:lang w:val="en-US" w:eastAsia="zh-CN"/>
              </w:rPr>
            </w:pPr>
            <w:r>
              <w:rPr>
                <w:sz w:val="21"/>
                <w:szCs w:val="21"/>
                <w:vertAlign w:val="baseline"/>
              </w:rPr>
              <w:t>字段说明</w:t>
            </w:r>
          </w:p>
        </w:tc>
        <w:tc>
          <w:tcPr>
            <w:tcW w:w="3215" w:type="dxa"/>
            <w:vAlign w:val="top"/>
          </w:tcPr>
          <w:p>
            <w:pPr>
              <w:numPr>
                <w:ilvl w:val="0"/>
                <w:numId w:val="0"/>
              </w:numPr>
              <w:spacing w:line="360" w:lineRule="auto"/>
              <w:ind w:left="0" w:leftChars="0" w:firstLine="0" w:firstLineChars="0"/>
              <w:rPr>
                <w:rFonts w:hint="default"/>
                <w:vertAlign w:val="baseline"/>
                <w:lang w:val="en-US" w:eastAsia="zh-CN"/>
              </w:rPr>
            </w:pPr>
            <w:r>
              <w:rPr>
                <w:sz w:val="21"/>
                <w:szCs w:val="21"/>
                <w:vertAlign w:val="baseline"/>
              </w:rPr>
              <w:t>字段说明</w:t>
            </w:r>
          </w:p>
        </w:tc>
        <w:tc>
          <w:tcPr>
            <w:tcW w:w="1616" w:type="dxa"/>
            <w:vAlign w:val="top"/>
          </w:tcPr>
          <w:p>
            <w:pPr>
              <w:numPr>
                <w:ilvl w:val="0"/>
                <w:numId w:val="0"/>
              </w:numPr>
              <w:spacing w:line="360" w:lineRule="auto"/>
              <w:ind w:left="0" w:leftChars="0" w:firstLine="0" w:firstLineChars="0"/>
              <w:rPr>
                <w:rFonts w:hint="default"/>
                <w:vertAlign w:val="baseline"/>
                <w:lang w:val="en-US" w:eastAsia="zh-CN"/>
              </w:rPr>
            </w:pPr>
            <w:r>
              <w:rPr>
                <w:sz w:val="21"/>
                <w:szCs w:val="21"/>
                <w:vertAlign w:val="baseline"/>
              </w:rPr>
              <w:t>是否可以修改</w:t>
            </w:r>
          </w:p>
        </w:tc>
        <w:tc>
          <w:tcPr>
            <w:tcW w:w="1214"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是否必填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2" w:type="dxa"/>
            <w:vAlign w:val="top"/>
          </w:tcPr>
          <w:p>
            <w:pPr>
              <w:numPr>
                <w:ilvl w:val="0"/>
                <w:numId w:val="0"/>
              </w:numPr>
              <w:spacing w:line="360" w:lineRule="auto"/>
              <w:ind w:left="0" w:leftChars="0" w:firstLine="0" w:firstLineChars="0"/>
              <w:jc w:val="both"/>
              <w:rPr>
                <w:rFonts w:hint="default"/>
                <w:vertAlign w:val="baseline"/>
                <w:lang w:val="en-US" w:eastAsia="zh-CN"/>
              </w:rPr>
            </w:pPr>
            <w:r>
              <w:rPr>
                <w:sz w:val="21"/>
                <w:szCs w:val="21"/>
                <w:vertAlign w:val="baseline"/>
              </w:rPr>
              <w:t>方案编号</w:t>
            </w:r>
          </w:p>
        </w:tc>
        <w:tc>
          <w:tcPr>
            <w:tcW w:w="3215"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提交方该新增方案后，自动生成</w:t>
            </w:r>
          </w:p>
        </w:tc>
        <w:tc>
          <w:tcPr>
            <w:tcW w:w="1616" w:type="dxa"/>
            <w:vAlign w:val="top"/>
          </w:tcPr>
          <w:p>
            <w:pPr>
              <w:numPr>
                <w:ilvl w:val="0"/>
                <w:numId w:val="0"/>
              </w:numPr>
              <w:spacing w:line="360" w:lineRule="auto"/>
              <w:ind w:left="0" w:leftChars="0" w:firstLine="0" w:firstLineChars="0"/>
              <w:rPr>
                <w:rFonts w:hint="default"/>
                <w:vertAlign w:val="baseline"/>
                <w:lang w:val="en-US" w:eastAsia="zh-CN"/>
              </w:rPr>
            </w:pPr>
            <w:r>
              <w:rPr>
                <w:sz w:val="21"/>
                <w:szCs w:val="21"/>
                <w:vertAlign w:val="baseline"/>
              </w:rPr>
              <w:t>否</w:t>
            </w:r>
          </w:p>
        </w:tc>
        <w:tc>
          <w:tcPr>
            <w:tcW w:w="1214" w:type="dxa"/>
            <w:vAlign w:val="top"/>
          </w:tcPr>
          <w:p>
            <w:pPr>
              <w:numPr>
                <w:ilvl w:val="0"/>
                <w:numId w:val="0"/>
              </w:numPr>
              <w:spacing w:line="360" w:lineRule="auto"/>
              <w:ind w:left="0" w:leftChars="0" w:firstLine="0" w:firstLineChars="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42" w:hRule="atLeast"/>
        </w:trPr>
        <w:tc>
          <w:tcPr>
            <w:tcW w:w="1862" w:type="dxa"/>
            <w:vAlign w:val="top"/>
          </w:tcPr>
          <w:p>
            <w:pPr>
              <w:numPr>
                <w:ilvl w:val="0"/>
                <w:numId w:val="0"/>
              </w:numPr>
              <w:spacing w:line="360" w:lineRule="auto"/>
              <w:ind w:left="0" w:leftChars="0" w:firstLine="0" w:firstLineChars="0"/>
              <w:jc w:val="both"/>
              <w:rPr>
                <w:rFonts w:hint="default"/>
                <w:vertAlign w:val="baseline"/>
                <w:lang w:val="en-US" w:eastAsia="zh-CN"/>
              </w:rPr>
            </w:pPr>
            <w:r>
              <w:rPr>
                <w:sz w:val="21"/>
                <w:szCs w:val="21"/>
                <w:vertAlign w:val="baseline"/>
              </w:rPr>
              <w:t>抽样产品名称：</w:t>
            </w:r>
          </w:p>
        </w:tc>
        <w:tc>
          <w:tcPr>
            <w:tcW w:w="3215"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rPr>
              <w:t>来源于监督计划</w:t>
            </w:r>
            <w:r>
              <w:rPr>
                <w:rFonts w:hint="default"/>
                <w:sz w:val="21"/>
                <w:szCs w:val="21"/>
                <w:vertAlign w:val="baseline"/>
              </w:rPr>
              <w:t>，自动获取</w:t>
            </w:r>
          </w:p>
        </w:tc>
        <w:tc>
          <w:tcPr>
            <w:tcW w:w="1616" w:type="dxa"/>
            <w:vAlign w:val="top"/>
          </w:tcPr>
          <w:p>
            <w:pPr>
              <w:numPr>
                <w:ilvl w:val="0"/>
                <w:numId w:val="0"/>
              </w:numPr>
              <w:spacing w:line="360" w:lineRule="auto"/>
              <w:ind w:left="0" w:leftChars="0" w:firstLine="0" w:firstLineChars="0"/>
              <w:rPr>
                <w:rFonts w:hint="default"/>
                <w:vertAlign w:val="baseline"/>
                <w:lang w:val="en-US" w:eastAsia="zh-CN"/>
              </w:rPr>
            </w:pPr>
            <w:r>
              <w:rPr>
                <w:sz w:val="21"/>
                <w:szCs w:val="21"/>
                <w:vertAlign w:val="baseline"/>
              </w:rPr>
              <w:t>否</w:t>
            </w:r>
          </w:p>
        </w:tc>
        <w:tc>
          <w:tcPr>
            <w:tcW w:w="1214"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2" w:type="dxa"/>
            <w:vAlign w:val="top"/>
          </w:tcPr>
          <w:p>
            <w:pPr>
              <w:numPr>
                <w:ilvl w:val="0"/>
                <w:numId w:val="0"/>
              </w:numPr>
              <w:spacing w:line="360" w:lineRule="auto"/>
              <w:ind w:left="0" w:leftChars="0" w:firstLine="0" w:firstLineChars="0"/>
              <w:jc w:val="both"/>
              <w:rPr>
                <w:rFonts w:hint="default"/>
                <w:vertAlign w:val="baseline"/>
                <w:lang w:val="en-US" w:eastAsia="zh-CN"/>
              </w:rPr>
            </w:pPr>
            <w:r>
              <w:rPr>
                <w:rFonts w:hint="eastAsia"/>
                <w:sz w:val="21"/>
                <w:szCs w:val="21"/>
                <w:vertAlign w:val="baseline"/>
                <w:lang w:val="en-US" w:eastAsia="zh-CN"/>
              </w:rPr>
              <w:t>CMA产品种类</w:t>
            </w:r>
          </w:p>
        </w:tc>
        <w:tc>
          <w:tcPr>
            <w:tcW w:w="3215"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根据已选择的抽查产品名称自动获取</w:t>
            </w:r>
          </w:p>
        </w:tc>
        <w:tc>
          <w:tcPr>
            <w:tcW w:w="1616" w:type="dxa"/>
            <w:vAlign w:val="top"/>
          </w:tcPr>
          <w:p>
            <w:pPr>
              <w:numPr>
                <w:ilvl w:val="0"/>
                <w:numId w:val="0"/>
              </w:numPr>
              <w:spacing w:line="360" w:lineRule="auto"/>
              <w:ind w:left="0" w:leftChars="0" w:firstLine="0" w:firstLineChars="0"/>
              <w:rPr>
                <w:rFonts w:hint="default"/>
                <w:vertAlign w:val="baseline"/>
                <w:lang w:val="en-US" w:eastAsia="zh-CN"/>
              </w:rPr>
            </w:pPr>
          </w:p>
        </w:tc>
        <w:tc>
          <w:tcPr>
            <w:tcW w:w="1214" w:type="dxa"/>
            <w:vAlign w:val="top"/>
          </w:tcPr>
          <w:p>
            <w:pPr>
              <w:numPr>
                <w:ilvl w:val="0"/>
                <w:numId w:val="0"/>
              </w:numPr>
              <w:spacing w:line="360" w:lineRule="auto"/>
              <w:ind w:left="0" w:leftChars="0" w:firstLine="0" w:firstLineChars="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2" w:type="dxa"/>
            <w:vAlign w:val="top"/>
          </w:tcPr>
          <w:p>
            <w:pPr>
              <w:numPr>
                <w:ilvl w:val="0"/>
                <w:numId w:val="0"/>
              </w:numPr>
              <w:spacing w:line="360" w:lineRule="auto"/>
              <w:ind w:left="0" w:leftChars="0" w:firstLine="0" w:firstLineChars="0"/>
              <w:jc w:val="both"/>
              <w:rPr>
                <w:rFonts w:hint="default"/>
                <w:vertAlign w:val="baseline"/>
                <w:lang w:val="en-US" w:eastAsia="zh-CN"/>
              </w:rPr>
            </w:pPr>
            <w:r>
              <w:rPr>
                <w:rFonts w:hint="eastAsia"/>
                <w:sz w:val="21"/>
                <w:szCs w:val="21"/>
                <w:vertAlign w:val="baseline"/>
                <w:lang w:val="en-US" w:eastAsia="zh-CN"/>
              </w:rPr>
              <w:t>CMA产品名称</w:t>
            </w:r>
          </w:p>
        </w:tc>
        <w:tc>
          <w:tcPr>
            <w:tcW w:w="3215"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单选；下拉选择CMA表；选择CMA产品种类下的CMA产品名称</w:t>
            </w:r>
          </w:p>
        </w:tc>
        <w:tc>
          <w:tcPr>
            <w:tcW w:w="1616" w:type="dxa"/>
            <w:vAlign w:val="top"/>
          </w:tcPr>
          <w:p>
            <w:pPr>
              <w:numPr>
                <w:ilvl w:val="0"/>
                <w:numId w:val="0"/>
              </w:numPr>
              <w:spacing w:line="360" w:lineRule="auto"/>
              <w:ind w:left="0" w:leftChars="0" w:firstLine="0" w:firstLineChars="0"/>
              <w:rPr>
                <w:rFonts w:hint="default"/>
                <w:vertAlign w:val="baseline"/>
                <w:lang w:val="en-US" w:eastAsia="zh-CN"/>
              </w:rPr>
            </w:pPr>
          </w:p>
        </w:tc>
        <w:tc>
          <w:tcPr>
            <w:tcW w:w="1214"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2" w:type="dxa"/>
            <w:vAlign w:val="top"/>
          </w:tcPr>
          <w:p>
            <w:pPr>
              <w:numPr>
                <w:ilvl w:val="0"/>
                <w:numId w:val="0"/>
              </w:numPr>
              <w:spacing w:line="360" w:lineRule="auto"/>
              <w:ind w:left="0" w:leftChars="0" w:firstLine="0" w:firstLineChars="0"/>
              <w:jc w:val="both"/>
              <w:rPr>
                <w:rFonts w:hint="default"/>
                <w:vertAlign w:val="baseline"/>
                <w:lang w:val="en-US" w:eastAsia="zh-CN"/>
              </w:rPr>
            </w:pPr>
            <w:r>
              <w:rPr>
                <w:rFonts w:hint="eastAsia"/>
                <w:sz w:val="21"/>
                <w:szCs w:val="21"/>
                <w:vertAlign w:val="baseline"/>
                <w:lang w:val="en-US" w:eastAsia="zh-CN"/>
              </w:rPr>
              <w:t>检验中心/事业部</w:t>
            </w:r>
          </w:p>
        </w:tc>
        <w:tc>
          <w:tcPr>
            <w:tcW w:w="3215"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单选；根据已选择的抽查产品名称自动获取</w:t>
            </w:r>
          </w:p>
        </w:tc>
        <w:tc>
          <w:tcPr>
            <w:tcW w:w="1616" w:type="dxa"/>
            <w:vAlign w:val="top"/>
          </w:tcPr>
          <w:p>
            <w:pPr>
              <w:numPr>
                <w:ilvl w:val="0"/>
                <w:numId w:val="0"/>
              </w:numPr>
              <w:spacing w:line="360" w:lineRule="auto"/>
              <w:ind w:left="0" w:leftChars="0" w:firstLine="0" w:firstLineChars="0"/>
              <w:rPr>
                <w:rFonts w:hint="default"/>
                <w:vertAlign w:val="baseline"/>
                <w:lang w:val="en-US" w:eastAsia="zh-CN"/>
              </w:rPr>
            </w:pPr>
          </w:p>
        </w:tc>
        <w:tc>
          <w:tcPr>
            <w:tcW w:w="1214" w:type="dxa"/>
            <w:vAlign w:val="top"/>
          </w:tcPr>
          <w:p>
            <w:pPr>
              <w:numPr>
                <w:ilvl w:val="0"/>
                <w:numId w:val="0"/>
              </w:numPr>
              <w:spacing w:line="360" w:lineRule="auto"/>
              <w:ind w:left="0" w:leftChars="0" w:firstLine="0" w:firstLineChars="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2" w:type="dxa"/>
            <w:vAlign w:val="top"/>
          </w:tcPr>
          <w:p>
            <w:pPr>
              <w:numPr>
                <w:ilvl w:val="0"/>
                <w:numId w:val="0"/>
              </w:numPr>
              <w:spacing w:line="360" w:lineRule="auto"/>
              <w:ind w:left="0" w:leftChars="0" w:firstLine="0" w:firstLineChars="0"/>
              <w:jc w:val="both"/>
              <w:rPr>
                <w:rFonts w:hint="default"/>
                <w:vertAlign w:val="baseline"/>
                <w:lang w:val="en-US" w:eastAsia="zh-CN"/>
              </w:rPr>
            </w:pPr>
            <w:r>
              <w:rPr>
                <w:rFonts w:hint="eastAsia"/>
                <w:sz w:val="21"/>
                <w:szCs w:val="21"/>
                <w:vertAlign w:val="baseline"/>
                <w:lang w:val="en-US" w:eastAsia="zh-CN"/>
              </w:rPr>
              <w:t>所属实验室</w:t>
            </w:r>
          </w:p>
        </w:tc>
        <w:tc>
          <w:tcPr>
            <w:tcW w:w="3215" w:type="dxa"/>
            <w:vAlign w:val="top"/>
          </w:tcPr>
          <w:p>
            <w:pPr>
              <w:numPr>
                <w:ilvl w:val="0"/>
                <w:numId w:val="0"/>
              </w:numPr>
              <w:spacing w:line="360" w:lineRule="auto"/>
              <w:ind w:left="0" w:leftChars="0" w:firstLine="0" w:firstLineChars="0"/>
              <w:rPr>
                <w:rFonts w:hint="default"/>
                <w:vertAlign w:val="baseline"/>
                <w:lang w:val="en-US" w:eastAsia="zh-CN"/>
              </w:rPr>
            </w:pPr>
            <w:r>
              <w:rPr>
                <w:rFonts w:hint="default"/>
                <w:sz w:val="21"/>
                <w:szCs w:val="21"/>
                <w:vertAlign w:val="baseline"/>
                <w:lang w:eastAsia="zh-CN"/>
              </w:rPr>
              <w:t>单选：根据已选择的抽查产品名称自动获取</w:t>
            </w:r>
          </w:p>
        </w:tc>
        <w:tc>
          <w:tcPr>
            <w:tcW w:w="1616" w:type="dxa"/>
            <w:vAlign w:val="top"/>
          </w:tcPr>
          <w:p>
            <w:pPr>
              <w:numPr>
                <w:ilvl w:val="0"/>
                <w:numId w:val="0"/>
              </w:numPr>
              <w:spacing w:line="360" w:lineRule="auto"/>
              <w:ind w:left="0" w:leftChars="0" w:firstLine="0" w:firstLineChars="0"/>
              <w:rPr>
                <w:rFonts w:hint="default"/>
                <w:vertAlign w:val="baseline"/>
                <w:lang w:val="en-US" w:eastAsia="zh-CN"/>
              </w:rPr>
            </w:pPr>
          </w:p>
        </w:tc>
        <w:tc>
          <w:tcPr>
            <w:tcW w:w="1214"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2" w:type="dxa"/>
            <w:vAlign w:val="top"/>
          </w:tcPr>
          <w:p>
            <w:pPr>
              <w:numPr>
                <w:ilvl w:val="0"/>
                <w:numId w:val="0"/>
              </w:numPr>
              <w:spacing w:line="360" w:lineRule="auto"/>
              <w:ind w:left="0" w:leftChars="0" w:firstLine="0" w:firstLineChars="0"/>
              <w:jc w:val="both"/>
              <w:rPr>
                <w:rFonts w:hint="default"/>
                <w:vertAlign w:val="baseline"/>
                <w:lang w:val="en-US" w:eastAsia="zh-CN"/>
              </w:rPr>
            </w:pPr>
            <w:r>
              <w:rPr>
                <w:rFonts w:hint="default"/>
                <w:sz w:val="21"/>
                <w:szCs w:val="21"/>
                <w:vertAlign w:val="baseline"/>
                <w:lang w:eastAsia="zh-CN"/>
              </w:rPr>
              <w:t>产品批次</w:t>
            </w:r>
          </w:p>
        </w:tc>
        <w:tc>
          <w:tcPr>
            <w:tcW w:w="3215" w:type="dxa"/>
            <w:vAlign w:val="top"/>
          </w:tcPr>
          <w:p>
            <w:pPr>
              <w:numPr>
                <w:ilvl w:val="0"/>
                <w:numId w:val="0"/>
              </w:numPr>
              <w:spacing w:line="360" w:lineRule="auto"/>
              <w:ind w:left="0" w:leftChars="0" w:firstLine="0" w:firstLineChars="0"/>
              <w:rPr>
                <w:rFonts w:hint="default"/>
                <w:vertAlign w:val="baseline"/>
                <w:lang w:val="en-US" w:eastAsia="zh-CN"/>
              </w:rPr>
            </w:pPr>
            <w:r>
              <w:rPr>
                <w:rFonts w:hint="default"/>
                <w:sz w:val="21"/>
                <w:szCs w:val="21"/>
                <w:vertAlign w:val="baseline"/>
                <w:lang w:eastAsia="zh-CN"/>
              </w:rPr>
              <w:t>自动计算：通过执行环节中生产环节+流通环节+电商环节之和</w:t>
            </w:r>
          </w:p>
        </w:tc>
        <w:tc>
          <w:tcPr>
            <w:tcW w:w="1616" w:type="dxa"/>
            <w:vMerge w:val="restart"/>
            <w:vAlign w:val="top"/>
          </w:tcPr>
          <w:p>
            <w:pPr>
              <w:numPr>
                <w:ilvl w:val="0"/>
                <w:numId w:val="0"/>
              </w:numPr>
              <w:spacing w:line="360" w:lineRule="auto"/>
              <w:ind w:left="0" w:leftChars="0" w:firstLine="0" w:firstLineChars="0"/>
              <w:rPr>
                <w:rFonts w:hint="default"/>
                <w:vertAlign w:val="baseline"/>
                <w:lang w:val="en-US" w:eastAsia="zh-CN"/>
              </w:rPr>
            </w:pPr>
          </w:p>
        </w:tc>
        <w:tc>
          <w:tcPr>
            <w:tcW w:w="1214"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2" w:type="dxa"/>
            <w:vAlign w:val="top"/>
          </w:tcPr>
          <w:p>
            <w:pPr>
              <w:numPr>
                <w:ilvl w:val="0"/>
                <w:numId w:val="0"/>
              </w:numPr>
              <w:spacing w:line="360" w:lineRule="auto"/>
              <w:ind w:left="0" w:leftChars="0" w:firstLine="0" w:firstLineChars="0"/>
              <w:jc w:val="both"/>
              <w:rPr>
                <w:rFonts w:hint="default"/>
                <w:vertAlign w:val="baseline"/>
                <w:lang w:val="en-US" w:eastAsia="zh-CN"/>
              </w:rPr>
            </w:pPr>
            <w:r>
              <w:rPr>
                <w:rFonts w:hint="eastAsia"/>
                <w:sz w:val="21"/>
                <w:szCs w:val="21"/>
                <w:vertAlign w:val="baseline"/>
                <w:lang w:val="en-US" w:eastAsia="zh-CN"/>
              </w:rPr>
              <w:t>执行环节</w:t>
            </w:r>
          </w:p>
        </w:tc>
        <w:tc>
          <w:tcPr>
            <w:tcW w:w="3215"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输入大于0 的数字</w:t>
            </w:r>
          </w:p>
        </w:tc>
        <w:tc>
          <w:tcPr>
            <w:tcW w:w="1616" w:type="dxa"/>
            <w:vMerge w:val="continue"/>
            <w:vAlign w:val="top"/>
          </w:tcPr>
          <w:p>
            <w:pPr>
              <w:numPr>
                <w:ilvl w:val="0"/>
                <w:numId w:val="0"/>
              </w:numPr>
              <w:spacing w:line="360" w:lineRule="auto"/>
              <w:ind w:left="0" w:leftChars="0" w:firstLine="0" w:firstLineChars="0"/>
              <w:rPr>
                <w:rFonts w:hint="default"/>
                <w:vertAlign w:val="baseline"/>
                <w:lang w:val="en-US" w:eastAsia="zh-CN"/>
              </w:rPr>
            </w:pPr>
          </w:p>
        </w:tc>
        <w:tc>
          <w:tcPr>
            <w:tcW w:w="1214"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三个环节至少必填1个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62" w:type="dxa"/>
            <w:vAlign w:val="top"/>
          </w:tcPr>
          <w:p>
            <w:pPr>
              <w:numPr>
                <w:ilvl w:val="0"/>
                <w:numId w:val="0"/>
              </w:numPr>
              <w:spacing w:line="360" w:lineRule="auto"/>
              <w:ind w:left="0" w:leftChars="0" w:firstLine="0" w:firstLineChars="0"/>
              <w:jc w:val="both"/>
              <w:rPr>
                <w:rFonts w:hint="default"/>
                <w:vertAlign w:val="baseline"/>
                <w:lang w:val="en-US" w:eastAsia="zh-CN"/>
              </w:rPr>
            </w:pPr>
            <w:r>
              <w:rPr>
                <w:rFonts w:hint="eastAsia"/>
                <w:sz w:val="21"/>
                <w:szCs w:val="21"/>
                <w:vertAlign w:val="baseline"/>
                <w:lang w:val="en-US" w:eastAsia="zh-CN"/>
              </w:rPr>
              <w:t>方案新增原因说明</w:t>
            </w:r>
          </w:p>
        </w:tc>
        <w:tc>
          <w:tcPr>
            <w:tcW w:w="3215"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文本输入；500字以内</w:t>
            </w:r>
          </w:p>
        </w:tc>
        <w:tc>
          <w:tcPr>
            <w:tcW w:w="1616" w:type="dxa"/>
            <w:vAlign w:val="top"/>
          </w:tcPr>
          <w:p>
            <w:pPr>
              <w:numPr>
                <w:ilvl w:val="0"/>
                <w:numId w:val="0"/>
              </w:numPr>
              <w:spacing w:line="360" w:lineRule="auto"/>
              <w:ind w:left="0" w:leftChars="0" w:firstLine="0" w:firstLineChars="0"/>
              <w:rPr>
                <w:rFonts w:hint="default"/>
                <w:vertAlign w:val="baseline"/>
                <w:lang w:val="en-US" w:eastAsia="zh-CN"/>
              </w:rPr>
            </w:pPr>
          </w:p>
        </w:tc>
        <w:tc>
          <w:tcPr>
            <w:tcW w:w="1214" w:type="dxa"/>
            <w:vAlign w:val="top"/>
          </w:tcPr>
          <w:p>
            <w:pPr>
              <w:numPr>
                <w:ilvl w:val="0"/>
                <w:numId w:val="0"/>
              </w:numPr>
              <w:spacing w:line="360" w:lineRule="auto"/>
              <w:ind w:left="0" w:leftChars="0" w:firstLine="0" w:firstLineChars="0"/>
              <w:rPr>
                <w:rFonts w:hint="default"/>
                <w:vertAlign w:val="baseline"/>
                <w:lang w:val="en-US" w:eastAsia="zh-CN"/>
              </w:rPr>
            </w:pPr>
            <w:r>
              <w:rPr>
                <w:rFonts w:hint="eastAsia"/>
                <w:sz w:val="21"/>
                <w:szCs w:val="21"/>
                <w:vertAlign w:val="baseline"/>
                <w:lang w:val="en-US" w:eastAsia="zh-CN"/>
              </w:rPr>
              <w:t>必填</w:t>
            </w:r>
          </w:p>
        </w:tc>
      </w:tr>
    </w:tbl>
    <w:p>
      <w:pPr>
        <w:pStyle w:val="3"/>
        <w:spacing w:line="360" w:lineRule="auto"/>
        <w:ind w:left="0" w:leftChars="0" w:firstLine="0" w:firstLineChars="0"/>
        <w:rPr>
          <w:rFonts w:hint="eastAsia"/>
          <w:sz w:val="28"/>
          <w:szCs w:val="28"/>
          <w:lang w:eastAsia="zh-CN"/>
        </w:rPr>
      </w:pPr>
      <w:bookmarkStart w:id="63" w:name="_Toc17160"/>
      <w:r>
        <w:rPr>
          <w:rFonts w:hint="default"/>
          <w:sz w:val="28"/>
          <w:szCs w:val="28"/>
          <w:lang w:eastAsia="zh-CN"/>
        </w:rPr>
        <w:tab/>
      </w:r>
      <w:r>
        <w:drawing>
          <wp:inline distT="0" distB="0" distL="114300" distR="114300">
            <wp:extent cx="2343785" cy="2881630"/>
            <wp:effectExtent l="0" t="0" r="18415" b="139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5"/>
                    <a:stretch>
                      <a:fillRect/>
                    </a:stretch>
                  </pic:blipFill>
                  <pic:spPr>
                    <a:xfrm>
                      <a:off x="0" y="0"/>
                      <a:ext cx="2343785" cy="2881630"/>
                    </a:xfrm>
                    <a:prstGeom prst="rect">
                      <a:avLst/>
                    </a:prstGeom>
                    <a:noFill/>
                    <a:ln w="9525">
                      <a:noFill/>
                    </a:ln>
                  </pic:spPr>
                </pic:pic>
              </a:graphicData>
            </a:graphic>
          </wp:inline>
        </w:drawing>
      </w:r>
    </w:p>
    <w:p>
      <w:pPr>
        <w:pStyle w:val="3"/>
        <w:spacing w:line="360" w:lineRule="auto"/>
        <w:rPr>
          <w:rFonts w:hint="default"/>
          <w:sz w:val="28"/>
          <w:szCs w:val="28"/>
          <w:lang w:val="en-US" w:eastAsia="zh-CN"/>
        </w:rPr>
      </w:pPr>
      <w:r>
        <w:rPr>
          <w:rFonts w:hint="eastAsia"/>
          <w:sz w:val="28"/>
          <w:szCs w:val="28"/>
          <w:lang w:val="en-US" w:eastAsia="zh-CN"/>
        </w:rPr>
        <w:t>3 个人中心</w:t>
      </w:r>
      <w:bookmarkEnd w:id="63"/>
    </w:p>
    <w:p>
      <w:pPr>
        <w:numPr>
          <w:ilvl w:val="0"/>
          <w:numId w:val="0"/>
        </w:numPr>
        <w:spacing w:line="360" w:lineRule="auto"/>
        <w:ind w:leftChars="0" w:firstLine="420" w:firstLineChars="0"/>
        <w:rPr>
          <w:rFonts w:hint="eastAsia"/>
          <w:lang w:val="en-US" w:eastAsia="zh-CN"/>
        </w:rPr>
      </w:pPr>
      <w:r>
        <w:rPr>
          <w:rFonts w:hint="eastAsia"/>
          <w:lang w:val="en-US" w:eastAsia="zh-CN"/>
        </w:rPr>
        <w:t>【功能概要】</w:t>
      </w:r>
    </w:p>
    <w:p>
      <w:pPr>
        <w:numPr>
          <w:ilvl w:val="0"/>
          <w:numId w:val="0"/>
        </w:numPr>
        <w:spacing w:line="360" w:lineRule="auto"/>
        <w:ind w:left="420" w:leftChars="0" w:firstLine="420" w:firstLineChars="0"/>
        <w:rPr>
          <w:rFonts w:hint="eastAsia"/>
          <w:lang w:val="en-US" w:eastAsia="zh-CN"/>
        </w:rPr>
      </w:pPr>
      <w:r>
        <w:rPr>
          <w:rFonts w:hint="eastAsia"/>
          <w:lang w:val="en-US" w:eastAsia="zh-CN"/>
        </w:rPr>
        <w:t>App基本功能的入口</w:t>
      </w:r>
    </w:p>
    <w:p>
      <w:pPr>
        <w:numPr>
          <w:ilvl w:val="0"/>
          <w:numId w:val="0"/>
        </w:numPr>
        <w:spacing w:line="360" w:lineRule="auto"/>
        <w:ind w:leftChars="0" w:firstLine="420" w:firstLineChars="0"/>
        <w:rPr>
          <w:rFonts w:hint="eastAsia"/>
          <w:lang w:val="en-US" w:eastAsia="zh-CN"/>
        </w:rPr>
      </w:pPr>
      <w:r>
        <w:rPr>
          <w:rFonts w:hint="eastAsia"/>
          <w:lang w:val="en-US" w:eastAsia="zh-CN"/>
        </w:rPr>
        <w:t>【原型设计】</w:t>
      </w:r>
    </w:p>
    <w:p>
      <w:pPr>
        <w:numPr>
          <w:ilvl w:val="0"/>
          <w:numId w:val="0"/>
        </w:numPr>
        <w:spacing w:line="360" w:lineRule="auto"/>
        <w:ind w:leftChars="0" w:firstLine="420" w:firstLineChars="0"/>
      </w:pPr>
      <w:r>
        <w:drawing>
          <wp:inline distT="0" distB="0" distL="114300" distR="114300">
            <wp:extent cx="1651000" cy="2870200"/>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6"/>
                    <a:stretch>
                      <a:fillRect/>
                    </a:stretch>
                  </pic:blipFill>
                  <pic:spPr>
                    <a:xfrm>
                      <a:off x="0" y="0"/>
                      <a:ext cx="1651000" cy="2870200"/>
                    </a:xfrm>
                    <a:prstGeom prst="rect">
                      <a:avLst/>
                    </a:prstGeom>
                    <a:noFill/>
                    <a:ln>
                      <a:noFill/>
                    </a:ln>
                  </pic:spPr>
                </pic:pic>
              </a:graphicData>
            </a:graphic>
          </wp:inline>
        </w:drawing>
      </w:r>
    </w:p>
    <w:p>
      <w:pPr>
        <w:numPr>
          <w:ilvl w:val="0"/>
          <w:numId w:val="15"/>
        </w:numPr>
        <w:spacing w:line="360" w:lineRule="auto"/>
        <w:ind w:left="420" w:leftChars="0"/>
        <w:rPr>
          <w:rFonts w:hint="eastAsia"/>
          <w:lang w:val="en-US" w:eastAsia="zh-CN"/>
        </w:rPr>
      </w:pPr>
      <w:r>
        <w:rPr>
          <w:rFonts w:hint="eastAsia"/>
          <w:lang w:val="en-US" w:eastAsia="zh-CN"/>
        </w:rPr>
        <w:t>业务说明</w:t>
      </w:r>
    </w:p>
    <w:p>
      <w:pPr>
        <w:numPr>
          <w:ilvl w:val="0"/>
          <w:numId w:val="0"/>
        </w:numPr>
        <w:spacing w:line="360" w:lineRule="auto"/>
        <w:ind w:left="420" w:leftChars="0" w:firstLine="420" w:firstLineChars="0"/>
        <w:rPr>
          <w:rFonts w:hint="eastAsia"/>
          <w:lang w:val="en-US" w:eastAsia="zh-CN"/>
        </w:rPr>
      </w:pPr>
      <w:r>
        <w:rPr>
          <w:rFonts w:hint="eastAsia"/>
          <w:lang w:val="en-US" w:eastAsia="zh-CN"/>
        </w:rPr>
        <w:t>①交付说明：该界面是所有功能基本功能的入口；</w:t>
      </w:r>
    </w:p>
    <w:p>
      <w:pPr>
        <w:numPr>
          <w:ilvl w:val="0"/>
          <w:numId w:val="0"/>
        </w:numPr>
        <w:spacing w:line="360" w:lineRule="auto"/>
        <w:ind w:left="420" w:leftChars="0" w:firstLine="420" w:firstLineChars="0"/>
        <w:rPr>
          <w:rFonts w:hint="eastAsia"/>
          <w:lang w:val="en-US" w:eastAsia="zh-CN"/>
        </w:rPr>
      </w:pPr>
      <w:r>
        <w:rPr>
          <w:rFonts w:hint="eastAsia"/>
          <w:lang w:val="en-US" w:eastAsia="zh-CN"/>
        </w:rPr>
        <w:t>a点击基本信息，跳转基本信息界面；</w:t>
      </w:r>
    </w:p>
    <w:p>
      <w:pPr>
        <w:numPr>
          <w:ilvl w:val="0"/>
          <w:numId w:val="0"/>
        </w:numPr>
        <w:spacing w:line="360" w:lineRule="auto"/>
        <w:ind w:left="420" w:leftChars="0" w:firstLine="420" w:firstLineChars="0"/>
        <w:rPr>
          <w:rFonts w:hint="eastAsia"/>
          <w:lang w:val="en-US" w:eastAsia="zh-CN"/>
        </w:rPr>
      </w:pPr>
      <w:r>
        <w:rPr>
          <w:rFonts w:hint="eastAsia"/>
          <w:lang w:val="en-US" w:eastAsia="zh-CN"/>
        </w:rPr>
        <w:t>b点击安全中心，跳转安全中心界面，</w:t>
      </w:r>
    </w:p>
    <w:p>
      <w:pPr>
        <w:numPr>
          <w:ilvl w:val="0"/>
          <w:numId w:val="0"/>
        </w:numPr>
        <w:spacing w:line="360" w:lineRule="auto"/>
        <w:ind w:left="420" w:leftChars="0" w:firstLine="420" w:firstLineChars="0"/>
        <w:rPr>
          <w:rFonts w:hint="eastAsia"/>
          <w:lang w:val="en-US" w:eastAsia="zh-CN"/>
        </w:rPr>
      </w:pPr>
      <w:r>
        <w:rPr>
          <w:rFonts w:hint="eastAsia"/>
          <w:lang w:val="en-US" w:eastAsia="zh-CN"/>
        </w:rPr>
        <w:t>c点击版本更新，存在新版本的情况下，直接下载新版本；反之提示“当前已是最新版本”；</w:t>
      </w:r>
    </w:p>
    <w:p>
      <w:pPr>
        <w:numPr>
          <w:ilvl w:val="0"/>
          <w:numId w:val="0"/>
        </w:numPr>
        <w:spacing w:line="360" w:lineRule="auto"/>
        <w:ind w:left="420" w:leftChars="0" w:firstLine="420" w:firstLineChars="0"/>
        <w:rPr>
          <w:rFonts w:hint="eastAsia"/>
          <w:lang w:val="en-US" w:eastAsia="zh-CN"/>
        </w:rPr>
      </w:pPr>
      <w:r>
        <w:rPr>
          <w:rFonts w:hint="eastAsia"/>
          <w:lang w:val="en-US" w:eastAsia="zh-CN"/>
        </w:rPr>
        <w:t>d点击消息按钮，跳转消息列表；</w:t>
      </w:r>
    </w:p>
    <w:p>
      <w:pPr>
        <w:numPr>
          <w:ilvl w:val="0"/>
          <w:numId w:val="0"/>
        </w:numPr>
        <w:spacing w:line="360" w:lineRule="auto"/>
        <w:ind w:left="420" w:leftChars="0" w:firstLine="420" w:firstLineChars="0"/>
        <w:rPr>
          <w:rFonts w:hint="default"/>
          <w:lang w:val="en-US" w:eastAsia="zh-CN"/>
        </w:rPr>
      </w:pPr>
      <w:r>
        <w:rPr>
          <w:rFonts w:hint="eastAsia"/>
          <w:lang w:val="en-US" w:eastAsia="zh-CN"/>
        </w:rPr>
        <w:t>e点击退出登录，弹出提示框；弹框上点击确定，即退出成功，界面停留在登录界面；点击取消。则放弃退出操作。</w:t>
      </w:r>
    </w:p>
    <w:p>
      <w:pPr>
        <w:numPr>
          <w:ilvl w:val="0"/>
          <w:numId w:val="0"/>
        </w:numPr>
        <w:spacing w:line="360" w:lineRule="auto"/>
        <w:ind w:left="420" w:leftChars="0" w:firstLine="420" w:firstLineChars="0"/>
        <w:rPr>
          <w:rFonts w:hint="default"/>
          <w:lang w:val="en-US" w:eastAsia="zh-CN"/>
        </w:rPr>
      </w:pPr>
      <w:r>
        <w:drawing>
          <wp:inline distT="0" distB="0" distL="114300" distR="114300">
            <wp:extent cx="1485900" cy="927100"/>
            <wp:effectExtent l="0" t="0" r="0" b="0"/>
            <wp:docPr id="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pic:cNvPicPr>
                      <a:picLocks noChangeAspect="1"/>
                    </pic:cNvPicPr>
                  </pic:nvPicPr>
                  <pic:blipFill>
                    <a:blip r:embed="rId37"/>
                    <a:stretch>
                      <a:fillRect/>
                    </a:stretch>
                  </pic:blipFill>
                  <pic:spPr>
                    <a:xfrm>
                      <a:off x="0" y="0"/>
                      <a:ext cx="1485900" cy="927100"/>
                    </a:xfrm>
                    <a:prstGeom prst="rect">
                      <a:avLst/>
                    </a:prstGeom>
                    <a:noFill/>
                    <a:ln>
                      <a:noFill/>
                    </a:ln>
                  </pic:spPr>
                </pic:pic>
              </a:graphicData>
            </a:graphic>
          </wp:inline>
        </w:drawing>
      </w:r>
    </w:p>
    <w:p>
      <w:pPr>
        <w:pStyle w:val="4"/>
        <w:tabs>
          <w:tab w:val="left" w:pos="576"/>
        </w:tabs>
        <w:spacing w:line="360" w:lineRule="auto"/>
        <w:outlineLvl w:val="2"/>
        <w:rPr>
          <w:rFonts w:hint="default"/>
          <w:sz w:val="28"/>
          <w:szCs w:val="28"/>
          <w:lang w:val="en-US" w:eastAsia="zh-CN"/>
        </w:rPr>
      </w:pPr>
      <w:bookmarkStart w:id="64" w:name="_Toc30348"/>
      <w:r>
        <w:rPr>
          <w:rFonts w:hint="eastAsia"/>
          <w:sz w:val="28"/>
          <w:szCs w:val="28"/>
          <w:lang w:val="en-US" w:eastAsia="zh-CN"/>
        </w:rPr>
        <w:t>3.1 我的消息</w:t>
      </w:r>
      <w:bookmarkEnd w:id="64"/>
    </w:p>
    <w:p>
      <w:pPr>
        <w:numPr>
          <w:ilvl w:val="0"/>
          <w:numId w:val="0"/>
        </w:numPr>
        <w:spacing w:line="360" w:lineRule="auto"/>
        <w:ind w:leftChars="0" w:firstLine="420" w:firstLineChars="0"/>
        <w:rPr>
          <w:rFonts w:hint="eastAsia"/>
          <w:lang w:val="en-US" w:eastAsia="zh-CN"/>
        </w:rPr>
      </w:pPr>
      <w:r>
        <w:rPr>
          <w:rFonts w:hint="eastAsia"/>
          <w:lang w:val="en-US" w:eastAsia="zh-CN"/>
        </w:rPr>
        <w:t>【功能概要】</w:t>
      </w:r>
    </w:p>
    <w:p>
      <w:pPr>
        <w:numPr>
          <w:ilvl w:val="0"/>
          <w:numId w:val="0"/>
        </w:numPr>
        <w:spacing w:line="360" w:lineRule="auto"/>
        <w:ind w:left="420" w:leftChars="0" w:firstLine="420" w:firstLineChars="0"/>
        <w:rPr>
          <w:rFonts w:hint="eastAsia"/>
          <w:lang w:val="en-US" w:eastAsia="zh-CN"/>
        </w:rPr>
      </w:pPr>
      <w:r>
        <w:rPr>
          <w:rFonts w:hint="eastAsia"/>
          <w:lang w:val="en-US" w:eastAsia="zh-CN"/>
        </w:rPr>
        <w:t>该模块管理当前账号收到的所有消息。</w:t>
      </w:r>
    </w:p>
    <w:p>
      <w:pPr>
        <w:numPr>
          <w:ilvl w:val="0"/>
          <w:numId w:val="0"/>
        </w:numPr>
        <w:spacing w:line="360" w:lineRule="auto"/>
        <w:ind w:leftChars="0" w:firstLine="420" w:firstLineChars="0"/>
        <w:rPr>
          <w:rFonts w:hint="eastAsia"/>
          <w:lang w:val="en-US" w:eastAsia="zh-CN"/>
        </w:rPr>
      </w:pPr>
      <w:r>
        <w:rPr>
          <w:rFonts w:hint="eastAsia"/>
          <w:lang w:val="en-US" w:eastAsia="zh-CN"/>
        </w:rPr>
        <w:t>【原型设计】</w:t>
      </w:r>
    </w:p>
    <w:p>
      <w:pPr>
        <w:numPr>
          <w:ilvl w:val="0"/>
          <w:numId w:val="0"/>
        </w:numPr>
        <w:spacing w:line="360" w:lineRule="auto"/>
        <w:ind w:left="420" w:leftChars="0" w:firstLine="420" w:firstLineChars="0"/>
      </w:pPr>
      <w:r>
        <w:drawing>
          <wp:inline distT="0" distB="0" distL="114300" distR="114300">
            <wp:extent cx="2326005" cy="2778125"/>
            <wp:effectExtent l="0" t="0" r="10795" b="1587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8"/>
                    <a:stretch>
                      <a:fillRect/>
                    </a:stretch>
                  </pic:blipFill>
                  <pic:spPr>
                    <a:xfrm>
                      <a:off x="0" y="0"/>
                      <a:ext cx="2326005" cy="2778125"/>
                    </a:xfrm>
                    <a:prstGeom prst="rect">
                      <a:avLst/>
                    </a:prstGeom>
                    <a:noFill/>
                    <a:ln w="9525">
                      <a:noFill/>
                    </a:ln>
                  </pic:spPr>
                </pic:pic>
              </a:graphicData>
            </a:graphic>
          </wp:inline>
        </w:drawing>
      </w:r>
    </w:p>
    <w:p>
      <w:pPr>
        <w:spacing w:line="360" w:lineRule="auto"/>
        <w:ind w:firstLine="420" w:firstLineChars="0"/>
        <w:rPr>
          <w:rFonts w:hint="eastAsia"/>
          <w:lang w:val="en-US" w:eastAsia="zh-CN"/>
        </w:rPr>
      </w:pPr>
      <w:r>
        <w:rPr>
          <w:rFonts w:hint="eastAsia"/>
          <w:lang w:val="en-US" w:eastAsia="zh-CN"/>
        </w:rPr>
        <w:t>（1）业务数据</w:t>
      </w:r>
    </w:p>
    <w:p>
      <w:pPr>
        <w:numPr>
          <w:ilvl w:val="0"/>
          <w:numId w:val="14"/>
        </w:numPr>
        <w:spacing w:line="360" w:lineRule="auto"/>
        <w:ind w:left="1260" w:leftChars="0" w:hanging="420" w:firstLineChars="0"/>
        <w:rPr>
          <w:rFonts w:hint="default"/>
          <w:lang w:val="en-US" w:eastAsia="zh-CN"/>
        </w:rPr>
      </w:pPr>
      <w:r>
        <w:rPr>
          <w:rFonts w:hint="default"/>
          <w:lang w:val="en-US" w:eastAsia="zh-CN"/>
        </w:rPr>
        <w:t>数据来源：</w:t>
      </w:r>
      <w:r>
        <w:rPr>
          <w:rFonts w:hint="eastAsia"/>
          <w:lang w:val="en-US" w:eastAsia="zh-CN"/>
        </w:rPr>
        <w:t>当前账号收到的所有系统设置的消息；</w:t>
      </w:r>
    </w:p>
    <w:p>
      <w:pPr>
        <w:numPr>
          <w:ilvl w:val="0"/>
          <w:numId w:val="15"/>
        </w:numPr>
        <w:spacing w:line="360" w:lineRule="auto"/>
        <w:ind w:left="420" w:leftChars="0" w:firstLine="0" w:firstLineChars="0"/>
        <w:rPr>
          <w:rFonts w:hint="eastAsia"/>
          <w:lang w:val="en-US" w:eastAsia="zh-CN"/>
        </w:rPr>
      </w:pPr>
      <w:r>
        <w:rPr>
          <w:rFonts w:hint="eastAsia"/>
          <w:lang w:val="en-US" w:eastAsia="zh-CN"/>
        </w:rPr>
        <w:t>业务说明</w:t>
      </w:r>
    </w:p>
    <w:p>
      <w:pPr>
        <w:numPr>
          <w:ilvl w:val="0"/>
          <w:numId w:val="16"/>
        </w:numPr>
        <w:spacing w:line="360" w:lineRule="auto"/>
        <w:ind w:left="420" w:leftChars="0" w:firstLine="420" w:firstLineChars="200"/>
        <w:rPr>
          <w:rFonts w:hint="eastAsia"/>
          <w:lang w:val="en-US" w:eastAsia="zh-CN"/>
        </w:rPr>
      </w:pPr>
      <w:r>
        <w:rPr>
          <w:rFonts w:hint="eastAsia"/>
          <w:lang w:val="en-US" w:eastAsia="zh-CN"/>
        </w:rPr>
        <w:t>交付说明：从个人中心点击消息</w:t>
      </w:r>
      <w:r>
        <w:rPr>
          <w:rFonts w:hint="default"/>
          <w:lang w:eastAsia="zh-CN"/>
        </w:rPr>
        <w:t>图标</w:t>
      </w:r>
      <w:r>
        <w:rPr>
          <w:rFonts w:hint="eastAsia"/>
          <w:lang w:val="en-US" w:eastAsia="zh-CN"/>
        </w:rPr>
        <w:t>按钮，进入我的消息界面，未读消息红点提示，手动刷新界面，红点消失</w:t>
      </w:r>
    </w:p>
    <w:p>
      <w:pPr>
        <w:numPr>
          <w:ilvl w:val="0"/>
          <w:numId w:val="16"/>
        </w:numPr>
        <w:spacing w:line="360" w:lineRule="auto"/>
        <w:ind w:left="420" w:leftChars="0" w:firstLine="420" w:firstLineChars="200"/>
        <w:rPr>
          <w:rFonts w:hint="eastAsia"/>
          <w:lang w:val="en-US" w:eastAsia="zh-CN"/>
        </w:rPr>
      </w:pPr>
      <w:r>
        <w:rPr>
          <w:rFonts w:hint="default"/>
          <w:lang w:eastAsia="zh-CN"/>
        </w:rPr>
        <w:t>消息中心展示内容</w:t>
      </w:r>
    </w:p>
    <w:tbl>
      <w:tblPr>
        <w:tblStyle w:val="18"/>
        <w:tblW w:w="7414" w:type="dxa"/>
        <w:tblInd w:w="1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2"/>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2" w:type="dxa"/>
            <w:vAlign w:val="top"/>
          </w:tcPr>
          <w:p>
            <w:pPr>
              <w:numPr>
                <w:ilvl w:val="0"/>
                <w:numId w:val="0"/>
              </w:numPr>
              <w:spacing w:line="360" w:lineRule="auto"/>
              <w:ind w:left="0" w:leftChars="0" w:firstLine="0" w:firstLineChars="0"/>
              <w:rPr>
                <w:vertAlign w:val="baseline"/>
              </w:rPr>
            </w:pPr>
            <w:r>
              <w:rPr>
                <w:rFonts w:hint="default"/>
                <w:lang w:val="en-US" w:eastAsia="zh-CN"/>
              </w:rPr>
              <w:t>字段名称</w:t>
            </w:r>
          </w:p>
        </w:tc>
        <w:tc>
          <w:tcPr>
            <w:tcW w:w="2841" w:type="dxa"/>
            <w:vAlign w:val="top"/>
          </w:tcPr>
          <w:p>
            <w:pPr>
              <w:numPr>
                <w:ilvl w:val="0"/>
                <w:numId w:val="0"/>
              </w:numPr>
              <w:spacing w:line="360" w:lineRule="auto"/>
              <w:ind w:left="0" w:leftChars="0" w:firstLine="0" w:firstLineChars="0"/>
              <w:rPr>
                <w:vertAlign w:val="baseline"/>
              </w:rPr>
            </w:pPr>
            <w:r>
              <w:rPr>
                <w:rFonts w:hint="default"/>
                <w:lang w:val="en-US" w:eastAsia="zh-CN"/>
              </w:rPr>
              <w:t>数据来源</w:t>
            </w:r>
          </w:p>
        </w:tc>
        <w:tc>
          <w:tcPr>
            <w:tcW w:w="2841" w:type="dxa"/>
            <w:vAlign w:val="top"/>
          </w:tcPr>
          <w:p>
            <w:pPr>
              <w:numPr>
                <w:ilvl w:val="0"/>
                <w:numId w:val="0"/>
              </w:numPr>
              <w:spacing w:line="360" w:lineRule="auto"/>
              <w:ind w:left="0" w:leftChars="0" w:firstLine="0" w:firstLineChars="0"/>
              <w:rPr>
                <w:vertAlign w:val="baseline"/>
              </w:rPr>
            </w:pPr>
            <w:r>
              <w:rPr>
                <w:rFonts w:hint="default"/>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2" w:type="dxa"/>
            <w:vAlign w:val="top"/>
          </w:tcPr>
          <w:p>
            <w:pPr>
              <w:numPr>
                <w:ilvl w:val="0"/>
                <w:numId w:val="0"/>
              </w:numPr>
              <w:spacing w:line="360" w:lineRule="auto"/>
              <w:ind w:left="0" w:leftChars="0" w:firstLine="0" w:firstLineChars="0"/>
              <w:rPr>
                <w:vertAlign w:val="baseline"/>
              </w:rPr>
            </w:pPr>
            <w:r>
              <w:rPr>
                <w:rFonts w:hint="eastAsia"/>
                <w:lang w:val="en-US" w:eastAsia="zh-CN"/>
              </w:rPr>
              <w:t>时间</w:t>
            </w:r>
          </w:p>
        </w:tc>
        <w:tc>
          <w:tcPr>
            <w:tcW w:w="2841" w:type="dxa"/>
            <w:vAlign w:val="top"/>
          </w:tcPr>
          <w:p>
            <w:pPr>
              <w:numPr>
                <w:ilvl w:val="0"/>
                <w:numId w:val="0"/>
              </w:numPr>
              <w:spacing w:line="360" w:lineRule="auto"/>
              <w:ind w:left="0" w:leftChars="0" w:firstLine="0" w:firstLineChars="0"/>
              <w:rPr>
                <w:vertAlign w:val="baseline"/>
              </w:rPr>
            </w:pPr>
            <w:r>
              <w:rPr>
                <w:rFonts w:hint="eastAsia"/>
                <w:lang w:val="en-US" w:eastAsia="zh-CN"/>
              </w:rPr>
              <w:t>展示接收消息的时间</w:t>
            </w:r>
          </w:p>
        </w:tc>
        <w:tc>
          <w:tcPr>
            <w:tcW w:w="2841" w:type="dxa"/>
            <w:vAlign w:val="top"/>
          </w:tcPr>
          <w:p>
            <w:pPr>
              <w:numPr>
                <w:ilvl w:val="0"/>
                <w:numId w:val="0"/>
              </w:numPr>
              <w:spacing w:line="360" w:lineRule="auto"/>
              <w:ind w:left="0" w:leftChars="0" w:firstLine="0" w:firstLineChars="0"/>
              <w:rPr>
                <w:vertAlign w:val="baseline"/>
              </w:rPr>
            </w:pPr>
            <w:r>
              <w:rPr>
                <w:rFonts w:hint="eastAsia"/>
                <w:lang w:val="en-US" w:eastAsia="zh-CN"/>
              </w:rPr>
              <w:t>时间格式：年月日、时分秒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2" w:type="dxa"/>
            <w:vAlign w:val="top"/>
          </w:tcPr>
          <w:p>
            <w:pPr>
              <w:numPr>
                <w:ilvl w:val="0"/>
                <w:numId w:val="0"/>
              </w:numPr>
              <w:spacing w:line="360" w:lineRule="auto"/>
              <w:ind w:left="0" w:leftChars="0" w:firstLine="0" w:firstLineChars="0"/>
              <w:rPr>
                <w:vertAlign w:val="baseline"/>
              </w:rPr>
            </w:pPr>
            <w:r>
              <w:rPr>
                <w:rFonts w:hint="eastAsia"/>
                <w:lang w:val="en-US" w:eastAsia="zh-CN"/>
              </w:rPr>
              <w:t>消息内容</w:t>
            </w:r>
          </w:p>
        </w:tc>
        <w:tc>
          <w:tcPr>
            <w:tcW w:w="2841" w:type="dxa"/>
            <w:vAlign w:val="top"/>
          </w:tcPr>
          <w:p>
            <w:pPr>
              <w:numPr>
                <w:ilvl w:val="0"/>
                <w:numId w:val="0"/>
              </w:numPr>
              <w:spacing w:line="360" w:lineRule="auto"/>
              <w:ind w:left="0" w:leftChars="0" w:firstLine="0" w:firstLineChars="0"/>
              <w:rPr>
                <w:vertAlign w:val="baseline"/>
              </w:rPr>
            </w:pPr>
            <w:r>
              <w:rPr>
                <w:rFonts w:hint="eastAsia"/>
                <w:lang w:val="en-US" w:eastAsia="zh-CN"/>
              </w:rPr>
              <w:t>展示消息的具体内容</w:t>
            </w:r>
          </w:p>
        </w:tc>
        <w:tc>
          <w:tcPr>
            <w:tcW w:w="2841" w:type="dxa"/>
            <w:vAlign w:val="top"/>
          </w:tcPr>
          <w:p>
            <w:pPr>
              <w:numPr>
                <w:ilvl w:val="0"/>
                <w:numId w:val="0"/>
              </w:numPr>
              <w:spacing w:line="360" w:lineRule="auto"/>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32" w:type="dxa"/>
            <w:vAlign w:val="top"/>
          </w:tcPr>
          <w:p>
            <w:pPr>
              <w:numPr>
                <w:ilvl w:val="0"/>
                <w:numId w:val="0"/>
              </w:numPr>
              <w:spacing w:line="360" w:lineRule="auto"/>
              <w:ind w:left="0" w:leftChars="0" w:firstLine="0" w:firstLineChars="0"/>
              <w:rPr>
                <w:vertAlign w:val="baseline"/>
              </w:rPr>
            </w:pPr>
            <w:r>
              <w:rPr>
                <w:rFonts w:hint="default"/>
                <w:lang w:val="en-US" w:eastAsia="zh-CN"/>
              </w:rPr>
              <w:t>字段名称</w:t>
            </w:r>
          </w:p>
        </w:tc>
        <w:tc>
          <w:tcPr>
            <w:tcW w:w="2841" w:type="dxa"/>
            <w:vAlign w:val="top"/>
          </w:tcPr>
          <w:p>
            <w:pPr>
              <w:numPr>
                <w:ilvl w:val="0"/>
                <w:numId w:val="0"/>
              </w:numPr>
              <w:spacing w:line="360" w:lineRule="auto"/>
              <w:ind w:left="0" w:leftChars="0" w:firstLine="0" w:firstLineChars="0"/>
              <w:rPr>
                <w:vertAlign w:val="baseline"/>
              </w:rPr>
            </w:pPr>
            <w:r>
              <w:rPr>
                <w:rFonts w:hint="default"/>
                <w:lang w:val="en-US" w:eastAsia="zh-CN"/>
              </w:rPr>
              <w:t>数据来源</w:t>
            </w:r>
          </w:p>
        </w:tc>
        <w:tc>
          <w:tcPr>
            <w:tcW w:w="2841" w:type="dxa"/>
            <w:vAlign w:val="top"/>
          </w:tcPr>
          <w:p>
            <w:pPr>
              <w:numPr>
                <w:ilvl w:val="0"/>
                <w:numId w:val="0"/>
              </w:numPr>
              <w:spacing w:line="360" w:lineRule="auto"/>
              <w:ind w:left="0" w:leftChars="0" w:firstLine="0" w:firstLineChars="0"/>
              <w:rPr>
                <w:vertAlign w:val="baseline"/>
              </w:rPr>
            </w:pPr>
            <w:r>
              <w:rPr>
                <w:rFonts w:hint="default"/>
                <w:lang w:val="en-US" w:eastAsia="zh-CN"/>
              </w:rPr>
              <w:t>字段说明</w:t>
            </w:r>
          </w:p>
        </w:tc>
      </w:tr>
    </w:tbl>
    <w:p>
      <w:pPr>
        <w:numPr>
          <w:ilvl w:val="0"/>
          <w:numId w:val="16"/>
        </w:numPr>
        <w:spacing w:line="360" w:lineRule="auto"/>
        <w:ind w:left="420" w:leftChars="0" w:firstLine="420" w:firstLineChars="200"/>
        <w:rPr>
          <w:rFonts w:hint="eastAsia"/>
          <w:lang w:val="en-US" w:eastAsia="zh-CN"/>
        </w:rPr>
      </w:pPr>
      <w:r>
        <w:rPr>
          <w:rFonts w:hint="default"/>
          <w:lang w:eastAsia="zh-CN"/>
        </w:rPr>
        <w:t>信息页面--点击右上角“。。。”按钮，系统弹出批量删除、全部已读、取消弹框</w:t>
      </w:r>
    </w:p>
    <w:p>
      <w:pPr>
        <w:numPr>
          <w:numId w:val="0"/>
        </w:numPr>
        <w:spacing w:line="360" w:lineRule="auto"/>
        <w:ind w:left="840" w:leftChars="400" w:firstLine="420" w:firstLineChars="0"/>
        <w:rPr>
          <w:rFonts w:hint="eastAsia"/>
          <w:lang w:eastAsia="zh-CN"/>
        </w:rPr>
      </w:pPr>
    </w:p>
    <w:p>
      <w:pPr>
        <w:numPr>
          <w:numId w:val="0"/>
        </w:numPr>
        <w:spacing w:line="360" w:lineRule="auto"/>
        <w:ind w:left="420" w:leftChars="200" w:firstLine="420" w:firstLineChars="0"/>
      </w:pPr>
      <w:r>
        <w:drawing>
          <wp:inline distT="0" distB="0" distL="114300" distR="114300">
            <wp:extent cx="2099310" cy="2821940"/>
            <wp:effectExtent l="0" t="0" r="8890" b="2286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9"/>
                    <a:stretch>
                      <a:fillRect/>
                    </a:stretch>
                  </pic:blipFill>
                  <pic:spPr>
                    <a:xfrm>
                      <a:off x="0" y="0"/>
                      <a:ext cx="2099310" cy="2821940"/>
                    </a:xfrm>
                    <a:prstGeom prst="rect">
                      <a:avLst/>
                    </a:prstGeom>
                    <a:noFill/>
                    <a:ln w="9525">
                      <a:noFill/>
                    </a:ln>
                  </pic:spPr>
                </pic:pic>
              </a:graphicData>
            </a:graphic>
          </wp:inline>
        </w:drawing>
      </w:r>
    </w:p>
    <w:p>
      <w:pPr>
        <w:numPr>
          <w:numId w:val="0"/>
        </w:numPr>
        <w:spacing w:line="360" w:lineRule="auto"/>
        <w:ind w:left="420" w:leftChars="200" w:firstLine="420" w:firstLineChars="0"/>
        <w:rPr>
          <w:rFonts w:hint="default"/>
          <w:lang w:eastAsia="zh-CN"/>
        </w:rPr>
      </w:pPr>
      <w:r>
        <w:rPr>
          <w:rFonts w:hint="default"/>
          <w:lang w:eastAsia="zh-CN"/>
        </w:rPr>
        <w:t>批量删除：点击批量删除后可以选择其中消息进行批量删除并可以取消批量删除</w:t>
      </w:r>
    </w:p>
    <w:p>
      <w:pPr>
        <w:numPr>
          <w:numId w:val="0"/>
        </w:numPr>
        <w:spacing w:line="360" w:lineRule="auto"/>
        <w:ind w:left="420" w:leftChars="200" w:firstLine="420" w:firstLineChars="0"/>
      </w:pPr>
      <w:r>
        <w:drawing>
          <wp:inline distT="0" distB="0" distL="114300" distR="114300">
            <wp:extent cx="2353310" cy="3600450"/>
            <wp:effectExtent l="0" t="0" r="8890" b="635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40"/>
                    <a:stretch>
                      <a:fillRect/>
                    </a:stretch>
                  </pic:blipFill>
                  <pic:spPr>
                    <a:xfrm>
                      <a:off x="0" y="0"/>
                      <a:ext cx="2353310" cy="3600450"/>
                    </a:xfrm>
                    <a:prstGeom prst="rect">
                      <a:avLst/>
                    </a:prstGeom>
                    <a:noFill/>
                    <a:ln w="9525">
                      <a:noFill/>
                    </a:ln>
                  </pic:spPr>
                </pic:pic>
              </a:graphicData>
            </a:graphic>
          </wp:inline>
        </w:drawing>
      </w:r>
    </w:p>
    <w:p>
      <w:pPr>
        <w:numPr>
          <w:numId w:val="0"/>
        </w:numPr>
        <w:spacing w:line="360" w:lineRule="auto"/>
        <w:ind w:left="420" w:leftChars="200" w:firstLine="420" w:firstLineChars="0"/>
        <w:rPr>
          <w:rFonts w:hint="default"/>
          <w:lang w:eastAsia="zh-CN"/>
        </w:rPr>
      </w:pPr>
      <w:r>
        <w:rPr>
          <w:rFonts w:hint="default"/>
          <w:lang w:eastAsia="zh-CN"/>
        </w:rPr>
        <w:t>全部已读</w:t>
      </w:r>
      <w:r>
        <w:rPr>
          <w:rFonts w:hint="default"/>
          <w:lang w:eastAsia="zh-CN"/>
        </w:rPr>
        <w:t>：点击</w:t>
      </w:r>
      <w:r>
        <w:rPr>
          <w:rFonts w:hint="default"/>
          <w:lang w:eastAsia="zh-CN"/>
        </w:rPr>
        <w:t>全部已读后，信息就标识已读</w:t>
      </w:r>
    </w:p>
    <w:p>
      <w:pPr>
        <w:numPr>
          <w:numId w:val="0"/>
        </w:numPr>
        <w:spacing w:line="360" w:lineRule="auto"/>
        <w:ind w:left="420" w:leftChars="200" w:firstLine="420" w:firstLineChars="0"/>
        <w:rPr>
          <w:rFonts w:hint="eastAsia"/>
          <w:lang w:val="en-US" w:eastAsia="zh-CN"/>
        </w:rPr>
      </w:pPr>
      <w:r>
        <w:rPr>
          <w:rFonts w:hint="default"/>
          <w:lang w:eastAsia="zh-CN"/>
        </w:rPr>
        <w:t>取消：点击取消后回到最开始的页面</w:t>
      </w:r>
    </w:p>
    <w:p>
      <w:pPr>
        <w:pStyle w:val="6"/>
        <w:spacing w:line="360" w:lineRule="auto"/>
        <w:ind w:firstLine="420" w:firstLineChars="0"/>
        <w:jc w:val="both"/>
        <w:rPr>
          <w:rFonts w:hint="eastAsia"/>
          <w:lang w:val="en-US" w:eastAsia="zh-CN"/>
        </w:rPr>
      </w:pPr>
      <w:r>
        <w:rPr>
          <w:rFonts w:hint="eastAsia"/>
          <w:lang w:val="en-US" w:eastAsia="zh-CN"/>
        </w:rPr>
        <w:t>（3）业务规则</w:t>
      </w:r>
    </w:p>
    <w:p>
      <w:pPr>
        <w:numPr>
          <w:ilvl w:val="0"/>
          <w:numId w:val="0"/>
        </w:numPr>
        <w:spacing w:line="360" w:lineRule="auto"/>
        <w:ind w:left="420" w:leftChars="0" w:firstLine="420" w:firstLineChars="0"/>
        <w:rPr>
          <w:rFonts w:hint="eastAsia"/>
          <w:lang w:val="en-US" w:eastAsia="zh-CN"/>
        </w:rPr>
      </w:pPr>
      <w:r>
        <w:rPr>
          <w:rFonts w:hint="eastAsia"/>
          <w:lang w:val="en-US" w:eastAsia="zh-CN"/>
        </w:rPr>
        <w:t>①刷新：在列表中往下滑动代表刷新</w:t>
      </w:r>
    </w:p>
    <w:p>
      <w:pPr>
        <w:numPr>
          <w:ilvl w:val="0"/>
          <w:numId w:val="0"/>
        </w:numPr>
        <w:spacing w:line="360" w:lineRule="auto"/>
        <w:ind w:left="420" w:leftChars="0" w:firstLine="420" w:firstLineChars="0"/>
        <w:rPr>
          <w:rFonts w:hint="eastAsia"/>
          <w:lang w:val="en-US" w:eastAsia="zh-CN"/>
        </w:rPr>
      </w:pPr>
      <w:r>
        <w:rPr>
          <w:rFonts w:hint="eastAsia"/>
          <w:lang w:val="en-US" w:eastAsia="zh-CN"/>
        </w:rPr>
        <w:drawing>
          <wp:inline distT="0" distB="0" distL="114300" distR="114300">
            <wp:extent cx="495300" cy="431800"/>
            <wp:effectExtent l="0" t="0" r="0"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23"/>
                    <a:stretch>
                      <a:fillRect/>
                    </a:stretch>
                  </pic:blipFill>
                  <pic:spPr>
                    <a:xfrm>
                      <a:off x="0" y="0"/>
                      <a:ext cx="495300" cy="431800"/>
                    </a:xfrm>
                    <a:prstGeom prst="rect">
                      <a:avLst/>
                    </a:prstGeom>
                    <a:noFill/>
                    <a:ln w="9525">
                      <a:noFill/>
                    </a:ln>
                  </pic:spPr>
                </pic:pic>
              </a:graphicData>
            </a:graphic>
          </wp:inline>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②加载：默认加载20条，往上滑动就加载数据，系统提示“正在加载中...”</w:t>
      </w:r>
    </w:p>
    <w:p>
      <w:pPr>
        <w:numPr>
          <w:ilvl w:val="0"/>
          <w:numId w:val="0"/>
        </w:numPr>
        <w:spacing w:line="360" w:lineRule="auto"/>
        <w:ind w:left="420" w:leftChars="0" w:firstLine="420" w:firstLineChars="0"/>
        <w:rPr>
          <w:rFonts w:hint="eastAsia"/>
          <w:lang w:val="en-US" w:eastAsia="zh-CN"/>
        </w:rPr>
      </w:pPr>
      <w:r>
        <w:rPr>
          <w:rFonts w:hint="eastAsia"/>
          <w:lang w:val="en-US" w:eastAsia="zh-CN"/>
        </w:rPr>
        <w:drawing>
          <wp:inline distT="0" distB="0" distL="114300" distR="114300">
            <wp:extent cx="495300" cy="431800"/>
            <wp:effectExtent l="0" t="0" r="0" b="0"/>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23"/>
                    <a:stretch>
                      <a:fillRect/>
                    </a:stretch>
                  </pic:blipFill>
                  <pic:spPr>
                    <a:xfrm>
                      <a:off x="0" y="0"/>
                      <a:ext cx="495300" cy="431800"/>
                    </a:xfrm>
                    <a:prstGeom prst="rect">
                      <a:avLst/>
                    </a:prstGeom>
                    <a:noFill/>
                    <a:ln w="9525">
                      <a:noFill/>
                    </a:ln>
                  </pic:spPr>
                </pic:pic>
              </a:graphicData>
            </a:graphic>
          </wp:inline>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③加载完毕：往上滑动到最底部后，系统提示“没有更多数据”</w:t>
      </w:r>
    </w:p>
    <w:p>
      <w:pPr>
        <w:numPr>
          <w:ilvl w:val="0"/>
          <w:numId w:val="0"/>
        </w:numPr>
        <w:spacing w:line="360" w:lineRule="auto"/>
        <w:ind w:left="420" w:leftChars="0" w:firstLine="420" w:firstLineChars="0"/>
        <w:rPr>
          <w:rFonts w:hint="eastAsia"/>
          <w:lang w:val="en-US" w:eastAsia="zh-CN"/>
        </w:rPr>
      </w:pPr>
      <w:r>
        <w:rPr>
          <w:rFonts w:hint="eastAsia"/>
          <w:lang w:val="en-US" w:eastAsia="zh-CN"/>
        </w:rPr>
        <w:t>④排序：按照消息接收时间倒叙排序</w:t>
      </w:r>
    </w:p>
    <w:p>
      <w:pPr>
        <w:pStyle w:val="4"/>
        <w:tabs>
          <w:tab w:val="left" w:pos="576"/>
        </w:tabs>
        <w:spacing w:line="360" w:lineRule="auto"/>
        <w:outlineLvl w:val="2"/>
        <w:rPr>
          <w:rFonts w:hint="eastAsia"/>
          <w:sz w:val="28"/>
          <w:szCs w:val="28"/>
          <w:lang w:val="en-US" w:eastAsia="zh-CN"/>
        </w:rPr>
      </w:pPr>
      <w:bookmarkStart w:id="65" w:name="_Toc20460"/>
      <w:r>
        <w:rPr>
          <w:rFonts w:hint="eastAsia"/>
          <w:sz w:val="28"/>
          <w:szCs w:val="28"/>
          <w:lang w:val="en-US" w:eastAsia="zh-CN"/>
        </w:rPr>
        <w:t>3.2基本信息</w:t>
      </w:r>
      <w:bookmarkEnd w:id="65"/>
    </w:p>
    <w:p>
      <w:pPr>
        <w:numPr>
          <w:ilvl w:val="0"/>
          <w:numId w:val="0"/>
        </w:numPr>
        <w:spacing w:line="360" w:lineRule="auto"/>
        <w:ind w:leftChars="0" w:firstLine="420" w:firstLineChars="0"/>
        <w:rPr>
          <w:rFonts w:hint="eastAsia"/>
          <w:lang w:val="en-US" w:eastAsia="zh-CN"/>
        </w:rPr>
      </w:pPr>
      <w:r>
        <w:rPr>
          <w:rFonts w:hint="eastAsia"/>
          <w:lang w:val="en-US" w:eastAsia="zh-CN"/>
        </w:rPr>
        <w:t>【功能概要】</w:t>
      </w:r>
    </w:p>
    <w:p>
      <w:pPr>
        <w:numPr>
          <w:ilvl w:val="0"/>
          <w:numId w:val="0"/>
        </w:numPr>
        <w:spacing w:line="360" w:lineRule="auto"/>
        <w:ind w:left="420" w:leftChars="0" w:firstLine="420" w:firstLineChars="0"/>
        <w:rPr>
          <w:rFonts w:hint="default"/>
          <w:lang w:val="en-US" w:eastAsia="zh-CN"/>
        </w:rPr>
      </w:pPr>
      <w:r>
        <w:rPr>
          <w:rFonts w:hint="eastAsia"/>
          <w:lang w:val="en-US" w:eastAsia="zh-CN"/>
        </w:rPr>
        <w:t>管理当前登录账号的基本信息</w:t>
      </w:r>
    </w:p>
    <w:p>
      <w:pPr>
        <w:numPr>
          <w:ilvl w:val="0"/>
          <w:numId w:val="0"/>
        </w:numPr>
        <w:spacing w:line="360" w:lineRule="auto"/>
        <w:ind w:leftChars="0" w:firstLine="420" w:firstLineChars="0"/>
        <w:rPr>
          <w:rFonts w:hint="eastAsia"/>
          <w:lang w:val="en-US" w:eastAsia="zh-CN"/>
        </w:rPr>
      </w:pPr>
      <w:r>
        <w:rPr>
          <w:rFonts w:hint="eastAsia"/>
          <w:lang w:val="en-US" w:eastAsia="zh-CN"/>
        </w:rPr>
        <w:t>【原型设计】</w:t>
      </w:r>
    </w:p>
    <w:p>
      <w:pPr>
        <w:numPr>
          <w:ilvl w:val="0"/>
          <w:numId w:val="0"/>
        </w:numPr>
        <w:spacing w:line="360" w:lineRule="auto"/>
        <w:ind w:leftChars="0" w:firstLine="420" w:firstLineChars="0"/>
        <w:rPr>
          <w:rFonts w:hint="eastAsia"/>
          <w:lang w:val="en-US" w:eastAsia="zh-CN"/>
        </w:rPr>
      </w:pPr>
      <w:r>
        <w:drawing>
          <wp:inline distT="0" distB="0" distL="114300" distR="114300">
            <wp:extent cx="1866900" cy="3155950"/>
            <wp:effectExtent l="0" t="0" r="12700" b="19050"/>
            <wp:docPr id="5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7"/>
                    <pic:cNvPicPr>
                      <a:picLocks noChangeAspect="1"/>
                    </pic:cNvPicPr>
                  </pic:nvPicPr>
                  <pic:blipFill>
                    <a:blip r:embed="rId41"/>
                    <a:stretch>
                      <a:fillRect/>
                    </a:stretch>
                  </pic:blipFill>
                  <pic:spPr>
                    <a:xfrm>
                      <a:off x="0" y="0"/>
                      <a:ext cx="1866900" cy="3155950"/>
                    </a:xfrm>
                    <a:prstGeom prst="rect">
                      <a:avLst/>
                    </a:prstGeom>
                    <a:noFill/>
                    <a:ln>
                      <a:noFill/>
                    </a:ln>
                  </pic:spPr>
                </pic:pic>
              </a:graphicData>
            </a:graphic>
          </wp:inline>
        </w:drawing>
      </w:r>
    </w:p>
    <w:p>
      <w:pPr>
        <w:numPr>
          <w:ilvl w:val="0"/>
          <w:numId w:val="17"/>
        </w:numPr>
        <w:spacing w:line="360" w:lineRule="auto"/>
        <w:ind w:left="420" w:leftChars="0"/>
        <w:rPr>
          <w:rFonts w:hint="eastAsia"/>
          <w:lang w:val="en-US" w:eastAsia="zh-CN"/>
        </w:rPr>
      </w:pPr>
      <w:r>
        <w:rPr>
          <w:rFonts w:hint="eastAsia"/>
          <w:lang w:val="en-US" w:eastAsia="zh-CN"/>
        </w:rPr>
        <w:t>业务数据</w:t>
      </w:r>
    </w:p>
    <w:p>
      <w:pPr>
        <w:numPr>
          <w:ilvl w:val="0"/>
          <w:numId w:val="14"/>
        </w:numPr>
        <w:spacing w:line="360" w:lineRule="auto"/>
        <w:ind w:left="1260" w:leftChars="0" w:hanging="420" w:firstLineChars="0"/>
        <w:rPr>
          <w:rFonts w:hint="default"/>
          <w:lang w:val="en-US" w:eastAsia="zh-CN"/>
        </w:rPr>
      </w:pPr>
      <w:r>
        <w:rPr>
          <w:rFonts w:hint="default"/>
          <w:lang w:val="en-US" w:eastAsia="zh-CN"/>
        </w:rPr>
        <w:t>数据来源：</w:t>
      </w:r>
      <w:r>
        <w:rPr>
          <w:rFonts w:hint="eastAsia"/>
          <w:lang w:val="en-US" w:eastAsia="zh-CN"/>
        </w:rPr>
        <w:t>当前账号的基本信息</w:t>
      </w:r>
    </w:p>
    <w:p>
      <w:pPr>
        <w:numPr>
          <w:ilvl w:val="0"/>
          <w:numId w:val="17"/>
        </w:numPr>
        <w:spacing w:line="360" w:lineRule="auto"/>
        <w:ind w:left="420" w:leftChars="0" w:firstLine="0" w:firstLineChars="0"/>
        <w:rPr>
          <w:rFonts w:hint="eastAsia"/>
          <w:lang w:val="en-US" w:eastAsia="zh-CN"/>
        </w:rPr>
      </w:pPr>
      <w:r>
        <w:rPr>
          <w:rFonts w:hint="eastAsia"/>
          <w:lang w:val="en-US" w:eastAsia="zh-CN"/>
        </w:rPr>
        <w:t>业务说明</w:t>
      </w:r>
    </w:p>
    <w:p>
      <w:pPr>
        <w:numPr>
          <w:ilvl w:val="0"/>
          <w:numId w:val="0"/>
        </w:numPr>
        <w:spacing w:line="360" w:lineRule="auto"/>
        <w:ind w:left="420" w:leftChars="0" w:firstLine="420" w:firstLineChars="0"/>
        <w:rPr>
          <w:rFonts w:hint="default"/>
          <w:lang w:val="en-US" w:eastAsia="zh-CN"/>
        </w:rPr>
      </w:pPr>
      <w:r>
        <w:rPr>
          <w:rFonts w:hint="eastAsia"/>
          <w:lang w:val="en-US" w:eastAsia="zh-CN"/>
        </w:rPr>
        <w:t>①交付说明：从个人中心点击基本信息进入个人信息界面，显示当前账号的姓名、工号、手机号、检验中心/事业部、实验室、用户角色、用户头像</w:t>
      </w:r>
    </w:p>
    <w:p>
      <w:pPr>
        <w:numPr>
          <w:ilvl w:val="0"/>
          <w:numId w:val="0"/>
        </w:numPr>
        <w:spacing w:line="360" w:lineRule="auto"/>
        <w:ind w:left="420" w:leftChars="0" w:firstLine="420" w:firstLineChars="0"/>
        <w:rPr>
          <w:rFonts w:hint="default"/>
          <w:lang w:val="en-US" w:eastAsia="zh-CN"/>
        </w:rPr>
      </w:pPr>
      <w:r>
        <w:rPr>
          <w:rFonts w:hint="eastAsia"/>
          <w:lang w:val="en-US" w:eastAsia="zh-CN"/>
        </w:rPr>
        <w:t>② 操作说明：点击头像弹出系统弹框，支持直接拍照和手机相册选择修改头像图片。</w:t>
      </w:r>
    </w:p>
    <w:p>
      <w:pPr>
        <w:numPr>
          <w:ilvl w:val="0"/>
          <w:numId w:val="0"/>
        </w:numPr>
        <w:spacing w:line="360" w:lineRule="auto"/>
        <w:rPr>
          <w:rFonts w:hint="default"/>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pStyle w:val="4"/>
        <w:tabs>
          <w:tab w:val="left" w:pos="576"/>
        </w:tabs>
        <w:spacing w:line="360" w:lineRule="auto"/>
        <w:outlineLvl w:val="2"/>
        <w:rPr>
          <w:rFonts w:hint="eastAsia"/>
          <w:sz w:val="28"/>
          <w:szCs w:val="28"/>
          <w:lang w:val="en-US" w:eastAsia="zh-CN"/>
        </w:rPr>
      </w:pPr>
      <w:bookmarkStart w:id="66" w:name="_Toc17526"/>
      <w:r>
        <w:rPr>
          <w:rFonts w:hint="eastAsia"/>
          <w:sz w:val="28"/>
          <w:szCs w:val="28"/>
          <w:lang w:val="en-US" w:eastAsia="zh-CN"/>
        </w:rPr>
        <w:t>3.3 安全中心</w:t>
      </w:r>
      <w:bookmarkEnd w:id="66"/>
    </w:p>
    <w:p>
      <w:pPr>
        <w:numPr>
          <w:ilvl w:val="0"/>
          <w:numId w:val="0"/>
        </w:numPr>
        <w:spacing w:line="360" w:lineRule="auto"/>
        <w:ind w:leftChars="0" w:firstLine="420" w:firstLineChars="0"/>
        <w:rPr>
          <w:rFonts w:hint="eastAsia"/>
          <w:lang w:val="en-US" w:eastAsia="zh-CN"/>
        </w:rPr>
      </w:pPr>
      <w:r>
        <w:rPr>
          <w:rFonts w:hint="eastAsia"/>
          <w:lang w:val="en-US" w:eastAsia="zh-CN"/>
        </w:rPr>
        <w:t>【功能概要】</w:t>
      </w:r>
    </w:p>
    <w:p>
      <w:pPr>
        <w:numPr>
          <w:ilvl w:val="0"/>
          <w:numId w:val="0"/>
        </w:numPr>
        <w:spacing w:line="360" w:lineRule="auto"/>
        <w:ind w:leftChars="0" w:firstLine="420" w:firstLineChars="0"/>
        <w:rPr>
          <w:rFonts w:hint="eastAsia"/>
          <w:lang w:val="en-US" w:eastAsia="zh-CN"/>
        </w:rPr>
      </w:pPr>
      <w:r>
        <w:rPr>
          <w:rFonts w:hint="eastAsia"/>
          <w:lang w:val="en-US" w:eastAsia="zh-CN"/>
        </w:rPr>
        <w:t>该模块支持修改密码和清楚缓存操作</w:t>
      </w:r>
    </w:p>
    <w:p>
      <w:pPr>
        <w:numPr>
          <w:ilvl w:val="0"/>
          <w:numId w:val="0"/>
        </w:numPr>
        <w:spacing w:line="360" w:lineRule="auto"/>
        <w:ind w:leftChars="0" w:firstLine="420" w:firstLineChars="0"/>
        <w:rPr>
          <w:rFonts w:hint="eastAsia"/>
          <w:lang w:val="en-US" w:eastAsia="zh-CN"/>
        </w:rPr>
      </w:pPr>
      <w:r>
        <w:rPr>
          <w:rFonts w:hint="eastAsia"/>
          <w:lang w:val="en-US" w:eastAsia="zh-CN"/>
        </w:rPr>
        <w:t>【原型设计】</w:t>
      </w:r>
    </w:p>
    <w:p>
      <w:pPr>
        <w:numPr>
          <w:ilvl w:val="0"/>
          <w:numId w:val="0"/>
        </w:numPr>
        <w:spacing w:line="360" w:lineRule="auto"/>
        <w:ind w:leftChars="0" w:firstLine="420" w:firstLineChars="0"/>
        <w:rPr>
          <w:rFonts w:hint="eastAsia"/>
          <w:lang w:val="en-US" w:eastAsia="zh-CN"/>
        </w:rPr>
      </w:pPr>
      <w:r>
        <w:drawing>
          <wp:inline distT="0" distB="0" distL="114300" distR="114300">
            <wp:extent cx="1625600" cy="2800350"/>
            <wp:effectExtent l="0" t="0" r="0" b="635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2"/>
                    <a:stretch>
                      <a:fillRect/>
                    </a:stretch>
                  </pic:blipFill>
                  <pic:spPr>
                    <a:xfrm>
                      <a:off x="0" y="0"/>
                      <a:ext cx="1625600" cy="2800350"/>
                    </a:xfrm>
                    <a:prstGeom prst="rect">
                      <a:avLst/>
                    </a:prstGeom>
                    <a:noFill/>
                    <a:ln>
                      <a:noFill/>
                    </a:ln>
                  </pic:spPr>
                </pic:pic>
              </a:graphicData>
            </a:graphic>
          </wp:inline>
        </w:drawing>
      </w:r>
    </w:p>
    <w:p>
      <w:pPr>
        <w:numPr>
          <w:ilvl w:val="0"/>
          <w:numId w:val="18"/>
        </w:numPr>
        <w:spacing w:line="360" w:lineRule="auto"/>
        <w:ind w:left="420" w:leftChars="0"/>
        <w:rPr>
          <w:rFonts w:hint="eastAsia"/>
          <w:lang w:val="en-US" w:eastAsia="zh-CN"/>
        </w:rPr>
      </w:pPr>
      <w:r>
        <w:rPr>
          <w:rFonts w:hint="eastAsia"/>
          <w:lang w:val="en-US" w:eastAsia="zh-CN"/>
        </w:rPr>
        <w:t>业务说明</w:t>
      </w:r>
    </w:p>
    <w:p>
      <w:pPr>
        <w:numPr>
          <w:ilvl w:val="0"/>
          <w:numId w:val="19"/>
        </w:numPr>
        <w:spacing w:line="360" w:lineRule="auto"/>
        <w:ind w:left="840" w:leftChars="0"/>
        <w:rPr>
          <w:rFonts w:hint="default"/>
          <w:lang w:val="en-US" w:eastAsia="zh-CN"/>
        </w:rPr>
      </w:pPr>
      <w:r>
        <w:rPr>
          <w:rFonts w:hint="eastAsia"/>
          <w:lang w:val="en-US" w:eastAsia="zh-CN"/>
        </w:rPr>
        <w:t>修改密码：支持对登录账号的密码修改</w:t>
      </w:r>
    </w:p>
    <w:p>
      <w:pPr>
        <w:numPr>
          <w:ilvl w:val="0"/>
          <w:numId w:val="0"/>
        </w:numPr>
        <w:spacing w:line="360" w:lineRule="auto"/>
        <w:ind w:left="420" w:leftChars="0" w:firstLine="420" w:firstLineChars="0"/>
        <w:rPr>
          <w:rFonts w:hint="eastAsia"/>
          <w:lang w:val="en-US" w:eastAsia="zh-CN"/>
        </w:rPr>
      </w:pPr>
      <w:r>
        <w:rPr>
          <w:rFonts w:hint="eastAsia"/>
          <w:lang w:val="en-US" w:eastAsia="zh-CN"/>
        </w:rPr>
        <w:t>a字段说明</w:t>
      </w:r>
    </w:p>
    <w:tbl>
      <w:tblPr>
        <w:tblStyle w:val="18"/>
        <w:tblpPr w:leftFromText="180" w:rightFromText="180" w:vertAnchor="text" w:horzAnchor="page" w:tblpX="2739" w:tblpY="218"/>
        <w:tblOverlap w:val="never"/>
        <w:tblW w:w="7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6"/>
        <w:gridCol w:w="2115"/>
        <w:gridCol w:w="4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6" w:type="dxa"/>
          </w:tcPr>
          <w:p>
            <w:pPr>
              <w:numPr>
                <w:ilvl w:val="0"/>
                <w:numId w:val="0"/>
              </w:numPr>
              <w:spacing w:line="360" w:lineRule="auto"/>
              <w:ind w:leftChars="0"/>
              <w:rPr>
                <w:rFonts w:hint="default"/>
                <w:lang w:val="en-US" w:eastAsia="zh-CN"/>
              </w:rPr>
            </w:pPr>
            <w:r>
              <w:rPr>
                <w:rFonts w:hint="default"/>
                <w:lang w:val="en-US" w:eastAsia="zh-CN"/>
              </w:rPr>
              <w:t>字段名称</w:t>
            </w:r>
          </w:p>
        </w:tc>
        <w:tc>
          <w:tcPr>
            <w:tcW w:w="2115" w:type="dxa"/>
          </w:tcPr>
          <w:p>
            <w:pPr>
              <w:numPr>
                <w:ilvl w:val="0"/>
                <w:numId w:val="0"/>
              </w:numPr>
              <w:spacing w:line="360" w:lineRule="auto"/>
              <w:ind w:leftChars="0"/>
              <w:rPr>
                <w:rFonts w:hint="default"/>
                <w:lang w:val="en-US" w:eastAsia="zh-CN"/>
              </w:rPr>
            </w:pPr>
            <w:r>
              <w:rPr>
                <w:rFonts w:hint="default"/>
                <w:lang w:val="en-US" w:eastAsia="zh-CN"/>
              </w:rPr>
              <w:t>数据来源</w:t>
            </w:r>
          </w:p>
        </w:tc>
        <w:tc>
          <w:tcPr>
            <w:tcW w:w="4408" w:type="dxa"/>
          </w:tcPr>
          <w:p>
            <w:pPr>
              <w:numPr>
                <w:ilvl w:val="0"/>
                <w:numId w:val="0"/>
              </w:numPr>
              <w:spacing w:line="360" w:lineRule="auto"/>
              <w:ind w:leftChars="0"/>
              <w:rPr>
                <w:rFonts w:hint="default"/>
                <w:lang w:val="en-US" w:eastAsia="zh-CN"/>
              </w:rPr>
            </w:pPr>
            <w:r>
              <w:rPr>
                <w:rFonts w:hint="default"/>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6" w:type="dxa"/>
          </w:tcPr>
          <w:p>
            <w:pPr>
              <w:numPr>
                <w:ilvl w:val="0"/>
                <w:numId w:val="0"/>
              </w:numPr>
              <w:spacing w:line="360" w:lineRule="auto"/>
              <w:ind w:leftChars="0"/>
              <w:rPr>
                <w:rFonts w:hint="default"/>
                <w:lang w:val="en-US" w:eastAsia="zh-CN"/>
              </w:rPr>
            </w:pPr>
            <w:r>
              <w:rPr>
                <w:rFonts w:hint="eastAsia"/>
                <w:lang w:val="en-US" w:eastAsia="zh-CN"/>
              </w:rPr>
              <w:t>原密码</w:t>
            </w:r>
          </w:p>
        </w:tc>
        <w:tc>
          <w:tcPr>
            <w:tcW w:w="2115" w:type="dxa"/>
          </w:tcPr>
          <w:p>
            <w:pPr>
              <w:numPr>
                <w:ilvl w:val="0"/>
                <w:numId w:val="0"/>
              </w:numPr>
              <w:spacing w:line="360" w:lineRule="auto"/>
              <w:ind w:leftChars="0"/>
              <w:rPr>
                <w:rFonts w:hint="default"/>
                <w:lang w:val="en-US" w:eastAsia="zh-CN"/>
              </w:rPr>
            </w:pPr>
            <w:r>
              <w:rPr>
                <w:rFonts w:hint="eastAsia"/>
                <w:lang w:val="en-US" w:eastAsia="zh-CN"/>
              </w:rPr>
              <w:t>输入当前账号的密码</w:t>
            </w:r>
          </w:p>
        </w:tc>
        <w:tc>
          <w:tcPr>
            <w:tcW w:w="4408" w:type="dxa"/>
          </w:tcPr>
          <w:p>
            <w:pPr>
              <w:numPr>
                <w:ilvl w:val="0"/>
                <w:numId w:val="0"/>
              </w:numPr>
              <w:spacing w:line="360" w:lineRule="auto"/>
              <w:ind w:left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6" w:type="dxa"/>
          </w:tcPr>
          <w:p>
            <w:pPr>
              <w:numPr>
                <w:ilvl w:val="0"/>
                <w:numId w:val="0"/>
              </w:numPr>
              <w:spacing w:line="360" w:lineRule="auto"/>
              <w:ind w:leftChars="0"/>
              <w:rPr>
                <w:rFonts w:hint="default"/>
                <w:lang w:val="en-US" w:eastAsia="zh-CN"/>
              </w:rPr>
            </w:pPr>
            <w:r>
              <w:rPr>
                <w:rFonts w:hint="eastAsia"/>
                <w:lang w:val="en-US" w:eastAsia="zh-CN"/>
              </w:rPr>
              <w:t>新密码</w:t>
            </w:r>
          </w:p>
        </w:tc>
        <w:tc>
          <w:tcPr>
            <w:tcW w:w="2115" w:type="dxa"/>
          </w:tcPr>
          <w:p>
            <w:pPr>
              <w:numPr>
                <w:ilvl w:val="0"/>
                <w:numId w:val="0"/>
              </w:numPr>
              <w:spacing w:line="360" w:lineRule="auto"/>
              <w:ind w:leftChars="0"/>
              <w:rPr>
                <w:rFonts w:hint="default"/>
                <w:lang w:val="en-US" w:eastAsia="zh-CN"/>
              </w:rPr>
            </w:pPr>
            <w:r>
              <w:rPr>
                <w:rFonts w:hint="eastAsia"/>
                <w:lang w:val="en-US" w:eastAsia="zh-CN"/>
              </w:rPr>
              <w:t>输入需要修改的密码</w:t>
            </w:r>
          </w:p>
        </w:tc>
        <w:tc>
          <w:tcPr>
            <w:tcW w:w="4408" w:type="dxa"/>
          </w:tcPr>
          <w:p>
            <w:pPr>
              <w:numPr>
                <w:ilvl w:val="0"/>
                <w:numId w:val="0"/>
              </w:numPr>
              <w:spacing w:line="360" w:lineRule="auto"/>
              <w:ind w:leftChars="0"/>
              <w:rPr>
                <w:rFonts w:hint="default"/>
                <w:lang w:val="en-US" w:eastAsia="zh-CN"/>
              </w:rPr>
            </w:pPr>
            <w:r>
              <w:rPr>
                <w:rFonts w:hint="eastAsia"/>
                <w:lang w:val="en-US" w:eastAsia="zh-CN"/>
              </w:rPr>
              <w:t>需要判断格式：8-18位大小写+特殊字符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6" w:type="dxa"/>
          </w:tcPr>
          <w:p>
            <w:pPr>
              <w:numPr>
                <w:ilvl w:val="0"/>
                <w:numId w:val="0"/>
              </w:numPr>
              <w:spacing w:line="360" w:lineRule="auto"/>
              <w:ind w:leftChars="0"/>
              <w:rPr>
                <w:rFonts w:hint="default"/>
                <w:lang w:val="en-US" w:eastAsia="zh-CN"/>
              </w:rPr>
            </w:pPr>
            <w:r>
              <w:rPr>
                <w:rFonts w:hint="eastAsia"/>
                <w:lang w:val="en-US" w:eastAsia="zh-CN"/>
              </w:rPr>
              <w:t>确认密码</w:t>
            </w:r>
          </w:p>
        </w:tc>
        <w:tc>
          <w:tcPr>
            <w:tcW w:w="2115" w:type="dxa"/>
          </w:tcPr>
          <w:p>
            <w:pPr>
              <w:numPr>
                <w:ilvl w:val="0"/>
                <w:numId w:val="0"/>
              </w:numPr>
              <w:spacing w:line="360" w:lineRule="auto"/>
              <w:ind w:leftChars="0"/>
              <w:rPr>
                <w:rFonts w:hint="default"/>
                <w:lang w:val="en-US" w:eastAsia="zh-CN"/>
              </w:rPr>
            </w:pPr>
            <w:r>
              <w:rPr>
                <w:rFonts w:hint="eastAsia"/>
                <w:lang w:val="en-US" w:eastAsia="zh-CN"/>
              </w:rPr>
              <w:t>输入与新密码一至的密码</w:t>
            </w:r>
          </w:p>
        </w:tc>
        <w:tc>
          <w:tcPr>
            <w:tcW w:w="4408" w:type="dxa"/>
          </w:tcPr>
          <w:p>
            <w:pPr>
              <w:numPr>
                <w:ilvl w:val="0"/>
                <w:numId w:val="0"/>
              </w:numPr>
              <w:spacing w:line="360" w:lineRule="auto"/>
              <w:ind w:leftChars="0"/>
              <w:rPr>
                <w:rFonts w:hint="default"/>
                <w:lang w:val="en-US" w:eastAsia="zh-CN"/>
              </w:rPr>
            </w:pPr>
          </w:p>
        </w:tc>
      </w:tr>
    </w:tbl>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ind w:left="420" w:leftChars="0" w:firstLine="420" w:firstLineChars="0"/>
        <w:rPr>
          <w:rFonts w:hint="eastAsia"/>
          <w:lang w:val="en-US" w:eastAsia="zh-CN"/>
        </w:rPr>
      </w:pPr>
      <w:r>
        <w:rPr>
          <w:rFonts w:hint="eastAsia"/>
          <w:lang w:val="en-US" w:eastAsia="zh-CN"/>
        </w:rPr>
        <w:t>b操作按钮说明：点击保存按钮需要判断输入项目是否正确：</w:t>
      </w:r>
    </w:p>
    <w:p>
      <w:pPr>
        <w:numPr>
          <w:ilvl w:val="0"/>
          <w:numId w:val="0"/>
        </w:numPr>
        <w:spacing w:line="360" w:lineRule="auto"/>
        <w:ind w:left="420" w:leftChars="0" w:firstLine="420" w:firstLineChars="0"/>
        <w:rPr>
          <w:rFonts w:hint="eastAsia"/>
          <w:lang w:val="en-US" w:eastAsia="zh-CN"/>
        </w:rPr>
      </w:pPr>
      <w:r>
        <w:rPr>
          <w:rFonts w:hint="eastAsia"/>
          <w:lang w:val="en-US" w:eastAsia="zh-CN"/>
        </w:rPr>
        <w:t>当原密码错误：提示原密码错误，请重新输入</w:t>
      </w:r>
    </w:p>
    <w:p>
      <w:pPr>
        <w:numPr>
          <w:ilvl w:val="0"/>
          <w:numId w:val="0"/>
        </w:numPr>
        <w:spacing w:line="360" w:lineRule="auto"/>
        <w:ind w:left="420" w:leftChars="0" w:firstLine="420" w:firstLineChars="0"/>
        <w:rPr>
          <w:rFonts w:hint="eastAsia"/>
          <w:lang w:val="en-US" w:eastAsia="zh-CN"/>
        </w:rPr>
      </w:pPr>
      <w:r>
        <w:rPr>
          <w:rFonts w:hint="eastAsia"/>
          <w:lang w:val="en-US" w:eastAsia="zh-CN"/>
        </w:rPr>
        <w:t>当新密码格式错误，提示：新密码格式错误，请输入8-18位大小写字母+特殊字符</w:t>
      </w:r>
    </w:p>
    <w:p>
      <w:pPr>
        <w:numPr>
          <w:ilvl w:val="0"/>
          <w:numId w:val="0"/>
        </w:numPr>
        <w:spacing w:line="360" w:lineRule="auto"/>
        <w:ind w:left="420" w:leftChars="0" w:firstLine="420" w:firstLineChars="0"/>
      </w:pPr>
      <w:r>
        <w:rPr>
          <w:rFonts w:hint="eastAsia"/>
          <w:lang w:val="en-US" w:eastAsia="zh-CN"/>
        </w:rPr>
        <w:t>当确认密码错误，提示：新旧密码不一致，请重新输入</w:t>
      </w:r>
    </w:p>
    <w:p>
      <w:pPr>
        <w:numPr>
          <w:ilvl w:val="0"/>
          <w:numId w:val="0"/>
        </w:numPr>
        <w:spacing w:line="360" w:lineRule="auto"/>
        <w:ind w:left="420" w:leftChars="0" w:firstLine="420" w:firstLineChars="0"/>
        <w:rPr>
          <w:rFonts w:hint="default"/>
          <w:lang w:val="en-US" w:eastAsia="zh-CN"/>
        </w:rPr>
      </w:pPr>
      <w:r>
        <w:drawing>
          <wp:inline distT="0" distB="0" distL="114300" distR="114300">
            <wp:extent cx="1790700" cy="2658745"/>
            <wp:effectExtent l="0" t="0" r="12700" b="8255"/>
            <wp:docPr id="5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0"/>
                    <pic:cNvPicPr>
                      <a:picLocks noChangeAspect="1"/>
                    </pic:cNvPicPr>
                  </pic:nvPicPr>
                  <pic:blipFill>
                    <a:blip r:embed="rId43"/>
                    <a:stretch>
                      <a:fillRect/>
                    </a:stretch>
                  </pic:blipFill>
                  <pic:spPr>
                    <a:xfrm>
                      <a:off x="0" y="0"/>
                      <a:ext cx="1790700" cy="2658745"/>
                    </a:xfrm>
                    <a:prstGeom prst="rect">
                      <a:avLst/>
                    </a:prstGeom>
                    <a:noFill/>
                    <a:ln>
                      <a:noFill/>
                    </a:ln>
                  </pic:spPr>
                </pic:pic>
              </a:graphicData>
            </a:graphic>
          </wp:inline>
        </w:drawing>
      </w:r>
    </w:p>
    <w:p>
      <w:pPr>
        <w:numPr>
          <w:ilvl w:val="0"/>
          <w:numId w:val="0"/>
        </w:numPr>
        <w:spacing w:line="360" w:lineRule="auto"/>
        <w:ind w:left="420" w:leftChars="0" w:firstLine="420" w:firstLineChars="0"/>
        <w:rPr>
          <w:rFonts w:hint="default"/>
          <w:lang w:val="en-US" w:eastAsia="zh-CN"/>
        </w:rPr>
      </w:pPr>
      <w:r>
        <w:rPr>
          <w:rFonts w:hint="eastAsia"/>
          <w:lang w:val="en-US" w:eastAsia="zh-CN"/>
        </w:rPr>
        <w:t>②清除缓存：点击清除缓存，弹出提示框，在弹框上提示文字需要计算当前的缓存数据大小，点击清除缓存按钮，即清除成功，点击取消放弃清除。</w:t>
      </w:r>
    </w:p>
    <w:p>
      <w:pPr>
        <w:numPr>
          <w:ilvl w:val="0"/>
          <w:numId w:val="0"/>
        </w:numPr>
        <w:spacing w:line="360" w:lineRule="auto"/>
        <w:ind w:leftChars="0" w:firstLine="420" w:firstLineChars="0"/>
        <w:rPr>
          <w:rFonts w:hint="default"/>
          <w:lang w:val="en-US" w:eastAsia="zh-CN"/>
        </w:rPr>
      </w:pPr>
      <w:r>
        <w:drawing>
          <wp:inline distT="0" distB="0" distL="114300" distR="114300">
            <wp:extent cx="1358900" cy="857250"/>
            <wp:effectExtent l="0" t="0" r="0" b="6350"/>
            <wp:docPr id="6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1"/>
                    <pic:cNvPicPr>
                      <a:picLocks noChangeAspect="1"/>
                    </pic:cNvPicPr>
                  </pic:nvPicPr>
                  <pic:blipFill>
                    <a:blip r:embed="rId44"/>
                    <a:stretch>
                      <a:fillRect/>
                    </a:stretch>
                  </pic:blipFill>
                  <pic:spPr>
                    <a:xfrm>
                      <a:off x="0" y="0"/>
                      <a:ext cx="1358900" cy="857250"/>
                    </a:xfrm>
                    <a:prstGeom prst="rect">
                      <a:avLst/>
                    </a:prstGeom>
                    <a:noFill/>
                    <a:ln>
                      <a:noFill/>
                    </a:ln>
                  </pic:spPr>
                </pic:pic>
              </a:graphicData>
            </a:graphic>
          </wp:inline>
        </w:drawing>
      </w:r>
    </w:p>
    <w:p>
      <w:pPr>
        <w:pStyle w:val="4"/>
        <w:tabs>
          <w:tab w:val="left" w:pos="576"/>
        </w:tabs>
        <w:spacing w:line="360" w:lineRule="auto"/>
        <w:outlineLvl w:val="2"/>
        <w:rPr>
          <w:rFonts w:hint="default"/>
          <w:sz w:val="28"/>
          <w:szCs w:val="28"/>
          <w:lang w:val="en-US" w:eastAsia="zh-CN"/>
        </w:rPr>
      </w:pPr>
      <w:bookmarkStart w:id="67" w:name="_Toc3976"/>
      <w:r>
        <w:rPr>
          <w:rFonts w:hint="eastAsia"/>
          <w:sz w:val="28"/>
          <w:szCs w:val="28"/>
          <w:lang w:val="en-US" w:eastAsia="zh-CN"/>
        </w:rPr>
        <w:t>3.4</w:t>
      </w:r>
      <w:bookmarkEnd w:id="67"/>
      <w:r>
        <w:rPr>
          <w:rFonts w:hint="eastAsia"/>
          <w:sz w:val="28"/>
          <w:szCs w:val="28"/>
          <w:lang w:val="en-US" w:eastAsia="zh-CN"/>
        </w:rPr>
        <w:t>当前版本</w:t>
      </w:r>
    </w:p>
    <w:p>
      <w:pPr>
        <w:numPr>
          <w:ilvl w:val="0"/>
          <w:numId w:val="0"/>
        </w:numPr>
        <w:spacing w:line="360" w:lineRule="auto"/>
        <w:ind w:leftChars="0" w:firstLine="420" w:firstLineChars="0"/>
        <w:outlineLvl w:val="9"/>
        <w:rPr>
          <w:rFonts w:hint="eastAsia"/>
          <w:lang w:val="en-US" w:eastAsia="zh-CN"/>
        </w:rPr>
      </w:pPr>
      <w:r>
        <w:rPr>
          <w:rFonts w:hint="eastAsia"/>
          <w:lang w:val="en-US" w:eastAsia="zh-CN"/>
        </w:rPr>
        <w:t>【功能概要】</w:t>
      </w:r>
    </w:p>
    <w:p>
      <w:pPr>
        <w:numPr>
          <w:ilvl w:val="0"/>
          <w:numId w:val="0"/>
        </w:numPr>
        <w:spacing w:line="360" w:lineRule="auto"/>
        <w:ind w:left="420" w:leftChars="0" w:firstLine="420" w:firstLineChars="0"/>
        <w:outlineLvl w:val="9"/>
        <w:rPr>
          <w:rFonts w:hint="default"/>
          <w:lang w:val="en-US" w:eastAsia="zh-CN"/>
        </w:rPr>
      </w:pPr>
      <w:r>
        <w:rPr>
          <w:rFonts w:hint="eastAsia"/>
          <w:lang w:val="en-US" w:eastAsia="zh-CN"/>
        </w:rPr>
        <w:t>当前版本表示记录当前使用版本的新版本号</w:t>
      </w:r>
    </w:p>
    <w:p>
      <w:pPr>
        <w:numPr>
          <w:ilvl w:val="0"/>
          <w:numId w:val="0"/>
        </w:numPr>
        <w:spacing w:line="360" w:lineRule="auto"/>
        <w:ind w:leftChars="0" w:firstLine="420" w:firstLineChars="0"/>
        <w:outlineLvl w:val="9"/>
        <w:rPr>
          <w:rFonts w:hint="eastAsia"/>
          <w:lang w:val="en-US" w:eastAsia="zh-CN"/>
        </w:rPr>
      </w:pPr>
      <w:r>
        <w:rPr>
          <w:rFonts w:hint="eastAsia"/>
          <w:lang w:val="en-US" w:eastAsia="zh-CN"/>
        </w:rPr>
        <w:t>【原型设计】</w:t>
      </w:r>
    </w:p>
    <w:p>
      <w:pPr>
        <w:numPr>
          <w:ilvl w:val="0"/>
          <w:numId w:val="0"/>
        </w:numPr>
        <w:spacing w:line="360" w:lineRule="auto"/>
        <w:ind w:leftChars="0" w:firstLine="420" w:firstLineChars="0"/>
        <w:outlineLvl w:val="9"/>
      </w:pPr>
      <w:r>
        <w:drawing>
          <wp:inline distT="0" distB="0" distL="114300" distR="114300">
            <wp:extent cx="2182495" cy="2959100"/>
            <wp:effectExtent l="0" t="0" r="1905" b="1270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5"/>
                    <a:stretch>
                      <a:fillRect/>
                    </a:stretch>
                  </pic:blipFill>
                  <pic:spPr>
                    <a:xfrm>
                      <a:off x="0" y="0"/>
                      <a:ext cx="2182495" cy="2959100"/>
                    </a:xfrm>
                    <a:prstGeom prst="rect">
                      <a:avLst/>
                    </a:prstGeom>
                    <a:noFill/>
                    <a:ln>
                      <a:noFill/>
                    </a:ln>
                  </pic:spPr>
                </pic:pic>
              </a:graphicData>
            </a:graphic>
          </wp:inline>
        </w:drawing>
      </w:r>
    </w:p>
    <w:p>
      <w:pPr>
        <w:numPr>
          <w:ilvl w:val="0"/>
          <w:numId w:val="20"/>
        </w:numPr>
        <w:spacing w:line="360" w:lineRule="auto"/>
        <w:ind w:left="420" w:leftChars="0"/>
        <w:outlineLvl w:val="9"/>
        <w:rPr>
          <w:rFonts w:hint="eastAsia"/>
          <w:lang w:val="en-US" w:eastAsia="zh-CN"/>
        </w:rPr>
      </w:pPr>
      <w:r>
        <w:rPr>
          <w:rFonts w:hint="eastAsia"/>
          <w:lang w:val="en-US" w:eastAsia="zh-CN"/>
        </w:rPr>
        <w:t>业务说明</w:t>
      </w:r>
    </w:p>
    <w:p>
      <w:pPr>
        <w:numPr>
          <w:ilvl w:val="0"/>
          <w:numId w:val="0"/>
        </w:numPr>
        <w:spacing w:line="360" w:lineRule="auto"/>
        <w:ind w:left="420" w:leftChars="0" w:firstLine="420" w:firstLineChars="0"/>
        <w:outlineLvl w:val="9"/>
        <w:rPr>
          <w:rFonts w:hint="default"/>
          <w:lang w:val="en-US" w:eastAsia="zh-CN"/>
        </w:rPr>
      </w:pPr>
      <w:r>
        <w:rPr>
          <w:rFonts w:hint="eastAsia"/>
          <w:lang w:val="en-US" w:eastAsia="zh-CN"/>
        </w:rPr>
        <w:t>①这里显示当前使用版本的新版本号即可，不做检测版本的功能</w:t>
      </w:r>
    </w:p>
    <w:p>
      <w:pPr>
        <w:numPr>
          <w:ilvl w:val="0"/>
          <w:numId w:val="19"/>
        </w:numPr>
        <w:spacing w:line="360" w:lineRule="auto"/>
        <w:ind w:left="840" w:leftChars="0" w:firstLine="0" w:firstLineChars="0"/>
        <w:outlineLvl w:val="9"/>
        <w:rPr>
          <w:rFonts w:hint="eastAsia"/>
          <w:lang w:val="en-US" w:eastAsia="zh-CN"/>
        </w:rPr>
      </w:pPr>
      <w:r>
        <w:rPr>
          <w:rFonts w:hint="eastAsia"/>
          <w:lang w:val="en-US" w:eastAsia="zh-CN"/>
        </w:rPr>
        <w:t>启动app进入首页界面需要判断当前有无新版本，有则弹出新版本更新弹框，进行版本更新操作，是否强制更新由后台管理人员设置</w:t>
      </w:r>
    </w:p>
    <w:p>
      <w:pPr>
        <w:numPr>
          <w:ilvl w:val="0"/>
          <w:numId w:val="0"/>
        </w:numPr>
        <w:spacing w:line="360" w:lineRule="auto"/>
        <w:ind w:left="420" w:leftChars="0" w:firstLine="420" w:firstLineChars="0"/>
        <w:outlineLvl w:val="9"/>
        <w:rPr>
          <w:rFonts w:hint="eastAsia"/>
          <w:lang w:val="en-US" w:eastAsia="zh-CN"/>
        </w:rPr>
      </w:pPr>
      <w:r>
        <w:rPr>
          <w:rFonts w:hint="eastAsia"/>
          <w:lang w:val="en-US" w:eastAsia="zh-CN"/>
        </w:rPr>
        <w:t>原型设计说明：</w:t>
      </w:r>
    </w:p>
    <w:p>
      <w:pPr>
        <w:numPr>
          <w:ilvl w:val="0"/>
          <w:numId w:val="0"/>
        </w:numPr>
        <w:spacing w:line="360" w:lineRule="auto"/>
        <w:ind w:left="420" w:leftChars="0" w:firstLine="420" w:firstLineChars="0"/>
        <w:outlineLvl w:val="9"/>
        <w:rPr>
          <w:rFonts w:hint="eastAsia"/>
          <w:lang w:val="en-US" w:eastAsia="zh-CN"/>
        </w:rPr>
      </w:pPr>
      <w:r>
        <w:rPr>
          <w:rFonts w:hint="eastAsia"/>
          <w:lang w:val="en-US" w:eastAsia="zh-CN"/>
        </w:rPr>
        <w:t>强制更新弹框：</w:t>
      </w:r>
    </w:p>
    <w:p>
      <w:pPr>
        <w:numPr>
          <w:ilvl w:val="0"/>
          <w:numId w:val="0"/>
        </w:numPr>
        <w:spacing w:line="360" w:lineRule="auto"/>
        <w:ind w:left="420" w:leftChars="0" w:firstLine="420" w:firstLineChars="0"/>
        <w:outlineLvl w:val="9"/>
      </w:pPr>
      <w:r>
        <w:drawing>
          <wp:inline distT="0" distB="0" distL="114300" distR="114300">
            <wp:extent cx="1746250" cy="1727200"/>
            <wp:effectExtent l="0" t="0" r="635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6"/>
                    <a:stretch>
                      <a:fillRect/>
                    </a:stretch>
                  </pic:blipFill>
                  <pic:spPr>
                    <a:xfrm>
                      <a:off x="0" y="0"/>
                      <a:ext cx="1746250" cy="1727200"/>
                    </a:xfrm>
                    <a:prstGeom prst="rect">
                      <a:avLst/>
                    </a:prstGeom>
                    <a:noFill/>
                    <a:ln>
                      <a:noFill/>
                    </a:ln>
                  </pic:spPr>
                </pic:pic>
              </a:graphicData>
            </a:graphic>
          </wp:inline>
        </w:drawing>
      </w:r>
    </w:p>
    <w:p>
      <w:pPr>
        <w:numPr>
          <w:ilvl w:val="0"/>
          <w:numId w:val="0"/>
        </w:numPr>
        <w:spacing w:line="360" w:lineRule="auto"/>
        <w:ind w:left="420" w:leftChars="0" w:firstLine="420" w:firstLineChars="0"/>
        <w:outlineLvl w:val="9"/>
        <w:rPr>
          <w:rFonts w:hint="eastAsia"/>
          <w:lang w:val="en-US" w:eastAsia="zh-CN"/>
        </w:rPr>
      </w:pPr>
      <w:r>
        <w:rPr>
          <w:rFonts w:hint="eastAsia"/>
          <w:lang w:val="en-US" w:eastAsia="zh-CN"/>
        </w:rPr>
        <w:t>不强制更新弹框</w:t>
      </w:r>
    </w:p>
    <w:p>
      <w:pPr>
        <w:numPr>
          <w:ilvl w:val="0"/>
          <w:numId w:val="0"/>
        </w:numPr>
        <w:spacing w:line="360" w:lineRule="auto"/>
        <w:ind w:left="420" w:leftChars="0" w:firstLine="420" w:firstLineChars="0"/>
        <w:outlineLvl w:val="9"/>
        <w:rPr>
          <w:rFonts w:hint="default"/>
          <w:lang w:val="en-US" w:eastAsia="zh-CN"/>
        </w:rPr>
      </w:pPr>
      <w:r>
        <w:drawing>
          <wp:inline distT="0" distB="0" distL="114300" distR="114300">
            <wp:extent cx="1663700" cy="1670050"/>
            <wp:effectExtent l="0" t="0" r="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7"/>
                    <a:stretch>
                      <a:fillRect/>
                    </a:stretch>
                  </pic:blipFill>
                  <pic:spPr>
                    <a:xfrm>
                      <a:off x="0" y="0"/>
                      <a:ext cx="1663700" cy="1670050"/>
                    </a:xfrm>
                    <a:prstGeom prst="rect">
                      <a:avLst/>
                    </a:prstGeom>
                    <a:noFill/>
                    <a:ln>
                      <a:noFill/>
                    </a:ln>
                  </pic:spPr>
                </pic:pic>
              </a:graphicData>
            </a:graphic>
          </wp:inline>
        </w:drawing>
      </w:r>
    </w:p>
    <w:p>
      <w:pPr>
        <w:numPr>
          <w:ilvl w:val="0"/>
          <w:numId w:val="21"/>
        </w:numPr>
        <w:spacing w:line="360" w:lineRule="auto"/>
        <w:ind w:left="840" w:leftChars="0"/>
        <w:outlineLvl w:val="9"/>
        <w:rPr>
          <w:rFonts w:hint="eastAsia"/>
          <w:lang w:val="en-US" w:eastAsia="zh-CN"/>
        </w:rPr>
      </w:pPr>
      <w:r>
        <w:rPr>
          <w:rFonts w:hint="eastAsia"/>
          <w:lang w:val="en-US" w:eastAsia="zh-CN"/>
        </w:rPr>
        <w:t>强制更新弹框，必须点击立即更新按钮请求服务器进行更新后，才可以继续使用app</w:t>
      </w:r>
    </w:p>
    <w:p>
      <w:pPr>
        <w:numPr>
          <w:ilvl w:val="0"/>
          <w:numId w:val="21"/>
        </w:numPr>
        <w:spacing w:line="360" w:lineRule="auto"/>
        <w:ind w:left="840" w:leftChars="0"/>
        <w:outlineLvl w:val="9"/>
        <w:rPr>
          <w:rFonts w:hint="default"/>
          <w:lang w:val="en-US" w:eastAsia="zh-CN"/>
        </w:rPr>
      </w:pPr>
      <w:r>
        <w:rPr>
          <w:rFonts w:hint="eastAsia"/>
          <w:lang w:val="en-US" w:eastAsia="zh-CN"/>
        </w:rPr>
        <w:t>不强制更新的弹框：点击取消按钮，放弃更新，弹框消失，继续使用旧版本；点击立即更新按钮请求服务器进行更新操作</w:t>
      </w:r>
    </w:p>
    <w:p>
      <w:pPr>
        <w:pStyle w:val="4"/>
        <w:tabs>
          <w:tab w:val="left" w:pos="576"/>
        </w:tabs>
        <w:spacing w:line="360" w:lineRule="auto"/>
        <w:outlineLvl w:val="2"/>
        <w:rPr>
          <w:rFonts w:hint="eastAsia"/>
          <w:sz w:val="28"/>
          <w:szCs w:val="28"/>
          <w:lang w:val="en-US" w:eastAsia="zh-CN"/>
        </w:rPr>
      </w:pPr>
      <w:bookmarkStart w:id="68" w:name="_Toc29747"/>
      <w:r>
        <w:rPr>
          <w:rFonts w:hint="eastAsia"/>
          <w:sz w:val="28"/>
          <w:szCs w:val="28"/>
          <w:lang w:val="en-US" w:eastAsia="zh-CN"/>
        </w:rPr>
        <w:t>3.5 退出登录</w:t>
      </w:r>
      <w:bookmarkEnd w:id="68"/>
    </w:p>
    <w:p>
      <w:pPr>
        <w:numPr>
          <w:ilvl w:val="0"/>
          <w:numId w:val="0"/>
        </w:numPr>
        <w:spacing w:line="360" w:lineRule="auto"/>
        <w:ind w:leftChars="0" w:firstLine="420" w:firstLineChars="0"/>
        <w:rPr>
          <w:rFonts w:hint="eastAsia"/>
          <w:lang w:val="en-US" w:eastAsia="zh-CN"/>
        </w:rPr>
      </w:pPr>
      <w:r>
        <w:rPr>
          <w:rFonts w:hint="eastAsia"/>
          <w:lang w:val="en-US" w:eastAsia="zh-CN"/>
        </w:rPr>
        <w:t>【功能概要】</w:t>
      </w:r>
    </w:p>
    <w:p>
      <w:pPr>
        <w:numPr>
          <w:ilvl w:val="0"/>
          <w:numId w:val="0"/>
        </w:numPr>
        <w:spacing w:line="360" w:lineRule="auto"/>
        <w:ind w:left="420" w:leftChars="0" w:firstLine="420" w:firstLineChars="0"/>
        <w:rPr>
          <w:rFonts w:hint="default"/>
          <w:lang w:val="en-US" w:eastAsia="zh-CN"/>
        </w:rPr>
      </w:pPr>
      <w:r>
        <w:rPr>
          <w:rFonts w:hint="eastAsia"/>
          <w:lang w:val="en-US" w:eastAsia="zh-CN"/>
        </w:rPr>
        <w:t>点击退出登录即退出当前账号</w:t>
      </w:r>
    </w:p>
    <w:p>
      <w:pPr>
        <w:numPr>
          <w:ilvl w:val="0"/>
          <w:numId w:val="0"/>
        </w:numPr>
        <w:spacing w:line="360" w:lineRule="auto"/>
        <w:ind w:leftChars="0" w:firstLine="420" w:firstLineChars="0"/>
        <w:rPr>
          <w:rFonts w:hint="default"/>
          <w:lang w:val="en-US" w:eastAsia="zh-CN"/>
        </w:rPr>
      </w:pPr>
      <w:r>
        <w:rPr>
          <w:rFonts w:hint="eastAsia"/>
          <w:lang w:val="en-US" w:eastAsia="zh-CN"/>
        </w:rPr>
        <w:t>【原型设计】</w:t>
      </w:r>
    </w:p>
    <w:p>
      <w:pPr>
        <w:numPr>
          <w:ilvl w:val="0"/>
          <w:numId w:val="0"/>
        </w:numPr>
        <w:spacing w:line="360" w:lineRule="auto"/>
        <w:ind w:leftChars="0" w:firstLine="420" w:firstLineChars="0"/>
        <w:rPr>
          <w:rFonts w:hint="eastAsia"/>
          <w:lang w:val="en-US" w:eastAsia="zh-CN"/>
        </w:rPr>
      </w:pPr>
      <w:r>
        <w:drawing>
          <wp:inline distT="0" distB="0" distL="114300" distR="114300">
            <wp:extent cx="2882900" cy="3308350"/>
            <wp:effectExtent l="0" t="0" r="0" b="6350"/>
            <wp:docPr id="6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4"/>
                    <pic:cNvPicPr>
                      <a:picLocks noChangeAspect="1"/>
                    </pic:cNvPicPr>
                  </pic:nvPicPr>
                  <pic:blipFill>
                    <a:blip r:embed="rId48"/>
                    <a:stretch>
                      <a:fillRect/>
                    </a:stretch>
                  </pic:blipFill>
                  <pic:spPr>
                    <a:xfrm>
                      <a:off x="0" y="0"/>
                      <a:ext cx="2882900" cy="3308350"/>
                    </a:xfrm>
                    <a:prstGeom prst="rect">
                      <a:avLst/>
                    </a:prstGeom>
                    <a:noFill/>
                    <a:ln>
                      <a:noFill/>
                    </a:ln>
                  </pic:spPr>
                </pic:pic>
              </a:graphicData>
            </a:graphic>
          </wp:inline>
        </w:drawing>
      </w: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Pr>
        <w:numPr>
          <w:ilvl w:val="0"/>
          <w:numId w:val="0"/>
        </w:numPr>
        <w:spacing w:line="360" w:lineRule="auto"/>
        <w:ind w:leftChars="0"/>
        <w:rPr>
          <w:rFonts w:hint="eastAsia"/>
          <w:lang w:val="en-US" w:eastAsia="zh-CN"/>
        </w:rPr>
      </w:pP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华文仿宋">
    <w:altName w:val="华文宋体"/>
    <w:panose1 w:val="02010600040101010101"/>
    <w:charset w:val="86"/>
    <w:family w:val="auto"/>
    <w:pitch w:val="default"/>
    <w:sig w:usb0="00000000" w:usb1="00000000" w:usb2="00000000" w:usb3="00000000" w:csb0="0004009F" w:csb1="DFD70000"/>
  </w:font>
  <w:font w:name="仿宋">
    <w:altName w:val="汉仪仿宋KW"/>
    <w:panose1 w:val="02010609060101010101"/>
    <w:charset w:val="86"/>
    <w:family w:val="auto"/>
    <w:pitch w:val="default"/>
    <w:sig w:usb0="00000000" w:usb1="00000000" w:usb2="00000016" w:usb3="00000000" w:csb0="00040001" w:csb1="00000000"/>
  </w:font>
  <w:font w:name="华文黑体">
    <w:altName w:val="华文宋体"/>
    <w:panose1 w:val="02010600040101010101"/>
    <w:charset w:val="86"/>
    <w:family w:val="auto"/>
    <w:pitch w:val="default"/>
    <w:sig w:usb0="00000000" w:usb1="00000000" w:usb2="00000000" w:usb3="00000000" w:csb0="0004009F" w:csb1="DFD70000"/>
  </w:font>
  <w:font w:name="微软雅黑">
    <w:altName w:val="汉仪旗黑KW"/>
    <w:panose1 w:val="020B0503020204020204"/>
    <w:charset w:val="86"/>
    <w:family w:val="auto"/>
    <w:pitch w:val="default"/>
    <w:sig w:usb0="00000000" w:usb1="00000000" w:usb2="00000016" w:usb3="00000000" w:csb0="0004001F" w:csb1="00000000"/>
  </w:font>
  <w:font w:name="Futura Bk">
    <w:altName w:val="苹方-简"/>
    <w:panose1 w:val="00000000000000000000"/>
    <w:charset w:val="00"/>
    <w:family w:val="swiss"/>
    <w:pitch w:val="default"/>
    <w:sig w:usb0="00000000" w:usb1="00000000" w:usb2="00000000" w:usb3="00000000" w:csb0="0000009F" w:csb1="00000000"/>
  </w:font>
  <w:font w:name="Segoe Print">
    <w:altName w:val="苹方-简"/>
    <w:panose1 w:val="02000600000000000000"/>
    <w:charset w:val="00"/>
    <w:family w:val="auto"/>
    <w:pitch w:val="default"/>
    <w:sig w:usb0="00000000" w:usb1="00000000" w:usb2="00000000" w:usb3="00000000" w:csb0="2000009F" w:csb1="47010000"/>
  </w:font>
  <w:font w:name="华文宋体">
    <w:panose1 w:val="02010600040101010101"/>
    <w:charset w:val="86"/>
    <w:family w:val="auto"/>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Tahoma">
    <w:panose1 w:val="020B0804030504040204"/>
    <w:charset w:val="00"/>
    <w:family w:val="auto"/>
    <w:pitch w:val="default"/>
    <w:sig w:usb0="E1002AFF" w:usb1="C000605B" w:usb2="00000029" w:usb3="00000000" w:csb0="200101FF" w:csb1="2028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MT Extra">
    <w:panose1 w:val="05050102010205020202"/>
    <w:charset w:val="00"/>
    <w:family w:val="auto"/>
    <w:pitch w:val="default"/>
    <w:sig w:usb0="80000000" w:usb1="00000000" w:usb2="00000000" w:usb3="00000000" w:csb0="00000000" w:csb1="00000000"/>
  </w:font>
  <w:font w:name="华文仿宋">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pYQ3jFQIAABUEAAAOAAAAZHJz&#10;L2Uyb0RvYy54bWytU8uO0zAU3SPxD5b3NGmBUVU1HZUZFSFVzEgFsXYdp4nkl2y3SfkA+ANWbNjP&#10;d/U7OHaazmhghdg4N77Pc+7x/LpTkhyE843RBR2PckqE5qZs9K6gnz+tXk0p8YHpkkmjRUGPwtPr&#10;xcsX89bOxMTURpbCERTRftbagtYh2FmWeV4LxfzIWKHhrIxTLODX7bLSsRbVlcwmeX6VtcaV1hku&#10;vMftbe+ki1S/qgQPd1XlRSCyoJgtpNOlcxvPbDFns51jtm74eQz2D1Mo1mg0vZS6ZYGRvWv+KKUa&#10;7ow3VRhxozJTVQ0XCQPQjPNnaDY1syJhATneXmjy/68s/3i4d6QpC3r1hhLNFHZ0+vH99PPh9Osb&#10;wR0Iaq2fIW5jERm6d6bDood7j8uIu6ucil8gIvCD6uOFXtEFwmPSdDKd5nBx+IYf1M8e063z4b0w&#10;ikSjoA77S7Syw9qHPnQIid20WTVSph1KTVqAeP02TwkXD4pLjR4RRD9stEK37c7ItqY8ApgzvTa8&#10;5asGzdfMh3vmIAYMDIGHOxyVNGhizhYltXFf/3Yf47EjeClpIa6CaqifEvlBY3dRh4PhBmM7GHqv&#10;bgzUOsbDsTyZSHBBDmbljPoC1S9jD7iY5uhU0DCYN6EXOF4NF8tlCtpb1+zqPgHKsyys9cby2CYS&#10;6e1yH0Bm4jgS1LNy5g3aS1s6v5Mo7qf/KerxNS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pYQ3jFQIAABUEAAAOAAAAAAAAAAEAIAAAADUBAABkcnMvZTJvRG9jLnhtbFBLBQYAAAAABgAG&#10;AFkBAAC8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ryZoMFQIAABUEAAAOAAAAZHJz&#10;L2Uyb0RvYy54bWytU8uO0zAU3SPxD5b3NGnRjKqq6ajMqAipYkYqiLXrOE0kv2S7TcoHwB+wYsOe&#10;7+p3zLHTdNAMK8TGufF9nnOP5zedkuQgnG+MLuh4lFMiNDdlo3cF/fxp9WZKiQ9Ml0waLQp6FJ7e&#10;LF6/mrd2JiamNrIUjqCI9rPWFrQOwc6yzPNaKOZHxgoNZ2WcYgG/bpeVjrWormQ2yfPrrDWutM5w&#10;4T1u73onXaT6VSV4uK8qLwKRBcVsIZ0undt4Zos5m+0cs3XDz2Owf5hCsUaj6aXUHQuM7F3zopRq&#10;uDPeVGHEjcpMVTVcJAxAM86fodnUzIqEBeR4e6HJ/7+y/OPhwZGmLOj1FSWaKezo9OP76efv069v&#10;BHcgqLV+hriNRWTo3pkOix7uPS4j7q5yKn6BiMAPqo8XekUXCI9J08l0msPF4Rt+UD97SrfOh/fC&#10;KBKNgjrsL9HKDmsf+tAhJHbTZtVImXYoNWkB4u1VnhIuHhSXGj0iiH7YaIVu252RbU15BDBnem14&#10;y1cNmq+ZDw/MQQwYGAIP9zgqadDEnC1KauO+/u0+xmNH8FLSQlwF1VA/JfKDxu6iDgfDDcZ2MPRe&#10;3RqodYyHY3kykeCCHMzKGfUFql/GHnAxzdGpoGEwb0MvcLwaLpbLFLS3rtnVfQKUZ1lY643lsU0k&#10;0tvlPoDMxHEkqGflzBu0l7Z0fidR3H/+p6in17x4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ryZoMFQIAABUEAAAOAAAAAAAAAAEAIAAAADUBAABkcnMvZTJvRG9jLnhtbFBLBQYAAAAABgAG&#10;AFkBAAC8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sN1PnFAIAABUEAAAOAAAAZHJz&#10;L2Uyb0RvYy54bWytU8uO0zAU3SPxD5b3NGkRVVU1HZUZFSFVzEgFsXYdp4nkl2y3SfkA+ANWbNjz&#10;Xf0Ojp2mg5hZITbOje/znHu8uOmUJEfhfGN0QcejnBKhuSkbvS/op4/rVzNKfGC6ZNJoUdCT8PRm&#10;+fLForVzMTG1kaVwBEW0n7e2oHUIdp5lntdCMT8yVmg4K+MUC/h1+6x0rEV1JbNJnk+z1rjSOsOF&#10;97i96510mepXleDhvqq8CEQWFLOFdLp07uKZLRdsvnfM1g2/jMH+YQrFGo2m11J3LDBycM2TUqrh&#10;znhThRE3KjNV1XCRMADNOP8LzbZmViQsIMfbK03+/5XlH44PjjRlQadTSjRT2NH5+7fzj1/nn18J&#10;7kBQa/0ccVuLyNC9NR0WPdx7XEbcXeVU/AIRgR9Un670ii4QHpNmk9ksh4vDN/ygfvaYbp0P74RR&#10;JBoFddhfopUdNz70oUNI7KbNupEy7VBq0gLE6zd5Srh6UFxq9Igg+mGjFbpdd0G2M+UJwJzpteEt&#10;XzdovmE+PDAHMWBgCDzc46ikQRNzsSipjfvy3H2Mx47gpaSFuAqqoX5K5HuN3UUdDoYbjN1g6IO6&#10;NVDrGA/H8mQiwQU5mJUz6jNUv4o94GKao1NBw2Dehl7geDVcrFYp6GBds6/7BCjPsrDRW8tjm0ik&#10;t6tDAJmJ40hQz8qFN2gvbenyTqK4//xPUY+vef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Cw3U+cUAgAAFQQAAA4AAAAAAAAAAQAgAAAANQEAAGRycy9lMm9Eb2MueG1sUEsFBgAAAAAGAAYA&#10;WQEAALs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pPr>
    <w:r>
      <w:t>机密文件，未经许可不得扩散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2691D3"/>
    <w:multiLevelType w:val="singleLevel"/>
    <w:tmpl w:val="952691D3"/>
    <w:lvl w:ilvl="0" w:tentative="0">
      <w:start w:val="1"/>
      <w:numFmt w:val="bullet"/>
      <w:lvlText w:val=""/>
      <w:lvlJc w:val="left"/>
      <w:pPr>
        <w:ind w:left="420" w:hanging="420"/>
      </w:pPr>
      <w:rPr>
        <w:rFonts w:hint="default" w:ascii="Wingdings" w:hAnsi="Wingdings"/>
      </w:rPr>
    </w:lvl>
  </w:abstractNum>
  <w:abstractNum w:abstractNumId="1">
    <w:nsid w:val="CB1C03CA"/>
    <w:multiLevelType w:val="singleLevel"/>
    <w:tmpl w:val="CB1C03CA"/>
    <w:lvl w:ilvl="0" w:tentative="0">
      <w:start w:val="1"/>
      <w:numFmt w:val="bullet"/>
      <w:lvlText w:val=""/>
      <w:lvlJc w:val="left"/>
      <w:pPr>
        <w:ind w:left="420" w:hanging="420"/>
      </w:pPr>
      <w:rPr>
        <w:rFonts w:hint="default" w:ascii="Wingdings" w:hAnsi="Wingdings"/>
      </w:rPr>
    </w:lvl>
  </w:abstractNum>
  <w:abstractNum w:abstractNumId="2">
    <w:nsid w:val="CCA86B0E"/>
    <w:multiLevelType w:val="singleLevel"/>
    <w:tmpl w:val="CCA86B0E"/>
    <w:lvl w:ilvl="0" w:tentative="0">
      <w:start w:val="1"/>
      <w:numFmt w:val="bullet"/>
      <w:lvlText w:val=""/>
      <w:lvlJc w:val="left"/>
      <w:pPr>
        <w:ind w:left="420" w:hanging="420"/>
      </w:pPr>
      <w:rPr>
        <w:rFonts w:hint="default" w:ascii="Wingdings" w:hAnsi="Wingdings"/>
      </w:rPr>
    </w:lvl>
  </w:abstractNum>
  <w:abstractNum w:abstractNumId="3">
    <w:nsid w:val="D2698E8D"/>
    <w:multiLevelType w:val="singleLevel"/>
    <w:tmpl w:val="D2698E8D"/>
    <w:lvl w:ilvl="0" w:tentative="0">
      <w:start w:val="1"/>
      <w:numFmt w:val="decimal"/>
      <w:suff w:val="nothing"/>
      <w:lvlText w:val="（%1）"/>
      <w:lvlJc w:val="left"/>
    </w:lvl>
  </w:abstractNum>
  <w:abstractNum w:abstractNumId="4">
    <w:nsid w:val="D90E8142"/>
    <w:multiLevelType w:val="singleLevel"/>
    <w:tmpl w:val="D90E8142"/>
    <w:lvl w:ilvl="0" w:tentative="0">
      <w:start w:val="1"/>
      <w:numFmt w:val="decimalEnclosedCircleChinese"/>
      <w:suff w:val="space"/>
      <w:lvlText w:val="%1"/>
      <w:lvlJc w:val="left"/>
      <w:rPr>
        <w:rFonts w:hint="eastAsia"/>
      </w:rPr>
    </w:lvl>
  </w:abstractNum>
  <w:abstractNum w:abstractNumId="5">
    <w:nsid w:val="DCB5F0D7"/>
    <w:multiLevelType w:val="singleLevel"/>
    <w:tmpl w:val="DCB5F0D7"/>
    <w:lvl w:ilvl="0" w:tentative="0">
      <w:start w:val="1"/>
      <w:numFmt w:val="decimal"/>
      <w:suff w:val="nothing"/>
      <w:lvlText w:val="（%1）"/>
      <w:lvlJc w:val="left"/>
    </w:lvl>
  </w:abstractNum>
  <w:abstractNum w:abstractNumId="6">
    <w:nsid w:val="E117D7CB"/>
    <w:multiLevelType w:val="singleLevel"/>
    <w:tmpl w:val="E117D7CB"/>
    <w:lvl w:ilvl="0" w:tentative="0">
      <w:start w:val="1"/>
      <w:numFmt w:val="decimal"/>
      <w:suff w:val="nothing"/>
      <w:lvlText w:val="（%1）"/>
      <w:lvlJc w:val="left"/>
    </w:lvl>
  </w:abstractNum>
  <w:abstractNum w:abstractNumId="7">
    <w:nsid w:val="E9AA48A5"/>
    <w:multiLevelType w:val="singleLevel"/>
    <w:tmpl w:val="E9AA48A5"/>
    <w:lvl w:ilvl="0" w:tentative="0">
      <w:start w:val="1"/>
      <w:numFmt w:val="bullet"/>
      <w:lvlText w:val=""/>
      <w:lvlJc w:val="left"/>
      <w:pPr>
        <w:ind w:left="420" w:hanging="420"/>
      </w:pPr>
      <w:rPr>
        <w:rFonts w:hint="default" w:ascii="Wingdings" w:hAnsi="Wingdings"/>
      </w:rPr>
    </w:lvl>
  </w:abstractNum>
  <w:abstractNum w:abstractNumId="8">
    <w:nsid w:val="EBEE49F9"/>
    <w:multiLevelType w:val="singleLevel"/>
    <w:tmpl w:val="EBEE49F9"/>
    <w:lvl w:ilvl="0" w:tentative="0">
      <w:start w:val="1"/>
      <w:numFmt w:val="decimal"/>
      <w:suff w:val="nothing"/>
      <w:lvlText w:val="%1）"/>
      <w:lvlJc w:val="left"/>
    </w:lvl>
  </w:abstractNum>
  <w:abstractNum w:abstractNumId="9">
    <w:nsid w:val="EC3421C9"/>
    <w:multiLevelType w:val="singleLevel"/>
    <w:tmpl w:val="EC3421C9"/>
    <w:lvl w:ilvl="0" w:tentative="0">
      <w:start w:val="1"/>
      <w:numFmt w:val="decimal"/>
      <w:suff w:val="nothing"/>
      <w:lvlText w:val="（%1）"/>
      <w:lvlJc w:val="left"/>
    </w:lvl>
  </w:abstractNum>
  <w:abstractNum w:abstractNumId="10">
    <w:nsid w:val="F3896B47"/>
    <w:multiLevelType w:val="singleLevel"/>
    <w:tmpl w:val="F3896B47"/>
    <w:lvl w:ilvl="0" w:tentative="0">
      <w:start w:val="1"/>
      <w:numFmt w:val="decimal"/>
      <w:suff w:val="nothing"/>
      <w:lvlText w:val="%1）"/>
      <w:lvlJc w:val="left"/>
    </w:lvl>
  </w:abstractNum>
  <w:abstractNum w:abstractNumId="11">
    <w:nsid w:val="F764509D"/>
    <w:multiLevelType w:val="singleLevel"/>
    <w:tmpl w:val="F764509D"/>
    <w:lvl w:ilvl="0" w:tentative="0">
      <w:start w:val="1"/>
      <w:numFmt w:val="decimalEnclosedCircleChinese"/>
      <w:suff w:val="space"/>
      <w:lvlText w:val="%1"/>
      <w:lvlJc w:val="left"/>
      <w:rPr>
        <w:rFonts w:hint="eastAsia"/>
      </w:rPr>
    </w:lvl>
  </w:abstractNum>
  <w:abstractNum w:abstractNumId="12">
    <w:nsid w:val="0479DA0B"/>
    <w:multiLevelType w:val="singleLevel"/>
    <w:tmpl w:val="0479DA0B"/>
    <w:lvl w:ilvl="0" w:tentative="0">
      <w:start w:val="1"/>
      <w:numFmt w:val="decimal"/>
      <w:suff w:val="nothing"/>
      <w:lvlText w:val="（%1）"/>
      <w:lvlJc w:val="left"/>
    </w:lvl>
  </w:abstractNum>
  <w:abstractNum w:abstractNumId="13">
    <w:nsid w:val="107349A0"/>
    <w:multiLevelType w:val="multilevel"/>
    <w:tmpl w:val="107349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宋体" w:hAnsi="宋体"/>
      </w:rPr>
    </w:lvl>
    <w:lvl w:ilvl="2" w:tentative="0">
      <w:start w:val="1"/>
      <w:numFmt w:val="bullet"/>
      <w:lvlText w:val=""/>
      <w:lvlJc w:val="left"/>
      <w:pPr>
        <w:tabs>
          <w:tab w:val="left" w:pos="1260"/>
        </w:tabs>
        <w:ind w:left="1260" w:leftChars="0" w:hanging="420" w:firstLineChars="0"/>
      </w:pPr>
      <w:rPr>
        <w:rFonts w:hint="default" w:ascii="宋体" w:hAnsi="宋体"/>
      </w:rPr>
    </w:lvl>
    <w:lvl w:ilvl="3" w:tentative="0">
      <w:start w:val="1"/>
      <w:numFmt w:val="bullet"/>
      <w:lvlText w:val=""/>
      <w:lvlJc w:val="left"/>
      <w:pPr>
        <w:tabs>
          <w:tab w:val="left" w:pos="1680"/>
        </w:tabs>
        <w:ind w:left="1680" w:leftChars="0" w:hanging="420" w:firstLineChars="0"/>
      </w:pPr>
      <w:rPr>
        <w:rFonts w:hint="default" w:ascii="宋体" w:hAnsi="宋体"/>
      </w:rPr>
    </w:lvl>
    <w:lvl w:ilvl="4" w:tentative="0">
      <w:start w:val="1"/>
      <w:numFmt w:val="bullet"/>
      <w:lvlText w:val=""/>
      <w:lvlJc w:val="left"/>
      <w:pPr>
        <w:tabs>
          <w:tab w:val="left" w:pos="2100"/>
        </w:tabs>
        <w:ind w:left="2100" w:leftChars="0" w:hanging="420" w:firstLineChars="0"/>
      </w:pPr>
      <w:rPr>
        <w:rFonts w:hint="default" w:ascii="宋体" w:hAnsi="宋体"/>
      </w:rPr>
    </w:lvl>
    <w:lvl w:ilvl="5" w:tentative="0">
      <w:start w:val="1"/>
      <w:numFmt w:val="bullet"/>
      <w:lvlText w:val=""/>
      <w:lvlJc w:val="left"/>
      <w:pPr>
        <w:tabs>
          <w:tab w:val="left" w:pos="2520"/>
        </w:tabs>
        <w:ind w:left="2520" w:leftChars="0" w:hanging="420" w:firstLineChars="0"/>
      </w:pPr>
      <w:rPr>
        <w:rFonts w:hint="default" w:ascii="宋体" w:hAnsi="宋体"/>
      </w:rPr>
    </w:lvl>
    <w:lvl w:ilvl="6" w:tentative="0">
      <w:start w:val="1"/>
      <w:numFmt w:val="bullet"/>
      <w:lvlText w:val=""/>
      <w:lvlJc w:val="left"/>
      <w:pPr>
        <w:tabs>
          <w:tab w:val="left" w:pos="2940"/>
        </w:tabs>
        <w:ind w:left="2940" w:leftChars="0" w:hanging="420" w:firstLineChars="0"/>
      </w:pPr>
      <w:rPr>
        <w:rFonts w:hint="default" w:ascii="宋体" w:hAnsi="宋体"/>
      </w:rPr>
    </w:lvl>
    <w:lvl w:ilvl="7" w:tentative="0">
      <w:start w:val="1"/>
      <w:numFmt w:val="bullet"/>
      <w:lvlText w:val=""/>
      <w:lvlJc w:val="left"/>
      <w:pPr>
        <w:tabs>
          <w:tab w:val="left" w:pos="3360"/>
        </w:tabs>
        <w:ind w:left="3360" w:leftChars="0" w:hanging="420" w:firstLineChars="0"/>
      </w:pPr>
      <w:rPr>
        <w:rFonts w:hint="default" w:ascii="宋体" w:hAnsi="宋体"/>
      </w:rPr>
    </w:lvl>
    <w:lvl w:ilvl="8" w:tentative="0">
      <w:start w:val="1"/>
      <w:numFmt w:val="bullet"/>
      <w:lvlText w:val=""/>
      <w:lvlJc w:val="left"/>
      <w:pPr>
        <w:tabs>
          <w:tab w:val="left" w:pos="3780"/>
        </w:tabs>
        <w:ind w:left="3780" w:leftChars="0" w:hanging="420" w:firstLineChars="0"/>
      </w:pPr>
      <w:rPr>
        <w:rFonts w:hint="default" w:ascii="宋体" w:hAnsi="宋体"/>
      </w:rPr>
    </w:lvl>
  </w:abstractNum>
  <w:abstractNum w:abstractNumId="14">
    <w:nsid w:val="23A056AE"/>
    <w:multiLevelType w:val="singleLevel"/>
    <w:tmpl w:val="23A056AE"/>
    <w:lvl w:ilvl="0" w:tentative="0">
      <w:start w:val="1"/>
      <w:numFmt w:val="decimal"/>
      <w:suff w:val="nothing"/>
      <w:lvlText w:val="%1）"/>
      <w:lvlJc w:val="left"/>
    </w:lvl>
  </w:abstractNum>
  <w:abstractNum w:abstractNumId="15">
    <w:nsid w:val="5FDB31CF"/>
    <w:multiLevelType w:val="multilevel"/>
    <w:tmpl w:val="5FDB31CF"/>
    <w:lvl w:ilvl="0" w:tentative="0">
      <w:start w:val="1"/>
      <w:numFmt w:val="bullet"/>
      <w:pStyle w:val="10"/>
      <w:lvlText w:val=""/>
      <w:lvlJc w:val="left"/>
      <w:pPr>
        <w:ind w:left="420" w:leftChars="0" w:hanging="307" w:firstLineChars="0"/>
      </w:pPr>
      <w:rPr>
        <w:rFonts w:hint="default" w:ascii="Wingdings" w:hAnsi="Wingdings" w:cs="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5FFEA63E"/>
    <w:multiLevelType w:val="singleLevel"/>
    <w:tmpl w:val="5FFEA63E"/>
    <w:lvl w:ilvl="0" w:tentative="0">
      <w:start w:val="1"/>
      <w:numFmt w:val="chineseCounting"/>
      <w:suff w:val="nothing"/>
      <w:lvlText w:val="%1、"/>
      <w:lvlJc w:val="left"/>
    </w:lvl>
  </w:abstractNum>
  <w:abstractNum w:abstractNumId="17">
    <w:nsid w:val="60AD0F8A"/>
    <w:multiLevelType w:val="singleLevel"/>
    <w:tmpl w:val="60AD0F8A"/>
    <w:lvl w:ilvl="0" w:tentative="0">
      <w:start w:val="1"/>
      <w:numFmt w:val="decimal"/>
      <w:suff w:val="nothing"/>
      <w:lvlText w:val="%1、"/>
      <w:lvlJc w:val="left"/>
    </w:lvl>
  </w:abstractNum>
  <w:abstractNum w:abstractNumId="18">
    <w:nsid w:val="60EEABC3"/>
    <w:multiLevelType w:val="multilevel"/>
    <w:tmpl w:val="60EEABC3"/>
    <w:lvl w:ilvl="0" w:tentative="0">
      <w:start w:val="1"/>
      <w:numFmt w:val="decimalEnclosedCircleChinese"/>
      <w:suff w:val="nothing"/>
      <w:lvlText w:val="%1　"/>
      <w:lvlJc w:val="left"/>
      <w:pPr>
        <w:ind w:left="0" w:leftChars="0" w:firstLine="400" w:firstLineChars="0"/>
      </w:pPr>
      <w:rPr>
        <w:rFonts w:hint="eastAsia"/>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6AD83877"/>
    <w:multiLevelType w:val="multilevel"/>
    <w:tmpl w:val="6AD83877"/>
    <w:lvl w:ilvl="0" w:tentative="0">
      <w:start w:val="1"/>
      <w:numFmt w:val="decimal"/>
      <w:pStyle w:val="2"/>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7A616353"/>
    <w:multiLevelType w:val="singleLevel"/>
    <w:tmpl w:val="7A616353"/>
    <w:lvl w:ilvl="0" w:tentative="0">
      <w:start w:val="1"/>
      <w:numFmt w:val="decimalEnclosedCircleChinese"/>
      <w:suff w:val="space"/>
      <w:lvlText w:val="%1"/>
      <w:lvlJc w:val="left"/>
      <w:rPr>
        <w:rFonts w:hint="eastAsia"/>
      </w:rPr>
    </w:lvl>
  </w:abstractNum>
  <w:num w:numId="1">
    <w:abstractNumId w:val="19"/>
  </w:num>
  <w:num w:numId="2">
    <w:abstractNumId w:val="15"/>
  </w:num>
  <w:num w:numId="3">
    <w:abstractNumId w:val="16"/>
  </w:num>
  <w:num w:numId="4">
    <w:abstractNumId w:val="17"/>
  </w:num>
  <w:num w:numId="5">
    <w:abstractNumId w:val="5"/>
  </w:num>
  <w:num w:numId="6">
    <w:abstractNumId w:val="13"/>
  </w:num>
  <w:num w:numId="7">
    <w:abstractNumId w:val="0"/>
  </w:num>
  <w:num w:numId="8">
    <w:abstractNumId w:val="14"/>
  </w:num>
  <w:num w:numId="9">
    <w:abstractNumId w:val="8"/>
  </w:num>
  <w:num w:numId="10">
    <w:abstractNumId w:val="10"/>
  </w:num>
  <w:num w:numId="11">
    <w:abstractNumId w:val="2"/>
  </w:num>
  <w:num w:numId="12">
    <w:abstractNumId w:val="20"/>
  </w:num>
  <w:num w:numId="13">
    <w:abstractNumId w:val="1"/>
  </w:num>
  <w:num w:numId="14">
    <w:abstractNumId w:val="7"/>
  </w:num>
  <w:num w:numId="15">
    <w:abstractNumId w:val="3"/>
  </w:num>
  <w:num w:numId="16">
    <w:abstractNumId w:val="18"/>
  </w:num>
  <w:num w:numId="17">
    <w:abstractNumId w:val="12"/>
  </w:num>
  <w:num w:numId="18">
    <w:abstractNumId w:val="9"/>
  </w:num>
  <w:num w:numId="19">
    <w:abstractNumId w:val="11"/>
  </w:num>
  <w:num w:numId="20">
    <w:abstractNumId w:val="6"/>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9FFAE89"/>
    <w:rsid w:val="007F4FF4"/>
    <w:rsid w:val="00921444"/>
    <w:rsid w:val="00CB395B"/>
    <w:rsid w:val="07437C35"/>
    <w:rsid w:val="0C235E20"/>
    <w:rsid w:val="0EFD37D7"/>
    <w:rsid w:val="10B65079"/>
    <w:rsid w:val="19C5609A"/>
    <w:rsid w:val="1CCD08D2"/>
    <w:rsid w:val="25893D1C"/>
    <w:rsid w:val="265B196B"/>
    <w:rsid w:val="339D138B"/>
    <w:rsid w:val="37065871"/>
    <w:rsid w:val="3D342251"/>
    <w:rsid w:val="4BC8152B"/>
    <w:rsid w:val="4E6B7277"/>
    <w:rsid w:val="55284178"/>
    <w:rsid w:val="58300BD1"/>
    <w:rsid w:val="58435D3C"/>
    <w:rsid w:val="59405BD9"/>
    <w:rsid w:val="5C844C0B"/>
    <w:rsid w:val="5FF3393D"/>
    <w:rsid w:val="61FC52CE"/>
    <w:rsid w:val="6D5C18CC"/>
    <w:rsid w:val="73945D17"/>
    <w:rsid w:val="74EF3539"/>
    <w:rsid w:val="78D555D3"/>
    <w:rsid w:val="7E7D6766"/>
    <w:rsid w:val="C9FFAE89"/>
    <w:rsid w:val="DDFF0AD7"/>
    <w:rsid w:val="FF2F5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仿宋" w:asciiTheme="minorAscii" w:hAnsiTheme="minorAscii" w:cstheme="minorBidi"/>
      <w:kern w:val="2"/>
      <w:sz w:val="21"/>
      <w:szCs w:val="22"/>
      <w:lang w:val="en-US" w:eastAsia="zh-CN" w:bidi="ar-SA"/>
    </w:rPr>
  </w:style>
  <w:style w:type="paragraph" w:styleId="2">
    <w:name w:val="heading 1"/>
    <w:basedOn w:val="1"/>
    <w:next w:val="1"/>
    <w:qFormat/>
    <w:uiPriority w:val="0"/>
    <w:pPr>
      <w:keepNext/>
      <w:numPr>
        <w:ilvl w:val="0"/>
        <w:numId w:val="1"/>
      </w:numPr>
      <w:tabs>
        <w:tab w:val="left" w:pos="360"/>
        <w:tab w:val="left" w:pos="432"/>
      </w:tabs>
      <w:ind w:left="0" w:firstLine="0"/>
      <w:jc w:val="both"/>
      <w:outlineLvl w:val="0"/>
    </w:pPr>
    <w:rPr>
      <w:rFonts w:ascii="Arial" w:hAnsi="Arial" w:eastAsia="华文黑体" w:cs="Times New Roman"/>
      <w:b/>
      <w:kern w:val="0"/>
      <w:sz w:val="32"/>
      <w:szCs w:val="32"/>
    </w:rPr>
  </w:style>
  <w:style w:type="paragraph" w:styleId="3">
    <w:name w:val="heading 2"/>
    <w:basedOn w:val="1"/>
    <w:next w:val="1"/>
    <w:unhideWhenUsed/>
    <w:qFormat/>
    <w:uiPriority w:val="0"/>
    <w:pPr>
      <w:keepNext/>
      <w:numPr>
        <w:ilvl w:val="1"/>
        <w:numId w:val="0"/>
      </w:numPr>
      <w:tabs>
        <w:tab w:val="left" w:pos="576"/>
      </w:tabs>
      <w:autoSpaceDE w:val="0"/>
      <w:autoSpaceDN w:val="0"/>
      <w:adjustRightInd w:val="0"/>
      <w:spacing w:line="360" w:lineRule="auto"/>
      <w:ind w:firstLine="360" w:firstLineChars="100"/>
      <w:outlineLvl w:val="1"/>
    </w:pPr>
    <w:rPr>
      <w:rFonts w:ascii="Arial" w:hAnsi="Arial" w:eastAsia="华文黑体" w:cs="Times New Roman"/>
      <w:b/>
      <w:snapToGrid w:val="0"/>
      <w:kern w:val="0"/>
      <w:sz w:val="32"/>
      <w:szCs w:val="24"/>
    </w:rPr>
  </w:style>
  <w:style w:type="paragraph" w:styleId="4">
    <w:name w:val="heading 3"/>
    <w:basedOn w:val="1"/>
    <w:next w:val="1"/>
    <w:unhideWhenUsed/>
    <w:qFormat/>
    <w:uiPriority w:val="0"/>
    <w:pPr>
      <w:keepNext/>
      <w:keepLines/>
      <w:spacing w:beforeLines="0" w:beforeAutospacing="0" w:afterLines="0" w:afterAutospacing="0" w:line="240" w:lineRule="auto"/>
      <w:ind w:firstLine="541" w:firstLineChars="150"/>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unhideWhenUsed/>
    <w:qFormat/>
    <w:uiPriority w:val="0"/>
    <w:rPr>
      <w:rFonts w:ascii="DejaVu Sans" w:hAnsi="DejaVu Sans" w:eastAsia="方正黑体_GBK"/>
      <w:sz w:val="20"/>
    </w:rPr>
  </w:style>
  <w:style w:type="paragraph" w:styleId="7">
    <w:name w:val="annotation text"/>
    <w:basedOn w:val="1"/>
    <w:qFormat/>
    <w:uiPriority w:val="0"/>
    <w:pPr>
      <w:jc w:val="left"/>
    </w:p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Body Text First Indent 2"/>
    <w:basedOn w:val="1"/>
    <w:qFormat/>
    <w:uiPriority w:val="0"/>
    <w:pPr>
      <w:numPr>
        <w:ilvl w:val="0"/>
        <w:numId w:val="2"/>
      </w:numPr>
      <w:spacing w:after="160"/>
      <w:ind w:left="1680" w:firstLine="0" w:firstLineChars="200"/>
    </w:p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character" w:styleId="16">
    <w:name w:val="Hyperlink"/>
    <w:qFormat/>
    <w:uiPriority w:val="0"/>
    <w:rPr>
      <w:color w:val="000000"/>
      <w:sz w:val="18"/>
      <w:szCs w:val="18"/>
      <w:u w:val="none"/>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9">
    <w:name w:val="封面表格文本"/>
    <w:basedOn w:val="1"/>
    <w:qFormat/>
    <w:uiPriority w:val="0"/>
    <w:pPr>
      <w:autoSpaceDE w:val="0"/>
      <w:autoSpaceDN w:val="0"/>
      <w:adjustRightInd w:val="0"/>
      <w:jc w:val="center"/>
    </w:pPr>
    <w:rPr>
      <w:rFonts w:ascii="Arial" w:hAnsi="Arial" w:eastAsia="宋体" w:cs="Times New Roman"/>
      <w:kern w:val="0"/>
      <w:szCs w:val="21"/>
    </w:rPr>
  </w:style>
  <w:style w:type="character" w:customStyle="1" w:styleId="20">
    <w:name w:val="明显参考1"/>
    <w:qFormat/>
    <w:uiPriority w:val="32"/>
    <w:rPr>
      <w:b/>
      <w:bCs/>
      <w:smallCaps/>
      <w:color w:val="4472C4"/>
      <w:spacing w:val="5"/>
    </w:rPr>
  </w:style>
  <w:style w:type="paragraph" w:customStyle="1" w:styleId="21">
    <w:name w:val="List Paragraph"/>
    <w:basedOn w:val="1"/>
    <w:qFormat/>
    <w:uiPriority w:val="34"/>
    <w:pPr>
      <w:widowControl/>
      <w:ind w:firstLine="420" w:firstLineChars="200"/>
      <w:jc w:val="left"/>
    </w:pPr>
    <w:rPr>
      <w:rFonts w:ascii="Futura Bk" w:hAnsi="Futura Bk" w:eastAsia="宋体" w:cs="Times New Roman"/>
      <w:kern w:val="0"/>
      <w:sz w:val="20"/>
      <w:szCs w:val="20"/>
      <w:lang w:eastAsia="en-US"/>
    </w:rPr>
  </w:style>
  <w:style w:type="paragraph" w:customStyle="1" w:styleId="22">
    <w:name w:val="标题4"/>
    <w:basedOn w:val="1"/>
    <w:qFormat/>
    <w:uiPriority w:val="0"/>
    <w:pPr>
      <w:ind w:firstLine="901" w:firstLineChars="250"/>
    </w:pPr>
    <w:rPr>
      <w:rFonts w:ascii="华文宋体" w:hAnsi="华文宋体" w:eastAsiaTheme="majorEastAsia"/>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2.xml"/><Relationship Id="rId49" Type="http://schemas.openxmlformats.org/officeDocument/2006/relationships/customXml" Target="../customXml/item1.xml"/><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Office_1.2.0.1574_F1E327BC-269C-435d-A152-05C5408002CA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2021-06-25T08:03:00Z</dcterms:created>
  <dc:creator>yxf</dc:creator>
  <cp:lastModifiedBy>yxf</cp:lastModifiedBy>
  <dcterms:modified xsi:type="dcterms:W3CDTF">2021-07-14T16:05:50Z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2052-1.2.0.1574</vt:lpwstr>
  </property>
  <property fmtid="{D5CDD505-2E9C-101B-9397-08002B2CF9AE}" pid="3" name="ICV">
    <vt:lpwstr>4D469E72D58046578D5543FC44CC41CF</vt:lpwstr>
  </property>
</Properties>
</file>