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第一组工期表及开发规范</w:t>
      </w:r>
    </w:p>
    <w:p>
      <w:pPr>
        <w:spacing w:line="480" w:lineRule="auto"/>
        <w:rPr>
          <w:rFonts w:hint="eastAsia" w:ascii="微软雅黑" w:hAnsi="微软雅黑" w:eastAsia="微软雅黑" w:cs="微软雅黑"/>
          <w:sz w:val="22"/>
          <w:lang w:eastAsia="zh-CN"/>
        </w:rPr>
      </w:pPr>
      <w:r>
        <w:rPr>
          <w:rFonts w:hint="eastAsia" w:ascii="微软雅黑" w:hAnsi="微软雅黑" w:eastAsia="微软雅黑" w:cs="微软雅黑"/>
          <w:sz w:val="22"/>
        </w:rPr>
        <w:t>组长：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潘晨</w:t>
      </w:r>
    </w:p>
    <w:p>
      <w:pPr>
        <w:spacing w:line="480" w:lineRule="auto"/>
        <w:rPr>
          <w:rFonts w:hint="eastAsia" w:ascii="微软雅黑" w:hAnsi="微软雅黑" w:eastAsia="微软雅黑" w:cs="微软雅黑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</w:rPr>
        <w:t>组员：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李彦威、孙瑞程、赵佳音、刘蕴娇、孙佳星</w:t>
      </w:r>
    </w:p>
    <w:p>
      <w:pPr>
        <w:spacing w:line="480" w:lineRule="auto"/>
        <w:rPr>
          <w:rFonts w:hint="eastAsia" w:ascii="微软雅黑" w:hAnsi="微软雅黑" w:eastAsia="微软雅黑" w:cs="微软雅黑"/>
          <w:sz w:val="22"/>
          <w:lang w:eastAsia="zh-CN"/>
        </w:rPr>
      </w:pPr>
      <w:r>
        <w:rPr>
          <w:rFonts w:hint="eastAsia" w:ascii="微软雅黑" w:hAnsi="微软雅黑" w:eastAsia="微软雅黑" w:cs="微软雅黑"/>
          <w:sz w:val="22"/>
        </w:rPr>
        <w:t>项目名称：嘉润微车行</w:t>
      </w:r>
      <w:r>
        <w:rPr>
          <w:rFonts w:hint="eastAsia" w:ascii="微软雅黑" w:hAnsi="微软雅黑" w:eastAsia="微软雅黑" w:cs="微软雅黑"/>
          <w:sz w:val="22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车管家、新车市场、驾校</w:t>
      </w:r>
      <w:r>
        <w:rPr>
          <w:rFonts w:hint="eastAsia" w:ascii="微软雅黑" w:hAnsi="微软雅黑" w:eastAsia="微软雅黑" w:cs="微软雅黑"/>
          <w:sz w:val="22"/>
          <w:lang w:eastAsia="zh-CN"/>
        </w:rPr>
        <w:t>）</w:t>
      </w:r>
    </w:p>
    <w:p>
      <w:pPr>
        <w:spacing w:line="480" w:lineRule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项目周期：2019.5.6-2019.5.11</w:t>
      </w:r>
    </w:p>
    <w:p>
      <w:pPr>
        <w:numPr>
          <w:ilvl w:val="0"/>
          <w:numId w:val="1"/>
        </w:numPr>
        <w:spacing w:line="480" w:lineRule="auto"/>
        <w:rPr>
          <w:rFonts w:hint="eastAsia" w:ascii="微软雅黑" w:hAnsi="微软雅黑" w:eastAsia="微软雅黑" w:cs="微软雅黑"/>
          <w:sz w:val="32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6"/>
          <w:lang w:val="en-US" w:eastAsia="zh-CN"/>
        </w:rPr>
        <w:t>任务安排</w:t>
      </w:r>
    </w:p>
    <w:p>
      <w:pPr>
        <w:numPr>
          <w:ilvl w:val="0"/>
          <w:numId w:val="2"/>
        </w:numPr>
        <w:spacing w:line="480" w:lineRule="auto"/>
        <w:ind w:firstLine="440"/>
        <w:rPr>
          <w:rFonts w:hint="eastAsia" w:ascii="微软雅黑" w:hAnsi="微软雅黑" w:eastAsia="微软雅黑" w:cs="微软雅黑"/>
          <w:color w:val="C00000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2"/>
          <w:lang w:val="en-US" w:eastAsia="zh-CN"/>
        </w:rPr>
        <w:t>车管家</w:t>
      </w:r>
    </w:p>
    <w:p>
      <w:pPr>
        <w:numPr>
          <w:ilvl w:val="0"/>
          <w:numId w:val="0"/>
        </w:numPr>
        <w:spacing w:line="480" w:lineRule="auto"/>
        <w:rPr>
          <w:rFonts w:hint="eastAsia" w:ascii="微软雅黑" w:hAnsi="微软雅黑" w:eastAsia="微软雅黑" w:cs="微软雅黑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lang w:val="en-US" w:eastAsia="zh-CN"/>
        </w:rPr>
        <w:t xml:space="preserve">         潘晨：首页（index1.html）   </w:t>
      </w:r>
      <w:r>
        <w:rPr>
          <w:rFonts w:hint="eastAsia" w:ascii="微软雅黑" w:hAnsi="微软雅黑" w:eastAsia="微软雅黑" w:cs="微软雅黑"/>
          <w:color w:val="00B0F0"/>
          <w:sz w:val="20"/>
          <w:szCs w:val="20"/>
          <w:lang w:val="en-US" w:eastAsia="zh-CN"/>
        </w:rPr>
        <w:t>图片命名以小写i开头</w:t>
      </w:r>
    </w:p>
    <w:p>
      <w:pPr>
        <w:numPr>
          <w:ilvl w:val="0"/>
          <w:numId w:val="0"/>
        </w:numPr>
        <w:spacing w:line="480" w:lineRule="auto"/>
        <w:rPr>
          <w:rFonts w:hint="eastAsia" w:ascii="微软雅黑" w:hAnsi="微软雅黑" w:eastAsia="微软雅黑" w:cs="微软雅黑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lang w:val="en-US" w:eastAsia="zh-CN"/>
        </w:rPr>
        <w:t xml:space="preserve">         李彦威：保险（gc.html）&amp;&amp;保险详情（bxxq.html）&amp;&amp;</w:t>
      </w:r>
    </w:p>
    <w:p>
      <w:pPr>
        <w:numPr>
          <w:ilvl w:val="0"/>
          <w:numId w:val="0"/>
        </w:numPr>
        <w:spacing w:line="480" w:lineRule="auto"/>
        <w:rPr>
          <w:rFonts w:hint="eastAsia" w:ascii="微软雅黑" w:hAnsi="微软雅黑" w:eastAsia="微软雅黑" w:cs="微软雅黑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lang w:val="en-US" w:eastAsia="zh-CN"/>
        </w:rPr>
        <w:t xml:space="preserve">我要投保（wytb.html）  </w:t>
      </w:r>
      <w:r>
        <w:rPr>
          <w:rFonts w:hint="eastAsia" w:ascii="微软雅黑" w:hAnsi="微软雅黑" w:eastAsia="微软雅黑" w:cs="微软雅黑"/>
          <w:color w:val="00B0F0"/>
          <w:sz w:val="20"/>
          <w:szCs w:val="20"/>
          <w:lang w:val="en-US" w:eastAsia="zh-CN"/>
        </w:rPr>
        <w:t>图片命名以小写g/b/w开头</w:t>
      </w:r>
    </w:p>
    <w:p>
      <w:pPr>
        <w:numPr>
          <w:ilvl w:val="0"/>
          <w:numId w:val="0"/>
        </w:numPr>
        <w:spacing w:line="480" w:lineRule="auto"/>
        <w:rPr>
          <w:rFonts w:hint="eastAsia" w:ascii="微软雅黑" w:hAnsi="微软雅黑" w:eastAsia="微软雅黑" w:cs="微软雅黑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lang w:val="en-US" w:eastAsia="zh-CN"/>
        </w:rPr>
        <w:t xml:space="preserve">         孙瑞成：检车（jc.html）  </w:t>
      </w:r>
      <w:r>
        <w:rPr>
          <w:rFonts w:hint="eastAsia" w:ascii="微软雅黑" w:hAnsi="微软雅黑" w:eastAsia="微软雅黑" w:cs="微软雅黑"/>
          <w:color w:val="00B0F0"/>
          <w:sz w:val="20"/>
          <w:szCs w:val="20"/>
          <w:lang w:val="en-US" w:eastAsia="zh-CN"/>
        </w:rPr>
        <w:t>图片命名以小写j开头</w:t>
      </w:r>
    </w:p>
    <w:p>
      <w:pPr>
        <w:numPr>
          <w:ilvl w:val="0"/>
          <w:numId w:val="0"/>
        </w:numPr>
        <w:spacing w:line="480" w:lineRule="auto"/>
        <w:rPr>
          <w:rFonts w:hint="eastAsia" w:ascii="微软雅黑" w:hAnsi="微软雅黑" w:eastAsia="微软雅黑" w:cs="微软雅黑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lang w:val="en-US" w:eastAsia="zh-CN"/>
        </w:rPr>
        <w:t xml:space="preserve">         赵佳音：洗车（xchtml）   </w:t>
      </w:r>
      <w:r>
        <w:rPr>
          <w:rFonts w:hint="eastAsia" w:ascii="微软雅黑" w:hAnsi="微软雅黑" w:eastAsia="微软雅黑" w:cs="微软雅黑"/>
          <w:color w:val="00B0F0"/>
          <w:sz w:val="20"/>
          <w:szCs w:val="20"/>
          <w:lang w:val="en-US" w:eastAsia="zh-CN"/>
        </w:rPr>
        <w:t>图片命名以小写x开头</w:t>
      </w:r>
    </w:p>
    <w:p>
      <w:pPr>
        <w:numPr>
          <w:ilvl w:val="0"/>
          <w:numId w:val="0"/>
        </w:numPr>
        <w:spacing w:line="480" w:lineRule="auto"/>
        <w:rPr>
          <w:rFonts w:hint="eastAsia" w:ascii="微软雅黑" w:hAnsi="微软雅黑" w:eastAsia="微软雅黑" w:cs="微软雅黑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lang w:val="en-US" w:eastAsia="zh-CN"/>
        </w:rPr>
        <w:t xml:space="preserve">         刘蕴娇：维护保养（whby.html）   </w:t>
      </w:r>
      <w:r>
        <w:rPr>
          <w:rFonts w:hint="eastAsia" w:ascii="微软雅黑" w:hAnsi="微软雅黑" w:eastAsia="微软雅黑" w:cs="微软雅黑"/>
          <w:color w:val="00B0F0"/>
          <w:sz w:val="20"/>
          <w:szCs w:val="20"/>
          <w:lang w:val="en-US" w:eastAsia="zh-CN"/>
        </w:rPr>
        <w:t>图片命名以小写w开头</w:t>
      </w:r>
    </w:p>
    <w:p>
      <w:pPr>
        <w:numPr>
          <w:ilvl w:val="0"/>
          <w:numId w:val="0"/>
        </w:numPr>
        <w:spacing w:line="480" w:lineRule="auto"/>
        <w:rPr>
          <w:rFonts w:hint="eastAsia" w:ascii="微软雅黑" w:hAnsi="微软雅黑" w:eastAsia="微软雅黑" w:cs="微软雅黑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lang w:val="en-US" w:eastAsia="zh-CN"/>
        </w:rPr>
        <w:t xml:space="preserve">         孙佳星：零配件求购（lpjqg.html）&amp;&amp; 新闻列表（xwlb.html）  </w:t>
      </w:r>
      <w:r>
        <w:rPr>
          <w:rFonts w:hint="eastAsia" w:ascii="微软雅黑" w:hAnsi="微软雅黑" w:eastAsia="微软雅黑" w:cs="微软雅黑"/>
          <w:color w:val="00B0F0"/>
          <w:sz w:val="20"/>
          <w:szCs w:val="20"/>
          <w:lang w:val="en-US" w:eastAsia="zh-CN"/>
        </w:rPr>
        <w:t>图片命名以小写l/x开头</w:t>
      </w:r>
    </w:p>
    <w:p>
      <w:pPr>
        <w:numPr>
          <w:ilvl w:val="0"/>
          <w:numId w:val="0"/>
        </w:numPr>
        <w:spacing w:line="480" w:lineRule="auto"/>
        <w:ind w:firstLine="440"/>
        <w:rPr>
          <w:rFonts w:hint="eastAsia" w:ascii="微软雅黑" w:hAnsi="微软雅黑" w:eastAsia="微软雅黑" w:cs="微软雅黑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2"/>
          <w:lang w:val="en-US" w:eastAsia="zh-CN"/>
        </w:rPr>
        <w:t>（2）新车市场</w:t>
      </w:r>
    </w:p>
    <w:p>
      <w:pPr>
        <w:numPr>
          <w:ilvl w:val="0"/>
          <w:numId w:val="0"/>
        </w:numPr>
        <w:spacing w:line="480" w:lineRule="auto"/>
        <w:rPr>
          <w:rFonts w:hint="eastAsia" w:ascii="微软雅黑" w:hAnsi="微软雅黑" w:eastAsia="微软雅黑" w:cs="微软雅黑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lang w:val="en-US" w:eastAsia="zh-CN"/>
        </w:rPr>
        <w:t xml:space="preserve">         潘晨：首页（index2.html）  </w:t>
      </w:r>
      <w:r>
        <w:rPr>
          <w:rFonts w:hint="eastAsia" w:ascii="微软雅黑" w:hAnsi="微软雅黑" w:eastAsia="微软雅黑" w:cs="微软雅黑"/>
          <w:color w:val="00B0F0"/>
          <w:sz w:val="20"/>
          <w:szCs w:val="20"/>
          <w:lang w:val="en-US" w:eastAsia="zh-CN"/>
        </w:rPr>
        <w:t>图片命名以小写i开头</w:t>
      </w:r>
    </w:p>
    <w:p>
      <w:pPr>
        <w:numPr>
          <w:ilvl w:val="0"/>
          <w:numId w:val="0"/>
        </w:numPr>
        <w:spacing w:line="480" w:lineRule="auto"/>
        <w:rPr>
          <w:rFonts w:hint="eastAsia" w:ascii="微软雅黑" w:hAnsi="微软雅黑" w:eastAsia="微软雅黑" w:cs="微软雅黑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lang w:val="en-US" w:eastAsia="zh-CN"/>
        </w:rPr>
        <w:t xml:space="preserve">         李彦威：无 </w:t>
      </w:r>
    </w:p>
    <w:p>
      <w:pPr>
        <w:numPr>
          <w:ilvl w:val="0"/>
          <w:numId w:val="0"/>
        </w:numPr>
        <w:spacing w:line="480" w:lineRule="auto"/>
        <w:rPr>
          <w:rFonts w:hint="eastAsia" w:ascii="微软雅黑" w:hAnsi="微软雅黑" w:eastAsia="微软雅黑" w:cs="微软雅黑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lang w:val="en-US" w:eastAsia="zh-CN"/>
        </w:rPr>
        <w:t xml:space="preserve">         孙瑞成：购车优惠（gcyh.html）  </w:t>
      </w:r>
      <w:r>
        <w:rPr>
          <w:rFonts w:hint="eastAsia" w:ascii="微软雅黑" w:hAnsi="微软雅黑" w:eastAsia="微软雅黑" w:cs="微软雅黑"/>
          <w:color w:val="00B0F0"/>
          <w:sz w:val="20"/>
          <w:szCs w:val="20"/>
          <w:lang w:val="en-US" w:eastAsia="zh-CN"/>
        </w:rPr>
        <w:t>图片命名以小写g开头</w:t>
      </w:r>
    </w:p>
    <w:p>
      <w:pPr>
        <w:numPr>
          <w:ilvl w:val="0"/>
          <w:numId w:val="0"/>
        </w:numPr>
        <w:spacing w:line="480" w:lineRule="auto"/>
        <w:rPr>
          <w:rFonts w:hint="eastAsia" w:ascii="微软雅黑" w:hAnsi="微软雅黑" w:eastAsia="微软雅黑" w:cs="微软雅黑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lang w:val="en-US" w:eastAsia="zh-CN"/>
        </w:rPr>
        <w:t xml:space="preserve">         赵佳音：无</w:t>
      </w:r>
    </w:p>
    <w:p>
      <w:pPr>
        <w:numPr>
          <w:ilvl w:val="0"/>
          <w:numId w:val="0"/>
        </w:numPr>
        <w:spacing w:line="480" w:lineRule="auto"/>
        <w:rPr>
          <w:rFonts w:hint="eastAsia" w:ascii="微软雅黑" w:hAnsi="微软雅黑" w:eastAsia="微软雅黑" w:cs="微软雅黑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lang w:val="en-US" w:eastAsia="zh-CN"/>
        </w:rPr>
        <w:t xml:space="preserve">         刘蕴娇：购车预约（gcyyhtml）  </w:t>
      </w:r>
      <w:r>
        <w:rPr>
          <w:rFonts w:hint="eastAsia" w:ascii="微软雅黑" w:hAnsi="微软雅黑" w:eastAsia="微软雅黑" w:cs="微软雅黑"/>
          <w:color w:val="00B0F0"/>
          <w:sz w:val="20"/>
          <w:szCs w:val="20"/>
          <w:lang w:val="en-US" w:eastAsia="zh-CN"/>
        </w:rPr>
        <w:t>图片命名以大写G开头</w:t>
      </w:r>
    </w:p>
    <w:p>
      <w:pPr>
        <w:numPr>
          <w:ilvl w:val="0"/>
          <w:numId w:val="0"/>
        </w:numPr>
        <w:spacing w:line="480" w:lineRule="auto"/>
        <w:rPr>
          <w:rFonts w:hint="eastAsia" w:ascii="微软雅黑" w:hAnsi="微软雅黑" w:eastAsia="微软雅黑" w:cs="微软雅黑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lang w:val="en-US" w:eastAsia="zh-CN"/>
        </w:rPr>
        <w:t xml:space="preserve">         孙佳星：新车推荐（xctj.html）  </w:t>
      </w:r>
      <w:r>
        <w:rPr>
          <w:rFonts w:hint="eastAsia" w:ascii="微软雅黑" w:hAnsi="微软雅黑" w:eastAsia="微软雅黑" w:cs="微软雅黑"/>
          <w:color w:val="00B0F0"/>
          <w:sz w:val="20"/>
          <w:szCs w:val="20"/>
          <w:lang w:val="en-US" w:eastAsia="zh-CN"/>
        </w:rPr>
        <w:t>图片命名以小写x开头</w:t>
      </w:r>
    </w:p>
    <w:p>
      <w:pPr>
        <w:numPr>
          <w:ilvl w:val="0"/>
          <w:numId w:val="0"/>
        </w:numPr>
        <w:spacing w:line="480" w:lineRule="auto"/>
        <w:ind w:firstLine="440"/>
        <w:rPr>
          <w:rFonts w:hint="eastAsia" w:ascii="微软雅黑" w:hAnsi="微软雅黑" w:eastAsia="微软雅黑" w:cs="微软雅黑"/>
          <w:color w:val="C00000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2"/>
          <w:lang w:val="en-US" w:eastAsia="zh-CN"/>
        </w:rPr>
        <w:t>（3）驾校</w:t>
      </w:r>
    </w:p>
    <w:p>
      <w:pPr>
        <w:numPr>
          <w:ilvl w:val="0"/>
          <w:numId w:val="0"/>
        </w:numPr>
        <w:spacing w:line="480" w:lineRule="auto"/>
        <w:ind w:firstLine="1100" w:firstLineChars="500"/>
        <w:rPr>
          <w:rFonts w:hint="eastAsia" w:ascii="微软雅黑" w:hAnsi="微软雅黑" w:eastAsia="微软雅黑" w:cs="微软雅黑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lang w:val="en-US" w:eastAsia="zh-CN"/>
        </w:rPr>
        <w:t xml:space="preserve">潘晨：首页（index3.html）  </w:t>
      </w:r>
      <w:r>
        <w:rPr>
          <w:rFonts w:hint="eastAsia" w:ascii="微软雅黑" w:hAnsi="微软雅黑" w:eastAsia="微软雅黑" w:cs="微软雅黑"/>
          <w:color w:val="00B0F0"/>
          <w:sz w:val="20"/>
          <w:szCs w:val="20"/>
          <w:lang w:val="en-US" w:eastAsia="zh-CN"/>
        </w:rPr>
        <w:t>图片命名以小写i开头</w:t>
      </w:r>
    </w:p>
    <w:p>
      <w:pPr>
        <w:numPr>
          <w:ilvl w:val="0"/>
          <w:numId w:val="0"/>
        </w:numPr>
        <w:spacing w:line="480" w:lineRule="auto"/>
        <w:rPr>
          <w:rFonts w:hint="eastAsia" w:ascii="微软雅黑" w:hAnsi="微软雅黑" w:eastAsia="微软雅黑" w:cs="微软雅黑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lang w:val="en-US" w:eastAsia="zh-CN"/>
        </w:rPr>
        <w:t xml:space="preserve">         李彦威：预约练车（yylc.html）  </w:t>
      </w:r>
      <w:r>
        <w:rPr>
          <w:rFonts w:hint="eastAsia" w:ascii="微软雅黑" w:hAnsi="微软雅黑" w:eastAsia="微软雅黑" w:cs="微软雅黑"/>
          <w:color w:val="00B0F0"/>
          <w:sz w:val="20"/>
          <w:szCs w:val="20"/>
          <w:lang w:val="en-US" w:eastAsia="zh-CN"/>
        </w:rPr>
        <w:t>图片命名以大写Y开头</w:t>
      </w:r>
    </w:p>
    <w:p>
      <w:pPr>
        <w:numPr>
          <w:ilvl w:val="0"/>
          <w:numId w:val="0"/>
        </w:numPr>
        <w:spacing w:line="480" w:lineRule="auto"/>
        <w:rPr>
          <w:rFonts w:hint="eastAsia" w:ascii="微软雅黑" w:hAnsi="微软雅黑" w:eastAsia="微软雅黑" w:cs="微软雅黑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lang w:val="en-US" w:eastAsia="zh-CN"/>
        </w:rPr>
        <w:t xml:space="preserve">         孙瑞成：预约报名（yybm.html）  </w:t>
      </w:r>
      <w:r>
        <w:rPr>
          <w:rFonts w:hint="eastAsia" w:ascii="微软雅黑" w:hAnsi="微软雅黑" w:eastAsia="微软雅黑" w:cs="微软雅黑"/>
          <w:color w:val="00B0F0"/>
          <w:sz w:val="20"/>
          <w:szCs w:val="20"/>
          <w:lang w:val="en-US" w:eastAsia="zh-CN"/>
        </w:rPr>
        <w:t>图片命名以小写y开头</w:t>
      </w:r>
    </w:p>
    <w:p>
      <w:pPr>
        <w:numPr>
          <w:ilvl w:val="0"/>
          <w:numId w:val="0"/>
        </w:numPr>
        <w:spacing w:line="480" w:lineRule="auto"/>
        <w:rPr>
          <w:rFonts w:hint="eastAsia" w:ascii="微软雅黑" w:hAnsi="微软雅黑" w:eastAsia="微软雅黑" w:cs="微软雅黑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lang w:val="en-US" w:eastAsia="zh-CN"/>
        </w:rPr>
        <w:t xml:space="preserve">         赵佳音：合作驾校（hzjx.html）  </w:t>
      </w:r>
      <w:r>
        <w:rPr>
          <w:rFonts w:hint="eastAsia" w:ascii="微软雅黑" w:hAnsi="微软雅黑" w:eastAsia="微软雅黑" w:cs="微软雅黑"/>
          <w:color w:val="00B0F0"/>
          <w:sz w:val="20"/>
          <w:szCs w:val="20"/>
          <w:lang w:val="en-US" w:eastAsia="zh-CN"/>
        </w:rPr>
        <w:t>图片命名以小写h开头</w:t>
      </w:r>
    </w:p>
    <w:p>
      <w:pPr>
        <w:numPr>
          <w:ilvl w:val="0"/>
          <w:numId w:val="0"/>
        </w:numPr>
        <w:spacing w:line="480" w:lineRule="auto"/>
        <w:rPr>
          <w:rFonts w:hint="eastAsia" w:ascii="微软雅黑" w:hAnsi="微软雅黑" w:eastAsia="微软雅黑" w:cs="微软雅黑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lang w:val="en-US" w:eastAsia="zh-CN"/>
        </w:rPr>
        <w:t xml:space="preserve">         刘蕴娇：无</w:t>
      </w:r>
    </w:p>
    <w:p>
      <w:pPr>
        <w:numPr>
          <w:ilvl w:val="0"/>
          <w:numId w:val="0"/>
        </w:numPr>
        <w:spacing w:line="480" w:lineRule="auto"/>
        <w:rPr>
          <w:rFonts w:hint="eastAsia" w:ascii="微软雅黑" w:hAnsi="微软雅黑" w:eastAsia="微软雅黑" w:cs="微软雅黑"/>
          <w:color w:val="C00000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lang w:val="en-US" w:eastAsia="zh-CN"/>
        </w:rPr>
        <w:t xml:space="preserve">         孙佳星：驾考题库（jktk.html）  </w:t>
      </w:r>
      <w:r>
        <w:rPr>
          <w:rFonts w:hint="eastAsia" w:ascii="微软雅黑" w:hAnsi="微软雅黑" w:eastAsia="微软雅黑" w:cs="微软雅黑"/>
          <w:color w:val="00B0F0"/>
          <w:sz w:val="20"/>
          <w:szCs w:val="20"/>
          <w:lang w:val="en-US" w:eastAsia="zh-CN"/>
        </w:rPr>
        <w:t>图片命名以小写j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B0F0"/>
          <w:sz w:val="20"/>
          <w:szCs w:val="20"/>
          <w:lang w:val="en-US" w:eastAsia="zh-CN"/>
        </w:rPr>
        <w:t>开头</w:t>
      </w:r>
    </w:p>
    <w:p>
      <w:pPr>
        <w:numPr>
          <w:ilvl w:val="0"/>
          <w:numId w:val="1"/>
        </w:numPr>
        <w:spacing w:line="480" w:lineRule="auto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项目工期</w:t>
      </w:r>
    </w:p>
    <w:tbl>
      <w:tblPr>
        <w:tblStyle w:val="3"/>
        <w:tblpPr w:leftFromText="180" w:rightFromText="180" w:vertAnchor="text" w:horzAnchor="page" w:tblpX="2257" w:tblpY="222"/>
        <w:tblOverlap w:val="never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2"/>
        <w:gridCol w:w="2943"/>
        <w:gridCol w:w="2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8" w:hRule="atLeast"/>
        </w:trPr>
        <w:tc>
          <w:tcPr>
            <w:tcW w:w="2902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星期一</w:t>
            </w:r>
          </w:p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2019.</w:t>
            </w:r>
            <w:r>
              <w:rPr>
                <w:rFonts w:hint="eastAsia" w:ascii="微软雅黑" w:hAnsi="微软雅黑" w:eastAsia="微软雅黑" w:cs="微软雅黑"/>
                <w:sz w:val="22"/>
                <w:lang w:val="en-US" w:eastAsia="zh-CN"/>
              </w:rPr>
              <w:t>5.6</w:t>
            </w:r>
          </w:p>
        </w:tc>
        <w:tc>
          <w:tcPr>
            <w:tcW w:w="2943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星期二</w:t>
            </w:r>
          </w:p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2019.</w:t>
            </w:r>
            <w:r>
              <w:rPr>
                <w:rFonts w:hint="eastAsia" w:ascii="微软雅黑" w:hAnsi="微软雅黑" w:eastAsia="微软雅黑" w:cs="微软雅黑"/>
                <w:sz w:val="22"/>
                <w:lang w:val="en-US" w:eastAsia="zh-CN"/>
              </w:rPr>
              <w:t>5.7</w:t>
            </w:r>
          </w:p>
        </w:tc>
        <w:tc>
          <w:tcPr>
            <w:tcW w:w="2755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星期五</w:t>
            </w:r>
          </w:p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2019.5.</w:t>
            </w:r>
            <w:r>
              <w:rPr>
                <w:rFonts w:hint="eastAsia" w:ascii="微软雅黑" w:hAnsi="微软雅黑" w:eastAsia="微软雅黑" w:cs="微软雅黑"/>
                <w:sz w:val="22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6" w:hRule="atLeast"/>
        </w:trPr>
        <w:tc>
          <w:tcPr>
            <w:tcW w:w="2902" w:type="dxa"/>
          </w:tcPr>
          <w:p>
            <w:pPr>
              <w:spacing w:line="480" w:lineRule="auto"/>
              <w:rPr>
                <w:rFonts w:hint="eastAsia" w:ascii="微软雅黑" w:hAnsi="微软雅黑" w:eastAsia="微软雅黑" w:cs="微软雅黑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lang w:val="en-US" w:eastAsia="zh-CN"/>
              </w:rPr>
              <w:t>组长写好工期表，分配给组员任务</w:t>
            </w:r>
          </w:p>
        </w:tc>
        <w:tc>
          <w:tcPr>
            <w:tcW w:w="2943" w:type="dxa"/>
          </w:tcPr>
          <w:p>
            <w:pPr>
              <w:spacing w:line="480" w:lineRule="auto"/>
              <w:rPr>
                <w:rFonts w:hint="eastAsia" w:ascii="微软雅黑" w:hAnsi="微软雅黑" w:eastAsia="微软雅黑" w:cs="微软雅黑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组长</w:t>
            </w:r>
            <w:r>
              <w:rPr>
                <w:rFonts w:hint="eastAsia" w:ascii="微软雅黑" w:hAnsi="微软雅黑" w:eastAsia="微软雅黑" w:cs="微软雅黑"/>
                <w:sz w:val="22"/>
                <w:lang w:val="en-US" w:eastAsia="zh-CN"/>
              </w:rPr>
              <w:t>把网站项目的公共部分发给组员</w:t>
            </w:r>
          </w:p>
        </w:tc>
        <w:tc>
          <w:tcPr>
            <w:tcW w:w="2755" w:type="dxa"/>
          </w:tcPr>
          <w:p>
            <w:pPr>
              <w:spacing w:line="480" w:lineRule="auto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晚上8点前将作业发给组长，组长整合项目和整理bug。</w:t>
            </w:r>
          </w:p>
        </w:tc>
      </w:tr>
    </w:tbl>
    <w:p>
      <w:pPr>
        <w:numPr>
          <w:ilvl w:val="0"/>
          <w:numId w:val="0"/>
        </w:numPr>
        <w:spacing w:line="480" w:lineRule="auto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</w:t>
      </w:r>
    </w:p>
    <w:p>
      <w:pPr>
        <w:numPr>
          <w:ilvl w:val="0"/>
          <w:numId w:val="1"/>
        </w:numPr>
        <w:spacing w:line="480" w:lineRule="auto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开发规范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文件存放及命名</w:t>
      </w:r>
    </w:p>
    <w:p>
      <w:pPr>
        <w:numPr>
          <w:ilvl w:val="0"/>
          <w:numId w:val="0"/>
        </w:numPr>
        <w:ind w:firstLine="44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组员自己建立一个单独的文件夹，其中包括：css（xx.css）、js(xx.js)、img(xx.jpg/png)、html(xx.html)。所有css、js文件命名名称和html一致。多个单词用驼峰命名法。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技术规范： </w:t>
      </w:r>
      <w:r>
        <w:rPr>
          <w:rFonts w:hint="eastAsia" w:ascii="微软雅黑" w:hAnsi="微软雅黑" w:eastAsia="微软雅黑" w:cs="微软雅黑"/>
          <w:sz w:val="22"/>
          <w:szCs w:val="28"/>
        </w:rPr>
        <w:t>采用HTML、CSS、JavaScript、JQuery技术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图片命名：所有图片以不同小写字母开头（详见工期表）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编码：编码均统一为utf-8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Html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使用共同public部分（为保持一致请组员不要进行修改）。声明类型：&lt;!DOCTYPE html&gt;。其中的标签若无连接必须写#&lt;a href="#"&gt;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Css：注释每一部分内容一目了然能够找到对应页面的位置、id&amp;class命名以本页面小写字母开头命名。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Js： 语义化命名驼峰命名法以本页面小写字母开头、做好注释解释。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测试工具：用Hbuilder链接真机测试（尽量使用分辨率不同的手机）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其他： 提高代码利用率，各部分宽度均用百分比，不可出现横向滚动条。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579B20"/>
    <w:multiLevelType w:val="singleLevel"/>
    <w:tmpl w:val="CA579B20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D85AAC8D"/>
    <w:multiLevelType w:val="singleLevel"/>
    <w:tmpl w:val="D85AAC8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854683B"/>
    <w:multiLevelType w:val="singleLevel"/>
    <w:tmpl w:val="E854683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A3037E"/>
    <w:rsid w:val="6DA3037E"/>
    <w:rsid w:val="6EF5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2019-05-06T07:44:00Z</dcterms:created>
  <dc:creator>Administrator</dc:creator>
  <cp:lastModifiedBy>Administrator</cp:lastModifiedBy>
  <dcterms:modified xsi:type="dcterms:W3CDTF">2019-05-06T08:34:23Z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