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1071" w:val="left" w:leader="none"/>
          <w:tab w:pos="1076" w:val="left" w:leader="none"/>
        </w:tabs>
        <w:spacing w:line="218" w:lineRule="auto" w:before="104" w:after="0"/>
        <w:ind w:left="1076" w:right="1628" w:hanging="1076"/>
        <w:jc w:val="left"/>
      </w:pPr>
      <w:r>
        <w:rPr/>
        <mc:AlternateContent>
          <mc:Choice Requires="wps">
            <w:drawing>
              <wp:anchor distT="0" distB="0" distL="0" distR="0" allowOverlap="1" layoutInCell="1" locked="0" behindDoc="0" simplePos="0" relativeHeight="15728640">
                <wp:simplePos x="0" y="0"/>
                <wp:positionH relativeFrom="page">
                  <wp:posOffset>685800</wp:posOffset>
                </wp:positionH>
                <wp:positionV relativeFrom="paragraph">
                  <wp:posOffset>774700</wp:posOffset>
                </wp:positionV>
                <wp:extent cx="6400800" cy="127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61pt;width:504pt;height:1pt;mso-position-horizontal-relative:page;mso-position-vertical-relative:paragraph;z-index:15728640" id="docshape9" filled="true" fillcolor="#000000" stroked="false">
                <v:fill type="solid"/>
                <w10:wrap type="none"/>
              </v:rect>
            </w:pict>
          </mc:Fallback>
        </mc:AlternateContent>
      </w:r>
      <w:bookmarkStart w:name="13. PowerCommand 2.x/3.x Modbus Register" w:id="1"/>
      <w:bookmarkEnd w:id="1"/>
      <w:r>
        <w:rPr>
          <w:b w:val="0"/>
        </w:rPr>
      </w:r>
      <w:r>
        <w:rPr/>
        <w:t>PowerCommand</w:t>
      </w:r>
      <w:r>
        <w:rPr>
          <w:spacing w:val="-11"/>
        </w:rPr>
        <w:t> </w:t>
      </w:r>
      <w:r>
        <w:rPr/>
        <w:t>2.x/3.x</w:t>
      </w:r>
      <w:r>
        <w:rPr>
          <w:spacing w:val="-11"/>
        </w:rPr>
        <w:t> </w:t>
      </w:r>
      <w:r>
        <w:rPr/>
        <w:t>Modbus Register Map</w:t>
      </w:r>
    </w:p>
    <w:p>
      <w:pPr>
        <w:pStyle w:val="ListParagraph"/>
        <w:numPr>
          <w:ilvl w:val="1"/>
          <w:numId w:val="1"/>
        </w:numPr>
        <w:tabs>
          <w:tab w:pos="1074" w:val="left" w:leader="none"/>
        </w:tabs>
        <w:spacing w:line="240" w:lineRule="auto" w:before="517" w:after="0"/>
        <w:ind w:left="1074" w:right="0" w:hanging="1074"/>
        <w:jc w:val="left"/>
        <w:rPr>
          <w:rFonts w:ascii="Arial"/>
          <w:b/>
          <w:sz w:val="36"/>
        </w:rPr>
      </w:pPr>
      <w:bookmarkStart w:name="13.1 Modbus Communications" w:id="2"/>
      <w:bookmarkEnd w:id="2"/>
      <w:r>
        <w:rPr/>
      </w:r>
      <w:r>
        <w:rPr>
          <w:rFonts w:ascii="Arial"/>
          <w:b/>
          <w:sz w:val="36"/>
        </w:rPr>
        <w:t>Modbus</w:t>
      </w:r>
      <w:r>
        <w:rPr>
          <w:rFonts w:ascii="Arial"/>
          <w:b/>
          <w:spacing w:val="2"/>
          <w:sz w:val="36"/>
        </w:rPr>
        <w:t> </w:t>
      </w:r>
      <w:r>
        <w:rPr>
          <w:rFonts w:ascii="Arial"/>
          <w:b/>
          <w:spacing w:val="-2"/>
          <w:sz w:val="36"/>
        </w:rPr>
        <w:t>Communications</w:t>
      </w:r>
    </w:p>
    <w:p>
      <w:pPr>
        <w:pStyle w:val="BodyText"/>
        <w:spacing w:before="180"/>
        <w:ind w:left="1076"/>
      </w:pPr>
      <w:r>
        <w:rPr/>
        <w:t>Use</w:t>
      </w:r>
      <w:r>
        <w:rPr>
          <w:spacing w:val="-1"/>
        </w:rPr>
        <w:t> </w:t>
      </w:r>
      <w:r>
        <w:rPr/>
        <w:t>the</w:t>
      </w:r>
      <w:r>
        <w:rPr>
          <w:spacing w:val="-1"/>
        </w:rPr>
        <w:t> </w:t>
      </w:r>
      <w:r>
        <w:rPr/>
        <w:t>following</w:t>
      </w:r>
      <w:r>
        <w:rPr>
          <w:spacing w:val="-1"/>
        </w:rPr>
        <w:t> </w:t>
      </w:r>
      <w:r>
        <w:rPr/>
        <w:t>equation</w:t>
      </w:r>
      <w:r>
        <w:rPr>
          <w:spacing w:val="-1"/>
        </w:rPr>
        <w:t> </w:t>
      </w:r>
      <w:r>
        <w:rPr/>
        <w:t>to</w:t>
      </w:r>
      <w:r>
        <w:rPr>
          <w:spacing w:val="-1"/>
        </w:rPr>
        <w:t> </w:t>
      </w:r>
      <w:r>
        <w:rPr/>
        <w:t>calculate</w:t>
      </w:r>
      <w:r>
        <w:rPr>
          <w:spacing w:val="1"/>
        </w:rPr>
        <w:t> </w:t>
      </w:r>
      <w:r>
        <w:rPr/>
        <w:t>the</w:t>
      </w:r>
      <w:r>
        <w:rPr>
          <w:spacing w:val="1"/>
        </w:rPr>
        <w:t> </w:t>
      </w:r>
      <w:r>
        <w:rPr/>
        <w:t>value</w:t>
      </w:r>
      <w:r>
        <w:rPr>
          <w:spacing w:val="1"/>
        </w:rPr>
        <w:t> </w:t>
      </w:r>
      <w:r>
        <w:rPr/>
        <w:t>of 32-bit</w:t>
      </w:r>
      <w:r>
        <w:rPr>
          <w:spacing w:val="1"/>
        </w:rPr>
        <w:t> </w:t>
      </w:r>
      <w:r>
        <w:rPr>
          <w:spacing w:val="-2"/>
        </w:rPr>
        <w:t>parameters.</w:t>
      </w:r>
    </w:p>
    <w:p>
      <w:pPr>
        <w:pStyle w:val="ListParagraph"/>
        <w:numPr>
          <w:ilvl w:val="2"/>
          <w:numId w:val="1"/>
        </w:numPr>
        <w:tabs>
          <w:tab w:pos="1555" w:val="left" w:leader="none"/>
        </w:tabs>
        <w:spacing w:line="240" w:lineRule="auto" w:before="129" w:after="0"/>
        <w:ind w:left="1555" w:right="0" w:hanging="235"/>
        <w:jc w:val="left"/>
        <w:rPr>
          <w:sz w:val="19"/>
        </w:rPr>
      </w:pPr>
      <w:r>
        <w:rPr>
          <w:sz w:val="19"/>
        </w:rPr>
        <w:t>A</w:t>
      </w:r>
      <w:r>
        <w:rPr>
          <w:spacing w:val="2"/>
          <w:sz w:val="19"/>
        </w:rPr>
        <w:t> </w:t>
      </w:r>
      <w:r>
        <w:rPr>
          <w:sz w:val="19"/>
        </w:rPr>
        <w:t>=</w:t>
      </w:r>
      <w:r>
        <w:rPr>
          <w:spacing w:val="2"/>
          <w:sz w:val="19"/>
        </w:rPr>
        <w:t> </w:t>
      </w:r>
      <w:r>
        <w:rPr>
          <w:sz w:val="19"/>
        </w:rPr>
        <w:t>high</w:t>
      </w:r>
      <w:r>
        <w:rPr>
          <w:spacing w:val="4"/>
          <w:sz w:val="19"/>
        </w:rPr>
        <w:t> </w:t>
      </w:r>
      <w:r>
        <w:rPr>
          <w:sz w:val="19"/>
        </w:rPr>
        <w:t>register</w:t>
      </w:r>
      <w:r>
        <w:rPr>
          <w:spacing w:val="5"/>
          <w:sz w:val="19"/>
        </w:rPr>
        <w:t> </w:t>
      </w:r>
      <w:r>
        <w:rPr>
          <w:spacing w:val="-2"/>
          <w:sz w:val="19"/>
        </w:rPr>
        <w:t>value</w:t>
      </w:r>
    </w:p>
    <w:p>
      <w:pPr>
        <w:pStyle w:val="ListParagraph"/>
        <w:numPr>
          <w:ilvl w:val="2"/>
          <w:numId w:val="1"/>
        </w:numPr>
        <w:tabs>
          <w:tab w:pos="1555" w:val="left" w:leader="none"/>
        </w:tabs>
        <w:spacing w:line="240" w:lineRule="auto" w:before="130" w:after="0"/>
        <w:ind w:left="1555" w:right="0" w:hanging="235"/>
        <w:jc w:val="left"/>
        <w:rPr>
          <w:sz w:val="19"/>
        </w:rPr>
      </w:pPr>
      <w:r>
        <w:rPr>
          <w:sz w:val="19"/>
        </w:rPr>
        <w:t>B</w:t>
      </w:r>
      <w:r>
        <w:rPr>
          <w:spacing w:val="2"/>
          <w:sz w:val="19"/>
        </w:rPr>
        <w:t> </w:t>
      </w:r>
      <w:r>
        <w:rPr>
          <w:sz w:val="19"/>
        </w:rPr>
        <w:t>=</w:t>
      </w:r>
      <w:r>
        <w:rPr>
          <w:spacing w:val="3"/>
          <w:sz w:val="19"/>
        </w:rPr>
        <w:t> </w:t>
      </w:r>
      <w:r>
        <w:rPr>
          <w:sz w:val="19"/>
        </w:rPr>
        <w:t>low</w:t>
      </w:r>
      <w:r>
        <w:rPr>
          <w:spacing w:val="4"/>
          <w:sz w:val="19"/>
        </w:rPr>
        <w:t> </w:t>
      </w:r>
      <w:r>
        <w:rPr>
          <w:sz w:val="19"/>
        </w:rPr>
        <w:t>register</w:t>
      </w:r>
      <w:r>
        <w:rPr>
          <w:spacing w:val="5"/>
          <w:sz w:val="19"/>
        </w:rPr>
        <w:t> </w:t>
      </w:r>
      <w:r>
        <w:rPr>
          <w:spacing w:val="-2"/>
          <w:sz w:val="19"/>
        </w:rPr>
        <w:t>value</w:t>
      </w:r>
    </w:p>
    <w:p>
      <w:pPr>
        <w:pStyle w:val="BodyText"/>
        <w:spacing w:before="130"/>
        <w:ind w:left="1076"/>
      </w:pPr>
      <w:r>
        <w:rPr/>
        <w:t>parameter</w:t>
      </w:r>
      <w:r>
        <w:rPr>
          <w:spacing w:val="2"/>
        </w:rPr>
        <w:t> </w:t>
      </w:r>
      <w:r>
        <w:rPr/>
        <w:t>=</w:t>
      </w:r>
      <w:r>
        <w:rPr>
          <w:spacing w:val="2"/>
        </w:rPr>
        <w:t> </w:t>
      </w:r>
      <w:r>
        <w:rPr/>
        <w:t>(A</w:t>
      </w:r>
      <w:r>
        <w:rPr>
          <w:spacing w:val="3"/>
        </w:rPr>
        <w:t> </w:t>
      </w:r>
      <w:r>
        <w:rPr/>
        <w:t>*</w:t>
      </w:r>
      <w:r>
        <w:rPr>
          <w:spacing w:val="2"/>
        </w:rPr>
        <w:t> </w:t>
      </w:r>
      <w:r>
        <w:rPr/>
        <w:t>65536</w:t>
      </w:r>
      <w:r>
        <w:rPr>
          <w:spacing w:val="3"/>
        </w:rPr>
        <w:t> </w:t>
      </w:r>
      <w:r>
        <w:rPr/>
        <w:t>*</w:t>
      </w:r>
      <w:r>
        <w:rPr>
          <w:spacing w:val="4"/>
        </w:rPr>
        <w:t> </w:t>
      </w:r>
      <w:r>
        <w:rPr/>
        <w:t>multiplier)</w:t>
      </w:r>
      <w:r>
        <w:rPr>
          <w:spacing w:val="4"/>
        </w:rPr>
        <w:t> </w:t>
      </w:r>
      <w:r>
        <w:rPr/>
        <w:t>+</w:t>
      </w:r>
      <w:r>
        <w:rPr>
          <w:spacing w:val="5"/>
        </w:rPr>
        <w:t> </w:t>
      </w:r>
      <w:r>
        <w:rPr/>
        <w:t>(B</w:t>
      </w:r>
      <w:r>
        <w:rPr>
          <w:spacing w:val="4"/>
        </w:rPr>
        <w:t> </w:t>
      </w:r>
      <w:r>
        <w:rPr/>
        <w:t>*</w:t>
      </w:r>
      <w:r>
        <w:rPr>
          <w:spacing w:val="5"/>
        </w:rPr>
        <w:t> </w:t>
      </w:r>
      <w:r>
        <w:rPr>
          <w:spacing w:val="-2"/>
        </w:rPr>
        <w:t>multiplier)</w:t>
      </w:r>
    </w:p>
    <w:p>
      <w:pPr>
        <w:spacing w:before="129"/>
        <w:ind w:left="1076" w:right="0" w:firstLine="0"/>
        <w:jc w:val="left"/>
        <w:rPr>
          <w:sz w:val="19"/>
        </w:rPr>
      </w:pPr>
      <w:r>
        <w:rPr>
          <w:rFonts w:ascii="Arial"/>
          <w:i/>
          <w:sz w:val="19"/>
        </w:rPr>
        <w:t>alternate</w:t>
      </w:r>
      <w:r>
        <w:rPr>
          <w:rFonts w:ascii="Arial"/>
          <w:i/>
          <w:spacing w:val="-3"/>
          <w:sz w:val="19"/>
        </w:rPr>
        <w:t> </w:t>
      </w:r>
      <w:r>
        <w:rPr>
          <w:rFonts w:ascii="Arial"/>
          <w:i/>
          <w:sz w:val="19"/>
        </w:rPr>
        <w:t>formula:</w:t>
      </w:r>
      <w:r>
        <w:rPr>
          <w:rFonts w:ascii="Arial"/>
          <w:i/>
          <w:spacing w:val="-3"/>
          <w:sz w:val="19"/>
        </w:rPr>
        <w:t> </w:t>
      </w:r>
      <w:r>
        <w:rPr>
          <w:sz w:val="19"/>
        </w:rPr>
        <w:t>parameter</w:t>
      </w:r>
      <w:r>
        <w:rPr>
          <w:spacing w:val="-3"/>
          <w:sz w:val="19"/>
        </w:rPr>
        <w:t> </w:t>
      </w:r>
      <w:r>
        <w:rPr>
          <w:sz w:val="19"/>
        </w:rPr>
        <w:t>=</w:t>
      </w:r>
      <w:r>
        <w:rPr>
          <w:spacing w:val="-1"/>
          <w:sz w:val="19"/>
        </w:rPr>
        <w:t> </w:t>
      </w:r>
      <w:r>
        <w:rPr>
          <w:sz w:val="19"/>
        </w:rPr>
        <w:t>((A*65536)+B)* </w:t>
      </w:r>
      <w:r>
        <w:rPr>
          <w:spacing w:val="-2"/>
          <w:sz w:val="19"/>
        </w:rPr>
        <w:t>multiplier</w:t>
      </w:r>
    </w:p>
    <w:p>
      <w:pPr>
        <w:pStyle w:val="BodyText"/>
        <w:spacing w:before="130"/>
        <w:ind w:left="1076"/>
      </w:pPr>
      <w:r>
        <w:rPr/>
        <w:t>For example:</w:t>
      </w:r>
      <w:r>
        <w:rPr>
          <w:spacing w:val="1"/>
        </w:rPr>
        <w:t> </w:t>
      </w:r>
      <w:r>
        <w:rPr/>
        <w:t>Engine Running</w:t>
      </w:r>
      <w:r>
        <w:rPr>
          <w:spacing w:val="1"/>
        </w:rPr>
        <w:t> </w:t>
      </w:r>
      <w:r>
        <w:rPr/>
        <w:t>Time is</w:t>
      </w:r>
      <w:r>
        <w:rPr>
          <w:spacing w:val="1"/>
        </w:rPr>
        <w:t> </w:t>
      </w:r>
      <w:r>
        <w:rPr/>
        <w:t>a 32-bit</w:t>
      </w:r>
      <w:r>
        <w:rPr>
          <w:spacing w:val="2"/>
        </w:rPr>
        <w:t> </w:t>
      </w:r>
      <w:r>
        <w:rPr/>
        <w:t>parameter</w:t>
      </w:r>
      <w:r>
        <w:rPr>
          <w:spacing w:val="3"/>
        </w:rPr>
        <w:t> </w:t>
      </w:r>
      <w:r>
        <w:rPr/>
        <w:t>in</w:t>
      </w:r>
      <w:r>
        <w:rPr>
          <w:spacing w:val="2"/>
        </w:rPr>
        <w:t> </w:t>
      </w:r>
      <w:r>
        <w:rPr/>
        <w:t>registers</w:t>
      </w:r>
      <w:r>
        <w:rPr>
          <w:spacing w:val="3"/>
        </w:rPr>
        <w:t> </w:t>
      </w:r>
      <w:r>
        <w:rPr/>
        <w:t>40070</w:t>
      </w:r>
      <w:r>
        <w:rPr>
          <w:spacing w:val="2"/>
        </w:rPr>
        <w:t> </w:t>
      </w:r>
      <w:r>
        <w:rPr/>
        <w:t>and</w:t>
      </w:r>
      <w:r>
        <w:rPr>
          <w:spacing w:val="3"/>
        </w:rPr>
        <w:t> </w:t>
      </w:r>
      <w:r>
        <w:rPr>
          <w:spacing w:val="-2"/>
        </w:rPr>
        <w:t>40071.</w:t>
      </w:r>
    </w:p>
    <w:p>
      <w:pPr>
        <w:pStyle w:val="ListParagraph"/>
        <w:numPr>
          <w:ilvl w:val="2"/>
          <w:numId w:val="1"/>
        </w:numPr>
        <w:tabs>
          <w:tab w:pos="1555" w:val="left" w:leader="none"/>
        </w:tabs>
        <w:spacing w:line="240" w:lineRule="auto" w:before="129" w:after="0"/>
        <w:ind w:left="1555" w:right="0" w:hanging="235"/>
        <w:jc w:val="left"/>
        <w:rPr>
          <w:sz w:val="19"/>
        </w:rPr>
      </w:pPr>
      <w:r>
        <w:rPr>
          <w:sz w:val="19"/>
        </w:rPr>
        <w:t>Register</w:t>
      </w:r>
      <w:r>
        <w:rPr>
          <w:spacing w:val="1"/>
          <w:sz w:val="19"/>
        </w:rPr>
        <w:t> </w:t>
      </w:r>
      <w:r>
        <w:rPr>
          <w:sz w:val="19"/>
        </w:rPr>
        <w:t>40070</w:t>
      </w:r>
      <w:r>
        <w:rPr>
          <w:spacing w:val="1"/>
          <w:sz w:val="19"/>
        </w:rPr>
        <w:t> </w:t>
      </w:r>
      <w:r>
        <w:rPr>
          <w:sz w:val="19"/>
        </w:rPr>
        <w:t>has</w:t>
      </w:r>
      <w:r>
        <w:rPr>
          <w:spacing w:val="1"/>
          <w:sz w:val="19"/>
        </w:rPr>
        <w:t> </w:t>
      </w:r>
      <w:r>
        <w:rPr>
          <w:sz w:val="19"/>
        </w:rPr>
        <w:t>322</w:t>
      </w:r>
      <w:r>
        <w:rPr>
          <w:spacing w:val="2"/>
          <w:sz w:val="19"/>
        </w:rPr>
        <w:t> </w:t>
      </w:r>
      <w:r>
        <w:rPr>
          <w:sz w:val="19"/>
        </w:rPr>
        <w:t>(high</w:t>
      </w:r>
      <w:r>
        <w:rPr>
          <w:spacing w:val="3"/>
          <w:sz w:val="19"/>
        </w:rPr>
        <w:t> </w:t>
      </w:r>
      <w:r>
        <w:rPr>
          <w:sz w:val="19"/>
        </w:rPr>
        <w:t>register</w:t>
      </w:r>
      <w:r>
        <w:rPr>
          <w:spacing w:val="3"/>
          <w:sz w:val="19"/>
        </w:rPr>
        <w:t> </w:t>
      </w:r>
      <w:r>
        <w:rPr>
          <w:sz w:val="19"/>
        </w:rPr>
        <w:t>value</w:t>
      </w:r>
      <w:r>
        <w:rPr>
          <w:spacing w:val="3"/>
          <w:sz w:val="19"/>
        </w:rPr>
        <w:t> </w:t>
      </w:r>
      <w:r>
        <w:rPr>
          <w:sz w:val="19"/>
        </w:rPr>
        <w:t>=</w:t>
      </w:r>
      <w:r>
        <w:rPr>
          <w:spacing w:val="4"/>
          <w:sz w:val="19"/>
        </w:rPr>
        <w:t> </w:t>
      </w:r>
      <w:r>
        <w:rPr>
          <w:spacing w:val="-5"/>
          <w:sz w:val="19"/>
        </w:rPr>
        <w:t>A).</w:t>
      </w:r>
    </w:p>
    <w:p>
      <w:pPr>
        <w:pStyle w:val="ListParagraph"/>
        <w:numPr>
          <w:ilvl w:val="2"/>
          <w:numId w:val="1"/>
        </w:numPr>
        <w:tabs>
          <w:tab w:pos="1555" w:val="left" w:leader="none"/>
        </w:tabs>
        <w:spacing w:line="381" w:lineRule="auto" w:before="130" w:after="0"/>
        <w:ind w:left="1076" w:right="3998" w:firstLine="244"/>
        <w:jc w:val="left"/>
        <w:rPr>
          <w:sz w:val="19"/>
        </w:rPr>
      </w:pPr>
      <w:r>
        <w:rPr>
          <w:sz w:val="19"/>
        </w:rPr>
        <w:t>Register 40071 has 15637 (low register value = B). Engine Running Time = (322 * 65536 * 0.1) + (15637 * 0.1) The engine run-time is 2111823 seconds, or 586.6 hours.</w:t>
      </w:r>
    </w:p>
    <w:p>
      <w:pPr>
        <w:pStyle w:val="BodyText"/>
        <w:spacing w:before="1"/>
        <w:ind w:left="1076"/>
      </w:pPr>
      <w:r>
        <w:rPr/>
        <w:t>To write a</w:t>
      </w:r>
      <w:r>
        <w:rPr>
          <w:spacing w:val="1"/>
        </w:rPr>
        <w:t> </w:t>
      </w:r>
      <w:r>
        <w:rPr/>
        <w:t>32-bit value</w:t>
      </w:r>
      <w:r>
        <w:rPr>
          <w:spacing w:val="1"/>
        </w:rPr>
        <w:t> </w:t>
      </w:r>
      <w:r>
        <w:rPr/>
        <w:t>to 2</w:t>
      </w:r>
      <w:r>
        <w:rPr>
          <w:spacing w:val="1"/>
        </w:rPr>
        <w:t> </w:t>
      </w:r>
      <w:r>
        <w:rPr/>
        <w:t>Modbus registers,</w:t>
      </w:r>
      <w:r>
        <w:rPr>
          <w:spacing w:val="3"/>
        </w:rPr>
        <w:t> </w:t>
      </w:r>
      <w:r>
        <w:rPr/>
        <w:t>calculate</w:t>
      </w:r>
      <w:r>
        <w:rPr>
          <w:spacing w:val="2"/>
        </w:rPr>
        <w:t> </w:t>
      </w:r>
      <w:r>
        <w:rPr/>
        <w:t>the</w:t>
      </w:r>
      <w:r>
        <w:rPr>
          <w:spacing w:val="3"/>
        </w:rPr>
        <w:t> </w:t>
      </w:r>
      <w:r>
        <w:rPr/>
        <w:t>value</w:t>
      </w:r>
      <w:r>
        <w:rPr>
          <w:spacing w:val="2"/>
        </w:rPr>
        <w:t> </w:t>
      </w:r>
      <w:r>
        <w:rPr/>
        <w:t>for</w:t>
      </w:r>
      <w:r>
        <w:rPr>
          <w:spacing w:val="2"/>
        </w:rPr>
        <w:t> </w:t>
      </w:r>
      <w:r>
        <w:rPr/>
        <w:t>each</w:t>
      </w:r>
      <w:r>
        <w:rPr>
          <w:spacing w:val="3"/>
        </w:rPr>
        <w:t> </w:t>
      </w:r>
      <w:r>
        <w:rPr/>
        <w:t>register</w:t>
      </w:r>
      <w:r>
        <w:rPr>
          <w:spacing w:val="2"/>
        </w:rPr>
        <w:t> </w:t>
      </w:r>
      <w:r>
        <w:rPr/>
        <w:t>as</w:t>
      </w:r>
      <w:r>
        <w:rPr>
          <w:spacing w:val="3"/>
        </w:rPr>
        <w:t> </w:t>
      </w:r>
      <w:r>
        <w:rPr>
          <w:spacing w:val="-2"/>
        </w:rPr>
        <w:t>follows:</w:t>
      </w:r>
    </w:p>
    <w:p>
      <w:pPr>
        <w:pStyle w:val="ListParagraph"/>
        <w:numPr>
          <w:ilvl w:val="2"/>
          <w:numId w:val="1"/>
        </w:numPr>
        <w:tabs>
          <w:tab w:pos="1555" w:val="left" w:leader="none"/>
        </w:tabs>
        <w:spacing w:line="240" w:lineRule="auto" w:before="130" w:after="0"/>
        <w:ind w:left="1555" w:right="0" w:hanging="235"/>
        <w:jc w:val="left"/>
        <w:rPr>
          <w:sz w:val="19"/>
        </w:rPr>
      </w:pPr>
      <w:r>
        <w:rPr>
          <w:sz w:val="19"/>
        </w:rPr>
        <w:t>A</w:t>
      </w:r>
      <w:r>
        <w:rPr>
          <w:spacing w:val="2"/>
          <w:sz w:val="19"/>
        </w:rPr>
        <w:t> </w:t>
      </w:r>
      <w:r>
        <w:rPr>
          <w:sz w:val="19"/>
        </w:rPr>
        <w:t>(High</w:t>
      </w:r>
      <w:r>
        <w:rPr>
          <w:spacing w:val="2"/>
          <w:sz w:val="19"/>
        </w:rPr>
        <w:t> </w:t>
      </w:r>
      <w:r>
        <w:rPr>
          <w:sz w:val="19"/>
        </w:rPr>
        <w:t>register</w:t>
      </w:r>
      <w:r>
        <w:rPr>
          <w:spacing w:val="3"/>
          <w:sz w:val="19"/>
        </w:rPr>
        <w:t> </w:t>
      </w:r>
      <w:r>
        <w:rPr>
          <w:sz w:val="19"/>
        </w:rPr>
        <w:t>value)</w:t>
      </w:r>
      <w:r>
        <w:rPr>
          <w:spacing w:val="2"/>
          <w:sz w:val="19"/>
        </w:rPr>
        <w:t> </w:t>
      </w:r>
      <w:r>
        <w:rPr>
          <w:sz w:val="19"/>
        </w:rPr>
        <w:t>=</w:t>
      </w:r>
      <w:r>
        <w:rPr>
          <w:spacing w:val="3"/>
          <w:sz w:val="19"/>
        </w:rPr>
        <w:t> </w:t>
      </w:r>
      <w:r>
        <w:rPr>
          <w:sz w:val="19"/>
        </w:rPr>
        <w:t>INT</w:t>
      </w:r>
      <w:r>
        <w:rPr>
          <w:spacing w:val="4"/>
          <w:sz w:val="19"/>
        </w:rPr>
        <w:t> </w:t>
      </w:r>
      <w:r>
        <w:rPr>
          <w:sz w:val="19"/>
        </w:rPr>
        <w:t>((Parameter</w:t>
      </w:r>
      <w:r>
        <w:rPr>
          <w:spacing w:val="4"/>
          <w:sz w:val="19"/>
        </w:rPr>
        <w:t> </w:t>
      </w:r>
      <w:r>
        <w:rPr>
          <w:sz w:val="19"/>
        </w:rPr>
        <w:t>/</w:t>
      </w:r>
      <w:r>
        <w:rPr>
          <w:spacing w:val="5"/>
          <w:sz w:val="19"/>
        </w:rPr>
        <w:t> </w:t>
      </w:r>
      <w:r>
        <w:rPr>
          <w:sz w:val="19"/>
        </w:rPr>
        <w:t>Multiplier)</w:t>
      </w:r>
      <w:r>
        <w:rPr>
          <w:spacing w:val="4"/>
          <w:sz w:val="19"/>
        </w:rPr>
        <w:t> </w:t>
      </w:r>
      <w:r>
        <w:rPr>
          <w:sz w:val="19"/>
        </w:rPr>
        <w:t>/</w:t>
      </w:r>
      <w:r>
        <w:rPr>
          <w:spacing w:val="5"/>
          <w:sz w:val="19"/>
        </w:rPr>
        <w:t> </w:t>
      </w:r>
      <w:r>
        <w:rPr>
          <w:spacing w:val="-2"/>
          <w:sz w:val="19"/>
        </w:rPr>
        <w:t>65536))</w:t>
      </w:r>
    </w:p>
    <w:p>
      <w:pPr>
        <w:pStyle w:val="ListParagraph"/>
        <w:numPr>
          <w:ilvl w:val="2"/>
          <w:numId w:val="1"/>
        </w:numPr>
        <w:tabs>
          <w:tab w:pos="1555" w:val="left" w:leader="none"/>
        </w:tabs>
        <w:spacing w:line="240" w:lineRule="auto" w:before="129" w:after="0"/>
        <w:ind w:left="1555" w:right="0" w:hanging="235"/>
        <w:jc w:val="left"/>
        <w:rPr>
          <w:sz w:val="19"/>
        </w:rPr>
      </w:pPr>
      <w:r>
        <w:rPr>
          <w:sz w:val="19"/>
        </w:rPr>
        <w:t>B</w:t>
      </w:r>
      <w:r>
        <w:rPr>
          <w:spacing w:val="2"/>
          <w:sz w:val="19"/>
        </w:rPr>
        <w:t> </w:t>
      </w:r>
      <w:r>
        <w:rPr>
          <w:sz w:val="19"/>
        </w:rPr>
        <w:t>(Low</w:t>
      </w:r>
      <w:r>
        <w:rPr>
          <w:spacing w:val="3"/>
          <w:sz w:val="19"/>
        </w:rPr>
        <w:t> </w:t>
      </w:r>
      <w:r>
        <w:rPr>
          <w:sz w:val="19"/>
        </w:rPr>
        <w:t>register</w:t>
      </w:r>
      <w:r>
        <w:rPr>
          <w:spacing w:val="2"/>
          <w:sz w:val="19"/>
        </w:rPr>
        <w:t> </w:t>
      </w:r>
      <w:r>
        <w:rPr>
          <w:sz w:val="19"/>
        </w:rPr>
        <w:t>value)</w:t>
      </w:r>
      <w:r>
        <w:rPr>
          <w:spacing w:val="3"/>
          <w:sz w:val="19"/>
        </w:rPr>
        <w:t> </w:t>
      </w:r>
      <w:r>
        <w:rPr>
          <w:sz w:val="19"/>
        </w:rPr>
        <w:t>=</w:t>
      </w:r>
      <w:r>
        <w:rPr>
          <w:spacing w:val="2"/>
          <w:sz w:val="19"/>
        </w:rPr>
        <w:t> </w:t>
      </w:r>
      <w:r>
        <w:rPr>
          <w:sz w:val="19"/>
        </w:rPr>
        <w:t>INT</w:t>
      </w:r>
      <w:r>
        <w:rPr>
          <w:spacing w:val="5"/>
          <w:sz w:val="19"/>
        </w:rPr>
        <w:t> </w:t>
      </w:r>
      <w:r>
        <w:rPr>
          <w:sz w:val="19"/>
        </w:rPr>
        <w:t>((Parameter</w:t>
      </w:r>
      <w:r>
        <w:rPr>
          <w:spacing w:val="4"/>
          <w:sz w:val="19"/>
        </w:rPr>
        <w:t> </w:t>
      </w:r>
      <w:r>
        <w:rPr>
          <w:sz w:val="19"/>
        </w:rPr>
        <w:t>/</w:t>
      </w:r>
      <w:r>
        <w:rPr>
          <w:spacing w:val="5"/>
          <w:sz w:val="19"/>
        </w:rPr>
        <w:t> </w:t>
      </w:r>
      <w:r>
        <w:rPr>
          <w:sz w:val="19"/>
        </w:rPr>
        <w:t>Multiplier)</w:t>
      </w:r>
      <w:r>
        <w:rPr>
          <w:spacing w:val="4"/>
          <w:sz w:val="19"/>
        </w:rPr>
        <w:t> </w:t>
      </w:r>
      <w:r>
        <w:rPr>
          <w:sz w:val="19"/>
        </w:rPr>
        <w:t>%</w:t>
      </w:r>
      <w:r>
        <w:rPr>
          <w:spacing w:val="5"/>
          <w:sz w:val="19"/>
        </w:rPr>
        <w:t> </w:t>
      </w:r>
      <w:r>
        <w:rPr>
          <w:spacing w:val="-2"/>
          <w:sz w:val="19"/>
        </w:rPr>
        <w:t>(65536))</w:t>
      </w:r>
    </w:p>
    <w:p>
      <w:pPr>
        <w:pStyle w:val="ListParagraph"/>
        <w:numPr>
          <w:ilvl w:val="2"/>
          <w:numId w:val="1"/>
        </w:numPr>
        <w:tabs>
          <w:tab w:pos="1555" w:val="left" w:leader="none"/>
        </w:tabs>
        <w:spacing w:line="240" w:lineRule="auto" w:before="130" w:after="0"/>
        <w:ind w:left="1555" w:right="0" w:hanging="235"/>
        <w:jc w:val="left"/>
        <w:rPr>
          <w:sz w:val="19"/>
        </w:rPr>
      </w:pPr>
      <w:r>
        <w:rPr>
          <w:sz w:val="19"/>
        </w:rPr>
        <w:t>%</w:t>
      </w:r>
      <w:r>
        <w:rPr>
          <w:spacing w:val="2"/>
          <w:sz w:val="19"/>
        </w:rPr>
        <w:t> </w:t>
      </w:r>
      <w:r>
        <w:rPr>
          <w:sz w:val="19"/>
        </w:rPr>
        <w:t>=</w:t>
      </w:r>
      <w:r>
        <w:rPr>
          <w:spacing w:val="2"/>
          <w:sz w:val="19"/>
        </w:rPr>
        <w:t> </w:t>
      </w:r>
      <w:r>
        <w:rPr>
          <w:sz w:val="19"/>
        </w:rPr>
        <w:t>Modulus</w:t>
      </w:r>
      <w:r>
        <w:rPr>
          <w:spacing w:val="3"/>
          <w:sz w:val="19"/>
        </w:rPr>
        <w:t> </w:t>
      </w:r>
      <w:r>
        <w:rPr>
          <w:sz w:val="19"/>
        </w:rPr>
        <w:t>(the</w:t>
      </w:r>
      <w:r>
        <w:rPr>
          <w:spacing w:val="2"/>
          <w:sz w:val="19"/>
        </w:rPr>
        <w:t> </w:t>
      </w:r>
      <w:r>
        <w:rPr>
          <w:sz w:val="19"/>
        </w:rPr>
        <w:t>remainder</w:t>
      </w:r>
      <w:r>
        <w:rPr>
          <w:spacing w:val="5"/>
          <w:sz w:val="19"/>
        </w:rPr>
        <w:t> </w:t>
      </w:r>
      <w:r>
        <w:rPr>
          <w:sz w:val="19"/>
        </w:rPr>
        <w:t>of</w:t>
      </w:r>
      <w:r>
        <w:rPr>
          <w:spacing w:val="3"/>
          <w:sz w:val="19"/>
        </w:rPr>
        <w:t> </w:t>
      </w:r>
      <w:r>
        <w:rPr>
          <w:sz w:val="19"/>
        </w:rPr>
        <w:t>integer</w:t>
      </w:r>
      <w:r>
        <w:rPr>
          <w:spacing w:val="5"/>
          <w:sz w:val="19"/>
        </w:rPr>
        <w:t> </w:t>
      </w:r>
      <w:r>
        <w:rPr>
          <w:spacing w:val="-2"/>
          <w:sz w:val="19"/>
        </w:rPr>
        <w:t>division)</w:t>
      </w:r>
    </w:p>
    <w:p>
      <w:pPr>
        <w:pStyle w:val="BodyText"/>
        <w:spacing w:before="130"/>
        <w:ind w:left="1076"/>
      </w:pPr>
      <w:r>
        <w:rPr/>
        <w:t>For example: To</w:t>
      </w:r>
      <w:r>
        <w:rPr>
          <w:spacing w:val="1"/>
        </w:rPr>
        <w:t> </w:t>
      </w:r>
      <w:r>
        <w:rPr/>
        <w:t>write Load Demand</w:t>
      </w:r>
      <w:r>
        <w:rPr>
          <w:spacing w:val="3"/>
        </w:rPr>
        <w:t> </w:t>
      </w:r>
      <w:r>
        <w:rPr/>
        <w:t>Genset</w:t>
      </w:r>
      <w:r>
        <w:rPr>
          <w:spacing w:val="2"/>
        </w:rPr>
        <w:t> </w:t>
      </w:r>
      <w:r>
        <w:rPr/>
        <w:t>Run</w:t>
      </w:r>
      <w:r>
        <w:rPr>
          <w:spacing w:val="2"/>
        </w:rPr>
        <w:t> </w:t>
      </w:r>
      <w:r>
        <w:rPr/>
        <w:t>Hours</w:t>
      </w:r>
      <w:r>
        <w:rPr>
          <w:spacing w:val="2"/>
        </w:rPr>
        <w:t> </w:t>
      </w:r>
      <w:r>
        <w:rPr/>
        <w:t>=</w:t>
      </w:r>
      <w:r>
        <w:rPr>
          <w:spacing w:val="3"/>
        </w:rPr>
        <w:t> </w:t>
      </w:r>
      <w:r>
        <w:rPr>
          <w:spacing w:val="-2"/>
        </w:rPr>
        <w:t>80000.5</w:t>
      </w:r>
    </w:p>
    <w:p>
      <w:pPr>
        <w:pStyle w:val="ListParagraph"/>
        <w:numPr>
          <w:ilvl w:val="2"/>
          <w:numId w:val="1"/>
        </w:numPr>
        <w:tabs>
          <w:tab w:pos="1555" w:val="left" w:leader="none"/>
        </w:tabs>
        <w:spacing w:line="240" w:lineRule="auto" w:before="129" w:after="0"/>
        <w:ind w:left="1555" w:right="0" w:hanging="235"/>
        <w:jc w:val="left"/>
        <w:rPr>
          <w:sz w:val="19"/>
        </w:rPr>
      </w:pPr>
      <w:r>
        <w:rPr>
          <w:sz w:val="19"/>
        </w:rPr>
        <w:t>Register 40769</w:t>
      </w:r>
      <w:r>
        <w:rPr>
          <w:spacing w:val="1"/>
          <w:sz w:val="19"/>
        </w:rPr>
        <w:t> </w:t>
      </w:r>
      <w:r>
        <w:rPr>
          <w:sz w:val="19"/>
        </w:rPr>
        <w:t>(high</w:t>
      </w:r>
      <w:r>
        <w:rPr>
          <w:spacing w:val="1"/>
          <w:sz w:val="19"/>
        </w:rPr>
        <w:t> </w:t>
      </w:r>
      <w:r>
        <w:rPr>
          <w:sz w:val="19"/>
        </w:rPr>
        <w:t>register</w:t>
      </w:r>
      <w:r>
        <w:rPr>
          <w:spacing w:val="1"/>
          <w:sz w:val="19"/>
        </w:rPr>
        <w:t> </w:t>
      </w:r>
      <w:r>
        <w:rPr>
          <w:sz w:val="19"/>
        </w:rPr>
        <w:t>value</w:t>
      </w:r>
      <w:r>
        <w:rPr>
          <w:spacing w:val="1"/>
          <w:sz w:val="19"/>
        </w:rPr>
        <w:t> </w:t>
      </w:r>
      <w:r>
        <w:rPr>
          <w:sz w:val="19"/>
        </w:rPr>
        <w:t>A)</w:t>
      </w:r>
      <w:r>
        <w:rPr>
          <w:spacing w:val="1"/>
          <w:sz w:val="19"/>
        </w:rPr>
        <w:t> </w:t>
      </w:r>
      <w:r>
        <w:rPr>
          <w:sz w:val="19"/>
        </w:rPr>
        <w:t>should</w:t>
      </w:r>
      <w:r>
        <w:rPr>
          <w:spacing w:val="1"/>
          <w:sz w:val="19"/>
        </w:rPr>
        <w:t> </w:t>
      </w:r>
      <w:r>
        <w:rPr>
          <w:sz w:val="19"/>
        </w:rPr>
        <w:t>be</w:t>
      </w:r>
      <w:r>
        <w:rPr>
          <w:spacing w:val="3"/>
          <w:sz w:val="19"/>
        </w:rPr>
        <w:t> </w:t>
      </w:r>
      <w:r>
        <w:rPr>
          <w:sz w:val="19"/>
        </w:rPr>
        <w:t>written</w:t>
      </w:r>
      <w:r>
        <w:rPr>
          <w:spacing w:val="3"/>
          <w:sz w:val="19"/>
        </w:rPr>
        <w:t> </w:t>
      </w:r>
      <w:r>
        <w:rPr>
          <w:sz w:val="19"/>
        </w:rPr>
        <w:t>to</w:t>
      </w:r>
      <w:r>
        <w:rPr>
          <w:spacing w:val="3"/>
          <w:sz w:val="19"/>
        </w:rPr>
        <w:t> </w:t>
      </w:r>
      <w:r>
        <w:rPr>
          <w:sz w:val="19"/>
        </w:rPr>
        <w:t>INT</w:t>
      </w:r>
      <w:r>
        <w:rPr>
          <w:spacing w:val="3"/>
          <w:sz w:val="19"/>
        </w:rPr>
        <w:t> </w:t>
      </w:r>
      <w:r>
        <w:rPr>
          <w:sz w:val="19"/>
        </w:rPr>
        <w:t>((80000.5/0.1)/65536)</w:t>
      </w:r>
      <w:r>
        <w:rPr>
          <w:spacing w:val="3"/>
          <w:sz w:val="19"/>
        </w:rPr>
        <w:t> </w:t>
      </w:r>
      <w:r>
        <w:rPr>
          <w:sz w:val="19"/>
        </w:rPr>
        <w:t>=</w:t>
      </w:r>
      <w:r>
        <w:rPr>
          <w:spacing w:val="3"/>
          <w:sz w:val="19"/>
        </w:rPr>
        <w:t> </w:t>
      </w:r>
      <w:r>
        <w:rPr>
          <w:spacing w:val="-5"/>
          <w:sz w:val="19"/>
        </w:rPr>
        <w:t>12</w:t>
      </w:r>
    </w:p>
    <w:p>
      <w:pPr>
        <w:pStyle w:val="ListParagraph"/>
        <w:numPr>
          <w:ilvl w:val="2"/>
          <w:numId w:val="1"/>
        </w:numPr>
        <w:tabs>
          <w:tab w:pos="1555" w:val="left" w:leader="none"/>
        </w:tabs>
        <w:spacing w:line="240" w:lineRule="auto" w:before="130" w:after="0"/>
        <w:ind w:left="1555" w:right="0" w:hanging="235"/>
        <w:jc w:val="left"/>
        <w:rPr>
          <w:sz w:val="19"/>
        </w:rPr>
      </w:pPr>
      <w:r>
        <w:rPr>
          <w:sz w:val="19"/>
        </w:rPr>
        <w:t>Register</w:t>
      </w:r>
      <w:r>
        <w:rPr>
          <w:spacing w:val="1"/>
          <w:sz w:val="19"/>
        </w:rPr>
        <w:t> </w:t>
      </w:r>
      <w:r>
        <w:rPr>
          <w:sz w:val="19"/>
        </w:rPr>
        <w:t>40770</w:t>
      </w:r>
      <w:r>
        <w:rPr>
          <w:spacing w:val="1"/>
          <w:sz w:val="19"/>
        </w:rPr>
        <w:t> </w:t>
      </w:r>
      <w:r>
        <w:rPr>
          <w:sz w:val="19"/>
        </w:rPr>
        <w:t>(low</w:t>
      </w:r>
      <w:r>
        <w:rPr>
          <w:spacing w:val="1"/>
          <w:sz w:val="19"/>
        </w:rPr>
        <w:t> </w:t>
      </w:r>
      <w:r>
        <w:rPr>
          <w:sz w:val="19"/>
        </w:rPr>
        <w:t>register</w:t>
      </w:r>
      <w:r>
        <w:rPr>
          <w:spacing w:val="1"/>
          <w:sz w:val="19"/>
        </w:rPr>
        <w:t> </w:t>
      </w:r>
      <w:r>
        <w:rPr>
          <w:sz w:val="19"/>
        </w:rPr>
        <w:t>value</w:t>
      </w:r>
      <w:r>
        <w:rPr>
          <w:spacing w:val="1"/>
          <w:sz w:val="19"/>
        </w:rPr>
        <w:t> </w:t>
      </w:r>
      <w:r>
        <w:rPr>
          <w:sz w:val="19"/>
        </w:rPr>
        <w:t>B)</w:t>
      </w:r>
      <w:r>
        <w:rPr>
          <w:spacing w:val="1"/>
          <w:sz w:val="19"/>
        </w:rPr>
        <w:t> </w:t>
      </w:r>
      <w:r>
        <w:rPr>
          <w:sz w:val="19"/>
        </w:rPr>
        <w:t>should</w:t>
      </w:r>
      <w:r>
        <w:rPr>
          <w:spacing w:val="1"/>
          <w:sz w:val="19"/>
        </w:rPr>
        <w:t> </w:t>
      </w:r>
      <w:r>
        <w:rPr>
          <w:sz w:val="19"/>
        </w:rPr>
        <w:t>be</w:t>
      </w:r>
      <w:r>
        <w:rPr>
          <w:spacing w:val="3"/>
          <w:sz w:val="19"/>
        </w:rPr>
        <w:t> </w:t>
      </w:r>
      <w:r>
        <w:rPr>
          <w:sz w:val="19"/>
        </w:rPr>
        <w:t>written</w:t>
      </w:r>
      <w:r>
        <w:rPr>
          <w:spacing w:val="3"/>
          <w:sz w:val="19"/>
        </w:rPr>
        <w:t> </w:t>
      </w:r>
      <w:r>
        <w:rPr>
          <w:sz w:val="19"/>
        </w:rPr>
        <w:t>to</w:t>
      </w:r>
      <w:r>
        <w:rPr>
          <w:spacing w:val="3"/>
          <w:sz w:val="19"/>
        </w:rPr>
        <w:t> </w:t>
      </w:r>
      <w:r>
        <w:rPr>
          <w:sz w:val="19"/>
        </w:rPr>
        <w:t>INT</w:t>
      </w:r>
      <w:r>
        <w:rPr>
          <w:spacing w:val="3"/>
          <w:sz w:val="19"/>
        </w:rPr>
        <w:t> </w:t>
      </w:r>
      <w:r>
        <w:rPr>
          <w:sz w:val="19"/>
        </w:rPr>
        <w:t>((80000.5/.01)%65536)</w:t>
      </w:r>
      <w:r>
        <w:rPr>
          <w:spacing w:val="3"/>
          <w:sz w:val="19"/>
        </w:rPr>
        <w:t> </w:t>
      </w:r>
      <w:r>
        <w:rPr>
          <w:sz w:val="19"/>
        </w:rPr>
        <w:t>=</w:t>
      </w:r>
      <w:r>
        <w:rPr>
          <w:spacing w:val="3"/>
          <w:sz w:val="19"/>
        </w:rPr>
        <w:t> </w:t>
      </w:r>
      <w:r>
        <w:rPr>
          <w:spacing w:val="-2"/>
          <w:sz w:val="19"/>
        </w:rPr>
        <w:t>13573</w:t>
      </w:r>
    </w:p>
    <w:p>
      <w:pPr>
        <w:pStyle w:val="BodyText"/>
        <w:spacing w:line="252" w:lineRule="auto" w:before="129"/>
        <w:ind w:left="1076" w:right="1"/>
        <w:jc w:val="both"/>
      </w:pPr>
      <w:r>
        <w:rPr/>
        <w:t>To write 32-bit values to 2 modbus addresses always write the high register value followed by the low register value. Both registers must be written to change the 32-bit value in the control.</w:t>
      </w:r>
    </w:p>
    <w:p>
      <w:pPr>
        <w:pStyle w:val="BodyText"/>
        <w:spacing w:before="117"/>
      </w:pPr>
    </w:p>
    <w:p>
      <w:pPr>
        <w:pStyle w:val="ListParagraph"/>
        <w:numPr>
          <w:ilvl w:val="1"/>
          <w:numId w:val="1"/>
        </w:numPr>
        <w:tabs>
          <w:tab w:pos="1074" w:val="left" w:leader="none"/>
        </w:tabs>
        <w:spacing w:line="240" w:lineRule="auto" w:before="0" w:after="0"/>
        <w:ind w:left="1074" w:right="0" w:hanging="1074"/>
        <w:jc w:val="left"/>
        <w:rPr>
          <w:rFonts w:ascii="Arial"/>
          <w:b/>
          <w:sz w:val="36"/>
        </w:rPr>
      </w:pPr>
      <w:bookmarkStart w:name="13.2 Parametrics (Analog Values)" w:id="3"/>
      <w:bookmarkEnd w:id="3"/>
      <w:r>
        <w:rPr/>
      </w:r>
      <w:r>
        <w:rPr>
          <w:rFonts w:ascii="Arial"/>
          <w:b/>
          <w:sz w:val="36"/>
        </w:rPr>
        <w:t>Parametrics</w:t>
      </w:r>
      <w:r>
        <w:rPr>
          <w:rFonts w:ascii="Arial"/>
          <w:b/>
          <w:spacing w:val="-1"/>
          <w:sz w:val="36"/>
        </w:rPr>
        <w:t> </w:t>
      </w:r>
      <w:r>
        <w:rPr>
          <w:rFonts w:ascii="Arial"/>
          <w:b/>
          <w:sz w:val="36"/>
        </w:rPr>
        <w:t>(Analog</w:t>
      </w:r>
      <w:r>
        <w:rPr>
          <w:rFonts w:ascii="Arial"/>
          <w:b/>
          <w:spacing w:val="-1"/>
          <w:sz w:val="36"/>
        </w:rPr>
        <w:t> </w:t>
      </w:r>
      <w:r>
        <w:rPr>
          <w:rFonts w:ascii="Arial"/>
          <w:b/>
          <w:spacing w:val="-2"/>
          <w:sz w:val="36"/>
        </w:rPr>
        <w:t>Values)</w:t>
      </w:r>
    </w:p>
    <w:p>
      <w:pPr>
        <w:pStyle w:val="BodyText"/>
        <w:spacing w:line="252" w:lineRule="auto" w:before="180"/>
        <w:ind w:left="1076" w:right="3"/>
        <w:jc w:val="both"/>
      </w:pPr>
      <w:r>
        <w:rPr>
          <w:rFonts w:ascii="Arial"/>
          <w:b/>
        </w:rPr>
        <w:t>Unsupported (Not Available) Data=&gt; </w:t>
      </w:r>
      <w:r>
        <w:rPr/>
        <w:t>"Not Available" data shall be represented as highest positive value for</w:t>
      </w:r>
      <w:r>
        <w:rPr>
          <w:spacing w:val="38"/>
        </w:rPr>
        <w:t> </w:t>
      </w:r>
      <w:r>
        <w:rPr/>
        <w:t>that</w:t>
      </w:r>
      <w:r>
        <w:rPr>
          <w:spacing w:val="38"/>
        </w:rPr>
        <w:t> </w:t>
      </w:r>
      <w:r>
        <w:rPr/>
        <w:t>parameter.</w:t>
      </w:r>
      <w:r>
        <w:rPr>
          <w:spacing w:val="38"/>
        </w:rPr>
        <w:t> </w:t>
      </w:r>
      <w:r>
        <w:rPr/>
        <w:t>For</w:t>
      </w:r>
      <w:r>
        <w:rPr>
          <w:spacing w:val="38"/>
        </w:rPr>
        <w:t> </w:t>
      </w:r>
      <w:r>
        <w:rPr/>
        <w:t>example</w:t>
      </w:r>
      <w:r>
        <w:rPr>
          <w:spacing w:val="38"/>
        </w:rPr>
        <w:t> </w:t>
      </w:r>
      <w:r>
        <w:rPr/>
        <w:t>for</w:t>
      </w:r>
      <w:r>
        <w:rPr>
          <w:spacing w:val="38"/>
        </w:rPr>
        <w:t> </w:t>
      </w:r>
      <w:r>
        <w:rPr/>
        <w:t>a</w:t>
      </w:r>
      <w:r>
        <w:rPr>
          <w:spacing w:val="38"/>
        </w:rPr>
        <w:t> </w:t>
      </w:r>
      <w:r>
        <w:rPr/>
        <w:t>two</w:t>
      </w:r>
      <w:r>
        <w:rPr>
          <w:spacing w:val="38"/>
        </w:rPr>
        <w:t> </w:t>
      </w:r>
      <w:r>
        <w:rPr/>
        <w:t>byte,</w:t>
      </w:r>
      <w:r>
        <w:rPr>
          <w:spacing w:val="38"/>
        </w:rPr>
        <w:t> </w:t>
      </w:r>
      <w:r>
        <w:rPr/>
        <w:t>unsigned</w:t>
      </w:r>
      <w:r>
        <w:rPr>
          <w:spacing w:val="38"/>
        </w:rPr>
        <w:t> </w:t>
      </w:r>
      <w:r>
        <w:rPr/>
        <w:t>integer</w:t>
      </w:r>
      <w:r>
        <w:rPr>
          <w:spacing w:val="38"/>
        </w:rPr>
        <w:t> </w:t>
      </w:r>
      <w:r>
        <w:rPr/>
        <w:t>that</w:t>
      </w:r>
      <w:r>
        <w:rPr>
          <w:spacing w:val="38"/>
        </w:rPr>
        <w:t> </w:t>
      </w:r>
      <w:r>
        <w:rPr/>
        <w:t>would</w:t>
      </w:r>
      <w:r>
        <w:rPr>
          <w:spacing w:val="38"/>
        </w:rPr>
        <w:t> </w:t>
      </w:r>
      <w:r>
        <w:rPr/>
        <w:t>be</w:t>
      </w:r>
      <w:r>
        <w:rPr>
          <w:spacing w:val="38"/>
        </w:rPr>
        <w:t> </w:t>
      </w:r>
      <w:r>
        <w:rPr/>
        <w:t>65535.</w:t>
      </w:r>
      <w:r>
        <w:rPr>
          <w:spacing w:val="38"/>
        </w:rPr>
        <w:t> </w:t>
      </w:r>
      <w:r>
        <w:rPr/>
        <w:t>For</w:t>
      </w:r>
      <w:r>
        <w:rPr>
          <w:spacing w:val="38"/>
        </w:rPr>
        <w:t> </w:t>
      </w:r>
      <w:r>
        <w:rPr/>
        <w:t>a</w:t>
      </w:r>
      <w:r>
        <w:rPr>
          <w:spacing w:val="40"/>
        </w:rPr>
        <w:t> </w:t>
      </w:r>
      <w:r>
        <w:rPr/>
        <w:t>signed integer that would be 32767.</w:t>
      </w:r>
    </w:p>
    <w:p>
      <w:pPr>
        <w:pStyle w:val="ListParagraph"/>
        <w:numPr>
          <w:ilvl w:val="2"/>
          <w:numId w:val="1"/>
        </w:numPr>
        <w:tabs>
          <w:tab w:pos="1555" w:val="left" w:leader="none"/>
          <w:tab w:pos="1558" w:val="left" w:leader="none"/>
        </w:tabs>
        <w:spacing w:line="252" w:lineRule="auto" w:before="120" w:after="0"/>
        <w:ind w:left="1558" w:right="3" w:hanging="238"/>
        <w:jc w:val="left"/>
        <w:rPr>
          <w:sz w:val="19"/>
        </w:rPr>
      </w:pPr>
      <w:r>
        <w:rPr>
          <w:sz w:val="19"/>
        </w:rPr>
        <w:t>Parameters</w:t>
      </w:r>
      <w:r>
        <w:rPr>
          <w:spacing w:val="34"/>
          <w:sz w:val="19"/>
        </w:rPr>
        <w:t> </w:t>
      </w:r>
      <w:r>
        <w:rPr>
          <w:sz w:val="19"/>
        </w:rPr>
        <w:t>which</w:t>
      </w:r>
      <w:r>
        <w:rPr>
          <w:spacing w:val="34"/>
          <w:sz w:val="19"/>
        </w:rPr>
        <w:t> </w:t>
      </w:r>
      <w:r>
        <w:rPr>
          <w:sz w:val="19"/>
        </w:rPr>
        <w:t>are</w:t>
      </w:r>
      <w:r>
        <w:rPr>
          <w:spacing w:val="34"/>
          <w:sz w:val="19"/>
        </w:rPr>
        <w:t> </w:t>
      </w:r>
      <w:r>
        <w:rPr>
          <w:sz w:val="19"/>
        </w:rPr>
        <w:t>not</w:t>
      </w:r>
      <w:r>
        <w:rPr>
          <w:spacing w:val="34"/>
          <w:sz w:val="19"/>
        </w:rPr>
        <w:t> </w:t>
      </w:r>
      <w:r>
        <w:rPr>
          <w:sz w:val="19"/>
        </w:rPr>
        <w:t>available</w:t>
      </w:r>
      <w:r>
        <w:rPr>
          <w:spacing w:val="34"/>
          <w:sz w:val="19"/>
        </w:rPr>
        <w:t> </w:t>
      </w:r>
      <w:r>
        <w:rPr>
          <w:sz w:val="19"/>
        </w:rPr>
        <w:t>due</w:t>
      </w:r>
      <w:r>
        <w:rPr>
          <w:spacing w:val="34"/>
          <w:sz w:val="19"/>
        </w:rPr>
        <w:t> </w:t>
      </w:r>
      <w:r>
        <w:rPr>
          <w:sz w:val="19"/>
        </w:rPr>
        <w:t>to</w:t>
      </w:r>
      <w:r>
        <w:rPr>
          <w:spacing w:val="34"/>
          <w:sz w:val="19"/>
        </w:rPr>
        <w:t> </w:t>
      </w:r>
      <w:r>
        <w:rPr>
          <w:sz w:val="19"/>
        </w:rPr>
        <w:t>the</w:t>
      </w:r>
      <w:r>
        <w:rPr>
          <w:spacing w:val="34"/>
          <w:sz w:val="19"/>
        </w:rPr>
        <w:t> </w:t>
      </w:r>
      <w:r>
        <w:rPr>
          <w:sz w:val="19"/>
        </w:rPr>
        <w:t>sensor</w:t>
      </w:r>
      <w:r>
        <w:rPr>
          <w:spacing w:val="36"/>
          <w:sz w:val="19"/>
        </w:rPr>
        <w:t> </w:t>
      </w:r>
      <w:r>
        <w:rPr>
          <w:sz w:val="19"/>
        </w:rPr>
        <w:t>not</w:t>
      </w:r>
      <w:r>
        <w:rPr>
          <w:spacing w:val="36"/>
          <w:sz w:val="19"/>
        </w:rPr>
        <w:t> </w:t>
      </w:r>
      <w:r>
        <w:rPr>
          <w:sz w:val="19"/>
        </w:rPr>
        <w:t>being</w:t>
      </w:r>
      <w:r>
        <w:rPr>
          <w:spacing w:val="36"/>
          <w:sz w:val="19"/>
        </w:rPr>
        <w:t> </w:t>
      </w:r>
      <w:r>
        <w:rPr>
          <w:sz w:val="19"/>
        </w:rPr>
        <w:t>installed,</w:t>
      </w:r>
      <w:r>
        <w:rPr>
          <w:spacing w:val="36"/>
          <w:sz w:val="19"/>
        </w:rPr>
        <w:t> </w:t>
      </w:r>
      <w:r>
        <w:rPr>
          <w:sz w:val="19"/>
        </w:rPr>
        <w:t>or</w:t>
      </w:r>
      <w:r>
        <w:rPr>
          <w:spacing w:val="36"/>
          <w:sz w:val="19"/>
        </w:rPr>
        <w:t> </w:t>
      </w:r>
      <w:r>
        <w:rPr>
          <w:sz w:val="19"/>
        </w:rPr>
        <w:t>not</w:t>
      </w:r>
      <w:r>
        <w:rPr>
          <w:spacing w:val="36"/>
          <w:sz w:val="19"/>
        </w:rPr>
        <w:t> </w:t>
      </w:r>
      <w:r>
        <w:rPr>
          <w:sz w:val="19"/>
        </w:rPr>
        <w:t>enabled</w:t>
      </w:r>
      <w:r>
        <w:rPr>
          <w:spacing w:val="36"/>
          <w:sz w:val="19"/>
        </w:rPr>
        <w:t> </w:t>
      </w:r>
      <w:r>
        <w:rPr>
          <w:sz w:val="19"/>
        </w:rPr>
        <w:t>in</w:t>
      </w:r>
      <w:r>
        <w:rPr>
          <w:spacing w:val="36"/>
          <w:sz w:val="19"/>
        </w:rPr>
        <w:t> </w:t>
      </w:r>
      <w:r>
        <w:rPr>
          <w:sz w:val="19"/>
        </w:rPr>
        <w:t>the controllers configuration will classified like this.</w:t>
      </w:r>
    </w:p>
    <w:p>
      <w:pPr>
        <w:pStyle w:val="BodyText"/>
        <w:spacing w:line="252" w:lineRule="auto" w:before="119"/>
        <w:ind w:left="1076"/>
        <w:jc w:val="both"/>
      </w:pPr>
      <w:r>
        <w:rPr>
          <w:rFonts w:ascii="Arial"/>
          <w:b/>
        </w:rPr>
        <w:t>Network Failed Data=&gt; </w:t>
      </w:r>
      <w:r>
        <w:rPr/>
        <w:t>"Network Failure" data shall be represented as three less than the highest</w:t>
      </w:r>
      <w:r>
        <w:rPr>
          <w:spacing w:val="80"/>
        </w:rPr>
        <w:t> </w:t>
      </w:r>
      <w:r>
        <w:rPr/>
        <w:t>positive value for that parameter. For example for a two byte, unsigned integer that would be 65532. For a signed integer that would be 32764.</w:t>
      </w:r>
    </w:p>
    <w:p>
      <w:pPr>
        <w:pStyle w:val="ListParagraph"/>
        <w:numPr>
          <w:ilvl w:val="2"/>
          <w:numId w:val="1"/>
        </w:numPr>
        <w:tabs>
          <w:tab w:pos="1555" w:val="left" w:leader="none"/>
          <w:tab w:pos="1558" w:val="left" w:leader="none"/>
        </w:tabs>
        <w:spacing w:line="252" w:lineRule="auto" w:before="120" w:after="0"/>
        <w:ind w:left="1558" w:right="4" w:hanging="238"/>
        <w:jc w:val="left"/>
        <w:rPr>
          <w:sz w:val="19"/>
        </w:rPr>
      </w:pPr>
      <w:r>
        <w:rPr>
          <w:sz w:val="19"/>
        </w:rPr>
        <w:t>Data</w:t>
      </w:r>
      <w:r>
        <w:rPr>
          <w:spacing w:val="32"/>
          <w:sz w:val="19"/>
        </w:rPr>
        <w:t> </w:t>
      </w:r>
      <w:r>
        <w:rPr>
          <w:sz w:val="19"/>
        </w:rPr>
        <w:t>that</w:t>
      </w:r>
      <w:r>
        <w:rPr>
          <w:spacing w:val="32"/>
          <w:sz w:val="19"/>
        </w:rPr>
        <w:t> </w:t>
      </w:r>
      <w:r>
        <w:rPr>
          <w:sz w:val="19"/>
        </w:rPr>
        <w:t>comes</w:t>
      </w:r>
      <w:r>
        <w:rPr>
          <w:spacing w:val="32"/>
          <w:sz w:val="19"/>
        </w:rPr>
        <w:t> </w:t>
      </w:r>
      <w:r>
        <w:rPr>
          <w:sz w:val="19"/>
        </w:rPr>
        <w:t>from</w:t>
      </w:r>
      <w:r>
        <w:rPr>
          <w:spacing w:val="32"/>
          <w:sz w:val="19"/>
        </w:rPr>
        <w:t> </w:t>
      </w:r>
      <w:r>
        <w:rPr>
          <w:sz w:val="19"/>
        </w:rPr>
        <w:t>a</w:t>
      </w:r>
      <w:r>
        <w:rPr>
          <w:spacing w:val="32"/>
          <w:sz w:val="19"/>
        </w:rPr>
        <w:t> </w:t>
      </w:r>
      <w:r>
        <w:rPr>
          <w:sz w:val="19"/>
        </w:rPr>
        <w:t>network</w:t>
      </w:r>
      <w:r>
        <w:rPr>
          <w:spacing w:val="32"/>
          <w:sz w:val="19"/>
        </w:rPr>
        <w:t> </w:t>
      </w:r>
      <w:r>
        <w:rPr>
          <w:sz w:val="19"/>
        </w:rPr>
        <w:t>that</w:t>
      </w:r>
      <w:r>
        <w:rPr>
          <w:spacing w:val="32"/>
          <w:sz w:val="19"/>
        </w:rPr>
        <w:t> </w:t>
      </w:r>
      <w:r>
        <w:rPr>
          <w:sz w:val="19"/>
        </w:rPr>
        <w:t>has</w:t>
      </w:r>
      <w:r>
        <w:rPr>
          <w:spacing w:val="32"/>
          <w:sz w:val="19"/>
        </w:rPr>
        <w:t> </w:t>
      </w:r>
      <w:r>
        <w:rPr>
          <w:sz w:val="19"/>
        </w:rPr>
        <w:t>failed,</w:t>
      </w:r>
      <w:r>
        <w:rPr>
          <w:spacing w:val="32"/>
          <w:sz w:val="19"/>
        </w:rPr>
        <w:t> </w:t>
      </w:r>
      <w:r>
        <w:rPr>
          <w:sz w:val="19"/>
        </w:rPr>
        <w:t>such</w:t>
      </w:r>
      <w:r>
        <w:rPr>
          <w:spacing w:val="32"/>
          <w:sz w:val="19"/>
        </w:rPr>
        <w:t> </w:t>
      </w:r>
      <w:r>
        <w:rPr>
          <w:sz w:val="19"/>
        </w:rPr>
        <w:t>as</w:t>
      </w:r>
      <w:r>
        <w:rPr>
          <w:spacing w:val="34"/>
          <w:sz w:val="19"/>
        </w:rPr>
        <w:t> </w:t>
      </w:r>
      <w:r>
        <w:rPr>
          <w:sz w:val="19"/>
        </w:rPr>
        <w:t>sensors</w:t>
      </w:r>
      <w:r>
        <w:rPr>
          <w:spacing w:val="34"/>
          <w:sz w:val="19"/>
        </w:rPr>
        <w:t> </w:t>
      </w:r>
      <w:r>
        <w:rPr>
          <w:sz w:val="19"/>
        </w:rPr>
        <w:t>on</w:t>
      </w:r>
      <w:r>
        <w:rPr>
          <w:spacing w:val="34"/>
          <w:sz w:val="19"/>
        </w:rPr>
        <w:t> </w:t>
      </w:r>
      <w:r>
        <w:rPr>
          <w:sz w:val="19"/>
        </w:rPr>
        <w:t>the</w:t>
      </w:r>
      <w:r>
        <w:rPr>
          <w:spacing w:val="34"/>
          <w:sz w:val="19"/>
        </w:rPr>
        <w:t> </w:t>
      </w:r>
      <w:r>
        <w:rPr>
          <w:sz w:val="19"/>
        </w:rPr>
        <w:t>PCCnet</w:t>
      </w:r>
      <w:r>
        <w:rPr>
          <w:spacing w:val="34"/>
          <w:sz w:val="19"/>
        </w:rPr>
        <w:t> </w:t>
      </w:r>
      <w:r>
        <w:rPr>
          <w:sz w:val="19"/>
        </w:rPr>
        <w:t>I/O</w:t>
      </w:r>
      <w:r>
        <w:rPr>
          <w:spacing w:val="34"/>
          <w:sz w:val="19"/>
        </w:rPr>
        <w:t> </w:t>
      </w:r>
      <w:r>
        <w:rPr>
          <w:sz w:val="19"/>
        </w:rPr>
        <w:t>Module</w:t>
      </w:r>
      <w:r>
        <w:rPr>
          <w:spacing w:val="34"/>
          <w:sz w:val="19"/>
        </w:rPr>
        <w:t> </w:t>
      </w:r>
      <w:r>
        <w:rPr>
          <w:sz w:val="19"/>
        </w:rPr>
        <w:t>or sensor data coming in via the CAN datalink will be classified like this.</w:t>
      </w:r>
    </w:p>
    <w:p>
      <w:pPr>
        <w:pStyle w:val="ListParagraph"/>
        <w:spacing w:after="0" w:line="252" w:lineRule="auto"/>
        <w:jc w:val="left"/>
        <w:rPr>
          <w:sz w:val="19"/>
        </w:rPr>
        <w:sectPr>
          <w:footerReference w:type="default" r:id="rId5"/>
          <w:footerReference w:type="even" r:id="rId6"/>
          <w:type w:val="continuous"/>
          <w:pgSz w:w="12240" w:h="15840"/>
          <w:pgMar w:header="0" w:footer="1020" w:top="1200" w:bottom="1220" w:left="1080" w:right="1080"/>
          <w:pgNumType w:start="497"/>
        </w:sectPr>
      </w:pPr>
    </w:p>
    <w:p>
      <w:pPr>
        <w:pStyle w:val="BodyText"/>
        <w:spacing w:before="0"/>
      </w:pPr>
      <w:r>
        <w:rPr/>
        <mc:AlternateContent>
          <mc:Choice Requires="wps">
            <w:drawing>
              <wp:anchor distT="0" distB="0" distL="0" distR="0" allowOverlap="1" layoutInCell="1" locked="0" behindDoc="0" simplePos="0" relativeHeight="15729664">
                <wp:simplePos x="0" y="0"/>
                <wp:positionH relativeFrom="page">
                  <wp:posOffset>1369060</wp:posOffset>
                </wp:positionH>
                <wp:positionV relativeFrom="page">
                  <wp:posOffset>6849109</wp:posOffset>
                </wp:positionV>
                <wp:extent cx="5717540" cy="71247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5717540" cy="712470"/>
                          <a:chExt cx="5717540" cy="712470"/>
                        </a:xfrm>
                      </wpg:grpSpPr>
                      <wps:wsp>
                        <wps:cNvPr id="16" name="Textbox 16"/>
                        <wps:cNvSpPr txBox="1"/>
                        <wps:spPr>
                          <a:xfrm>
                            <a:off x="6350" y="204470"/>
                            <a:ext cx="5704840" cy="501650"/>
                          </a:xfrm>
                          <a:prstGeom prst="rect">
                            <a:avLst/>
                          </a:prstGeom>
                          <a:ln w="12700">
                            <a:solidFill>
                              <a:srgbClr val="000000"/>
                            </a:solidFill>
                            <a:prstDash val="solid"/>
                          </a:ln>
                        </wps:spPr>
                        <wps:txbx>
                          <w:txbxContent>
                            <w:p>
                              <w:pPr>
                                <w:spacing w:line="252" w:lineRule="auto" w:before="31"/>
                                <w:ind w:left="51" w:right="80" w:firstLine="0"/>
                                <w:jc w:val="left"/>
                                <w:rPr>
                                  <w:rFonts w:ascii="Arial"/>
                                  <w:b/>
                                  <w:sz w:val="19"/>
                                </w:rPr>
                              </w:pPr>
                              <w:r>
                                <w:rPr>
                                  <w:rFonts w:ascii="Arial"/>
                                  <w:b/>
                                  <w:sz w:val="19"/>
                                </w:rPr>
                                <w:t>Throughout this document wherever PCC3300/PC 3.x is mentioned, it is applicable for both PCC3300V1</w:t>
                              </w:r>
                              <w:r>
                                <w:rPr>
                                  <w:rFonts w:ascii="Arial"/>
                                  <w:b/>
                                  <w:spacing w:val="-1"/>
                                  <w:sz w:val="19"/>
                                </w:rPr>
                                <w:t> </w:t>
                              </w:r>
                              <w:r>
                                <w:rPr>
                                  <w:rFonts w:ascii="Arial"/>
                                  <w:b/>
                                  <w:sz w:val="19"/>
                                </w:rPr>
                                <w:t>and</w:t>
                              </w:r>
                              <w:r>
                                <w:rPr>
                                  <w:rFonts w:ascii="Arial"/>
                                  <w:b/>
                                  <w:spacing w:val="-1"/>
                                  <w:sz w:val="19"/>
                                </w:rPr>
                                <w:t> </w:t>
                              </w:r>
                              <w:r>
                                <w:rPr>
                                  <w:rFonts w:ascii="Arial"/>
                                  <w:b/>
                                  <w:sz w:val="19"/>
                                </w:rPr>
                                <w:t>PCC3300V2.</w:t>
                              </w:r>
                              <w:r>
                                <w:rPr>
                                  <w:rFonts w:ascii="Arial"/>
                                  <w:b/>
                                  <w:spacing w:val="-2"/>
                                  <w:sz w:val="19"/>
                                </w:rPr>
                                <w:t> </w:t>
                              </w:r>
                              <w:r>
                                <w:rPr>
                                  <w:rFonts w:ascii="Arial"/>
                                  <w:b/>
                                  <w:sz w:val="19"/>
                                </w:rPr>
                                <w:t>Any</w:t>
                              </w:r>
                              <w:r>
                                <w:rPr>
                                  <w:rFonts w:ascii="Arial"/>
                                  <w:b/>
                                  <w:spacing w:val="-1"/>
                                  <w:sz w:val="19"/>
                                </w:rPr>
                                <w:t> </w:t>
                              </w:r>
                              <w:r>
                                <w:rPr>
                                  <w:rFonts w:ascii="Arial"/>
                                  <w:b/>
                                  <w:sz w:val="19"/>
                                </w:rPr>
                                <w:t>addition</w:t>
                              </w:r>
                              <w:r>
                                <w:rPr>
                                  <w:rFonts w:ascii="Arial"/>
                                  <w:b/>
                                  <w:spacing w:val="-1"/>
                                  <w:sz w:val="19"/>
                                </w:rPr>
                                <w:t> </w:t>
                              </w:r>
                              <w:r>
                                <w:rPr>
                                  <w:rFonts w:ascii="Arial"/>
                                  <w:b/>
                                  <w:sz w:val="19"/>
                                </w:rPr>
                                <w:t>related</w:t>
                              </w:r>
                              <w:r>
                                <w:rPr>
                                  <w:rFonts w:ascii="Arial"/>
                                  <w:b/>
                                  <w:spacing w:val="-1"/>
                                  <w:sz w:val="19"/>
                                </w:rPr>
                                <w:t> </w:t>
                              </w:r>
                              <w:r>
                                <w:rPr>
                                  <w:rFonts w:ascii="Arial"/>
                                  <w:b/>
                                  <w:sz w:val="19"/>
                                </w:rPr>
                                <w:t>to PCC3300V2 only will be marked specifically as PCC3300V2.</w:t>
                              </w:r>
                            </w:p>
                          </w:txbxContent>
                        </wps:txbx>
                        <wps:bodyPr wrap="square" lIns="0" tIns="0" rIns="0" bIns="0" rtlCol="0">
                          <a:noAutofit/>
                        </wps:bodyPr>
                      </wps:wsp>
                      <wps:wsp>
                        <wps:cNvPr id="17" name="Textbox 17"/>
                        <wps:cNvSpPr txBox="1"/>
                        <wps:spPr>
                          <a:xfrm>
                            <a:off x="6350" y="6350"/>
                            <a:ext cx="5704840" cy="198120"/>
                          </a:xfrm>
                          <a:prstGeom prst="rect">
                            <a:avLst/>
                          </a:prstGeom>
                          <a:solidFill>
                            <a:srgbClr val="0099FF"/>
                          </a:solidFill>
                          <a:ln w="12700">
                            <a:solidFill>
                              <a:srgbClr val="000000"/>
                            </a:solidFill>
                            <a:prstDash val="solid"/>
                          </a:ln>
                        </wps:spPr>
                        <wps:txbx>
                          <w:txbxContent>
                            <w:p>
                              <w:pPr>
                                <w:spacing w:before="11"/>
                                <w:ind w:left="0" w:right="0" w:firstLine="0"/>
                                <w:jc w:val="center"/>
                                <w:rPr>
                                  <w:rFonts w:ascii="Arial"/>
                                  <w:b/>
                                  <w:i/>
                                  <w:color w:val="000000"/>
                                  <w:sz w:val="22"/>
                                </w:rPr>
                              </w:pPr>
                              <w:r>
                                <w:rPr>
                                  <w:rFonts w:ascii="Arial"/>
                                  <w:b/>
                                  <w:i/>
                                  <w:color w:val="FFFFFF"/>
                                  <w:spacing w:val="-2"/>
                                  <w:sz w:val="22"/>
                                </w:rPr>
                                <w:t>NOTICE</w:t>
                              </w:r>
                            </w:p>
                          </w:txbxContent>
                        </wps:txbx>
                        <wps:bodyPr wrap="square" lIns="0" tIns="0" rIns="0" bIns="0" rtlCol="0">
                          <a:noAutofit/>
                        </wps:bodyPr>
                      </wps:wsp>
                    </wpg:wgp>
                  </a:graphicData>
                </a:graphic>
              </wp:anchor>
            </w:drawing>
          </mc:Choice>
          <mc:Fallback>
            <w:pict>
              <v:group style="position:absolute;margin-left:107.800003pt;margin-top:539.299988pt;width:450.2pt;height:56.1pt;mso-position-horizontal-relative:page;mso-position-vertical-relative:page;z-index:15729664" id="docshapegroup15" coordorigin="2156,10786" coordsize="9004,1122">
                <v:shape style="position:absolute;left:2166;top:11108;width:8984;height:790" type="#_x0000_t202" id="docshape16" filled="false" stroked="true" strokeweight="1pt" strokecolor="#000000">
                  <v:textbox inset="0,0,0,0">
                    <w:txbxContent>
                      <w:p>
                        <w:pPr>
                          <w:spacing w:line="252" w:lineRule="auto" w:before="31"/>
                          <w:ind w:left="51" w:right="80" w:firstLine="0"/>
                          <w:jc w:val="left"/>
                          <w:rPr>
                            <w:rFonts w:ascii="Arial"/>
                            <w:b/>
                            <w:sz w:val="19"/>
                          </w:rPr>
                        </w:pPr>
                        <w:r>
                          <w:rPr>
                            <w:rFonts w:ascii="Arial"/>
                            <w:b/>
                            <w:sz w:val="19"/>
                          </w:rPr>
                          <w:t>Throughout this document wherever PCC3300/PC 3.x is mentioned, it is applicable for both PCC3300V1</w:t>
                        </w:r>
                        <w:r>
                          <w:rPr>
                            <w:rFonts w:ascii="Arial"/>
                            <w:b/>
                            <w:spacing w:val="-1"/>
                            <w:sz w:val="19"/>
                          </w:rPr>
                          <w:t> </w:t>
                        </w:r>
                        <w:r>
                          <w:rPr>
                            <w:rFonts w:ascii="Arial"/>
                            <w:b/>
                            <w:sz w:val="19"/>
                          </w:rPr>
                          <w:t>and</w:t>
                        </w:r>
                        <w:r>
                          <w:rPr>
                            <w:rFonts w:ascii="Arial"/>
                            <w:b/>
                            <w:spacing w:val="-1"/>
                            <w:sz w:val="19"/>
                          </w:rPr>
                          <w:t> </w:t>
                        </w:r>
                        <w:r>
                          <w:rPr>
                            <w:rFonts w:ascii="Arial"/>
                            <w:b/>
                            <w:sz w:val="19"/>
                          </w:rPr>
                          <w:t>PCC3300V2.</w:t>
                        </w:r>
                        <w:r>
                          <w:rPr>
                            <w:rFonts w:ascii="Arial"/>
                            <w:b/>
                            <w:spacing w:val="-2"/>
                            <w:sz w:val="19"/>
                          </w:rPr>
                          <w:t> </w:t>
                        </w:r>
                        <w:r>
                          <w:rPr>
                            <w:rFonts w:ascii="Arial"/>
                            <w:b/>
                            <w:sz w:val="19"/>
                          </w:rPr>
                          <w:t>Any</w:t>
                        </w:r>
                        <w:r>
                          <w:rPr>
                            <w:rFonts w:ascii="Arial"/>
                            <w:b/>
                            <w:spacing w:val="-1"/>
                            <w:sz w:val="19"/>
                          </w:rPr>
                          <w:t> </w:t>
                        </w:r>
                        <w:r>
                          <w:rPr>
                            <w:rFonts w:ascii="Arial"/>
                            <w:b/>
                            <w:sz w:val="19"/>
                          </w:rPr>
                          <w:t>addition</w:t>
                        </w:r>
                        <w:r>
                          <w:rPr>
                            <w:rFonts w:ascii="Arial"/>
                            <w:b/>
                            <w:spacing w:val="-1"/>
                            <w:sz w:val="19"/>
                          </w:rPr>
                          <w:t> </w:t>
                        </w:r>
                        <w:r>
                          <w:rPr>
                            <w:rFonts w:ascii="Arial"/>
                            <w:b/>
                            <w:sz w:val="19"/>
                          </w:rPr>
                          <w:t>related</w:t>
                        </w:r>
                        <w:r>
                          <w:rPr>
                            <w:rFonts w:ascii="Arial"/>
                            <w:b/>
                            <w:spacing w:val="-1"/>
                            <w:sz w:val="19"/>
                          </w:rPr>
                          <w:t> </w:t>
                        </w:r>
                        <w:r>
                          <w:rPr>
                            <w:rFonts w:ascii="Arial"/>
                            <w:b/>
                            <w:sz w:val="19"/>
                          </w:rPr>
                          <w:t>to PCC3300V2 only will be marked specifically as PCC3300V2.</w:t>
                        </w:r>
                      </w:p>
                    </w:txbxContent>
                  </v:textbox>
                  <v:stroke dashstyle="solid"/>
                  <w10:wrap type="none"/>
                </v:shape>
                <v:shape style="position:absolute;left:2166;top:10796;width:8984;height:312" type="#_x0000_t202" id="docshape17" filled="true" fillcolor="#0099ff" stroked="true" strokeweight="1pt" strokecolor="#000000">
                  <v:textbox inset="0,0,0,0">
                    <w:txbxContent>
                      <w:p>
                        <w:pPr>
                          <w:spacing w:before="11"/>
                          <w:ind w:left="0" w:right="0" w:firstLine="0"/>
                          <w:jc w:val="center"/>
                          <w:rPr>
                            <w:rFonts w:ascii="Arial"/>
                            <w:b/>
                            <w:i/>
                            <w:color w:val="000000"/>
                            <w:sz w:val="22"/>
                          </w:rPr>
                        </w:pPr>
                        <w:r>
                          <w:rPr>
                            <w:rFonts w:ascii="Arial"/>
                            <w:b/>
                            <w:i/>
                            <w:color w:val="FFFFFF"/>
                            <w:spacing w:val="-2"/>
                            <w:sz w:val="22"/>
                          </w:rPr>
                          <w:t>NOTICE</w:t>
                        </w:r>
                      </w:p>
                    </w:txbxContent>
                  </v:textbox>
                  <v:fill type="solid"/>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1369060</wp:posOffset>
                </wp:positionH>
                <wp:positionV relativeFrom="page">
                  <wp:posOffset>6112509</wp:posOffset>
                </wp:positionV>
                <wp:extent cx="5717540" cy="56642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717540" cy="566420"/>
                          <a:chExt cx="5717540" cy="566420"/>
                        </a:xfrm>
                      </wpg:grpSpPr>
                      <wps:wsp>
                        <wps:cNvPr id="19" name="Textbox 19"/>
                        <wps:cNvSpPr txBox="1"/>
                        <wps:spPr>
                          <a:xfrm>
                            <a:off x="6350" y="204470"/>
                            <a:ext cx="5704840" cy="355600"/>
                          </a:xfrm>
                          <a:prstGeom prst="rect">
                            <a:avLst/>
                          </a:prstGeom>
                          <a:ln w="12700">
                            <a:solidFill>
                              <a:srgbClr val="000000"/>
                            </a:solidFill>
                            <a:prstDash val="solid"/>
                          </a:ln>
                        </wps:spPr>
                        <wps:txbx>
                          <w:txbxContent>
                            <w:p>
                              <w:pPr>
                                <w:spacing w:line="252" w:lineRule="auto" w:before="31"/>
                                <w:ind w:left="51" w:right="80" w:firstLine="0"/>
                                <w:jc w:val="left"/>
                                <w:rPr>
                                  <w:rFonts w:ascii="Arial"/>
                                  <w:b/>
                                  <w:sz w:val="19"/>
                                </w:rPr>
                              </w:pPr>
                              <w:r>
                                <w:rPr>
                                  <w:rFonts w:ascii="Arial"/>
                                  <w:b/>
                                  <w:sz w:val="19"/>
                                </w:rPr>
                                <w:t>The lowest Modbus register value is considered</w:t>
                              </w:r>
                              <w:r>
                                <w:rPr>
                                  <w:rFonts w:ascii="Arial"/>
                                  <w:b/>
                                  <w:spacing w:val="-1"/>
                                  <w:sz w:val="19"/>
                                </w:rPr>
                                <w:t> </w:t>
                              </w:r>
                              <w:r>
                                <w:rPr>
                                  <w:rFonts w:ascii="Arial"/>
                                  <w:b/>
                                  <w:sz w:val="19"/>
                                </w:rPr>
                                <w:t>as the High Register Value and the highest Modbus register value is considered as the Low Register Value.</w:t>
                              </w:r>
                            </w:p>
                          </w:txbxContent>
                        </wps:txbx>
                        <wps:bodyPr wrap="square" lIns="0" tIns="0" rIns="0" bIns="0" rtlCol="0">
                          <a:noAutofit/>
                        </wps:bodyPr>
                      </wps:wsp>
                      <wps:wsp>
                        <wps:cNvPr id="20" name="Textbox 20"/>
                        <wps:cNvSpPr txBox="1"/>
                        <wps:spPr>
                          <a:xfrm>
                            <a:off x="6350" y="6350"/>
                            <a:ext cx="5704840" cy="198120"/>
                          </a:xfrm>
                          <a:prstGeom prst="rect">
                            <a:avLst/>
                          </a:prstGeom>
                          <a:solidFill>
                            <a:srgbClr val="0099FF"/>
                          </a:solidFill>
                          <a:ln w="12700">
                            <a:solidFill>
                              <a:srgbClr val="000000"/>
                            </a:solidFill>
                            <a:prstDash val="solid"/>
                          </a:ln>
                        </wps:spPr>
                        <wps:txbx>
                          <w:txbxContent>
                            <w:p>
                              <w:pPr>
                                <w:spacing w:before="11"/>
                                <w:ind w:left="0" w:right="0" w:firstLine="0"/>
                                <w:jc w:val="center"/>
                                <w:rPr>
                                  <w:rFonts w:ascii="Arial"/>
                                  <w:b/>
                                  <w:i/>
                                  <w:color w:val="000000"/>
                                  <w:sz w:val="22"/>
                                </w:rPr>
                              </w:pPr>
                              <w:r>
                                <w:rPr>
                                  <w:rFonts w:ascii="Arial"/>
                                  <w:b/>
                                  <w:i/>
                                  <w:color w:val="FFFFFF"/>
                                  <w:spacing w:val="-2"/>
                                  <w:sz w:val="22"/>
                                </w:rPr>
                                <w:t>NOTICE</w:t>
                              </w:r>
                            </w:p>
                          </w:txbxContent>
                        </wps:txbx>
                        <wps:bodyPr wrap="square" lIns="0" tIns="0" rIns="0" bIns="0" rtlCol="0">
                          <a:noAutofit/>
                        </wps:bodyPr>
                      </wps:wsp>
                    </wpg:wgp>
                  </a:graphicData>
                </a:graphic>
              </wp:anchor>
            </w:drawing>
          </mc:Choice>
          <mc:Fallback>
            <w:pict>
              <v:group style="position:absolute;margin-left:107.800003pt;margin-top:481.299988pt;width:450.2pt;height:44.6pt;mso-position-horizontal-relative:page;mso-position-vertical-relative:page;z-index:15730176" id="docshapegroup18" coordorigin="2156,9626" coordsize="9004,892">
                <v:shape style="position:absolute;left:2166;top:9948;width:8984;height:560" type="#_x0000_t202" id="docshape19" filled="false" stroked="true" strokeweight="1pt" strokecolor="#000000">
                  <v:textbox inset="0,0,0,0">
                    <w:txbxContent>
                      <w:p>
                        <w:pPr>
                          <w:spacing w:line="252" w:lineRule="auto" w:before="31"/>
                          <w:ind w:left="51" w:right="80" w:firstLine="0"/>
                          <w:jc w:val="left"/>
                          <w:rPr>
                            <w:rFonts w:ascii="Arial"/>
                            <w:b/>
                            <w:sz w:val="19"/>
                          </w:rPr>
                        </w:pPr>
                        <w:r>
                          <w:rPr>
                            <w:rFonts w:ascii="Arial"/>
                            <w:b/>
                            <w:sz w:val="19"/>
                          </w:rPr>
                          <w:t>The lowest Modbus register value is considered</w:t>
                        </w:r>
                        <w:r>
                          <w:rPr>
                            <w:rFonts w:ascii="Arial"/>
                            <w:b/>
                            <w:spacing w:val="-1"/>
                            <w:sz w:val="19"/>
                          </w:rPr>
                          <w:t> </w:t>
                        </w:r>
                        <w:r>
                          <w:rPr>
                            <w:rFonts w:ascii="Arial"/>
                            <w:b/>
                            <w:sz w:val="19"/>
                          </w:rPr>
                          <w:t>as the High Register Value and the highest Modbus register value is considered as the Low Register Value.</w:t>
                        </w:r>
                      </w:p>
                    </w:txbxContent>
                  </v:textbox>
                  <v:stroke dashstyle="solid"/>
                  <w10:wrap type="none"/>
                </v:shape>
                <v:shape style="position:absolute;left:2166;top:9636;width:8984;height:312" type="#_x0000_t202" id="docshape20" filled="true" fillcolor="#0099ff" stroked="true" strokeweight="1pt" strokecolor="#000000">
                  <v:textbox inset="0,0,0,0">
                    <w:txbxContent>
                      <w:p>
                        <w:pPr>
                          <w:spacing w:before="11"/>
                          <w:ind w:left="0" w:right="0" w:firstLine="0"/>
                          <w:jc w:val="center"/>
                          <w:rPr>
                            <w:rFonts w:ascii="Arial"/>
                            <w:b/>
                            <w:i/>
                            <w:color w:val="000000"/>
                            <w:sz w:val="22"/>
                          </w:rPr>
                        </w:pPr>
                        <w:r>
                          <w:rPr>
                            <w:rFonts w:ascii="Arial"/>
                            <w:b/>
                            <w:i/>
                            <w:color w:val="FFFFFF"/>
                            <w:spacing w:val="-2"/>
                            <w:sz w:val="22"/>
                          </w:rPr>
                          <w:t>NOTICE</w:t>
                        </w:r>
                      </w:p>
                    </w:txbxContent>
                  </v:textbox>
                  <v:fill type="solid"/>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0688">
                <wp:simplePos x="0" y="0"/>
                <wp:positionH relativeFrom="page">
                  <wp:posOffset>1369060</wp:posOffset>
                </wp:positionH>
                <wp:positionV relativeFrom="page">
                  <wp:posOffset>5375909</wp:posOffset>
                </wp:positionV>
                <wp:extent cx="5717540" cy="56642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717540" cy="566420"/>
                          <a:chExt cx="5717540" cy="566420"/>
                        </a:xfrm>
                      </wpg:grpSpPr>
                      <wps:wsp>
                        <wps:cNvPr id="22" name="Textbox 22"/>
                        <wps:cNvSpPr txBox="1"/>
                        <wps:spPr>
                          <a:xfrm>
                            <a:off x="6350" y="204470"/>
                            <a:ext cx="5704840" cy="355600"/>
                          </a:xfrm>
                          <a:prstGeom prst="rect">
                            <a:avLst/>
                          </a:prstGeom>
                          <a:ln w="12700">
                            <a:solidFill>
                              <a:srgbClr val="000000"/>
                            </a:solidFill>
                            <a:prstDash val="solid"/>
                          </a:ln>
                        </wps:spPr>
                        <wps:txbx>
                          <w:txbxContent>
                            <w:p>
                              <w:pPr>
                                <w:spacing w:line="252" w:lineRule="auto" w:before="31"/>
                                <w:ind w:left="51" w:right="80" w:firstLine="0"/>
                                <w:jc w:val="left"/>
                                <w:rPr>
                                  <w:rFonts w:ascii="Arial"/>
                                  <w:b/>
                                  <w:sz w:val="19"/>
                                </w:rPr>
                              </w:pPr>
                              <w:r>
                                <w:rPr>
                                  <w:rFonts w:ascii="Arial"/>
                                  <w:b/>
                                  <w:sz w:val="19"/>
                                </w:rPr>
                                <w:t>The</w:t>
                              </w:r>
                              <w:r>
                                <w:rPr>
                                  <w:rFonts w:ascii="Arial"/>
                                  <w:b/>
                                  <w:spacing w:val="-1"/>
                                  <w:sz w:val="19"/>
                                </w:rPr>
                                <w:t> </w:t>
                              </w:r>
                              <w:r>
                                <w:rPr>
                                  <w:rFonts w:ascii="Arial"/>
                                  <w:b/>
                                  <w:sz w:val="19"/>
                                </w:rPr>
                                <w:t>Master</w:t>
                              </w:r>
                              <w:r>
                                <w:rPr>
                                  <w:rFonts w:ascii="Arial"/>
                                  <w:b/>
                                  <w:spacing w:val="-1"/>
                                  <w:sz w:val="19"/>
                                </w:rPr>
                                <w:t> </w:t>
                              </w:r>
                              <w:r>
                                <w:rPr>
                                  <w:rFonts w:ascii="Arial"/>
                                  <w:b/>
                                  <w:sz w:val="19"/>
                                </w:rPr>
                                <w:t>device</w:t>
                              </w:r>
                              <w:r>
                                <w:rPr>
                                  <w:rFonts w:ascii="Arial"/>
                                  <w:b/>
                                  <w:spacing w:val="-1"/>
                                  <w:sz w:val="19"/>
                                </w:rPr>
                                <w:t> </w:t>
                              </w:r>
                              <w:r>
                                <w:rPr>
                                  <w:rFonts w:ascii="Arial"/>
                                  <w:b/>
                                  <w:sz w:val="19"/>
                                </w:rPr>
                                <w:t>can</w:t>
                              </w:r>
                              <w:r>
                                <w:rPr>
                                  <w:rFonts w:ascii="Arial"/>
                                  <w:b/>
                                  <w:spacing w:val="-1"/>
                                  <w:sz w:val="19"/>
                                </w:rPr>
                                <w:t> </w:t>
                              </w:r>
                              <w:r>
                                <w:rPr>
                                  <w:rFonts w:ascii="Arial"/>
                                  <w:b/>
                                  <w:sz w:val="19"/>
                                </w:rPr>
                                <w:t>read</w:t>
                              </w:r>
                              <w:r>
                                <w:rPr>
                                  <w:rFonts w:ascii="Arial"/>
                                  <w:b/>
                                  <w:spacing w:val="-1"/>
                                  <w:sz w:val="19"/>
                                </w:rPr>
                                <w:t> </w:t>
                              </w:r>
                              <w:r>
                                <w:rPr>
                                  <w:rFonts w:ascii="Arial"/>
                                  <w:b/>
                                  <w:sz w:val="19"/>
                                </w:rPr>
                                <w:t>1-40</w:t>
                              </w:r>
                              <w:r>
                                <w:rPr>
                                  <w:rFonts w:ascii="Arial"/>
                                  <w:b/>
                                  <w:spacing w:val="-1"/>
                                  <w:sz w:val="19"/>
                                </w:rPr>
                                <w:t> </w:t>
                              </w:r>
                              <w:r>
                                <w:rPr>
                                  <w:rFonts w:ascii="Arial"/>
                                  <w:b/>
                                  <w:sz w:val="19"/>
                                </w:rPr>
                                <w:t>contiguous</w:t>
                              </w:r>
                              <w:r>
                                <w:rPr>
                                  <w:rFonts w:ascii="Arial"/>
                                  <w:b/>
                                  <w:spacing w:val="-1"/>
                                  <w:sz w:val="19"/>
                                </w:rPr>
                                <w:t> </w:t>
                              </w:r>
                              <w:r>
                                <w:rPr>
                                  <w:rFonts w:ascii="Arial"/>
                                  <w:b/>
                                  <w:sz w:val="19"/>
                                </w:rPr>
                                <w:t>registers, write 1-40 contiguous registers, or read diagnostic counters.</w:t>
                              </w:r>
                            </w:p>
                          </w:txbxContent>
                        </wps:txbx>
                        <wps:bodyPr wrap="square" lIns="0" tIns="0" rIns="0" bIns="0" rtlCol="0">
                          <a:noAutofit/>
                        </wps:bodyPr>
                      </wps:wsp>
                      <wps:wsp>
                        <wps:cNvPr id="23" name="Textbox 23"/>
                        <wps:cNvSpPr txBox="1"/>
                        <wps:spPr>
                          <a:xfrm>
                            <a:off x="6350" y="6350"/>
                            <a:ext cx="5704840" cy="198120"/>
                          </a:xfrm>
                          <a:prstGeom prst="rect">
                            <a:avLst/>
                          </a:prstGeom>
                          <a:solidFill>
                            <a:srgbClr val="0099FF"/>
                          </a:solidFill>
                          <a:ln w="12700">
                            <a:solidFill>
                              <a:srgbClr val="000000"/>
                            </a:solidFill>
                            <a:prstDash val="solid"/>
                          </a:ln>
                        </wps:spPr>
                        <wps:txbx>
                          <w:txbxContent>
                            <w:p>
                              <w:pPr>
                                <w:spacing w:before="11"/>
                                <w:ind w:left="0" w:right="0" w:firstLine="0"/>
                                <w:jc w:val="center"/>
                                <w:rPr>
                                  <w:rFonts w:ascii="Arial"/>
                                  <w:b/>
                                  <w:i/>
                                  <w:color w:val="000000"/>
                                  <w:sz w:val="22"/>
                                </w:rPr>
                              </w:pPr>
                              <w:r>
                                <w:rPr>
                                  <w:rFonts w:ascii="Arial"/>
                                  <w:b/>
                                  <w:i/>
                                  <w:color w:val="FFFFFF"/>
                                  <w:spacing w:val="-2"/>
                                  <w:sz w:val="22"/>
                                </w:rPr>
                                <w:t>NOTICE</w:t>
                              </w:r>
                            </w:p>
                          </w:txbxContent>
                        </wps:txbx>
                        <wps:bodyPr wrap="square" lIns="0" tIns="0" rIns="0" bIns="0" rtlCol="0">
                          <a:noAutofit/>
                        </wps:bodyPr>
                      </wps:wsp>
                    </wpg:wgp>
                  </a:graphicData>
                </a:graphic>
              </wp:anchor>
            </w:drawing>
          </mc:Choice>
          <mc:Fallback>
            <w:pict>
              <v:group style="position:absolute;margin-left:107.800003pt;margin-top:423.299988pt;width:450.2pt;height:44.6pt;mso-position-horizontal-relative:page;mso-position-vertical-relative:page;z-index:15730688" id="docshapegroup21" coordorigin="2156,8466" coordsize="9004,892">
                <v:shape style="position:absolute;left:2166;top:8788;width:8984;height:560" type="#_x0000_t202" id="docshape22" filled="false" stroked="true" strokeweight="1pt" strokecolor="#000000">
                  <v:textbox inset="0,0,0,0">
                    <w:txbxContent>
                      <w:p>
                        <w:pPr>
                          <w:spacing w:line="252" w:lineRule="auto" w:before="31"/>
                          <w:ind w:left="51" w:right="80" w:firstLine="0"/>
                          <w:jc w:val="left"/>
                          <w:rPr>
                            <w:rFonts w:ascii="Arial"/>
                            <w:b/>
                            <w:sz w:val="19"/>
                          </w:rPr>
                        </w:pPr>
                        <w:r>
                          <w:rPr>
                            <w:rFonts w:ascii="Arial"/>
                            <w:b/>
                            <w:sz w:val="19"/>
                          </w:rPr>
                          <w:t>The</w:t>
                        </w:r>
                        <w:r>
                          <w:rPr>
                            <w:rFonts w:ascii="Arial"/>
                            <w:b/>
                            <w:spacing w:val="-1"/>
                            <w:sz w:val="19"/>
                          </w:rPr>
                          <w:t> </w:t>
                        </w:r>
                        <w:r>
                          <w:rPr>
                            <w:rFonts w:ascii="Arial"/>
                            <w:b/>
                            <w:sz w:val="19"/>
                          </w:rPr>
                          <w:t>Master</w:t>
                        </w:r>
                        <w:r>
                          <w:rPr>
                            <w:rFonts w:ascii="Arial"/>
                            <w:b/>
                            <w:spacing w:val="-1"/>
                            <w:sz w:val="19"/>
                          </w:rPr>
                          <w:t> </w:t>
                        </w:r>
                        <w:r>
                          <w:rPr>
                            <w:rFonts w:ascii="Arial"/>
                            <w:b/>
                            <w:sz w:val="19"/>
                          </w:rPr>
                          <w:t>device</w:t>
                        </w:r>
                        <w:r>
                          <w:rPr>
                            <w:rFonts w:ascii="Arial"/>
                            <w:b/>
                            <w:spacing w:val="-1"/>
                            <w:sz w:val="19"/>
                          </w:rPr>
                          <w:t> </w:t>
                        </w:r>
                        <w:r>
                          <w:rPr>
                            <w:rFonts w:ascii="Arial"/>
                            <w:b/>
                            <w:sz w:val="19"/>
                          </w:rPr>
                          <w:t>can</w:t>
                        </w:r>
                        <w:r>
                          <w:rPr>
                            <w:rFonts w:ascii="Arial"/>
                            <w:b/>
                            <w:spacing w:val="-1"/>
                            <w:sz w:val="19"/>
                          </w:rPr>
                          <w:t> </w:t>
                        </w:r>
                        <w:r>
                          <w:rPr>
                            <w:rFonts w:ascii="Arial"/>
                            <w:b/>
                            <w:sz w:val="19"/>
                          </w:rPr>
                          <w:t>read</w:t>
                        </w:r>
                        <w:r>
                          <w:rPr>
                            <w:rFonts w:ascii="Arial"/>
                            <w:b/>
                            <w:spacing w:val="-1"/>
                            <w:sz w:val="19"/>
                          </w:rPr>
                          <w:t> </w:t>
                        </w:r>
                        <w:r>
                          <w:rPr>
                            <w:rFonts w:ascii="Arial"/>
                            <w:b/>
                            <w:sz w:val="19"/>
                          </w:rPr>
                          <w:t>1-40</w:t>
                        </w:r>
                        <w:r>
                          <w:rPr>
                            <w:rFonts w:ascii="Arial"/>
                            <w:b/>
                            <w:spacing w:val="-1"/>
                            <w:sz w:val="19"/>
                          </w:rPr>
                          <w:t> </w:t>
                        </w:r>
                        <w:r>
                          <w:rPr>
                            <w:rFonts w:ascii="Arial"/>
                            <w:b/>
                            <w:sz w:val="19"/>
                          </w:rPr>
                          <w:t>contiguous</w:t>
                        </w:r>
                        <w:r>
                          <w:rPr>
                            <w:rFonts w:ascii="Arial"/>
                            <w:b/>
                            <w:spacing w:val="-1"/>
                            <w:sz w:val="19"/>
                          </w:rPr>
                          <w:t> </w:t>
                        </w:r>
                        <w:r>
                          <w:rPr>
                            <w:rFonts w:ascii="Arial"/>
                            <w:b/>
                            <w:sz w:val="19"/>
                          </w:rPr>
                          <w:t>registers, write 1-40 contiguous registers, or read diagnostic counters.</w:t>
                        </w:r>
                      </w:p>
                    </w:txbxContent>
                  </v:textbox>
                  <v:stroke dashstyle="solid"/>
                  <w10:wrap type="none"/>
                </v:shape>
                <v:shape style="position:absolute;left:2166;top:8476;width:8984;height:312" type="#_x0000_t202" id="docshape23" filled="true" fillcolor="#0099ff" stroked="true" strokeweight="1pt" strokecolor="#000000">
                  <v:textbox inset="0,0,0,0">
                    <w:txbxContent>
                      <w:p>
                        <w:pPr>
                          <w:spacing w:before="11"/>
                          <w:ind w:left="0" w:right="0" w:firstLine="0"/>
                          <w:jc w:val="center"/>
                          <w:rPr>
                            <w:rFonts w:ascii="Arial"/>
                            <w:b/>
                            <w:i/>
                            <w:color w:val="000000"/>
                            <w:sz w:val="22"/>
                          </w:rPr>
                        </w:pPr>
                        <w:r>
                          <w:rPr>
                            <w:rFonts w:ascii="Arial"/>
                            <w:b/>
                            <w:i/>
                            <w:color w:val="FFFFFF"/>
                            <w:spacing w:val="-2"/>
                            <w:sz w:val="22"/>
                          </w:rPr>
                          <w:t>NOTICE</w:t>
                        </w:r>
                      </w:p>
                    </w:txbxContent>
                  </v:textbox>
                  <v:fill type="solid"/>
                  <v:stroke dashstyle="solid"/>
                  <w10:wrap type="none"/>
                </v:shape>
                <w10:wrap type="none"/>
              </v:group>
            </w:pict>
          </mc:Fallback>
        </mc:AlternateContent>
      </w:r>
    </w:p>
    <w:p>
      <w:pPr>
        <w:pStyle w:val="BodyText"/>
        <w:spacing w:before="12"/>
      </w:pPr>
    </w:p>
    <w:p>
      <w:pPr>
        <w:pStyle w:val="BodyText"/>
        <w:spacing w:line="252" w:lineRule="auto" w:before="0"/>
        <w:ind w:left="1075" w:right="3"/>
        <w:jc w:val="both"/>
      </w:pPr>
      <w:r>
        <w:rPr/>
        <mc:AlternateContent>
          <mc:Choice Requires="wps">
            <w:drawing>
              <wp:anchor distT="0" distB="0" distL="0" distR="0" allowOverlap="1" layoutInCell="1" locked="0" behindDoc="0" simplePos="0" relativeHeight="15729152">
                <wp:simplePos x="0" y="0"/>
                <wp:positionH relativeFrom="page">
                  <wp:posOffset>685800</wp:posOffset>
                </wp:positionH>
                <wp:positionV relativeFrom="paragraph">
                  <wp:posOffset>-121504</wp:posOffset>
                </wp:positionV>
                <wp:extent cx="6400800" cy="127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9.567286pt;width:504pt;height:1pt;mso-position-horizontal-relative:page;mso-position-vertical-relative:paragraph;z-index:15729152" id="docshape24" filled="true" fillcolor="#000000" stroked="false">
                <v:fill type="solid"/>
                <w10:wrap type="none"/>
              </v:rect>
            </w:pict>
          </mc:Fallback>
        </mc:AlternateContent>
      </w:r>
      <w:r>
        <w:rPr>
          <w:rFonts w:ascii="Arial"/>
          <w:b/>
        </w:rPr>
        <w:t>Hardware/Component Failure=&gt; </w:t>
      </w:r>
      <w:r>
        <w:rPr/>
        <w:t>"Hardware/Component Failure" data shall be represented as four less than the highest positive value for that parameter. For example for a two byte, unsigned integer that would be 65531. For a signed integer that would be 32763.</w:t>
      </w:r>
    </w:p>
    <w:p>
      <w:pPr>
        <w:pStyle w:val="ListParagraph"/>
        <w:numPr>
          <w:ilvl w:val="2"/>
          <w:numId w:val="1"/>
        </w:numPr>
        <w:tabs>
          <w:tab w:pos="1554" w:val="left" w:leader="none"/>
          <w:tab w:pos="1557" w:val="left" w:leader="none"/>
        </w:tabs>
        <w:spacing w:line="252" w:lineRule="auto" w:before="120" w:after="0"/>
        <w:ind w:left="1557" w:right="7" w:hanging="238"/>
        <w:jc w:val="both"/>
        <w:rPr>
          <w:sz w:val="19"/>
        </w:rPr>
      </w:pPr>
      <w:r>
        <w:rPr>
          <w:sz w:val="19"/>
        </w:rPr>
        <w:t>A hardware/component failure that provides the data, such as the voltage, current and power data that comes from an external metering chip will be classified like this.</w:t>
      </w:r>
    </w:p>
    <w:p>
      <w:pPr>
        <w:pStyle w:val="BodyText"/>
        <w:spacing w:line="252" w:lineRule="auto" w:before="119"/>
        <w:ind w:left="1075" w:right="3"/>
        <w:jc w:val="both"/>
      </w:pPr>
      <w:r>
        <w:rPr>
          <w:rFonts w:ascii="Arial"/>
          <w:b/>
        </w:rPr>
        <w:t>Out of Range High/Out of Range=&gt; </w:t>
      </w:r>
      <w:r>
        <w:rPr/>
        <w:t>"Out of Range High/Out of Range" data shall be represented as one less than the highest positive value for that parameter. For example for a two byte, unsigned integer that would be 65534. For a signed integer that would be 32766.</w:t>
      </w:r>
    </w:p>
    <w:p>
      <w:pPr>
        <w:pStyle w:val="ListParagraph"/>
        <w:numPr>
          <w:ilvl w:val="2"/>
          <w:numId w:val="1"/>
        </w:numPr>
        <w:tabs>
          <w:tab w:pos="1554" w:val="left" w:leader="none"/>
          <w:tab w:pos="1557" w:val="left" w:leader="none"/>
        </w:tabs>
        <w:spacing w:line="252" w:lineRule="auto" w:before="120" w:after="0"/>
        <w:ind w:left="1557" w:right="2" w:hanging="238"/>
        <w:jc w:val="both"/>
        <w:rPr>
          <w:sz w:val="19"/>
        </w:rPr>
      </w:pPr>
      <w:r>
        <w:rPr>
          <w:sz w:val="19"/>
        </w:rPr>
        <w:t>Data that has been determined to be out of range high or out of range (when there is no distinction between out of range high and out of range low) due to an open sensor for example, will be</w:t>
      </w:r>
      <w:r>
        <w:rPr>
          <w:spacing w:val="80"/>
          <w:sz w:val="19"/>
        </w:rPr>
        <w:t> </w:t>
      </w:r>
      <w:r>
        <w:rPr>
          <w:sz w:val="19"/>
        </w:rPr>
        <w:t>classified like this.</w:t>
      </w:r>
    </w:p>
    <w:p>
      <w:pPr>
        <w:pStyle w:val="BodyText"/>
        <w:spacing w:line="252" w:lineRule="auto" w:before="120"/>
        <w:ind w:left="1075" w:right="3"/>
        <w:jc w:val="both"/>
      </w:pPr>
      <w:r>
        <w:rPr>
          <w:rFonts w:ascii="Arial"/>
          <w:b/>
        </w:rPr>
        <w:t>Out of Range Low=&gt; </w:t>
      </w:r>
      <w:r>
        <w:rPr/>
        <w:t>"Out of Range Low" data shall be represented as two less than the highest positive value for that parameter. For example for a two byte, unsigned integer that would be 65533. For a signed integer that would be 32765.</w:t>
      </w:r>
    </w:p>
    <w:p>
      <w:pPr>
        <w:pStyle w:val="ListParagraph"/>
        <w:numPr>
          <w:ilvl w:val="2"/>
          <w:numId w:val="1"/>
        </w:numPr>
        <w:tabs>
          <w:tab w:pos="1554" w:val="left" w:leader="none"/>
          <w:tab w:pos="1557" w:val="left" w:leader="none"/>
        </w:tabs>
        <w:spacing w:line="252" w:lineRule="auto" w:before="119" w:after="0"/>
        <w:ind w:left="1557" w:right="4" w:hanging="238"/>
        <w:jc w:val="both"/>
        <w:rPr>
          <w:sz w:val="19"/>
        </w:rPr>
      </w:pPr>
      <w:r>
        <w:rPr>
          <w:sz w:val="19"/>
        </w:rPr>
        <w:t>Data that has been determined to be out of range low due to a shorted sensor for example, will be classified like this.</w:t>
      </w:r>
    </w:p>
    <w:p>
      <w:pPr>
        <w:spacing w:before="120"/>
        <w:ind w:left="1075" w:right="0" w:firstLine="0"/>
        <w:jc w:val="both"/>
        <w:rPr>
          <w:sz w:val="19"/>
        </w:rPr>
      </w:pPr>
      <w:r>
        <w:rPr>
          <w:sz w:val="19"/>
        </w:rPr>
        <mc:AlternateContent>
          <mc:Choice Requires="wps">
            <w:drawing>
              <wp:anchor distT="0" distB="0" distL="0" distR="0" allowOverlap="1" layoutInCell="1" locked="0" behindDoc="0" simplePos="0" relativeHeight="15731200">
                <wp:simplePos x="0" y="0"/>
                <wp:positionH relativeFrom="page">
                  <wp:posOffset>1369060</wp:posOffset>
                </wp:positionH>
                <wp:positionV relativeFrom="paragraph">
                  <wp:posOffset>1254865</wp:posOffset>
                </wp:positionV>
                <wp:extent cx="5717540" cy="42037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717540" cy="420370"/>
                          <a:chExt cx="5717540" cy="420370"/>
                        </a:xfrm>
                      </wpg:grpSpPr>
                      <wps:wsp>
                        <wps:cNvPr id="26" name="Textbox 26"/>
                        <wps:cNvSpPr txBox="1"/>
                        <wps:spPr>
                          <a:xfrm>
                            <a:off x="6350" y="204470"/>
                            <a:ext cx="5704840" cy="209550"/>
                          </a:xfrm>
                          <a:prstGeom prst="rect">
                            <a:avLst/>
                          </a:prstGeom>
                          <a:ln w="12700">
                            <a:solidFill>
                              <a:srgbClr val="000000"/>
                            </a:solidFill>
                            <a:prstDash val="solid"/>
                          </a:ln>
                        </wps:spPr>
                        <wps:txbx>
                          <w:txbxContent>
                            <w:p>
                              <w:pPr>
                                <w:spacing w:before="31"/>
                                <w:ind w:left="51" w:right="0" w:firstLine="0"/>
                                <w:jc w:val="left"/>
                                <w:rPr>
                                  <w:rFonts w:ascii="Arial"/>
                                  <w:b/>
                                  <w:sz w:val="19"/>
                                </w:rPr>
                              </w:pPr>
                              <w:r>
                                <w:rPr>
                                  <w:rFonts w:ascii="Arial"/>
                                  <w:b/>
                                  <w:sz w:val="19"/>
                                </w:rPr>
                                <w:t>If</w:t>
                              </w:r>
                              <w:r>
                                <w:rPr>
                                  <w:rFonts w:ascii="Arial"/>
                                  <w:b/>
                                  <w:spacing w:val="1"/>
                                  <w:sz w:val="19"/>
                                </w:rPr>
                                <w:t> </w:t>
                              </w:r>
                              <w:r>
                                <w:rPr>
                                  <w:rFonts w:ascii="Arial"/>
                                  <w:b/>
                                  <w:sz w:val="19"/>
                                </w:rPr>
                                <w:t>an</w:t>
                              </w:r>
                              <w:r>
                                <w:rPr>
                                  <w:rFonts w:ascii="Arial"/>
                                  <w:b/>
                                  <w:spacing w:val="1"/>
                                  <w:sz w:val="19"/>
                                </w:rPr>
                                <w:t> </w:t>
                              </w:r>
                              <w:r>
                                <w:rPr>
                                  <w:rFonts w:ascii="Arial"/>
                                  <w:b/>
                                  <w:sz w:val="19"/>
                                </w:rPr>
                                <w:t>address</w:t>
                              </w:r>
                              <w:r>
                                <w:rPr>
                                  <w:rFonts w:ascii="Arial"/>
                                  <w:b/>
                                  <w:spacing w:val="2"/>
                                  <w:sz w:val="19"/>
                                </w:rPr>
                                <w:t> </w:t>
                              </w:r>
                              <w:r>
                                <w:rPr>
                                  <w:rFonts w:ascii="Arial"/>
                                  <w:b/>
                                  <w:sz w:val="19"/>
                                </w:rPr>
                                <w:t>or</w:t>
                              </w:r>
                              <w:r>
                                <w:rPr>
                                  <w:rFonts w:ascii="Arial"/>
                                  <w:b/>
                                  <w:spacing w:val="1"/>
                                  <w:sz w:val="19"/>
                                </w:rPr>
                                <w:t> </w:t>
                              </w:r>
                              <w:r>
                                <w:rPr>
                                  <w:rFonts w:ascii="Arial"/>
                                  <w:b/>
                                  <w:sz w:val="19"/>
                                </w:rPr>
                                <w:t>bit</w:t>
                              </w:r>
                              <w:r>
                                <w:rPr>
                                  <w:rFonts w:ascii="Arial"/>
                                  <w:b/>
                                  <w:spacing w:val="1"/>
                                  <w:sz w:val="19"/>
                                </w:rPr>
                                <w:t> </w:t>
                              </w:r>
                              <w:r>
                                <w:rPr>
                                  <w:rFonts w:ascii="Arial"/>
                                  <w:b/>
                                  <w:sz w:val="19"/>
                                </w:rPr>
                                <w:t>is</w:t>
                              </w:r>
                              <w:r>
                                <w:rPr>
                                  <w:rFonts w:ascii="Arial"/>
                                  <w:b/>
                                  <w:spacing w:val="2"/>
                                  <w:sz w:val="19"/>
                                </w:rPr>
                                <w:t> </w:t>
                              </w:r>
                              <w:r>
                                <w:rPr>
                                  <w:rFonts w:ascii="Arial"/>
                                  <w:b/>
                                  <w:sz w:val="19"/>
                                </w:rPr>
                                <w:t>not</w:t>
                              </w:r>
                              <w:r>
                                <w:rPr>
                                  <w:rFonts w:ascii="Arial"/>
                                  <w:b/>
                                  <w:spacing w:val="1"/>
                                  <w:sz w:val="19"/>
                                </w:rPr>
                                <w:t> </w:t>
                              </w:r>
                              <w:r>
                                <w:rPr>
                                  <w:rFonts w:ascii="Arial"/>
                                  <w:b/>
                                  <w:sz w:val="19"/>
                                </w:rPr>
                                <w:t>listed</w:t>
                              </w:r>
                              <w:r>
                                <w:rPr>
                                  <w:rFonts w:ascii="Arial"/>
                                  <w:b/>
                                  <w:spacing w:val="4"/>
                                  <w:sz w:val="19"/>
                                </w:rPr>
                                <w:t> </w:t>
                              </w:r>
                              <w:r>
                                <w:rPr>
                                  <w:rFonts w:ascii="Arial"/>
                                  <w:b/>
                                  <w:sz w:val="19"/>
                                </w:rPr>
                                <w:t>in</w:t>
                              </w:r>
                              <w:r>
                                <w:rPr>
                                  <w:rFonts w:ascii="Arial"/>
                                  <w:b/>
                                  <w:spacing w:val="3"/>
                                  <w:sz w:val="19"/>
                                </w:rPr>
                                <w:t> </w:t>
                              </w:r>
                              <w:r>
                                <w:rPr>
                                  <w:rFonts w:ascii="Arial"/>
                                  <w:b/>
                                  <w:sz w:val="19"/>
                                </w:rPr>
                                <w:t>this</w:t>
                              </w:r>
                              <w:r>
                                <w:rPr>
                                  <w:rFonts w:ascii="Arial"/>
                                  <w:b/>
                                  <w:spacing w:val="3"/>
                                  <w:sz w:val="19"/>
                                </w:rPr>
                                <w:t> </w:t>
                              </w:r>
                              <w:r>
                                <w:rPr>
                                  <w:rFonts w:ascii="Arial"/>
                                  <w:b/>
                                  <w:sz w:val="19"/>
                                </w:rPr>
                                <w:t>table</w:t>
                              </w:r>
                              <w:r>
                                <w:rPr>
                                  <w:rFonts w:ascii="Arial"/>
                                  <w:b/>
                                  <w:spacing w:val="4"/>
                                  <w:sz w:val="19"/>
                                </w:rPr>
                                <w:t> </w:t>
                              </w:r>
                              <w:r>
                                <w:rPr>
                                  <w:rFonts w:ascii="Arial"/>
                                  <w:b/>
                                  <w:sz w:val="19"/>
                                </w:rPr>
                                <w:t>it</w:t>
                              </w:r>
                              <w:r>
                                <w:rPr>
                                  <w:rFonts w:ascii="Arial"/>
                                  <w:b/>
                                  <w:spacing w:val="3"/>
                                  <w:sz w:val="19"/>
                                </w:rPr>
                                <w:t> </w:t>
                              </w:r>
                              <w:r>
                                <w:rPr>
                                  <w:rFonts w:ascii="Arial"/>
                                  <w:b/>
                                  <w:sz w:val="19"/>
                                </w:rPr>
                                <w:t>is</w:t>
                              </w:r>
                              <w:r>
                                <w:rPr>
                                  <w:rFonts w:ascii="Arial"/>
                                  <w:b/>
                                  <w:spacing w:val="3"/>
                                  <w:sz w:val="19"/>
                                </w:rPr>
                                <w:t> </w:t>
                              </w:r>
                              <w:r>
                                <w:rPr>
                                  <w:rFonts w:ascii="Arial"/>
                                  <w:b/>
                                  <w:sz w:val="19"/>
                                </w:rPr>
                                <w:t>not</w:t>
                              </w:r>
                              <w:r>
                                <w:rPr>
                                  <w:rFonts w:ascii="Arial"/>
                                  <w:b/>
                                  <w:spacing w:val="4"/>
                                  <w:sz w:val="19"/>
                                </w:rPr>
                                <w:t> </w:t>
                              </w:r>
                              <w:r>
                                <w:rPr>
                                  <w:rFonts w:ascii="Arial"/>
                                  <w:b/>
                                  <w:spacing w:val="-2"/>
                                  <w:sz w:val="19"/>
                                </w:rPr>
                                <w:t>implemented.</w:t>
                              </w:r>
                            </w:p>
                          </w:txbxContent>
                        </wps:txbx>
                        <wps:bodyPr wrap="square" lIns="0" tIns="0" rIns="0" bIns="0" rtlCol="0">
                          <a:noAutofit/>
                        </wps:bodyPr>
                      </wps:wsp>
                      <wps:wsp>
                        <wps:cNvPr id="27" name="Textbox 27"/>
                        <wps:cNvSpPr txBox="1"/>
                        <wps:spPr>
                          <a:xfrm>
                            <a:off x="6350" y="6350"/>
                            <a:ext cx="5704840" cy="198120"/>
                          </a:xfrm>
                          <a:prstGeom prst="rect">
                            <a:avLst/>
                          </a:prstGeom>
                          <a:solidFill>
                            <a:srgbClr val="0099FF"/>
                          </a:solidFill>
                          <a:ln w="12700">
                            <a:solidFill>
                              <a:srgbClr val="000000"/>
                            </a:solidFill>
                            <a:prstDash val="solid"/>
                          </a:ln>
                        </wps:spPr>
                        <wps:txbx>
                          <w:txbxContent>
                            <w:p>
                              <w:pPr>
                                <w:spacing w:before="11"/>
                                <w:ind w:left="0" w:right="0" w:firstLine="0"/>
                                <w:jc w:val="center"/>
                                <w:rPr>
                                  <w:rFonts w:ascii="Arial"/>
                                  <w:b/>
                                  <w:i/>
                                  <w:color w:val="000000"/>
                                  <w:sz w:val="22"/>
                                </w:rPr>
                              </w:pPr>
                              <w:r>
                                <w:rPr>
                                  <w:rFonts w:ascii="Arial"/>
                                  <w:b/>
                                  <w:i/>
                                  <w:color w:val="FFFFFF"/>
                                  <w:spacing w:val="-2"/>
                                  <w:sz w:val="22"/>
                                </w:rPr>
                                <w:t>NOTICE</w:t>
                              </w:r>
                            </w:p>
                          </w:txbxContent>
                        </wps:txbx>
                        <wps:bodyPr wrap="square" lIns="0" tIns="0" rIns="0" bIns="0" rtlCol="0">
                          <a:noAutofit/>
                        </wps:bodyPr>
                      </wps:wsp>
                    </wpg:wgp>
                  </a:graphicData>
                </a:graphic>
              </wp:anchor>
            </w:drawing>
          </mc:Choice>
          <mc:Fallback>
            <w:pict>
              <v:group style="position:absolute;margin-left:107.800003pt;margin-top:98.808304pt;width:450.2pt;height:33.1pt;mso-position-horizontal-relative:page;mso-position-vertical-relative:paragraph;z-index:15731200" id="docshapegroup25" coordorigin="2156,1976" coordsize="9004,662">
                <v:shape style="position:absolute;left:2166;top:2298;width:8984;height:330" type="#_x0000_t202" id="docshape26" filled="false" stroked="true" strokeweight="1pt" strokecolor="#000000">
                  <v:textbox inset="0,0,0,0">
                    <w:txbxContent>
                      <w:p>
                        <w:pPr>
                          <w:spacing w:before="31"/>
                          <w:ind w:left="51" w:right="0" w:firstLine="0"/>
                          <w:jc w:val="left"/>
                          <w:rPr>
                            <w:rFonts w:ascii="Arial"/>
                            <w:b/>
                            <w:sz w:val="19"/>
                          </w:rPr>
                        </w:pPr>
                        <w:r>
                          <w:rPr>
                            <w:rFonts w:ascii="Arial"/>
                            <w:b/>
                            <w:sz w:val="19"/>
                          </w:rPr>
                          <w:t>If</w:t>
                        </w:r>
                        <w:r>
                          <w:rPr>
                            <w:rFonts w:ascii="Arial"/>
                            <w:b/>
                            <w:spacing w:val="1"/>
                            <w:sz w:val="19"/>
                          </w:rPr>
                          <w:t> </w:t>
                        </w:r>
                        <w:r>
                          <w:rPr>
                            <w:rFonts w:ascii="Arial"/>
                            <w:b/>
                            <w:sz w:val="19"/>
                          </w:rPr>
                          <w:t>an</w:t>
                        </w:r>
                        <w:r>
                          <w:rPr>
                            <w:rFonts w:ascii="Arial"/>
                            <w:b/>
                            <w:spacing w:val="1"/>
                            <w:sz w:val="19"/>
                          </w:rPr>
                          <w:t> </w:t>
                        </w:r>
                        <w:r>
                          <w:rPr>
                            <w:rFonts w:ascii="Arial"/>
                            <w:b/>
                            <w:sz w:val="19"/>
                          </w:rPr>
                          <w:t>address</w:t>
                        </w:r>
                        <w:r>
                          <w:rPr>
                            <w:rFonts w:ascii="Arial"/>
                            <w:b/>
                            <w:spacing w:val="2"/>
                            <w:sz w:val="19"/>
                          </w:rPr>
                          <w:t> </w:t>
                        </w:r>
                        <w:r>
                          <w:rPr>
                            <w:rFonts w:ascii="Arial"/>
                            <w:b/>
                            <w:sz w:val="19"/>
                          </w:rPr>
                          <w:t>or</w:t>
                        </w:r>
                        <w:r>
                          <w:rPr>
                            <w:rFonts w:ascii="Arial"/>
                            <w:b/>
                            <w:spacing w:val="1"/>
                            <w:sz w:val="19"/>
                          </w:rPr>
                          <w:t> </w:t>
                        </w:r>
                        <w:r>
                          <w:rPr>
                            <w:rFonts w:ascii="Arial"/>
                            <w:b/>
                            <w:sz w:val="19"/>
                          </w:rPr>
                          <w:t>bit</w:t>
                        </w:r>
                        <w:r>
                          <w:rPr>
                            <w:rFonts w:ascii="Arial"/>
                            <w:b/>
                            <w:spacing w:val="1"/>
                            <w:sz w:val="19"/>
                          </w:rPr>
                          <w:t> </w:t>
                        </w:r>
                        <w:r>
                          <w:rPr>
                            <w:rFonts w:ascii="Arial"/>
                            <w:b/>
                            <w:sz w:val="19"/>
                          </w:rPr>
                          <w:t>is</w:t>
                        </w:r>
                        <w:r>
                          <w:rPr>
                            <w:rFonts w:ascii="Arial"/>
                            <w:b/>
                            <w:spacing w:val="2"/>
                            <w:sz w:val="19"/>
                          </w:rPr>
                          <w:t> </w:t>
                        </w:r>
                        <w:r>
                          <w:rPr>
                            <w:rFonts w:ascii="Arial"/>
                            <w:b/>
                            <w:sz w:val="19"/>
                          </w:rPr>
                          <w:t>not</w:t>
                        </w:r>
                        <w:r>
                          <w:rPr>
                            <w:rFonts w:ascii="Arial"/>
                            <w:b/>
                            <w:spacing w:val="1"/>
                            <w:sz w:val="19"/>
                          </w:rPr>
                          <w:t> </w:t>
                        </w:r>
                        <w:r>
                          <w:rPr>
                            <w:rFonts w:ascii="Arial"/>
                            <w:b/>
                            <w:sz w:val="19"/>
                          </w:rPr>
                          <w:t>listed</w:t>
                        </w:r>
                        <w:r>
                          <w:rPr>
                            <w:rFonts w:ascii="Arial"/>
                            <w:b/>
                            <w:spacing w:val="4"/>
                            <w:sz w:val="19"/>
                          </w:rPr>
                          <w:t> </w:t>
                        </w:r>
                        <w:r>
                          <w:rPr>
                            <w:rFonts w:ascii="Arial"/>
                            <w:b/>
                            <w:sz w:val="19"/>
                          </w:rPr>
                          <w:t>in</w:t>
                        </w:r>
                        <w:r>
                          <w:rPr>
                            <w:rFonts w:ascii="Arial"/>
                            <w:b/>
                            <w:spacing w:val="3"/>
                            <w:sz w:val="19"/>
                          </w:rPr>
                          <w:t> </w:t>
                        </w:r>
                        <w:r>
                          <w:rPr>
                            <w:rFonts w:ascii="Arial"/>
                            <w:b/>
                            <w:sz w:val="19"/>
                          </w:rPr>
                          <w:t>this</w:t>
                        </w:r>
                        <w:r>
                          <w:rPr>
                            <w:rFonts w:ascii="Arial"/>
                            <w:b/>
                            <w:spacing w:val="3"/>
                            <w:sz w:val="19"/>
                          </w:rPr>
                          <w:t> </w:t>
                        </w:r>
                        <w:r>
                          <w:rPr>
                            <w:rFonts w:ascii="Arial"/>
                            <w:b/>
                            <w:sz w:val="19"/>
                          </w:rPr>
                          <w:t>table</w:t>
                        </w:r>
                        <w:r>
                          <w:rPr>
                            <w:rFonts w:ascii="Arial"/>
                            <w:b/>
                            <w:spacing w:val="4"/>
                            <w:sz w:val="19"/>
                          </w:rPr>
                          <w:t> </w:t>
                        </w:r>
                        <w:r>
                          <w:rPr>
                            <w:rFonts w:ascii="Arial"/>
                            <w:b/>
                            <w:sz w:val="19"/>
                          </w:rPr>
                          <w:t>it</w:t>
                        </w:r>
                        <w:r>
                          <w:rPr>
                            <w:rFonts w:ascii="Arial"/>
                            <w:b/>
                            <w:spacing w:val="3"/>
                            <w:sz w:val="19"/>
                          </w:rPr>
                          <w:t> </w:t>
                        </w:r>
                        <w:r>
                          <w:rPr>
                            <w:rFonts w:ascii="Arial"/>
                            <w:b/>
                            <w:sz w:val="19"/>
                          </w:rPr>
                          <w:t>is</w:t>
                        </w:r>
                        <w:r>
                          <w:rPr>
                            <w:rFonts w:ascii="Arial"/>
                            <w:b/>
                            <w:spacing w:val="3"/>
                            <w:sz w:val="19"/>
                          </w:rPr>
                          <w:t> </w:t>
                        </w:r>
                        <w:r>
                          <w:rPr>
                            <w:rFonts w:ascii="Arial"/>
                            <w:b/>
                            <w:sz w:val="19"/>
                          </w:rPr>
                          <w:t>not</w:t>
                        </w:r>
                        <w:r>
                          <w:rPr>
                            <w:rFonts w:ascii="Arial"/>
                            <w:b/>
                            <w:spacing w:val="4"/>
                            <w:sz w:val="19"/>
                          </w:rPr>
                          <w:t> </w:t>
                        </w:r>
                        <w:r>
                          <w:rPr>
                            <w:rFonts w:ascii="Arial"/>
                            <w:b/>
                            <w:spacing w:val="-2"/>
                            <w:sz w:val="19"/>
                          </w:rPr>
                          <w:t>implemented.</w:t>
                        </w:r>
                      </w:p>
                    </w:txbxContent>
                  </v:textbox>
                  <v:stroke dashstyle="solid"/>
                  <w10:wrap type="none"/>
                </v:shape>
                <v:shape style="position:absolute;left:2166;top:1986;width:8984;height:312" type="#_x0000_t202" id="docshape27" filled="true" fillcolor="#0099ff" stroked="true" strokeweight="1pt" strokecolor="#000000">
                  <v:textbox inset="0,0,0,0">
                    <w:txbxContent>
                      <w:p>
                        <w:pPr>
                          <w:spacing w:before="11"/>
                          <w:ind w:left="0" w:right="0" w:firstLine="0"/>
                          <w:jc w:val="center"/>
                          <w:rPr>
                            <w:rFonts w:ascii="Arial"/>
                            <w:b/>
                            <w:i/>
                            <w:color w:val="000000"/>
                            <w:sz w:val="22"/>
                          </w:rPr>
                        </w:pPr>
                        <w:r>
                          <w:rPr>
                            <w:rFonts w:ascii="Arial"/>
                            <w:b/>
                            <w:i/>
                            <w:color w:val="FFFFFF"/>
                            <w:spacing w:val="-2"/>
                            <w:sz w:val="22"/>
                          </w:rPr>
                          <w:t>NOTICE</w:t>
                        </w:r>
                      </w:p>
                    </w:txbxContent>
                  </v:textbox>
                  <v:fill type="solid"/>
                  <v:stroke dashstyle="solid"/>
                  <w10:wrap type="none"/>
                </v:shape>
                <w10:wrap type="none"/>
              </v:group>
            </w:pict>
          </mc:Fallback>
        </mc:AlternateContent>
      </w:r>
      <w:r>
        <w:rPr>
          <w:sz w:val="19"/>
        </w:rPr>
        <mc:AlternateContent>
          <mc:Choice Requires="wps">
            <w:drawing>
              <wp:anchor distT="0" distB="0" distL="0" distR="0" allowOverlap="1" layoutInCell="1" locked="0" behindDoc="0" simplePos="0" relativeHeight="15731712">
                <wp:simplePos x="0" y="0"/>
                <wp:positionH relativeFrom="page">
                  <wp:posOffset>1369060</wp:posOffset>
                </wp:positionH>
                <wp:positionV relativeFrom="paragraph">
                  <wp:posOffset>372215</wp:posOffset>
                </wp:positionV>
                <wp:extent cx="5717540" cy="71247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717540" cy="712470"/>
                          <a:chExt cx="5717540" cy="712470"/>
                        </a:xfrm>
                      </wpg:grpSpPr>
                      <wps:wsp>
                        <wps:cNvPr id="29" name="Textbox 29"/>
                        <wps:cNvSpPr txBox="1"/>
                        <wps:spPr>
                          <a:xfrm>
                            <a:off x="6350" y="204470"/>
                            <a:ext cx="5704840" cy="501650"/>
                          </a:xfrm>
                          <a:prstGeom prst="rect">
                            <a:avLst/>
                          </a:prstGeom>
                          <a:ln w="12700">
                            <a:solidFill>
                              <a:srgbClr val="000000"/>
                            </a:solidFill>
                            <a:prstDash val="solid"/>
                          </a:ln>
                        </wps:spPr>
                        <wps:txbx>
                          <w:txbxContent>
                            <w:p>
                              <w:pPr>
                                <w:spacing w:line="252" w:lineRule="auto" w:before="31"/>
                                <w:ind w:left="51" w:right="80" w:firstLine="0"/>
                                <w:jc w:val="left"/>
                                <w:rPr>
                                  <w:rFonts w:ascii="Arial"/>
                                  <w:b/>
                                  <w:sz w:val="19"/>
                                </w:rPr>
                              </w:pPr>
                              <w:r>
                                <w:rPr>
                                  <w:rFonts w:ascii="Arial"/>
                                  <w:b/>
                                  <w:sz w:val="19"/>
                                </w:rPr>
                                <w:t>Earlier versions of software may not support all of the Modbus registers in the following table. If</w:t>
                              </w:r>
                              <w:r>
                                <w:rPr>
                                  <w:rFonts w:ascii="Arial"/>
                                  <w:b/>
                                  <w:spacing w:val="80"/>
                                  <w:sz w:val="19"/>
                                </w:rPr>
                                <w:t> </w:t>
                              </w:r>
                              <w:r>
                                <w:rPr>
                                  <w:rFonts w:ascii="Arial"/>
                                  <w:b/>
                                  <w:sz w:val="19"/>
                                </w:rPr>
                                <w:t>a particular register is not available in your installation, it is possible that the Modbus connection is working but the controller software does not support that particular register.</w:t>
                              </w:r>
                            </w:p>
                          </w:txbxContent>
                        </wps:txbx>
                        <wps:bodyPr wrap="square" lIns="0" tIns="0" rIns="0" bIns="0" rtlCol="0">
                          <a:noAutofit/>
                        </wps:bodyPr>
                      </wps:wsp>
                      <wps:wsp>
                        <wps:cNvPr id="30" name="Textbox 30"/>
                        <wps:cNvSpPr txBox="1"/>
                        <wps:spPr>
                          <a:xfrm>
                            <a:off x="6350" y="6350"/>
                            <a:ext cx="5704840" cy="198120"/>
                          </a:xfrm>
                          <a:prstGeom prst="rect">
                            <a:avLst/>
                          </a:prstGeom>
                          <a:solidFill>
                            <a:srgbClr val="0099FF"/>
                          </a:solidFill>
                          <a:ln w="12700">
                            <a:solidFill>
                              <a:srgbClr val="000000"/>
                            </a:solidFill>
                            <a:prstDash val="solid"/>
                          </a:ln>
                        </wps:spPr>
                        <wps:txbx>
                          <w:txbxContent>
                            <w:p>
                              <w:pPr>
                                <w:spacing w:before="11"/>
                                <w:ind w:left="0" w:right="0" w:firstLine="0"/>
                                <w:jc w:val="center"/>
                                <w:rPr>
                                  <w:rFonts w:ascii="Arial"/>
                                  <w:b/>
                                  <w:i/>
                                  <w:color w:val="000000"/>
                                  <w:sz w:val="22"/>
                                </w:rPr>
                              </w:pPr>
                              <w:r>
                                <w:rPr>
                                  <w:rFonts w:ascii="Arial"/>
                                  <w:b/>
                                  <w:i/>
                                  <w:color w:val="FFFFFF"/>
                                  <w:spacing w:val="-2"/>
                                  <w:sz w:val="22"/>
                                </w:rPr>
                                <w:t>NOTICE</w:t>
                              </w:r>
                            </w:p>
                          </w:txbxContent>
                        </wps:txbx>
                        <wps:bodyPr wrap="square" lIns="0" tIns="0" rIns="0" bIns="0" rtlCol="0">
                          <a:noAutofit/>
                        </wps:bodyPr>
                      </wps:wsp>
                    </wpg:wgp>
                  </a:graphicData>
                </a:graphic>
              </wp:anchor>
            </w:drawing>
          </mc:Choice>
          <mc:Fallback>
            <w:pict>
              <v:group style="position:absolute;margin-left:107.800003pt;margin-top:29.3083pt;width:450.2pt;height:56.1pt;mso-position-horizontal-relative:page;mso-position-vertical-relative:paragraph;z-index:15731712" id="docshapegroup28" coordorigin="2156,586" coordsize="9004,1122">
                <v:shape style="position:absolute;left:2166;top:908;width:8984;height:790" type="#_x0000_t202" id="docshape29" filled="false" stroked="true" strokeweight="1pt" strokecolor="#000000">
                  <v:textbox inset="0,0,0,0">
                    <w:txbxContent>
                      <w:p>
                        <w:pPr>
                          <w:spacing w:line="252" w:lineRule="auto" w:before="31"/>
                          <w:ind w:left="51" w:right="80" w:firstLine="0"/>
                          <w:jc w:val="left"/>
                          <w:rPr>
                            <w:rFonts w:ascii="Arial"/>
                            <w:b/>
                            <w:sz w:val="19"/>
                          </w:rPr>
                        </w:pPr>
                        <w:r>
                          <w:rPr>
                            <w:rFonts w:ascii="Arial"/>
                            <w:b/>
                            <w:sz w:val="19"/>
                          </w:rPr>
                          <w:t>Earlier versions of software may not support all of the Modbus registers in the following table. If</w:t>
                        </w:r>
                        <w:r>
                          <w:rPr>
                            <w:rFonts w:ascii="Arial"/>
                            <w:b/>
                            <w:spacing w:val="80"/>
                            <w:sz w:val="19"/>
                          </w:rPr>
                          <w:t> </w:t>
                        </w:r>
                        <w:r>
                          <w:rPr>
                            <w:rFonts w:ascii="Arial"/>
                            <w:b/>
                            <w:sz w:val="19"/>
                          </w:rPr>
                          <w:t>a particular register is not available in your installation, it is possible that the Modbus connection is working but the controller software does not support that particular register.</w:t>
                        </w:r>
                      </w:p>
                    </w:txbxContent>
                  </v:textbox>
                  <v:stroke dashstyle="solid"/>
                  <w10:wrap type="none"/>
                </v:shape>
                <v:shape style="position:absolute;left:2166;top:596;width:8984;height:312" type="#_x0000_t202" id="docshape30" filled="true" fillcolor="#0099ff" stroked="true" strokeweight="1pt" strokecolor="#000000">
                  <v:textbox inset="0,0,0,0">
                    <w:txbxContent>
                      <w:p>
                        <w:pPr>
                          <w:spacing w:before="11"/>
                          <w:ind w:left="0" w:right="0" w:firstLine="0"/>
                          <w:jc w:val="center"/>
                          <w:rPr>
                            <w:rFonts w:ascii="Arial"/>
                            <w:b/>
                            <w:i/>
                            <w:color w:val="000000"/>
                            <w:sz w:val="22"/>
                          </w:rPr>
                        </w:pPr>
                        <w:r>
                          <w:rPr>
                            <w:rFonts w:ascii="Arial"/>
                            <w:b/>
                            <w:i/>
                            <w:color w:val="FFFFFF"/>
                            <w:spacing w:val="-2"/>
                            <w:sz w:val="22"/>
                          </w:rPr>
                          <w:t>NOTICE</w:t>
                        </w:r>
                      </w:p>
                    </w:txbxContent>
                  </v:textbox>
                  <v:fill type="solid"/>
                  <v:stroke dashstyle="solid"/>
                  <w10:wrap type="none"/>
                </v:shape>
                <w10:wrap type="none"/>
              </v:group>
            </w:pict>
          </mc:Fallback>
        </mc:AlternateContent>
      </w:r>
      <w:r>
        <w:rPr>
          <w:rFonts w:ascii="Arial"/>
          <w:b/>
          <w:sz w:val="19"/>
        </w:rPr>
        <w:t>Data</w:t>
      </w:r>
      <w:r>
        <w:rPr>
          <w:rFonts w:ascii="Arial"/>
          <w:b/>
          <w:spacing w:val="-2"/>
          <w:sz w:val="19"/>
        </w:rPr>
        <w:t> </w:t>
      </w:r>
      <w:r>
        <w:rPr>
          <w:rFonts w:ascii="Arial"/>
          <w:b/>
          <w:sz w:val="19"/>
        </w:rPr>
        <w:t>within</w:t>
      </w:r>
      <w:r>
        <w:rPr>
          <w:rFonts w:ascii="Arial"/>
          <w:b/>
          <w:spacing w:val="-1"/>
          <w:sz w:val="19"/>
        </w:rPr>
        <w:t> </w:t>
      </w:r>
      <w:r>
        <w:rPr>
          <w:rFonts w:ascii="Arial"/>
          <w:b/>
          <w:sz w:val="19"/>
        </w:rPr>
        <w:t>Normal</w:t>
      </w:r>
      <w:r>
        <w:rPr>
          <w:rFonts w:ascii="Arial"/>
          <w:b/>
          <w:spacing w:val="-2"/>
          <w:sz w:val="19"/>
        </w:rPr>
        <w:t> </w:t>
      </w:r>
      <w:r>
        <w:rPr>
          <w:rFonts w:ascii="Arial"/>
          <w:b/>
          <w:sz w:val="19"/>
        </w:rPr>
        <w:t>Operating</w:t>
      </w:r>
      <w:r>
        <w:rPr>
          <w:rFonts w:ascii="Arial"/>
          <w:b/>
          <w:spacing w:val="-1"/>
          <w:sz w:val="19"/>
        </w:rPr>
        <w:t> </w:t>
      </w:r>
      <w:r>
        <w:rPr>
          <w:rFonts w:ascii="Arial"/>
          <w:b/>
          <w:sz w:val="19"/>
        </w:rPr>
        <w:t>Range</w:t>
      </w:r>
      <w:r>
        <w:rPr>
          <w:rFonts w:ascii="Arial"/>
          <w:b/>
          <w:spacing w:val="-1"/>
          <w:sz w:val="19"/>
        </w:rPr>
        <w:t> </w:t>
      </w:r>
      <w:r>
        <w:rPr>
          <w:rFonts w:ascii="Arial"/>
          <w:b/>
          <w:sz w:val="19"/>
        </w:rPr>
        <w:t>(Valid)=&gt; </w:t>
      </w:r>
      <w:r>
        <w:rPr>
          <w:sz w:val="19"/>
        </w:rPr>
        <w:t>Anything</w:t>
      </w:r>
      <w:r>
        <w:rPr>
          <w:spacing w:val="1"/>
          <w:sz w:val="19"/>
        </w:rPr>
        <w:t> </w:t>
      </w:r>
      <w:r>
        <w:rPr>
          <w:sz w:val="19"/>
        </w:rPr>
        <w:t>other than</w:t>
      </w:r>
      <w:r>
        <w:rPr>
          <w:spacing w:val="1"/>
          <w:sz w:val="19"/>
        </w:rPr>
        <w:t> </w:t>
      </w:r>
      <w:r>
        <w:rPr>
          <w:spacing w:val="-2"/>
          <w:sz w:val="19"/>
        </w:rPr>
        <w:t>above.</w:t>
      </w:r>
    </w:p>
    <w:p>
      <w:pPr>
        <w:spacing w:after="0"/>
        <w:jc w:val="both"/>
        <w:rPr>
          <w:sz w:val="19"/>
        </w:rPr>
        <w:sectPr>
          <w:headerReference w:type="even" r:id="rId7"/>
          <w:headerReference w:type="default" r:id="rId8"/>
          <w:pgSz w:w="12240" w:h="15840"/>
          <w:pgMar w:header="619" w:footer="0" w:top="84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694" w:hRule="atLeast"/>
        </w:trPr>
        <w:tc>
          <w:tcPr>
            <w:tcW w:w="800" w:type="dxa"/>
          </w:tcPr>
          <w:p>
            <w:pPr>
              <w:pStyle w:val="TableParagraph"/>
              <w:ind w:left="16"/>
              <w:jc w:val="center"/>
              <w:rPr>
                <w:sz w:val="19"/>
              </w:rPr>
            </w:pPr>
            <w:r>
              <w:rPr>
                <w:spacing w:val="-2"/>
                <w:sz w:val="19"/>
              </w:rPr>
              <w:t>40010</w:t>
            </w:r>
          </w:p>
        </w:tc>
        <w:tc>
          <w:tcPr>
            <w:tcW w:w="1310" w:type="dxa"/>
          </w:tcPr>
          <w:p>
            <w:pPr>
              <w:pStyle w:val="TableParagraph"/>
              <w:spacing w:line="252" w:lineRule="auto"/>
              <w:ind w:left="326" w:right="286" w:firstLine="32"/>
              <w:jc w:val="both"/>
              <w:rPr>
                <w:sz w:val="19"/>
              </w:rPr>
            </w:pPr>
            <w:r>
              <w:rPr>
                <w:spacing w:val="-2"/>
                <w:sz w:val="19"/>
              </w:rPr>
              <w:t>Control Switch 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ind w:left="70"/>
              <w:rPr>
                <w:sz w:val="19"/>
              </w:rPr>
            </w:pPr>
            <w:r>
              <w:rPr>
                <w:sz w:val="19"/>
              </w:rPr>
              <w:t>1:</w:t>
            </w:r>
            <w:r>
              <w:rPr>
                <w:spacing w:val="1"/>
                <w:sz w:val="19"/>
              </w:rPr>
              <w:t> </w:t>
            </w:r>
            <w:r>
              <w:rPr>
                <w:spacing w:val="-4"/>
                <w:sz w:val="19"/>
              </w:rPr>
              <w:t>Auto</w:t>
            </w:r>
          </w:p>
          <w:p>
            <w:pPr>
              <w:pStyle w:val="TableParagraph"/>
              <w:spacing w:before="56"/>
              <w:ind w:left="70"/>
              <w:rPr>
                <w:sz w:val="19"/>
              </w:rPr>
            </w:pPr>
            <w:r>
              <w:rPr>
                <w:sz w:val="19"/>
              </w:rPr>
              <w:t>2:</w:t>
            </w:r>
            <w:r>
              <w:rPr>
                <w:spacing w:val="1"/>
                <w:sz w:val="19"/>
              </w:rPr>
              <w:t> </w:t>
            </w:r>
            <w:r>
              <w:rPr>
                <w:spacing w:val="-2"/>
                <w:sz w:val="19"/>
              </w:rPr>
              <w:t>Manual</w:t>
            </w:r>
          </w:p>
        </w:tc>
        <w:tc>
          <w:tcPr>
            <w:tcW w:w="2666" w:type="dxa"/>
          </w:tcPr>
          <w:p>
            <w:pPr>
              <w:pStyle w:val="TableParagraph"/>
              <w:spacing w:line="252" w:lineRule="auto"/>
              <w:ind w:left="70" w:right="144"/>
              <w:rPr>
                <w:sz w:val="19"/>
              </w:rPr>
            </w:pPr>
            <w:r>
              <w:rPr>
                <w:sz w:val="19"/>
              </w:rPr>
              <w:t>Current position of the generator set switch panel Off-Run-Auto</w:t>
            </w:r>
            <w:r>
              <w:rPr>
                <w:spacing w:val="-10"/>
                <w:sz w:val="19"/>
              </w:rPr>
              <w:t> </w:t>
            </w:r>
            <w:r>
              <w:rPr>
                <w:sz w:val="19"/>
              </w:rPr>
              <w:t>switch</w:t>
            </w:r>
            <w:r>
              <w:rPr>
                <w:spacing w:val="-10"/>
                <w:sz w:val="19"/>
              </w:rPr>
              <w:t> </w:t>
            </w:r>
            <w:r>
              <w:rPr>
                <w:sz w:val="19"/>
              </w:rPr>
              <w:t>as</w:t>
            </w:r>
            <w:r>
              <w:rPr>
                <w:spacing w:val="-8"/>
                <w:sz w:val="19"/>
              </w:rPr>
              <w:t> </w:t>
            </w:r>
            <w:r>
              <w:rPr>
                <w:sz w:val="19"/>
              </w:rPr>
              <w:t>seen by the generator set control. </w:t>
            </w:r>
            <w:r>
              <w:rPr>
                <w:rFonts w:ascii="Arial"/>
                <w:b/>
                <w:sz w:val="19"/>
              </w:rPr>
              <w:t>SEE ALSO ADDRESS </w:t>
            </w:r>
            <w:r>
              <w:rPr>
                <w:rFonts w:ascii="Arial"/>
                <w:b/>
                <w:spacing w:val="-2"/>
                <w:sz w:val="19"/>
              </w:rPr>
              <w:t>40580</w:t>
            </w:r>
            <w:r>
              <w:rPr>
                <w:spacing w:val="-2"/>
                <w:sz w:val="19"/>
              </w:rPr>
              <w:t>.</w:t>
            </w:r>
          </w:p>
          <w:p>
            <w:pPr>
              <w:pStyle w:val="TableParagraph"/>
              <w:spacing w:line="230" w:lineRule="atLeast" w:before="36"/>
              <w:ind w:left="70"/>
              <w:rPr>
                <w:sz w:val="19"/>
              </w:rPr>
            </w:pPr>
            <w:r>
              <w:rPr>
                <w:sz w:val="19"/>
              </w:rPr>
              <w:t>NOTE:</w:t>
            </w:r>
            <w:r>
              <w:rPr>
                <w:spacing w:val="-11"/>
                <w:sz w:val="19"/>
              </w:rPr>
              <w:t> </w:t>
            </w:r>
            <w:r>
              <w:rPr>
                <w:sz w:val="19"/>
              </w:rPr>
              <w:t>Both</w:t>
            </w:r>
            <w:r>
              <w:rPr>
                <w:spacing w:val="-10"/>
                <w:sz w:val="19"/>
              </w:rPr>
              <w:t> </w:t>
            </w:r>
            <w:r>
              <w:rPr>
                <w:sz w:val="19"/>
              </w:rPr>
              <w:t>address</w:t>
            </w:r>
            <w:r>
              <w:rPr>
                <w:spacing w:val="-8"/>
                <w:sz w:val="19"/>
              </w:rPr>
              <w:t> </w:t>
            </w:r>
            <w:r>
              <w:rPr>
                <w:sz w:val="19"/>
              </w:rPr>
              <w:t>40580 and 40010 show the same information however the specification for each is </w:t>
            </w:r>
            <w:r>
              <w:rPr>
                <w:spacing w:val="-2"/>
                <w:sz w:val="19"/>
              </w:rPr>
              <w:t>different.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23" w:hRule="atLeast"/>
        </w:trPr>
        <w:tc>
          <w:tcPr>
            <w:tcW w:w="800" w:type="dxa"/>
          </w:tcPr>
          <w:p>
            <w:pPr>
              <w:pStyle w:val="TableParagraph"/>
              <w:ind w:left="16"/>
              <w:jc w:val="center"/>
              <w:rPr>
                <w:sz w:val="19"/>
              </w:rPr>
            </w:pPr>
            <w:r>
              <w:rPr>
                <w:spacing w:val="-2"/>
                <w:sz w:val="19"/>
              </w:rPr>
              <w:t>40011</w:t>
            </w:r>
          </w:p>
        </w:tc>
        <w:tc>
          <w:tcPr>
            <w:tcW w:w="1310" w:type="dxa"/>
          </w:tcPr>
          <w:p>
            <w:pPr>
              <w:pStyle w:val="TableParagraph"/>
              <w:spacing w:line="252" w:lineRule="auto"/>
              <w:ind w:left="153" w:right="117"/>
              <w:jc w:val="center"/>
              <w:rPr>
                <w:sz w:val="19"/>
              </w:rPr>
            </w:pPr>
            <w:r>
              <w:rPr>
                <w:sz w:val="19"/>
              </w:rPr>
              <w:t>Genset</w:t>
            </w:r>
            <w:r>
              <w:rPr>
                <w:spacing w:val="-14"/>
                <w:sz w:val="19"/>
              </w:rPr>
              <w:t> </w:t>
            </w:r>
            <w:r>
              <w:rPr>
                <w:sz w:val="19"/>
              </w:rPr>
              <w:t>Run </w:t>
            </w:r>
            <w:r>
              <w:rPr>
                <w:spacing w:val="-2"/>
                <w:sz w:val="19"/>
              </w:rPr>
              <w:t>Sequence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Stop</w:t>
            </w:r>
          </w:p>
          <w:p>
            <w:pPr>
              <w:pStyle w:val="TableParagraph"/>
              <w:spacing w:line="300" w:lineRule="auto" w:before="56"/>
              <w:ind w:right="626"/>
              <w:rPr>
                <w:sz w:val="19"/>
              </w:rPr>
            </w:pPr>
            <w:r>
              <w:rPr>
                <w:sz w:val="19"/>
              </w:rPr>
              <w:t>1:</w:t>
            </w:r>
            <w:r>
              <w:rPr>
                <w:spacing w:val="-7"/>
                <w:sz w:val="19"/>
              </w:rPr>
              <w:t> </w:t>
            </w:r>
            <w:r>
              <w:rPr>
                <w:sz w:val="19"/>
              </w:rPr>
              <w:t>Time</w:t>
            </w:r>
            <w:r>
              <w:rPr>
                <w:spacing w:val="-6"/>
                <w:sz w:val="19"/>
              </w:rPr>
              <w:t> </w:t>
            </w:r>
            <w:r>
              <w:rPr>
                <w:sz w:val="19"/>
              </w:rPr>
              <w:t>Delay</w:t>
            </w:r>
            <w:r>
              <w:rPr>
                <w:spacing w:val="-5"/>
                <w:sz w:val="19"/>
              </w:rPr>
              <w:t> </w:t>
            </w:r>
            <w:r>
              <w:rPr>
                <w:sz w:val="19"/>
              </w:rPr>
              <w:t>to</w:t>
            </w:r>
            <w:r>
              <w:rPr>
                <w:spacing w:val="-5"/>
                <w:sz w:val="19"/>
              </w:rPr>
              <w:t> </w:t>
            </w:r>
            <w:r>
              <w:rPr>
                <w:sz w:val="19"/>
              </w:rPr>
              <w:t>Start 2: Warmup at Idle</w:t>
            </w:r>
          </w:p>
          <w:p>
            <w:pPr>
              <w:pStyle w:val="TableParagraph"/>
              <w:spacing w:line="300" w:lineRule="auto" w:before="2"/>
              <w:ind w:right="315"/>
              <w:rPr>
                <w:sz w:val="19"/>
              </w:rPr>
            </w:pPr>
            <w:r>
              <w:rPr>
                <w:sz w:val="19"/>
              </w:rPr>
              <w:t>3:</w:t>
            </w:r>
            <w:r>
              <w:rPr>
                <w:spacing w:val="-7"/>
                <w:sz w:val="19"/>
              </w:rPr>
              <w:t> </w:t>
            </w:r>
            <w:r>
              <w:rPr>
                <w:sz w:val="19"/>
              </w:rPr>
              <w:t>Rated</w:t>
            </w:r>
            <w:r>
              <w:rPr>
                <w:spacing w:val="-6"/>
                <w:sz w:val="19"/>
              </w:rPr>
              <w:t> </w:t>
            </w:r>
            <w:r>
              <w:rPr>
                <w:sz w:val="19"/>
              </w:rPr>
              <w:t>Freq</w:t>
            </w:r>
            <w:r>
              <w:rPr>
                <w:spacing w:val="-5"/>
                <w:sz w:val="19"/>
              </w:rPr>
              <w:t> </w:t>
            </w:r>
            <w:r>
              <w:rPr>
                <w:sz w:val="19"/>
              </w:rPr>
              <w:t>and</w:t>
            </w:r>
            <w:r>
              <w:rPr>
                <w:spacing w:val="-5"/>
                <w:sz w:val="19"/>
              </w:rPr>
              <w:t> </w:t>
            </w:r>
            <w:r>
              <w:rPr>
                <w:sz w:val="19"/>
              </w:rPr>
              <w:t>Voltage 4: Cooldown / Stop Delay 5: Cooldown at Idle</w:t>
            </w:r>
          </w:p>
          <w:p>
            <w:pPr>
              <w:pStyle w:val="TableParagraph"/>
              <w:spacing w:before="2"/>
              <w:rPr>
                <w:sz w:val="19"/>
              </w:rPr>
            </w:pPr>
            <w:r>
              <w:rPr>
                <w:sz w:val="19"/>
              </w:rPr>
              <w:t>6:</w:t>
            </w:r>
            <w:r>
              <w:rPr>
                <w:spacing w:val="-1"/>
                <w:sz w:val="19"/>
              </w:rPr>
              <w:t> </w:t>
            </w:r>
            <w:r>
              <w:rPr>
                <w:sz w:val="19"/>
              </w:rPr>
              <w:t>Rated</w:t>
            </w:r>
            <w:r>
              <w:rPr>
                <w:spacing w:val="1"/>
                <w:sz w:val="19"/>
              </w:rPr>
              <w:t> </w:t>
            </w:r>
            <w:r>
              <w:rPr>
                <w:sz w:val="19"/>
              </w:rPr>
              <w:t>to</w:t>
            </w:r>
            <w:r>
              <w:rPr>
                <w:spacing w:val="3"/>
                <w:sz w:val="19"/>
              </w:rPr>
              <w:t> </w:t>
            </w:r>
            <w:r>
              <w:rPr>
                <w:sz w:val="19"/>
              </w:rPr>
              <w:t>Idle</w:t>
            </w:r>
            <w:r>
              <w:rPr>
                <w:spacing w:val="3"/>
                <w:sz w:val="19"/>
              </w:rPr>
              <w:t> </w:t>
            </w:r>
            <w:r>
              <w:rPr>
                <w:spacing w:val="-2"/>
                <w:sz w:val="19"/>
              </w:rPr>
              <w:t>Transition</w:t>
            </w:r>
          </w:p>
          <w:p>
            <w:pPr>
              <w:pStyle w:val="TableParagraph"/>
              <w:spacing w:line="218" w:lineRule="exact" w:before="12"/>
              <w:rPr>
                <w:sz w:val="19"/>
              </w:rPr>
            </w:pPr>
            <w:r>
              <w:rPr>
                <w:spacing w:val="-2"/>
                <w:sz w:val="19"/>
              </w:rPr>
              <w:t>Delay</w:t>
            </w:r>
          </w:p>
        </w:tc>
        <w:tc>
          <w:tcPr>
            <w:tcW w:w="2666" w:type="dxa"/>
          </w:tcPr>
          <w:p>
            <w:pPr>
              <w:pStyle w:val="TableParagraph"/>
              <w:spacing w:line="252" w:lineRule="auto"/>
              <w:ind w:left="70"/>
              <w:rPr>
                <w:sz w:val="19"/>
              </w:rPr>
            </w:pPr>
            <w:r>
              <w:rPr>
                <w:sz w:val="19"/>
              </w:rPr>
              <w:t>Current genset operating mode.</w:t>
            </w:r>
            <w:r>
              <w:rPr>
                <w:spacing w:val="-10"/>
                <w:sz w:val="19"/>
              </w:rPr>
              <w:t> </w:t>
            </w:r>
            <w:r>
              <w:rPr>
                <w:sz w:val="19"/>
              </w:rPr>
              <w:t>Modbus</w:t>
            </w:r>
            <w:r>
              <w:rPr>
                <w:spacing w:val="-10"/>
                <w:sz w:val="19"/>
              </w:rPr>
              <w:t> </w:t>
            </w:r>
            <w:r>
              <w:rPr>
                <w:sz w:val="19"/>
              </w:rPr>
              <w:t>mapping</w:t>
            </w:r>
            <w:r>
              <w:rPr>
                <w:spacing w:val="-9"/>
                <w:sz w:val="19"/>
              </w:rPr>
              <w:t> </w:t>
            </w:r>
            <w:r>
              <w:rPr>
                <w:sz w:val="19"/>
              </w:rPr>
              <w:t>shall be in both addresses 43500 and 40011</w:t>
            </w:r>
          </w:p>
        </w:tc>
        <w:tc>
          <w:tcPr>
            <w:tcW w:w="1324" w:type="dxa"/>
          </w:tcPr>
          <w:p>
            <w:pPr>
              <w:pStyle w:val="TableParagraph"/>
              <w:spacing w:line="300" w:lineRule="auto"/>
              <w:ind w:left="70" w:right="605"/>
              <w:rPr>
                <w:sz w:val="19"/>
              </w:rPr>
            </w:pPr>
            <w:r>
              <w:rPr>
                <w:sz w:val="19"/>
              </w:rPr>
              <w:t>PC</w:t>
            </w:r>
            <w:r>
              <w:rPr>
                <w:spacing w:val="-14"/>
                <w:sz w:val="19"/>
              </w:rPr>
              <w:t> </w:t>
            </w:r>
            <w:r>
              <w:rPr>
                <w:sz w:val="19"/>
              </w:rPr>
              <w:t>2.x, </w:t>
            </w:r>
            <w:r>
              <w:rPr>
                <w:spacing w:val="-2"/>
                <w:sz w:val="19"/>
              </w:rPr>
              <w:t>PC3.x</w:t>
            </w:r>
          </w:p>
        </w:tc>
      </w:tr>
      <w:tr>
        <w:trPr>
          <w:trHeight w:val="1994" w:hRule="atLeast"/>
        </w:trPr>
        <w:tc>
          <w:tcPr>
            <w:tcW w:w="800" w:type="dxa"/>
          </w:tcPr>
          <w:p>
            <w:pPr>
              <w:pStyle w:val="TableParagraph"/>
              <w:ind w:left="16"/>
              <w:jc w:val="center"/>
              <w:rPr>
                <w:sz w:val="19"/>
              </w:rPr>
            </w:pPr>
            <w:r>
              <w:rPr>
                <w:spacing w:val="-2"/>
                <w:sz w:val="19"/>
              </w:rPr>
              <w:t>40012</w:t>
            </w:r>
          </w:p>
        </w:tc>
        <w:tc>
          <w:tcPr>
            <w:tcW w:w="1310" w:type="dxa"/>
          </w:tcPr>
          <w:p>
            <w:pPr>
              <w:pStyle w:val="TableParagraph"/>
              <w:spacing w:line="252" w:lineRule="auto"/>
              <w:ind w:left="127" w:right="91"/>
              <w:jc w:val="center"/>
              <w:rPr>
                <w:sz w:val="19"/>
              </w:rPr>
            </w:pPr>
            <w:r>
              <w:rPr>
                <w:sz w:val="19"/>
              </w:rPr>
              <w:t>Most</w:t>
            </w:r>
            <w:r>
              <w:rPr>
                <w:spacing w:val="-14"/>
                <w:sz w:val="19"/>
              </w:rPr>
              <w:t> </w:t>
            </w:r>
            <w:r>
              <w:rPr>
                <w:sz w:val="19"/>
              </w:rPr>
              <w:t>Recent Fault or </w:t>
            </w:r>
            <w:r>
              <w:rPr>
                <w:spacing w:val="-2"/>
                <w:sz w:val="19"/>
              </w:rPr>
              <w:t>Warning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w:t>
            </w:r>
            <w:r>
              <w:rPr>
                <w:spacing w:val="3"/>
                <w:sz w:val="19"/>
              </w:rPr>
              <w:t> </w:t>
            </w:r>
            <w:r>
              <w:rPr>
                <w:spacing w:val="-2"/>
                <w:sz w:val="19"/>
              </w:rPr>
              <w:t>Limit:</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05"/>
              <w:rPr>
                <w:sz w:val="19"/>
              </w:rPr>
            </w:pPr>
            <w:r>
              <w:rPr>
                <w:sz w:val="19"/>
              </w:rPr>
              <w:t>This Modbus Register displays</w:t>
            </w:r>
            <w:r>
              <w:rPr>
                <w:spacing w:val="-7"/>
                <w:sz w:val="19"/>
              </w:rPr>
              <w:t> </w:t>
            </w:r>
            <w:r>
              <w:rPr>
                <w:sz w:val="19"/>
              </w:rPr>
              <w:t>most</w:t>
            </w:r>
            <w:r>
              <w:rPr>
                <w:spacing w:val="-7"/>
                <w:sz w:val="19"/>
              </w:rPr>
              <w:t> </w:t>
            </w:r>
            <w:r>
              <w:rPr>
                <w:sz w:val="19"/>
              </w:rPr>
              <w:t>recent</w:t>
            </w:r>
            <w:r>
              <w:rPr>
                <w:spacing w:val="-5"/>
                <w:sz w:val="19"/>
              </w:rPr>
              <w:t> </w:t>
            </w:r>
            <w:r>
              <w:rPr>
                <w:sz w:val="19"/>
              </w:rPr>
              <w:t>Fault</w:t>
            </w:r>
            <w:r>
              <w:rPr>
                <w:spacing w:val="-5"/>
                <w:sz w:val="19"/>
              </w:rPr>
              <w:t> </w:t>
            </w:r>
            <w:r>
              <w:rPr>
                <w:sz w:val="19"/>
              </w:rPr>
              <w:t>or Warning. It is not mapped with any logical.</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40013</w:t>
            </w:r>
          </w:p>
        </w:tc>
        <w:tc>
          <w:tcPr>
            <w:tcW w:w="1310" w:type="dxa"/>
          </w:tcPr>
          <w:p>
            <w:pPr>
              <w:pStyle w:val="TableParagraph"/>
              <w:spacing w:line="252" w:lineRule="auto"/>
              <w:ind w:left="347" w:right="286" w:hanging="22"/>
              <w:jc w:val="both"/>
              <w:rPr>
                <w:sz w:val="19"/>
              </w:rPr>
            </w:pPr>
            <w:r>
              <w:rPr>
                <w:spacing w:val="-2"/>
                <w:sz w:val="19"/>
              </w:rPr>
              <w:t>Modbus register 40013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1"/>
                <w:sz w:val="19"/>
              </w:rPr>
              <w:t> </w:t>
            </w:r>
            <w:r>
              <w:rPr>
                <w:spacing w:val="-2"/>
                <w:sz w:val="19"/>
              </w:rPr>
              <w:t>Warning</w:t>
            </w:r>
          </w:p>
          <w:p>
            <w:pPr>
              <w:pStyle w:val="TableParagraph"/>
              <w:spacing w:before="56"/>
              <w:rPr>
                <w:sz w:val="19"/>
              </w:rPr>
            </w:pPr>
            <w:r>
              <w:rPr>
                <w:sz w:val="19"/>
              </w:rPr>
              <w:t>4:</w:t>
            </w:r>
            <w:r>
              <w:rPr>
                <w:spacing w:val="1"/>
                <w:sz w:val="19"/>
              </w:rPr>
              <w:t> </w:t>
            </w:r>
            <w:r>
              <w:rPr>
                <w:spacing w:val="-2"/>
                <w:sz w:val="19"/>
              </w:rPr>
              <w:t>Shutdown</w:t>
            </w:r>
          </w:p>
        </w:tc>
        <w:tc>
          <w:tcPr>
            <w:tcW w:w="2666" w:type="dxa"/>
          </w:tcPr>
          <w:p>
            <w:pPr>
              <w:pStyle w:val="TableParagraph"/>
              <w:spacing w:line="230" w:lineRule="atLeast" w:before="100"/>
              <w:ind w:left="70" w:right="62"/>
              <w:rPr>
                <w:sz w:val="19"/>
              </w:rPr>
            </w:pPr>
            <w:r>
              <w:rPr>
                <w:sz w:val="19"/>
              </w:rPr>
              <w:t>This</w:t>
            </w:r>
            <w:r>
              <w:rPr>
                <w:spacing w:val="-7"/>
                <w:sz w:val="19"/>
              </w:rPr>
              <w:t> </w:t>
            </w:r>
            <w:r>
              <w:rPr>
                <w:sz w:val="19"/>
              </w:rPr>
              <w:t>register</w:t>
            </w:r>
            <w:r>
              <w:rPr>
                <w:spacing w:val="-7"/>
                <w:sz w:val="19"/>
              </w:rPr>
              <w:t> </w:t>
            </w:r>
            <w:r>
              <w:rPr>
                <w:sz w:val="19"/>
              </w:rPr>
              <w:t>returns</w:t>
            </w:r>
            <w:r>
              <w:rPr>
                <w:spacing w:val="-5"/>
                <w:sz w:val="19"/>
              </w:rPr>
              <w:t> </w:t>
            </w:r>
            <w:r>
              <w:rPr>
                <w:sz w:val="19"/>
              </w:rPr>
              <w:t>the</w:t>
            </w:r>
            <w:r>
              <w:rPr>
                <w:spacing w:val="-5"/>
                <w:sz w:val="19"/>
              </w:rPr>
              <w:t> </w:t>
            </w:r>
            <w:r>
              <w:rPr>
                <w:sz w:val="19"/>
              </w:rPr>
              <w:t>Fault Type of the Fault Code. This is not associated with any </w:t>
            </w:r>
            <w:r>
              <w:rPr>
                <w:spacing w:val="-2"/>
                <w:sz w:val="19"/>
              </w:rPr>
              <w:t>logical.</w:t>
            </w:r>
          </w:p>
        </w:tc>
        <w:tc>
          <w:tcPr>
            <w:tcW w:w="1324" w:type="dxa"/>
          </w:tcPr>
          <w:p>
            <w:pPr>
              <w:pStyle w:val="TableParagraph"/>
              <w:ind w:left="70"/>
              <w:rPr>
                <w:sz w:val="19"/>
              </w:rPr>
            </w:pPr>
            <w:r>
              <w:rPr>
                <w:sz w:val="19"/>
              </w:rPr>
              <w:t>PC</w:t>
            </w:r>
            <w:r>
              <w:rPr>
                <w:spacing w:val="2"/>
                <w:sz w:val="19"/>
              </w:rPr>
              <w:t> </w:t>
            </w:r>
            <w:r>
              <w:rPr>
                <w:spacing w:val="-5"/>
                <w:sz w:val="19"/>
              </w:rPr>
              <w:t>2.x</w:t>
            </w:r>
          </w:p>
        </w:tc>
      </w:tr>
      <w:tr>
        <w:trPr>
          <w:trHeight w:val="1445" w:hRule="atLeast"/>
        </w:trPr>
        <w:tc>
          <w:tcPr>
            <w:tcW w:w="800" w:type="dxa"/>
          </w:tcPr>
          <w:p>
            <w:pPr>
              <w:pStyle w:val="TableParagraph"/>
              <w:ind w:left="16"/>
              <w:jc w:val="center"/>
              <w:rPr>
                <w:sz w:val="19"/>
              </w:rPr>
            </w:pPr>
            <w:r>
              <w:rPr>
                <w:spacing w:val="-2"/>
                <w:sz w:val="19"/>
              </w:rPr>
              <w:t>40013</w:t>
            </w:r>
          </w:p>
        </w:tc>
        <w:tc>
          <w:tcPr>
            <w:tcW w:w="1310" w:type="dxa"/>
          </w:tcPr>
          <w:p>
            <w:pPr>
              <w:pStyle w:val="TableParagraph"/>
              <w:spacing w:line="252" w:lineRule="auto"/>
              <w:ind w:left="347" w:right="286" w:hanging="22"/>
              <w:jc w:val="both"/>
              <w:rPr>
                <w:sz w:val="19"/>
              </w:rPr>
            </w:pPr>
            <w:r>
              <w:rPr>
                <w:spacing w:val="-2"/>
                <w:sz w:val="19"/>
              </w:rPr>
              <w:t>Modbus register 40013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1"/>
                <w:sz w:val="19"/>
              </w:rPr>
              <w:t> </w:t>
            </w:r>
            <w:r>
              <w:rPr>
                <w:spacing w:val="-2"/>
                <w:sz w:val="19"/>
              </w:rPr>
              <w:t>Warning</w:t>
            </w:r>
          </w:p>
          <w:p>
            <w:pPr>
              <w:pStyle w:val="TableParagraph"/>
              <w:spacing w:before="56"/>
              <w:rPr>
                <w:sz w:val="19"/>
              </w:rPr>
            </w:pPr>
            <w:r>
              <w:rPr>
                <w:sz w:val="19"/>
              </w:rPr>
              <w:t>2:</w:t>
            </w:r>
            <w:r>
              <w:rPr>
                <w:spacing w:val="1"/>
                <w:sz w:val="19"/>
              </w:rPr>
              <w:t> </w:t>
            </w:r>
            <w:r>
              <w:rPr>
                <w:spacing w:val="-2"/>
                <w:sz w:val="19"/>
              </w:rPr>
              <w:t>Derate</w:t>
            </w:r>
          </w:p>
          <w:p>
            <w:pPr>
              <w:pStyle w:val="TableParagraph"/>
              <w:spacing w:line="270" w:lineRule="atLeast" w:before="4"/>
              <w:ind w:right="191"/>
              <w:rPr>
                <w:sz w:val="19"/>
              </w:rPr>
            </w:pPr>
            <w:r>
              <w:rPr>
                <w:sz w:val="19"/>
              </w:rPr>
              <w:t>3:</w:t>
            </w:r>
            <w:r>
              <w:rPr>
                <w:spacing w:val="-10"/>
                <w:sz w:val="19"/>
              </w:rPr>
              <w:t> </w:t>
            </w:r>
            <w:r>
              <w:rPr>
                <w:sz w:val="19"/>
              </w:rPr>
              <w:t>Shutdown</w:t>
            </w:r>
            <w:r>
              <w:rPr>
                <w:spacing w:val="-9"/>
                <w:sz w:val="19"/>
              </w:rPr>
              <w:t> </w:t>
            </w:r>
            <w:r>
              <w:rPr>
                <w:sz w:val="19"/>
              </w:rPr>
              <w:t>with</w:t>
            </w:r>
            <w:r>
              <w:rPr>
                <w:spacing w:val="-8"/>
                <w:sz w:val="19"/>
              </w:rPr>
              <w:t> </w:t>
            </w:r>
            <w:r>
              <w:rPr>
                <w:sz w:val="19"/>
              </w:rPr>
              <w:t>Cooldown 4: Shutdown</w:t>
            </w:r>
          </w:p>
        </w:tc>
        <w:tc>
          <w:tcPr>
            <w:tcW w:w="2666" w:type="dxa"/>
          </w:tcPr>
          <w:p>
            <w:pPr>
              <w:pStyle w:val="TableParagraph"/>
              <w:spacing w:line="252" w:lineRule="auto"/>
              <w:ind w:left="70" w:right="62"/>
              <w:rPr>
                <w:sz w:val="19"/>
              </w:rPr>
            </w:pPr>
            <w:r>
              <w:rPr>
                <w:sz w:val="19"/>
              </w:rPr>
              <w:t>This</w:t>
            </w:r>
            <w:r>
              <w:rPr>
                <w:spacing w:val="-7"/>
                <w:sz w:val="19"/>
              </w:rPr>
              <w:t> </w:t>
            </w:r>
            <w:r>
              <w:rPr>
                <w:sz w:val="19"/>
              </w:rPr>
              <w:t>register</w:t>
            </w:r>
            <w:r>
              <w:rPr>
                <w:spacing w:val="-7"/>
                <w:sz w:val="19"/>
              </w:rPr>
              <w:t> </w:t>
            </w:r>
            <w:r>
              <w:rPr>
                <w:sz w:val="19"/>
              </w:rPr>
              <w:t>returns</w:t>
            </w:r>
            <w:r>
              <w:rPr>
                <w:spacing w:val="-5"/>
                <w:sz w:val="19"/>
              </w:rPr>
              <w:t> </w:t>
            </w:r>
            <w:r>
              <w:rPr>
                <w:sz w:val="19"/>
              </w:rPr>
              <w:t>the</w:t>
            </w:r>
            <w:r>
              <w:rPr>
                <w:spacing w:val="-5"/>
                <w:sz w:val="19"/>
              </w:rPr>
              <w:t> </w:t>
            </w:r>
            <w:r>
              <w:rPr>
                <w:sz w:val="19"/>
              </w:rPr>
              <w:t>Fault Type of the Fault Code. This is not associated with any </w:t>
            </w:r>
            <w:r>
              <w:rPr>
                <w:spacing w:val="-2"/>
                <w:sz w:val="19"/>
              </w:rPr>
              <w:t>logical.</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40014</w:t>
            </w:r>
          </w:p>
        </w:tc>
        <w:tc>
          <w:tcPr>
            <w:tcW w:w="1310" w:type="dxa"/>
          </w:tcPr>
          <w:p>
            <w:pPr>
              <w:pStyle w:val="TableParagraph"/>
              <w:spacing w:line="252" w:lineRule="auto"/>
              <w:ind w:left="75" w:right="36" w:hanging="3"/>
              <w:jc w:val="center"/>
              <w:rPr>
                <w:sz w:val="19"/>
              </w:rPr>
            </w:pPr>
            <w:r>
              <w:rPr>
                <w:sz w:val="19"/>
              </w:rPr>
              <w:t>Genset % Standby</w:t>
            </w:r>
            <w:r>
              <w:rPr>
                <w:spacing w:val="-14"/>
                <w:sz w:val="19"/>
              </w:rPr>
              <w:t> </w:t>
            </w:r>
            <w:r>
              <w:rPr>
                <w:sz w:val="19"/>
              </w:rPr>
              <w:t>Total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229"/>
              <w:jc w:val="both"/>
              <w:rPr>
                <w:sz w:val="19"/>
              </w:rPr>
            </w:pPr>
            <w:r>
              <w:rPr>
                <w:sz w:val="19"/>
              </w:rPr>
              <w:t>Monitors</w:t>
            </w:r>
            <w:r>
              <w:rPr>
                <w:spacing w:val="-7"/>
                <w:sz w:val="19"/>
              </w:rPr>
              <w:t> </w:t>
            </w:r>
            <w:r>
              <w:rPr>
                <w:sz w:val="19"/>
              </w:rPr>
              <w:t>the</w:t>
            </w:r>
            <w:r>
              <w:rPr>
                <w:spacing w:val="-7"/>
                <w:sz w:val="19"/>
              </w:rPr>
              <w:t> </w:t>
            </w:r>
            <w:r>
              <w:rPr>
                <w:sz w:val="19"/>
              </w:rPr>
              <w:t>total</w:t>
            </w:r>
            <w:r>
              <w:rPr>
                <w:spacing w:val="-5"/>
                <w:sz w:val="19"/>
              </w:rPr>
              <w:t> </w:t>
            </w:r>
            <w:r>
              <w:rPr>
                <w:sz w:val="19"/>
              </w:rPr>
              <w:t>generator set</w:t>
            </w:r>
            <w:r>
              <w:rPr>
                <w:spacing w:val="-11"/>
                <w:sz w:val="19"/>
              </w:rPr>
              <w:t> </w:t>
            </w:r>
            <w:r>
              <w:rPr>
                <w:sz w:val="19"/>
              </w:rPr>
              <w:t>standby</w:t>
            </w:r>
            <w:r>
              <w:rPr>
                <w:spacing w:val="-10"/>
                <w:sz w:val="19"/>
              </w:rPr>
              <w:t> </w:t>
            </w:r>
            <w:r>
              <w:rPr>
                <w:sz w:val="19"/>
              </w:rPr>
              <w:t>KW</w:t>
            </w:r>
            <w:r>
              <w:rPr>
                <w:spacing w:val="-8"/>
                <w:sz w:val="19"/>
              </w:rPr>
              <w:t> </w:t>
            </w:r>
            <w:r>
              <w:rPr>
                <w:sz w:val="19"/>
              </w:rPr>
              <w:t>percentage </w:t>
            </w:r>
            <w:r>
              <w:rPr>
                <w:spacing w:val="-2"/>
                <w:sz w:val="19"/>
              </w:rPr>
              <w:t>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footerReference w:type="default" r:id="rId9"/>
          <w:footerReference w:type="even" r:id="rId10"/>
          <w:pgSz w:w="12240" w:h="15840"/>
          <w:pgMar w:header="0" w:footer="1020" w:top="1120" w:bottom="1220" w:left="1080" w:right="1080"/>
          <w:pgNumType w:start="499"/>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40016</w:t>
            </w:r>
          </w:p>
        </w:tc>
        <w:tc>
          <w:tcPr>
            <w:tcW w:w="1310" w:type="dxa"/>
          </w:tcPr>
          <w:p>
            <w:pPr>
              <w:pStyle w:val="TableParagraph"/>
              <w:ind w:left="36"/>
              <w:jc w:val="center"/>
              <w:rPr>
                <w:sz w:val="19"/>
              </w:rPr>
            </w:pPr>
            <w:r>
              <w:rPr>
                <w:sz w:val="19"/>
              </w:rPr>
              <w:t>NFPA </w:t>
            </w:r>
            <w:r>
              <w:rPr>
                <w:spacing w:val="-5"/>
                <w:sz w:val="19"/>
              </w:rPr>
              <w:t>110</w:t>
            </w:r>
          </w:p>
          <w:p>
            <w:pPr>
              <w:pStyle w:val="TableParagraph"/>
              <w:spacing w:line="252" w:lineRule="auto" w:before="12"/>
              <w:ind w:left="363" w:right="322"/>
              <w:jc w:val="center"/>
              <w:rPr>
                <w:sz w:val="19"/>
              </w:rPr>
            </w:pPr>
            <w:r>
              <w:rPr>
                <w:spacing w:val="-2"/>
                <w:sz w:val="19"/>
              </w:rPr>
              <w:t>Logical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16-bit number to represent the</w:t>
            </w:r>
            <w:r>
              <w:rPr>
                <w:spacing w:val="-5"/>
                <w:sz w:val="19"/>
              </w:rPr>
              <w:t> </w:t>
            </w:r>
            <w:r>
              <w:rPr>
                <w:sz w:val="19"/>
              </w:rPr>
              <w:t>status</w:t>
            </w:r>
            <w:r>
              <w:rPr>
                <w:spacing w:val="-5"/>
                <w:sz w:val="19"/>
              </w:rPr>
              <w:t> </w:t>
            </w:r>
            <w:r>
              <w:rPr>
                <w:sz w:val="19"/>
              </w:rPr>
              <w:t>of</w:t>
            </w:r>
            <w:r>
              <w:rPr>
                <w:spacing w:val="-5"/>
                <w:sz w:val="19"/>
              </w:rPr>
              <w:t> </w:t>
            </w:r>
            <w:r>
              <w:rPr>
                <w:sz w:val="19"/>
              </w:rPr>
              <w:t>the</w:t>
            </w:r>
            <w:r>
              <w:rPr>
                <w:spacing w:val="-3"/>
                <w:sz w:val="19"/>
              </w:rPr>
              <w:t> </w:t>
            </w:r>
            <w:r>
              <w:rPr>
                <w:sz w:val="19"/>
              </w:rPr>
              <w:t>NFPA</w:t>
            </w:r>
            <w:r>
              <w:rPr>
                <w:spacing w:val="-3"/>
                <w:sz w:val="19"/>
              </w:rPr>
              <w:t> </w:t>
            </w:r>
            <w:r>
              <w:rPr>
                <w:sz w:val="19"/>
              </w:rPr>
              <w:t>110 logical. See NFPA 110 </w:t>
            </w:r>
            <w:r>
              <w:rPr>
                <w:spacing w:val="-2"/>
                <w:sz w:val="19"/>
              </w:rPr>
              <w:t>bitmap.</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40017</w:t>
            </w:r>
          </w:p>
        </w:tc>
        <w:tc>
          <w:tcPr>
            <w:tcW w:w="1310" w:type="dxa"/>
          </w:tcPr>
          <w:p>
            <w:pPr>
              <w:pStyle w:val="TableParagraph"/>
              <w:spacing w:line="252" w:lineRule="auto"/>
              <w:ind w:left="223" w:right="185" w:hanging="1"/>
              <w:jc w:val="center"/>
              <w:rPr>
                <w:sz w:val="19"/>
              </w:rPr>
            </w:pPr>
            <w:r>
              <w:rPr>
                <w:spacing w:val="-2"/>
                <w:sz w:val="19"/>
              </w:rPr>
              <w:t>Extended </w:t>
            </w:r>
            <w:r>
              <w:rPr>
                <w:sz w:val="19"/>
              </w:rPr>
              <w:t>NFPA </w:t>
            </w:r>
            <w:r>
              <w:rPr>
                <w:spacing w:val="-5"/>
                <w:sz w:val="19"/>
              </w:rPr>
              <w:t>110</w:t>
            </w:r>
          </w:p>
          <w:p>
            <w:pPr>
              <w:pStyle w:val="TableParagraph"/>
              <w:spacing w:line="252" w:lineRule="auto" w:before="2"/>
              <w:ind w:left="363" w:right="322"/>
              <w:jc w:val="center"/>
              <w:rPr>
                <w:sz w:val="19"/>
              </w:rPr>
            </w:pPr>
            <w:r>
              <w:rPr>
                <w:spacing w:val="-2"/>
                <w:sz w:val="19"/>
              </w:rPr>
              <w:t>Logical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16-bit number to represent the</w:t>
            </w:r>
            <w:r>
              <w:rPr>
                <w:spacing w:val="-5"/>
                <w:sz w:val="19"/>
              </w:rPr>
              <w:t> </w:t>
            </w:r>
            <w:r>
              <w:rPr>
                <w:sz w:val="19"/>
              </w:rPr>
              <w:t>status</w:t>
            </w:r>
            <w:r>
              <w:rPr>
                <w:spacing w:val="-5"/>
                <w:sz w:val="19"/>
              </w:rPr>
              <w:t> </w:t>
            </w:r>
            <w:r>
              <w:rPr>
                <w:sz w:val="19"/>
              </w:rPr>
              <w:t>of</w:t>
            </w:r>
            <w:r>
              <w:rPr>
                <w:spacing w:val="-5"/>
                <w:sz w:val="19"/>
              </w:rPr>
              <w:t> </w:t>
            </w:r>
            <w:r>
              <w:rPr>
                <w:sz w:val="19"/>
              </w:rPr>
              <w:t>the</w:t>
            </w:r>
            <w:r>
              <w:rPr>
                <w:spacing w:val="-3"/>
                <w:sz w:val="19"/>
              </w:rPr>
              <w:t> </w:t>
            </w:r>
            <w:r>
              <w:rPr>
                <w:sz w:val="19"/>
              </w:rPr>
              <w:t>NFPA</w:t>
            </w:r>
            <w:r>
              <w:rPr>
                <w:spacing w:val="-3"/>
                <w:sz w:val="19"/>
              </w:rPr>
              <w:t> </w:t>
            </w:r>
            <w:r>
              <w:rPr>
                <w:sz w:val="19"/>
              </w:rPr>
              <w:t>110 logical. See NFPA 110 </w:t>
            </w:r>
            <w:r>
              <w:rPr>
                <w:spacing w:val="-2"/>
                <w:sz w:val="19"/>
              </w:rPr>
              <w:t>bitmap.</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40018</w:t>
            </w:r>
          </w:p>
        </w:tc>
        <w:tc>
          <w:tcPr>
            <w:tcW w:w="1310" w:type="dxa"/>
          </w:tcPr>
          <w:p>
            <w:pPr>
              <w:pStyle w:val="TableParagraph"/>
              <w:spacing w:line="252" w:lineRule="auto"/>
              <w:ind w:left="341" w:right="48" w:hanging="188"/>
              <w:rPr>
                <w:sz w:val="19"/>
              </w:rPr>
            </w:pPr>
            <w:r>
              <w:rPr>
                <w:sz w:val="19"/>
              </w:rPr>
              <w:t>Genset</w:t>
            </w:r>
            <w:r>
              <w:rPr>
                <w:spacing w:val="-14"/>
                <w:sz w:val="19"/>
              </w:rPr>
              <w:t> </w:t>
            </w:r>
            <w:r>
              <w:rPr>
                <w:sz w:val="19"/>
              </w:rPr>
              <w:t>L1N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L1N</w:t>
            </w:r>
            <w:r>
              <w:rPr>
                <w:spacing w:val="4"/>
                <w:sz w:val="19"/>
              </w:rPr>
              <w:t>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40019</w:t>
            </w:r>
          </w:p>
        </w:tc>
        <w:tc>
          <w:tcPr>
            <w:tcW w:w="1310" w:type="dxa"/>
          </w:tcPr>
          <w:p>
            <w:pPr>
              <w:pStyle w:val="TableParagraph"/>
              <w:spacing w:line="252" w:lineRule="auto"/>
              <w:ind w:left="341" w:right="48" w:hanging="188"/>
              <w:rPr>
                <w:sz w:val="19"/>
              </w:rPr>
            </w:pPr>
            <w:r>
              <w:rPr>
                <w:sz w:val="19"/>
              </w:rPr>
              <w:t>Genset</w:t>
            </w:r>
            <w:r>
              <w:rPr>
                <w:spacing w:val="-14"/>
                <w:sz w:val="19"/>
              </w:rPr>
              <w:t> </w:t>
            </w:r>
            <w:r>
              <w:rPr>
                <w:sz w:val="19"/>
              </w:rPr>
              <w:t>L2N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L2N</w:t>
            </w:r>
            <w:r>
              <w:rPr>
                <w:spacing w:val="4"/>
                <w:sz w:val="19"/>
              </w:rPr>
              <w:t>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40020</w:t>
            </w:r>
          </w:p>
        </w:tc>
        <w:tc>
          <w:tcPr>
            <w:tcW w:w="1310" w:type="dxa"/>
          </w:tcPr>
          <w:p>
            <w:pPr>
              <w:pStyle w:val="TableParagraph"/>
              <w:spacing w:line="252" w:lineRule="auto"/>
              <w:ind w:left="341" w:right="48" w:hanging="188"/>
              <w:rPr>
                <w:sz w:val="19"/>
              </w:rPr>
            </w:pPr>
            <w:r>
              <w:rPr>
                <w:sz w:val="19"/>
              </w:rPr>
              <w:t>Genset</w:t>
            </w:r>
            <w:r>
              <w:rPr>
                <w:spacing w:val="-14"/>
                <w:sz w:val="19"/>
              </w:rPr>
              <w:t> </w:t>
            </w:r>
            <w:r>
              <w:rPr>
                <w:sz w:val="19"/>
              </w:rPr>
              <w:t>L3N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L3N</w:t>
            </w:r>
            <w:r>
              <w:rPr>
                <w:spacing w:val="4"/>
                <w:sz w:val="19"/>
              </w:rPr>
              <w:t>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40021</w:t>
            </w:r>
          </w:p>
        </w:tc>
        <w:tc>
          <w:tcPr>
            <w:tcW w:w="1310" w:type="dxa"/>
          </w:tcPr>
          <w:p>
            <w:pPr>
              <w:pStyle w:val="TableParagraph"/>
              <w:spacing w:line="252" w:lineRule="auto"/>
              <w:ind w:left="208" w:right="169"/>
              <w:jc w:val="center"/>
              <w:rPr>
                <w:sz w:val="19"/>
              </w:rPr>
            </w:pPr>
            <w:r>
              <w:rPr>
                <w:sz w:val="19"/>
              </w:rPr>
              <w:t>Genset</w:t>
            </w:r>
            <w:r>
              <w:rPr>
                <w:spacing w:val="-14"/>
                <w:sz w:val="19"/>
              </w:rPr>
              <w:t> </w:t>
            </w:r>
            <w:r>
              <w:rPr>
                <w:sz w:val="19"/>
              </w:rPr>
              <w:t>LN </w:t>
            </w:r>
            <w:r>
              <w:rPr>
                <w:spacing w:val="-2"/>
                <w:sz w:val="19"/>
              </w:rPr>
              <w:t>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0"/>
                <w:sz w:val="19"/>
              </w:rPr>
              <w:t> </w:t>
            </w:r>
            <w:r>
              <w:rPr>
                <w:sz w:val="19"/>
              </w:rPr>
              <w:t>(Bits)</w:t>
            </w:r>
            <w:r>
              <w:rPr>
                <w:spacing w:val="-10"/>
                <w:sz w:val="19"/>
              </w:rPr>
              <w:t> </w:t>
            </w:r>
            <w:r>
              <w:rPr>
                <w:sz w:val="19"/>
              </w:rPr>
              <w:t>:</w:t>
            </w:r>
            <w:r>
              <w:rPr>
                <w:spacing w:val="-8"/>
                <w:sz w:val="19"/>
              </w:rPr>
              <w:t> </w:t>
            </w:r>
            <w:r>
              <w:rPr>
                <w:sz w:val="19"/>
              </w:rPr>
              <w:t>16 Sign: U</w:t>
            </w:r>
          </w:p>
          <w:p>
            <w:pPr>
              <w:pStyle w:val="TableParagraph"/>
              <w:spacing w:line="300" w:lineRule="auto" w:before="1"/>
              <w:ind w:right="1221"/>
              <w:rPr>
                <w:sz w:val="19"/>
              </w:rPr>
            </w:pPr>
            <w:r>
              <w:rPr>
                <w:sz w:val="19"/>
              </w:rPr>
              <w:t>Units: Vac Upper</w:t>
            </w:r>
            <w:r>
              <w:rPr>
                <w:spacing w:val="-14"/>
                <w:sz w:val="19"/>
              </w:rPr>
              <w:t> </w:t>
            </w:r>
            <w:r>
              <w:rPr>
                <w:sz w:val="19"/>
              </w:rPr>
              <w:t>Limit:</w:t>
            </w:r>
            <w:r>
              <w:rPr>
                <w:spacing w:val="-13"/>
                <w:sz w:val="19"/>
              </w:rPr>
              <w:t> </w:t>
            </w:r>
            <w:r>
              <w:rPr>
                <w:sz w:val="19"/>
              </w:rPr>
              <w:t>NA</w:t>
            </w:r>
          </w:p>
          <w:p>
            <w:pPr>
              <w:pStyle w:val="TableParagraph"/>
              <w:spacing w:line="218" w:lineRule="exact" w:before="2"/>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Genset</w:t>
            </w:r>
            <w:r>
              <w:rPr>
                <w:spacing w:val="-10"/>
                <w:sz w:val="19"/>
              </w:rPr>
              <w:t> </w:t>
            </w:r>
            <w:r>
              <w:rPr>
                <w:sz w:val="19"/>
              </w:rPr>
              <w:t>Line</w:t>
            </w:r>
            <w:r>
              <w:rPr>
                <w:spacing w:val="-10"/>
                <w:sz w:val="19"/>
              </w:rPr>
              <w:t> </w:t>
            </w:r>
            <w:r>
              <w:rPr>
                <w:sz w:val="19"/>
              </w:rPr>
              <w:t>to</w:t>
            </w:r>
            <w:r>
              <w:rPr>
                <w:spacing w:val="-8"/>
                <w:sz w:val="19"/>
              </w:rPr>
              <w:t> </w:t>
            </w:r>
            <w:r>
              <w:rPr>
                <w:sz w:val="19"/>
              </w:rPr>
              <w:t>Neutral average 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headerReference w:type="even" r:id="rId11"/>
          <w:headerReference w:type="default" r:id="rId12"/>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40022</w:t>
            </w:r>
          </w:p>
        </w:tc>
        <w:tc>
          <w:tcPr>
            <w:tcW w:w="1310" w:type="dxa"/>
          </w:tcPr>
          <w:p>
            <w:pPr>
              <w:pStyle w:val="TableParagraph"/>
              <w:spacing w:line="252" w:lineRule="auto"/>
              <w:ind w:left="342" w:right="77" w:hanging="224"/>
              <w:rPr>
                <w:sz w:val="19"/>
              </w:rPr>
            </w:pPr>
            <w:r>
              <w:rPr>
                <w:sz w:val="19"/>
              </w:rPr>
              <w:t>Genset</w:t>
            </w:r>
            <w:r>
              <w:rPr>
                <w:spacing w:val="-14"/>
                <w:sz w:val="19"/>
              </w:rPr>
              <w:t> </w:t>
            </w:r>
            <w:r>
              <w:rPr>
                <w:sz w:val="19"/>
              </w:rPr>
              <w:t>L1L2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left="70" w:right="1221"/>
              <w:rPr>
                <w:sz w:val="19"/>
              </w:rPr>
            </w:pPr>
            <w:r>
              <w:rPr>
                <w:sz w:val="19"/>
              </w:rPr>
              <w:t>Multiplier: 1 Lower</w:t>
            </w:r>
            <w:r>
              <w:rPr>
                <w:spacing w:val="-14"/>
                <w:sz w:val="19"/>
              </w:rPr>
              <w:t> </w:t>
            </w:r>
            <w:r>
              <w:rPr>
                <w:sz w:val="19"/>
              </w:rPr>
              <w:t>Limit:</w:t>
            </w:r>
            <w:r>
              <w:rPr>
                <w:spacing w:val="-13"/>
                <w:sz w:val="19"/>
              </w:rPr>
              <w:t> </w:t>
            </w:r>
            <w:r>
              <w:rPr>
                <w:sz w:val="19"/>
              </w:rPr>
              <w:t>NA Offset: 0</w:t>
            </w:r>
          </w:p>
          <w:p>
            <w:pPr>
              <w:pStyle w:val="TableParagraph"/>
              <w:spacing w:line="300" w:lineRule="auto" w:before="3"/>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2"/>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1"/>
                <w:sz w:val="19"/>
              </w:rPr>
              <w:t> </w:t>
            </w:r>
            <w:r>
              <w:rPr>
                <w:sz w:val="19"/>
              </w:rPr>
              <w:t>set L1L2</w:t>
            </w:r>
            <w:r>
              <w:rPr>
                <w:spacing w:val="4"/>
                <w:sz w:val="19"/>
              </w:rPr>
              <w:t> </w:t>
            </w:r>
            <w:r>
              <w:rPr>
                <w:spacing w:val="-2"/>
                <w:sz w:val="19"/>
              </w:rPr>
              <w:t>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40023</w:t>
            </w:r>
          </w:p>
        </w:tc>
        <w:tc>
          <w:tcPr>
            <w:tcW w:w="1310" w:type="dxa"/>
          </w:tcPr>
          <w:p>
            <w:pPr>
              <w:pStyle w:val="TableParagraph"/>
              <w:spacing w:line="252" w:lineRule="auto"/>
              <w:ind w:left="342" w:right="77" w:hanging="224"/>
              <w:rPr>
                <w:sz w:val="19"/>
              </w:rPr>
            </w:pPr>
            <w:r>
              <w:rPr>
                <w:sz w:val="19"/>
              </w:rPr>
              <w:t>Genset</w:t>
            </w:r>
            <w:r>
              <w:rPr>
                <w:spacing w:val="-14"/>
                <w:sz w:val="19"/>
              </w:rPr>
              <w:t> </w:t>
            </w:r>
            <w:r>
              <w:rPr>
                <w:sz w:val="19"/>
              </w:rPr>
              <w:t>L2L3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1"/>
                <w:sz w:val="19"/>
              </w:rPr>
              <w:t> </w:t>
            </w:r>
            <w:r>
              <w:rPr>
                <w:sz w:val="19"/>
              </w:rPr>
              <w:t>set L2L3</w:t>
            </w:r>
            <w:r>
              <w:rPr>
                <w:spacing w:val="4"/>
                <w:sz w:val="19"/>
              </w:rPr>
              <w:t> </w:t>
            </w:r>
            <w:r>
              <w:rPr>
                <w:spacing w:val="-2"/>
                <w:sz w:val="19"/>
              </w:rPr>
              <w:t>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40024</w:t>
            </w:r>
          </w:p>
        </w:tc>
        <w:tc>
          <w:tcPr>
            <w:tcW w:w="1310" w:type="dxa"/>
          </w:tcPr>
          <w:p>
            <w:pPr>
              <w:pStyle w:val="TableParagraph"/>
              <w:spacing w:line="252" w:lineRule="auto"/>
              <w:ind w:left="342" w:right="77" w:hanging="224"/>
              <w:rPr>
                <w:sz w:val="19"/>
              </w:rPr>
            </w:pPr>
            <w:r>
              <w:rPr>
                <w:sz w:val="19"/>
              </w:rPr>
              <w:t>Genset</w:t>
            </w:r>
            <w:r>
              <w:rPr>
                <w:spacing w:val="-14"/>
                <w:sz w:val="19"/>
              </w:rPr>
              <w:t> </w:t>
            </w:r>
            <w:r>
              <w:rPr>
                <w:sz w:val="19"/>
              </w:rPr>
              <w:t>L3L1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1"/>
                <w:sz w:val="19"/>
              </w:rPr>
              <w:t> </w:t>
            </w:r>
            <w:r>
              <w:rPr>
                <w:sz w:val="19"/>
              </w:rPr>
              <w:t>set L3L1</w:t>
            </w:r>
            <w:r>
              <w:rPr>
                <w:spacing w:val="4"/>
                <w:sz w:val="19"/>
              </w:rPr>
              <w:t> </w:t>
            </w:r>
            <w:r>
              <w:rPr>
                <w:spacing w:val="-2"/>
                <w:sz w:val="19"/>
              </w:rPr>
              <w:t>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40025</w:t>
            </w:r>
          </w:p>
        </w:tc>
        <w:tc>
          <w:tcPr>
            <w:tcW w:w="1310" w:type="dxa"/>
          </w:tcPr>
          <w:p>
            <w:pPr>
              <w:pStyle w:val="TableParagraph"/>
              <w:spacing w:line="252" w:lineRule="auto"/>
              <w:ind w:left="224" w:right="185"/>
              <w:jc w:val="center"/>
              <w:rPr>
                <w:sz w:val="19"/>
              </w:rPr>
            </w:pPr>
            <w:r>
              <w:rPr>
                <w:sz w:val="19"/>
              </w:rPr>
              <w:t>Genset</w:t>
            </w:r>
            <w:r>
              <w:rPr>
                <w:spacing w:val="-14"/>
                <w:sz w:val="19"/>
              </w:rPr>
              <w:t> </w:t>
            </w:r>
            <w:r>
              <w:rPr>
                <w:sz w:val="19"/>
              </w:rPr>
              <w:t>LL </w:t>
            </w:r>
            <w:r>
              <w:rPr>
                <w:spacing w:val="-2"/>
                <w:sz w:val="19"/>
              </w:rPr>
              <w:t>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Line</w:t>
            </w:r>
            <w:r>
              <w:rPr>
                <w:spacing w:val="-5"/>
                <w:sz w:val="19"/>
              </w:rPr>
              <w:t> </w:t>
            </w:r>
            <w:r>
              <w:rPr>
                <w:sz w:val="19"/>
              </w:rPr>
              <w:t>to</w:t>
            </w:r>
            <w:r>
              <w:rPr>
                <w:spacing w:val="-5"/>
                <w:sz w:val="19"/>
              </w:rPr>
              <w:t> </w:t>
            </w:r>
            <w:r>
              <w:rPr>
                <w:sz w:val="19"/>
              </w:rPr>
              <w:t>Line average 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40026</w:t>
            </w:r>
          </w:p>
        </w:tc>
        <w:tc>
          <w:tcPr>
            <w:tcW w:w="1310" w:type="dxa"/>
          </w:tcPr>
          <w:p>
            <w:pPr>
              <w:pStyle w:val="TableParagraph"/>
              <w:spacing w:line="252" w:lineRule="auto"/>
              <w:ind w:left="347" w:right="184" w:hanging="124"/>
              <w:rPr>
                <w:sz w:val="19"/>
              </w:rPr>
            </w:pPr>
            <w:r>
              <w:rPr>
                <w:sz w:val="19"/>
              </w:rPr>
              <w:t>Genset</w:t>
            </w:r>
            <w:r>
              <w:rPr>
                <w:spacing w:val="-14"/>
                <w:sz w:val="19"/>
              </w:rPr>
              <w:t> </w:t>
            </w:r>
            <w:r>
              <w:rPr>
                <w:sz w:val="19"/>
              </w:rPr>
              <w:t>L1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Monitors</w:t>
            </w:r>
            <w:r>
              <w:rPr>
                <w:spacing w:val="-6"/>
                <w:sz w:val="19"/>
              </w:rPr>
              <w:t> </w:t>
            </w:r>
            <w:r>
              <w:rPr>
                <w:sz w:val="19"/>
              </w:rPr>
              <w:t>the</w:t>
            </w:r>
            <w:r>
              <w:rPr>
                <w:spacing w:val="-6"/>
                <w:sz w:val="19"/>
              </w:rPr>
              <w:t> </w:t>
            </w:r>
            <w:r>
              <w:rPr>
                <w:sz w:val="19"/>
              </w:rPr>
              <w:t>generator</w:t>
            </w:r>
            <w:r>
              <w:rPr>
                <w:spacing w:val="-5"/>
                <w:sz w:val="19"/>
              </w:rPr>
              <w:t> </w:t>
            </w:r>
            <w:r>
              <w:rPr>
                <w:sz w:val="19"/>
              </w:rPr>
              <w:t>set</w:t>
            </w:r>
            <w:r>
              <w:rPr>
                <w:spacing w:val="-6"/>
                <w:sz w:val="19"/>
              </w:rPr>
              <w:t> </w:t>
            </w:r>
            <w:r>
              <w:rPr>
                <w:sz w:val="19"/>
              </w:rPr>
              <w:t>L1 current value.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40027</w:t>
            </w:r>
          </w:p>
        </w:tc>
        <w:tc>
          <w:tcPr>
            <w:tcW w:w="1310" w:type="dxa"/>
          </w:tcPr>
          <w:p>
            <w:pPr>
              <w:pStyle w:val="TableParagraph"/>
              <w:spacing w:line="300" w:lineRule="auto"/>
              <w:ind w:left="347" w:right="184" w:hanging="124"/>
              <w:rPr>
                <w:sz w:val="19"/>
              </w:rPr>
            </w:pPr>
            <w:r>
              <w:rPr>
                <w:sz w:val="19"/>
              </w:rPr>
              <w:t>Genset</w:t>
            </w:r>
            <w:r>
              <w:rPr>
                <w:spacing w:val="-14"/>
                <w:sz w:val="19"/>
              </w:rPr>
              <w:t> </w:t>
            </w:r>
            <w:r>
              <w:rPr>
                <w:sz w:val="19"/>
              </w:rPr>
              <w:t>L2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 set</w:t>
            </w:r>
            <w:r>
              <w:rPr>
                <w:spacing w:val="1"/>
                <w:sz w:val="19"/>
              </w:rPr>
              <w:t> </w:t>
            </w:r>
            <w:r>
              <w:rPr>
                <w:sz w:val="19"/>
              </w:rPr>
              <w:t>L2</w:t>
            </w:r>
            <w:r>
              <w:rPr>
                <w:spacing w:val="4"/>
                <w:sz w:val="19"/>
              </w:rPr>
              <w:t> </w:t>
            </w:r>
            <w:r>
              <w:rPr>
                <w:spacing w:val="-2"/>
                <w:sz w:val="19"/>
              </w:rPr>
              <w:t>current</w:t>
            </w:r>
          </w:p>
        </w:tc>
        <w:tc>
          <w:tcPr>
            <w:tcW w:w="1324" w:type="dxa"/>
          </w:tcPr>
          <w:p>
            <w:pPr>
              <w:pStyle w:val="TableParagraph"/>
              <w:spacing w:line="300" w:lineRule="auto"/>
              <w:ind w:left="70" w:right="606" w:hanging="1"/>
              <w:rPr>
                <w:sz w:val="19"/>
              </w:rPr>
            </w:pPr>
            <w:r>
              <w:rPr>
                <w:sz w:val="19"/>
              </w:rPr>
              <w:t>PC</w:t>
            </w:r>
            <w:r>
              <w:rPr>
                <w:spacing w:val="-14"/>
                <w:sz w:val="19"/>
              </w:rPr>
              <w:t> </w:t>
            </w:r>
            <w:r>
              <w:rPr>
                <w:sz w:val="19"/>
              </w:rPr>
              <w:t>2.x, PC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40028</w:t>
            </w:r>
          </w:p>
        </w:tc>
        <w:tc>
          <w:tcPr>
            <w:tcW w:w="1310" w:type="dxa"/>
          </w:tcPr>
          <w:p>
            <w:pPr>
              <w:pStyle w:val="TableParagraph"/>
              <w:spacing w:line="300" w:lineRule="auto"/>
              <w:ind w:left="347" w:right="184" w:hanging="124"/>
              <w:rPr>
                <w:sz w:val="19"/>
              </w:rPr>
            </w:pPr>
            <w:r>
              <w:rPr>
                <w:sz w:val="19"/>
              </w:rPr>
              <w:t>Genset</w:t>
            </w:r>
            <w:r>
              <w:rPr>
                <w:spacing w:val="-14"/>
                <w:sz w:val="19"/>
              </w:rPr>
              <w:t> </w:t>
            </w:r>
            <w:r>
              <w:rPr>
                <w:sz w:val="19"/>
              </w:rPr>
              <w:t>L3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 set</w:t>
            </w:r>
            <w:r>
              <w:rPr>
                <w:spacing w:val="1"/>
                <w:sz w:val="19"/>
              </w:rPr>
              <w:t> </w:t>
            </w:r>
            <w:r>
              <w:rPr>
                <w:sz w:val="19"/>
              </w:rPr>
              <w:t>L3</w:t>
            </w:r>
            <w:r>
              <w:rPr>
                <w:spacing w:val="4"/>
                <w:sz w:val="19"/>
              </w:rPr>
              <w:t> </w:t>
            </w:r>
            <w:r>
              <w:rPr>
                <w:spacing w:val="-2"/>
                <w:sz w:val="19"/>
              </w:rPr>
              <w:t>current</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40029</w:t>
            </w:r>
          </w:p>
        </w:tc>
        <w:tc>
          <w:tcPr>
            <w:tcW w:w="1310" w:type="dxa"/>
          </w:tcPr>
          <w:p>
            <w:pPr>
              <w:pStyle w:val="TableParagraph"/>
              <w:spacing w:line="252" w:lineRule="auto"/>
              <w:ind w:left="309" w:right="270" w:firstLine="48"/>
              <w:jc w:val="both"/>
              <w:rPr>
                <w:sz w:val="19"/>
              </w:rPr>
            </w:pPr>
            <w:r>
              <w:rPr>
                <w:spacing w:val="-2"/>
                <w:sz w:val="19"/>
              </w:rPr>
              <w:t>Genset Average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571"/>
              <w:rPr>
                <w:sz w:val="19"/>
              </w:rPr>
            </w:pPr>
            <w:r>
              <w:rPr>
                <w:sz w:val="19"/>
              </w:rPr>
              <w:t>Generator</w:t>
            </w:r>
            <w:r>
              <w:rPr>
                <w:spacing w:val="-14"/>
                <w:sz w:val="19"/>
              </w:rPr>
              <w:t> </w:t>
            </w:r>
            <w:r>
              <w:rPr>
                <w:sz w:val="19"/>
              </w:rPr>
              <w:t>set</w:t>
            </w:r>
            <w:r>
              <w:rPr>
                <w:spacing w:val="-13"/>
                <w:sz w:val="19"/>
              </w:rPr>
              <w:t> </w:t>
            </w:r>
            <w:r>
              <w:rPr>
                <w:sz w:val="19"/>
              </w:rPr>
              <w:t>average </w:t>
            </w:r>
            <w:r>
              <w:rPr>
                <w:spacing w:val="-2"/>
                <w:sz w:val="19"/>
              </w:rPr>
              <w:t>current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40030</w:t>
            </w:r>
          </w:p>
        </w:tc>
        <w:tc>
          <w:tcPr>
            <w:tcW w:w="1310" w:type="dxa"/>
          </w:tcPr>
          <w:p>
            <w:pPr>
              <w:pStyle w:val="TableParagraph"/>
              <w:spacing w:line="252" w:lineRule="auto"/>
              <w:ind w:left="347" w:right="307" w:firstLine="10"/>
              <w:jc w:val="both"/>
              <w:rPr>
                <w:sz w:val="19"/>
              </w:rPr>
            </w:pPr>
            <w:r>
              <w:rPr>
                <w:spacing w:val="-2"/>
                <w:sz w:val="19"/>
              </w:rPr>
              <w:t>Genset Neutral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neutral</w:t>
            </w:r>
            <w:r>
              <w:rPr>
                <w:spacing w:val="3"/>
                <w:sz w:val="19"/>
              </w:rPr>
              <w:t>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40031</w:t>
            </w:r>
          </w:p>
        </w:tc>
        <w:tc>
          <w:tcPr>
            <w:tcW w:w="1310" w:type="dxa"/>
          </w:tcPr>
          <w:p>
            <w:pPr>
              <w:pStyle w:val="TableParagraph"/>
              <w:spacing w:line="252" w:lineRule="auto"/>
              <w:ind w:left="525" w:right="184" w:hanging="302"/>
              <w:rPr>
                <w:sz w:val="19"/>
              </w:rPr>
            </w:pPr>
            <w:r>
              <w:rPr>
                <w:sz w:val="19"/>
              </w:rPr>
              <w:t>Genset</w:t>
            </w:r>
            <w:r>
              <w:rPr>
                <w:spacing w:val="-14"/>
                <w:sz w:val="19"/>
              </w:rPr>
              <w:t> </w:t>
            </w:r>
            <w:r>
              <w:rPr>
                <w:sz w:val="19"/>
              </w:rPr>
              <w:t>L1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rPr>
                <w:sz w:val="19"/>
              </w:rPr>
            </w:pPr>
            <w:r>
              <w:rPr>
                <w:sz w:val="19"/>
              </w:rPr>
              <w:t>Generator set</w:t>
            </w:r>
            <w:r>
              <w:rPr>
                <w:spacing w:val="1"/>
                <w:sz w:val="19"/>
              </w:rPr>
              <w:t> </w:t>
            </w:r>
            <w:r>
              <w:rPr>
                <w:sz w:val="19"/>
              </w:rPr>
              <w:t>L1</w:t>
            </w:r>
            <w:r>
              <w:rPr>
                <w:spacing w:val="4"/>
                <w:sz w:val="19"/>
              </w:rPr>
              <w:t> </w:t>
            </w:r>
            <w:r>
              <w:rPr>
                <w:spacing w:val="-5"/>
                <w:sz w:val="19"/>
              </w:rPr>
              <w:t>kW</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40032</w:t>
            </w:r>
          </w:p>
        </w:tc>
        <w:tc>
          <w:tcPr>
            <w:tcW w:w="1310" w:type="dxa"/>
          </w:tcPr>
          <w:p>
            <w:pPr>
              <w:pStyle w:val="TableParagraph"/>
              <w:spacing w:line="252" w:lineRule="auto"/>
              <w:ind w:left="525" w:right="184" w:hanging="302"/>
              <w:rPr>
                <w:sz w:val="19"/>
              </w:rPr>
            </w:pPr>
            <w:r>
              <w:rPr>
                <w:sz w:val="19"/>
              </w:rPr>
              <w:t>Genset</w:t>
            </w:r>
            <w:r>
              <w:rPr>
                <w:spacing w:val="-14"/>
                <w:sz w:val="19"/>
              </w:rPr>
              <w:t> </w:t>
            </w:r>
            <w:r>
              <w:rPr>
                <w:sz w:val="19"/>
              </w:rPr>
              <w:t>L2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before="56"/>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rPr>
                <w:sz w:val="19"/>
              </w:rPr>
            </w:pPr>
            <w:r>
              <w:rPr>
                <w:sz w:val="19"/>
              </w:rPr>
              <w:t>Generator set</w:t>
            </w:r>
            <w:r>
              <w:rPr>
                <w:spacing w:val="1"/>
                <w:sz w:val="19"/>
              </w:rPr>
              <w:t> </w:t>
            </w:r>
            <w:r>
              <w:rPr>
                <w:sz w:val="19"/>
              </w:rPr>
              <w:t>L2</w:t>
            </w:r>
            <w:r>
              <w:rPr>
                <w:spacing w:val="4"/>
                <w:sz w:val="19"/>
              </w:rPr>
              <w:t> </w:t>
            </w:r>
            <w:r>
              <w:rPr>
                <w:spacing w:val="-5"/>
                <w:sz w:val="19"/>
              </w:rPr>
              <w:t>kW</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40033</w:t>
            </w:r>
          </w:p>
        </w:tc>
        <w:tc>
          <w:tcPr>
            <w:tcW w:w="1310" w:type="dxa"/>
          </w:tcPr>
          <w:p>
            <w:pPr>
              <w:pStyle w:val="TableParagraph"/>
              <w:spacing w:line="252" w:lineRule="auto"/>
              <w:ind w:left="525" w:right="184" w:hanging="302"/>
              <w:rPr>
                <w:sz w:val="19"/>
              </w:rPr>
            </w:pPr>
            <w:r>
              <w:rPr>
                <w:sz w:val="19"/>
              </w:rPr>
              <w:t>Genset</w:t>
            </w:r>
            <w:r>
              <w:rPr>
                <w:spacing w:val="-14"/>
                <w:sz w:val="19"/>
              </w:rPr>
              <w:t> </w:t>
            </w:r>
            <w:r>
              <w:rPr>
                <w:sz w:val="19"/>
              </w:rPr>
              <w:t>L3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before="56"/>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rPr>
                <w:sz w:val="19"/>
              </w:rPr>
            </w:pPr>
            <w:r>
              <w:rPr>
                <w:sz w:val="19"/>
              </w:rPr>
              <w:t>Generator set</w:t>
            </w:r>
            <w:r>
              <w:rPr>
                <w:spacing w:val="1"/>
                <w:sz w:val="19"/>
              </w:rPr>
              <w:t> </w:t>
            </w:r>
            <w:r>
              <w:rPr>
                <w:sz w:val="19"/>
              </w:rPr>
              <w:t>L3</w:t>
            </w:r>
            <w:r>
              <w:rPr>
                <w:spacing w:val="4"/>
                <w:sz w:val="19"/>
              </w:rPr>
              <w:t> </w:t>
            </w:r>
            <w:r>
              <w:rPr>
                <w:spacing w:val="-5"/>
                <w:sz w:val="19"/>
              </w:rPr>
              <w:t>kW</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40034</w:t>
            </w:r>
          </w:p>
        </w:tc>
        <w:tc>
          <w:tcPr>
            <w:tcW w:w="1310" w:type="dxa"/>
          </w:tcPr>
          <w:p>
            <w:pPr>
              <w:pStyle w:val="TableParagraph"/>
              <w:spacing w:line="252" w:lineRule="auto"/>
              <w:ind w:left="526" w:right="78" w:hanging="408"/>
              <w:rPr>
                <w:sz w:val="19"/>
              </w:rPr>
            </w:pPr>
            <w:r>
              <w:rPr>
                <w:sz w:val="19"/>
              </w:rPr>
              <w:t>Genset</w:t>
            </w:r>
            <w:r>
              <w:rPr>
                <w:spacing w:val="-14"/>
                <w:sz w:val="19"/>
              </w:rPr>
              <w:t> </w:t>
            </w:r>
            <w:r>
              <w:rPr>
                <w:sz w:val="19"/>
              </w:rPr>
              <w:t>Total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kW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1"/>
                <w:sz w:val="19"/>
              </w:rPr>
              <w:t> </w:t>
            </w:r>
            <w:r>
              <w:rPr>
                <w:sz w:val="19"/>
              </w:rPr>
              <w:t>set total</w:t>
            </w:r>
            <w:r>
              <w:rPr>
                <w:spacing w:val="3"/>
                <w:sz w:val="19"/>
              </w:rPr>
              <w:t> </w:t>
            </w:r>
            <w:r>
              <w:rPr>
                <w:spacing w:val="-5"/>
                <w:sz w:val="19"/>
              </w:rPr>
              <w:t>kW</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40035</w:t>
            </w:r>
          </w:p>
        </w:tc>
        <w:tc>
          <w:tcPr>
            <w:tcW w:w="1310" w:type="dxa"/>
          </w:tcPr>
          <w:p>
            <w:pPr>
              <w:pStyle w:val="TableParagraph"/>
              <w:spacing w:line="252" w:lineRule="auto"/>
              <w:ind w:left="421" w:right="184" w:hanging="198"/>
              <w:rPr>
                <w:sz w:val="19"/>
              </w:rPr>
            </w:pPr>
            <w:r>
              <w:rPr>
                <w:sz w:val="19"/>
              </w:rPr>
              <w:t>Genset</w:t>
            </w:r>
            <w:r>
              <w:rPr>
                <w:spacing w:val="-14"/>
                <w:sz w:val="19"/>
              </w:rPr>
              <w:t> </w:t>
            </w:r>
            <w:r>
              <w:rPr>
                <w:sz w:val="19"/>
              </w:rPr>
              <w:t>L1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kVAR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 set</w:t>
            </w:r>
            <w:r>
              <w:rPr>
                <w:spacing w:val="1"/>
                <w:sz w:val="19"/>
              </w:rPr>
              <w:t> </w:t>
            </w:r>
            <w:r>
              <w:rPr>
                <w:sz w:val="19"/>
              </w:rPr>
              <w:t>L1</w:t>
            </w:r>
            <w:r>
              <w:rPr>
                <w:spacing w:val="4"/>
                <w:sz w:val="19"/>
              </w:rPr>
              <w:t> </w:t>
            </w:r>
            <w:r>
              <w:rPr>
                <w:spacing w:val="-4"/>
                <w:sz w:val="19"/>
              </w:rPr>
              <w:t>kVAR</w:t>
            </w:r>
          </w:p>
        </w:tc>
        <w:tc>
          <w:tcPr>
            <w:tcW w:w="1324" w:type="dxa"/>
          </w:tcPr>
          <w:p>
            <w:pPr>
              <w:pStyle w:val="TableParagraph"/>
              <w:spacing w:line="300" w:lineRule="auto"/>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40036</w:t>
            </w:r>
          </w:p>
        </w:tc>
        <w:tc>
          <w:tcPr>
            <w:tcW w:w="1310" w:type="dxa"/>
          </w:tcPr>
          <w:p>
            <w:pPr>
              <w:pStyle w:val="TableParagraph"/>
              <w:spacing w:line="252" w:lineRule="auto"/>
              <w:ind w:left="421" w:right="184" w:hanging="198"/>
              <w:rPr>
                <w:sz w:val="19"/>
              </w:rPr>
            </w:pPr>
            <w:r>
              <w:rPr>
                <w:sz w:val="19"/>
              </w:rPr>
              <w:t>Genset</w:t>
            </w:r>
            <w:r>
              <w:rPr>
                <w:spacing w:val="-14"/>
                <w:sz w:val="19"/>
              </w:rPr>
              <w:t> </w:t>
            </w:r>
            <w:r>
              <w:rPr>
                <w:sz w:val="19"/>
              </w:rPr>
              <w:t>L2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kVAR</w:t>
            </w:r>
          </w:p>
          <w:p>
            <w:pPr>
              <w:pStyle w:val="TableParagraph"/>
              <w:spacing w:before="56"/>
              <w:ind w:left="70"/>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ind w:left="70"/>
              <w:rPr>
                <w:sz w:val="19"/>
              </w:rPr>
            </w:pPr>
            <w:r>
              <w:rPr>
                <w:sz w:val="19"/>
              </w:rPr>
              <w:t>Upper Limit:</w:t>
            </w:r>
            <w:r>
              <w:rPr>
                <w:spacing w:val="3"/>
                <w:sz w:val="19"/>
              </w:rPr>
              <w:t> </w:t>
            </w:r>
            <w:r>
              <w:rPr>
                <w:spacing w:val="-2"/>
                <w:sz w:val="19"/>
              </w:rPr>
              <w:t>32762</w:t>
            </w:r>
          </w:p>
        </w:tc>
        <w:tc>
          <w:tcPr>
            <w:tcW w:w="2666" w:type="dxa"/>
          </w:tcPr>
          <w:p>
            <w:pPr>
              <w:pStyle w:val="TableParagraph"/>
              <w:ind w:left="70"/>
              <w:rPr>
                <w:sz w:val="19"/>
              </w:rPr>
            </w:pPr>
            <w:r>
              <w:rPr>
                <w:sz w:val="19"/>
              </w:rPr>
              <w:t>Generator set</w:t>
            </w:r>
            <w:r>
              <w:rPr>
                <w:spacing w:val="1"/>
                <w:sz w:val="19"/>
              </w:rPr>
              <w:t> </w:t>
            </w:r>
            <w:r>
              <w:rPr>
                <w:sz w:val="19"/>
              </w:rPr>
              <w:t>L2</w:t>
            </w:r>
            <w:r>
              <w:rPr>
                <w:spacing w:val="4"/>
                <w:sz w:val="19"/>
              </w:rPr>
              <w:t> </w:t>
            </w:r>
            <w:r>
              <w:rPr>
                <w:spacing w:val="-4"/>
                <w:sz w:val="19"/>
              </w:rPr>
              <w:t>kVAR</w:t>
            </w:r>
          </w:p>
        </w:tc>
        <w:tc>
          <w:tcPr>
            <w:tcW w:w="1324" w:type="dxa"/>
          </w:tcPr>
          <w:p>
            <w:pPr>
              <w:pStyle w:val="TableParagraph"/>
              <w:spacing w:line="300" w:lineRule="auto"/>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40037</w:t>
            </w:r>
          </w:p>
        </w:tc>
        <w:tc>
          <w:tcPr>
            <w:tcW w:w="1310" w:type="dxa"/>
          </w:tcPr>
          <w:p>
            <w:pPr>
              <w:pStyle w:val="TableParagraph"/>
              <w:spacing w:line="252" w:lineRule="auto"/>
              <w:ind w:left="421" w:right="184" w:hanging="198"/>
              <w:rPr>
                <w:sz w:val="19"/>
              </w:rPr>
            </w:pPr>
            <w:r>
              <w:rPr>
                <w:sz w:val="19"/>
              </w:rPr>
              <w:t>Genset</w:t>
            </w:r>
            <w:r>
              <w:rPr>
                <w:spacing w:val="-14"/>
                <w:sz w:val="19"/>
              </w:rPr>
              <w:t> </w:t>
            </w:r>
            <w:r>
              <w:rPr>
                <w:sz w:val="19"/>
              </w:rPr>
              <w:t>L3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kVAR</w:t>
            </w:r>
          </w:p>
          <w:p>
            <w:pPr>
              <w:pStyle w:val="TableParagraph"/>
              <w:spacing w:line="270" w:lineRule="atLeast" w:before="4"/>
              <w:ind w:left="70" w:right="1543"/>
              <w:rPr>
                <w:sz w:val="19"/>
              </w:rPr>
            </w:pPr>
            <w:r>
              <w:rPr>
                <w:sz w:val="19"/>
              </w:rPr>
              <w:t>Lower</w:t>
            </w:r>
            <w:r>
              <w:rPr>
                <w:spacing w:val="-14"/>
                <w:sz w:val="19"/>
              </w:rPr>
              <w:t> </w:t>
            </w:r>
            <w:r>
              <w:rPr>
                <w:sz w:val="19"/>
              </w:rPr>
              <w:t>Limit: Upper</w:t>
            </w:r>
            <w:r>
              <w:rPr>
                <w:spacing w:val="3"/>
                <w:sz w:val="19"/>
              </w:rPr>
              <w:t> </w:t>
            </w:r>
            <w:r>
              <w:rPr>
                <w:spacing w:val="-4"/>
                <w:sz w:val="19"/>
              </w:rPr>
              <w:t>Limit</w:t>
            </w:r>
          </w:p>
        </w:tc>
        <w:tc>
          <w:tcPr>
            <w:tcW w:w="2666" w:type="dxa"/>
          </w:tcPr>
          <w:p>
            <w:pPr>
              <w:pStyle w:val="TableParagraph"/>
              <w:ind w:left="70"/>
              <w:rPr>
                <w:sz w:val="19"/>
              </w:rPr>
            </w:pPr>
            <w:r>
              <w:rPr>
                <w:sz w:val="19"/>
              </w:rPr>
              <w:t>Generator set</w:t>
            </w:r>
            <w:r>
              <w:rPr>
                <w:spacing w:val="1"/>
                <w:sz w:val="19"/>
              </w:rPr>
              <w:t> </w:t>
            </w:r>
            <w:r>
              <w:rPr>
                <w:sz w:val="19"/>
              </w:rPr>
              <w:t>L3</w:t>
            </w:r>
            <w:r>
              <w:rPr>
                <w:spacing w:val="4"/>
                <w:sz w:val="19"/>
              </w:rPr>
              <w:t> </w:t>
            </w:r>
            <w:r>
              <w:rPr>
                <w:spacing w:val="-4"/>
                <w:sz w:val="19"/>
              </w:rPr>
              <w:t>kVAR</w:t>
            </w:r>
          </w:p>
        </w:tc>
        <w:tc>
          <w:tcPr>
            <w:tcW w:w="1324" w:type="dxa"/>
          </w:tcPr>
          <w:p>
            <w:pPr>
              <w:pStyle w:val="TableParagraph"/>
              <w:spacing w:line="300" w:lineRule="auto"/>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40038</w:t>
            </w:r>
          </w:p>
        </w:tc>
        <w:tc>
          <w:tcPr>
            <w:tcW w:w="1310" w:type="dxa"/>
          </w:tcPr>
          <w:p>
            <w:pPr>
              <w:pStyle w:val="TableParagraph"/>
              <w:spacing w:line="252" w:lineRule="auto"/>
              <w:ind w:left="421" w:right="79" w:hanging="304"/>
              <w:rPr>
                <w:sz w:val="19"/>
              </w:rPr>
            </w:pPr>
            <w:r>
              <w:rPr>
                <w:sz w:val="19"/>
              </w:rPr>
              <w:t>Genset</w:t>
            </w:r>
            <w:r>
              <w:rPr>
                <w:spacing w:val="-14"/>
                <w:sz w:val="19"/>
              </w:rPr>
              <w:t> </w:t>
            </w:r>
            <w:r>
              <w:rPr>
                <w:sz w:val="19"/>
              </w:rPr>
              <w:t>Total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kVAR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4"/>
                <w:sz w:val="19"/>
              </w:rPr>
              <w:t>Limit</w:t>
            </w:r>
          </w:p>
        </w:tc>
        <w:tc>
          <w:tcPr>
            <w:tcW w:w="2666" w:type="dxa"/>
          </w:tcPr>
          <w:p>
            <w:pPr>
              <w:pStyle w:val="TableParagraph"/>
              <w:ind w:left="70"/>
              <w:rPr>
                <w:sz w:val="19"/>
              </w:rPr>
            </w:pPr>
            <w:r>
              <w:rPr>
                <w:sz w:val="19"/>
              </w:rPr>
              <w:t>Generator</w:t>
            </w:r>
            <w:r>
              <w:rPr>
                <w:spacing w:val="1"/>
                <w:sz w:val="19"/>
              </w:rPr>
              <w:t> </w:t>
            </w:r>
            <w:r>
              <w:rPr>
                <w:sz w:val="19"/>
              </w:rPr>
              <w:t>set total</w:t>
            </w:r>
            <w:r>
              <w:rPr>
                <w:spacing w:val="3"/>
                <w:sz w:val="19"/>
              </w:rPr>
              <w:t> </w:t>
            </w:r>
            <w:r>
              <w:rPr>
                <w:spacing w:val="-4"/>
                <w:sz w:val="19"/>
              </w:rPr>
              <w:t>kVAR</w:t>
            </w:r>
          </w:p>
        </w:tc>
        <w:tc>
          <w:tcPr>
            <w:tcW w:w="1324" w:type="dxa"/>
          </w:tcPr>
          <w:p>
            <w:pPr>
              <w:pStyle w:val="TableParagraph"/>
              <w:spacing w:line="300" w:lineRule="auto"/>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40039</w:t>
            </w:r>
          </w:p>
        </w:tc>
        <w:tc>
          <w:tcPr>
            <w:tcW w:w="1310" w:type="dxa"/>
          </w:tcPr>
          <w:p>
            <w:pPr>
              <w:pStyle w:val="TableParagraph"/>
              <w:spacing w:line="252" w:lineRule="auto"/>
              <w:ind w:left="97" w:right="52" w:firstLine="20"/>
              <w:rPr>
                <w:sz w:val="19"/>
              </w:rPr>
            </w:pPr>
            <w:r>
              <w:rPr>
                <w:sz w:val="19"/>
              </w:rPr>
              <w:t>Genset</w:t>
            </w:r>
            <w:r>
              <w:rPr>
                <w:spacing w:val="-12"/>
                <w:sz w:val="19"/>
              </w:rPr>
              <w:t> </w:t>
            </w:r>
            <w:r>
              <w:rPr>
                <w:sz w:val="19"/>
              </w:rPr>
              <w:t>Total Power</w:t>
            </w:r>
            <w:r>
              <w:rPr>
                <w:spacing w:val="3"/>
                <w:sz w:val="19"/>
              </w:rPr>
              <w:t>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line="300" w:lineRule="auto" w:before="1"/>
              <w:ind w:left="70" w:right="1538"/>
              <w:rPr>
                <w:sz w:val="19"/>
              </w:rPr>
            </w:pPr>
            <w:r>
              <w:rPr>
                <w:sz w:val="19"/>
              </w:rPr>
              <w:t>Unit: PF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1"/>
                <w:sz w:val="19"/>
              </w:rPr>
              <w:t> </w:t>
            </w:r>
            <w:r>
              <w:rPr>
                <w:sz w:val="19"/>
              </w:rPr>
              <w:t>total</w:t>
            </w:r>
            <w:r>
              <w:rPr>
                <w:spacing w:val="-8"/>
                <w:sz w:val="19"/>
              </w:rPr>
              <w:t> </w:t>
            </w:r>
            <w:r>
              <w:rPr>
                <w:sz w:val="19"/>
              </w:rPr>
              <w:t>power factor (L1+L2+L3)</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40040</w:t>
            </w:r>
          </w:p>
        </w:tc>
        <w:tc>
          <w:tcPr>
            <w:tcW w:w="1310" w:type="dxa"/>
          </w:tcPr>
          <w:p>
            <w:pPr>
              <w:pStyle w:val="TableParagraph"/>
              <w:spacing w:line="252" w:lineRule="auto"/>
              <w:ind w:left="489" w:right="184" w:hanging="266"/>
              <w:rPr>
                <w:sz w:val="19"/>
              </w:rPr>
            </w:pPr>
            <w:r>
              <w:rPr>
                <w:sz w:val="19"/>
              </w:rPr>
              <w:t>Genset</w:t>
            </w:r>
            <w:r>
              <w:rPr>
                <w:spacing w:val="-14"/>
                <w:sz w:val="19"/>
              </w:rPr>
              <w:t> </w:t>
            </w:r>
            <w:r>
              <w:rPr>
                <w:sz w:val="19"/>
              </w:rPr>
              <w:t>L1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rPr>
                <w:sz w:val="19"/>
              </w:rPr>
            </w:pPr>
            <w:r>
              <w:rPr>
                <w:sz w:val="19"/>
              </w:rPr>
              <w:t>Generator set</w:t>
            </w:r>
            <w:r>
              <w:rPr>
                <w:spacing w:val="1"/>
                <w:sz w:val="19"/>
              </w:rPr>
              <w:t> </w:t>
            </w:r>
            <w:r>
              <w:rPr>
                <w:sz w:val="19"/>
              </w:rPr>
              <w:t>L1</w:t>
            </w:r>
            <w:r>
              <w:rPr>
                <w:spacing w:val="4"/>
                <w:sz w:val="19"/>
              </w:rPr>
              <w:t> </w:t>
            </w:r>
            <w:r>
              <w:rPr>
                <w:spacing w:val="-5"/>
                <w:sz w:val="19"/>
              </w:rPr>
              <w:t>kVA</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40041</w:t>
            </w:r>
          </w:p>
        </w:tc>
        <w:tc>
          <w:tcPr>
            <w:tcW w:w="1310" w:type="dxa"/>
          </w:tcPr>
          <w:p>
            <w:pPr>
              <w:pStyle w:val="TableParagraph"/>
              <w:spacing w:line="252" w:lineRule="auto"/>
              <w:ind w:left="489" w:right="184" w:hanging="266"/>
              <w:rPr>
                <w:sz w:val="19"/>
              </w:rPr>
            </w:pPr>
            <w:r>
              <w:rPr>
                <w:sz w:val="19"/>
              </w:rPr>
              <w:t>Genset</w:t>
            </w:r>
            <w:r>
              <w:rPr>
                <w:spacing w:val="-14"/>
                <w:sz w:val="19"/>
              </w:rPr>
              <w:t> </w:t>
            </w:r>
            <w:r>
              <w:rPr>
                <w:sz w:val="19"/>
              </w:rPr>
              <w:t>L2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rPr>
                <w:sz w:val="19"/>
              </w:rPr>
            </w:pPr>
            <w:r>
              <w:rPr>
                <w:sz w:val="19"/>
              </w:rPr>
              <w:t>Generator set</w:t>
            </w:r>
            <w:r>
              <w:rPr>
                <w:spacing w:val="1"/>
                <w:sz w:val="19"/>
              </w:rPr>
              <w:t> </w:t>
            </w:r>
            <w:r>
              <w:rPr>
                <w:sz w:val="19"/>
              </w:rPr>
              <w:t>L2</w:t>
            </w:r>
            <w:r>
              <w:rPr>
                <w:spacing w:val="4"/>
                <w:sz w:val="19"/>
              </w:rPr>
              <w:t> </w:t>
            </w:r>
            <w:r>
              <w:rPr>
                <w:spacing w:val="-5"/>
                <w:sz w:val="19"/>
              </w:rPr>
              <w:t>kVA</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40042</w:t>
            </w:r>
          </w:p>
        </w:tc>
        <w:tc>
          <w:tcPr>
            <w:tcW w:w="1310" w:type="dxa"/>
          </w:tcPr>
          <w:p>
            <w:pPr>
              <w:pStyle w:val="TableParagraph"/>
              <w:spacing w:line="252" w:lineRule="auto"/>
              <w:ind w:left="489" w:right="184" w:hanging="266"/>
              <w:rPr>
                <w:sz w:val="19"/>
              </w:rPr>
            </w:pPr>
            <w:r>
              <w:rPr>
                <w:sz w:val="19"/>
              </w:rPr>
              <w:t>Genset</w:t>
            </w:r>
            <w:r>
              <w:rPr>
                <w:spacing w:val="-14"/>
                <w:sz w:val="19"/>
              </w:rPr>
              <w:t> </w:t>
            </w:r>
            <w:r>
              <w:rPr>
                <w:sz w:val="19"/>
              </w:rPr>
              <w:t>L3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rPr>
                <w:sz w:val="19"/>
              </w:rPr>
            </w:pPr>
            <w:r>
              <w:rPr>
                <w:sz w:val="19"/>
              </w:rPr>
              <w:t>Generator set</w:t>
            </w:r>
            <w:r>
              <w:rPr>
                <w:spacing w:val="1"/>
                <w:sz w:val="19"/>
              </w:rPr>
              <w:t> </w:t>
            </w:r>
            <w:r>
              <w:rPr>
                <w:sz w:val="19"/>
              </w:rPr>
              <w:t>L3</w:t>
            </w:r>
            <w:r>
              <w:rPr>
                <w:spacing w:val="4"/>
                <w:sz w:val="19"/>
              </w:rPr>
              <w:t> </w:t>
            </w:r>
            <w:r>
              <w:rPr>
                <w:spacing w:val="-5"/>
                <w:sz w:val="19"/>
              </w:rPr>
              <w:t>kVA</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40043</w:t>
            </w:r>
          </w:p>
        </w:tc>
        <w:tc>
          <w:tcPr>
            <w:tcW w:w="1310" w:type="dxa"/>
          </w:tcPr>
          <w:p>
            <w:pPr>
              <w:pStyle w:val="TableParagraph"/>
              <w:spacing w:line="252" w:lineRule="auto"/>
              <w:ind w:left="489" w:right="79" w:hanging="372"/>
              <w:rPr>
                <w:sz w:val="19"/>
              </w:rPr>
            </w:pPr>
            <w:r>
              <w:rPr>
                <w:sz w:val="19"/>
              </w:rPr>
              <w:t>Genset</w:t>
            </w:r>
            <w:r>
              <w:rPr>
                <w:spacing w:val="-14"/>
                <w:sz w:val="19"/>
              </w:rPr>
              <w:t> </w:t>
            </w:r>
            <w:r>
              <w:rPr>
                <w:sz w:val="19"/>
              </w:rPr>
              <w:t>Total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kVA</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rPr>
                <w:sz w:val="19"/>
              </w:rPr>
            </w:pPr>
            <w:r>
              <w:rPr>
                <w:sz w:val="19"/>
              </w:rPr>
              <w:t>Generator</w:t>
            </w:r>
            <w:r>
              <w:rPr>
                <w:spacing w:val="1"/>
                <w:sz w:val="19"/>
              </w:rPr>
              <w:t> </w:t>
            </w:r>
            <w:r>
              <w:rPr>
                <w:sz w:val="19"/>
              </w:rPr>
              <w:t>set total</w:t>
            </w:r>
            <w:r>
              <w:rPr>
                <w:spacing w:val="3"/>
                <w:sz w:val="19"/>
              </w:rPr>
              <w:t> </w:t>
            </w:r>
            <w:r>
              <w:rPr>
                <w:spacing w:val="-5"/>
                <w:sz w:val="19"/>
              </w:rPr>
              <w:t>kVA</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40044</w:t>
            </w:r>
          </w:p>
        </w:tc>
        <w:tc>
          <w:tcPr>
            <w:tcW w:w="1310" w:type="dxa"/>
          </w:tcPr>
          <w:p>
            <w:pPr>
              <w:pStyle w:val="TableParagraph"/>
              <w:spacing w:line="252" w:lineRule="auto"/>
              <w:ind w:left="215" w:right="174" w:hanging="3"/>
              <w:jc w:val="center"/>
              <w:rPr>
                <w:sz w:val="19"/>
              </w:rPr>
            </w:pPr>
            <w:r>
              <w:rPr>
                <w:spacing w:val="-2"/>
                <w:sz w:val="19"/>
              </w:rPr>
              <w:t>Genset Frequency </w:t>
            </w:r>
            <w:r>
              <w:rPr>
                <w:spacing w:val="-6"/>
                <w:sz w:val="19"/>
              </w:rPr>
              <w:t>OP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7"/>
                <w:sz w:val="19"/>
              </w:rPr>
              <w:t>Hz</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right="144"/>
              <w:rPr>
                <w:sz w:val="19"/>
              </w:rPr>
            </w:pPr>
            <w:r>
              <w:rPr>
                <w:sz w:val="19"/>
              </w:rPr>
              <w:t>Genset Frequency OP. Modbus has different multiplier</w:t>
            </w:r>
            <w:r>
              <w:rPr>
                <w:spacing w:val="-10"/>
                <w:sz w:val="19"/>
              </w:rPr>
              <w:t> </w:t>
            </w:r>
            <w:r>
              <w:rPr>
                <w:sz w:val="19"/>
              </w:rPr>
              <w:t>than</w:t>
            </w:r>
            <w:r>
              <w:rPr>
                <w:spacing w:val="-10"/>
                <w:sz w:val="19"/>
              </w:rPr>
              <w:t> </w:t>
            </w:r>
            <w:r>
              <w:rPr>
                <w:sz w:val="19"/>
              </w:rPr>
              <w:t>PCCnet.</w:t>
            </w:r>
            <w:r>
              <w:rPr>
                <w:spacing w:val="-8"/>
                <w:sz w:val="19"/>
              </w:rPr>
              <w:t> </w:t>
            </w:r>
            <w:r>
              <w:rPr>
                <w:sz w:val="19"/>
              </w:rPr>
              <w:t>For Modbus use only, Multiplier/Units = 0.1 Hz</w:t>
            </w:r>
          </w:p>
        </w:tc>
        <w:tc>
          <w:tcPr>
            <w:tcW w:w="1324" w:type="dxa"/>
          </w:tcPr>
          <w:p>
            <w:pPr>
              <w:pStyle w:val="TableParagraph"/>
              <w:spacing w:line="300" w:lineRule="auto"/>
              <w:ind w:right="382"/>
              <w:rPr>
                <w:sz w:val="19"/>
              </w:rPr>
            </w:pPr>
            <w:r>
              <w:rPr>
                <w:sz w:val="19"/>
              </w:rPr>
              <w:t>PC</w:t>
            </w:r>
            <w:r>
              <w:rPr>
                <w:spacing w:val="-14"/>
                <w:sz w:val="19"/>
              </w:rPr>
              <w:t> </w:t>
            </w:r>
            <w:r>
              <w:rPr>
                <w:sz w:val="19"/>
              </w:rPr>
              <w:t>2.X, PC 3.X</w:t>
            </w:r>
          </w:p>
        </w:tc>
      </w:tr>
      <w:tr>
        <w:trPr>
          <w:trHeight w:val="1994" w:hRule="atLeast"/>
        </w:trPr>
        <w:tc>
          <w:tcPr>
            <w:tcW w:w="800" w:type="dxa"/>
          </w:tcPr>
          <w:p>
            <w:pPr>
              <w:pStyle w:val="TableParagraph"/>
              <w:ind w:left="16"/>
              <w:jc w:val="center"/>
              <w:rPr>
                <w:sz w:val="19"/>
              </w:rPr>
            </w:pPr>
            <w:r>
              <w:rPr>
                <w:spacing w:val="-2"/>
                <w:sz w:val="19"/>
              </w:rPr>
              <w:t>40046</w:t>
            </w:r>
          </w:p>
        </w:tc>
        <w:tc>
          <w:tcPr>
            <w:tcW w:w="1310" w:type="dxa"/>
          </w:tcPr>
          <w:p>
            <w:pPr>
              <w:pStyle w:val="TableParagraph"/>
              <w:spacing w:line="252" w:lineRule="auto"/>
              <w:ind w:firstLine="48"/>
              <w:rPr>
                <w:sz w:val="19"/>
              </w:rPr>
            </w:pPr>
            <w:r>
              <w:rPr>
                <w:sz w:val="19"/>
              </w:rPr>
              <w:t>Genset Total Negative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negative kWh 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40047</w:t>
            </w:r>
          </w:p>
        </w:tc>
        <w:tc>
          <w:tcPr>
            <w:tcW w:w="1310" w:type="dxa"/>
          </w:tcPr>
          <w:p>
            <w:pPr>
              <w:pStyle w:val="TableParagraph"/>
              <w:spacing w:line="252" w:lineRule="auto"/>
              <w:ind w:left="70" w:right="31" w:firstLine="48"/>
              <w:rPr>
                <w:sz w:val="19"/>
              </w:rPr>
            </w:pPr>
            <w:r>
              <w:rPr>
                <w:sz w:val="19"/>
              </w:rPr>
              <w:t>Genset Total Negative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8"/>
              <w:rPr>
                <w:sz w:val="19"/>
              </w:rPr>
            </w:pPr>
            <w:r>
              <w:rPr>
                <w:sz w:val="19"/>
              </w:rPr>
              <w:t>Unit: kWh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1"/>
                <w:sz w:val="19"/>
              </w:rPr>
              <w:t> </w:t>
            </w:r>
            <w:r>
              <w:rPr>
                <w:sz w:val="19"/>
              </w:rPr>
              <w:t>total</w:t>
            </w:r>
            <w:r>
              <w:rPr>
                <w:spacing w:val="-8"/>
                <w:sz w:val="19"/>
              </w:rPr>
              <w:t> </w:t>
            </w:r>
            <w:r>
              <w:rPr>
                <w:sz w:val="19"/>
              </w:rPr>
              <w:t>negative kWh accumulation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40048</w:t>
            </w:r>
          </w:p>
        </w:tc>
        <w:tc>
          <w:tcPr>
            <w:tcW w:w="1310" w:type="dxa"/>
          </w:tcPr>
          <w:p>
            <w:pPr>
              <w:pStyle w:val="TableParagraph"/>
              <w:spacing w:line="252" w:lineRule="auto"/>
              <w:ind w:left="111" w:firstLine="6"/>
              <w:rPr>
                <w:sz w:val="19"/>
              </w:rPr>
            </w:pPr>
            <w:r>
              <w:rPr>
                <w:sz w:val="19"/>
              </w:rPr>
              <w:t>Genset</w:t>
            </w:r>
            <w:r>
              <w:rPr>
                <w:spacing w:val="-14"/>
                <w:sz w:val="19"/>
              </w:rPr>
              <w:t> </w:t>
            </w:r>
            <w:r>
              <w:rPr>
                <w:sz w:val="19"/>
              </w:rPr>
              <w:t>Total Positive</w:t>
            </w:r>
            <w:r>
              <w:rPr>
                <w:spacing w:val="-4"/>
                <w:sz w:val="19"/>
              </w:rPr>
              <w:t> </w:t>
            </w:r>
            <w:r>
              <w:rPr>
                <w:spacing w:val="-5"/>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381"/>
              <w:rPr>
                <w:sz w:val="19"/>
              </w:rPr>
            </w:pPr>
            <w:r>
              <w:rPr>
                <w:sz w:val="19"/>
              </w:rPr>
              <w:t>Unit: kWh Lower</w:t>
            </w:r>
            <w:r>
              <w:rPr>
                <w:spacing w:val="-14"/>
                <w:sz w:val="19"/>
              </w:rPr>
              <w:t> </w:t>
            </w:r>
            <w:r>
              <w:rPr>
                <w:sz w:val="19"/>
              </w:rPr>
              <w:t>Limit:</w:t>
            </w:r>
            <w:r>
              <w:rPr>
                <w:spacing w:val="-13"/>
                <w:sz w:val="19"/>
              </w:rPr>
              <w:t> </w:t>
            </w:r>
            <w:r>
              <w:rPr>
                <w:sz w:val="19"/>
              </w:rPr>
              <w:t>0</w:t>
            </w:r>
          </w:p>
          <w:p>
            <w:pPr>
              <w:pStyle w:val="TableParagraph"/>
              <w:spacing w:line="218" w:lineRule="exact" w:before="2"/>
              <w:ind w:left="70"/>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0"/>
                <w:sz w:val="19"/>
              </w:rPr>
              <w:t> </w:t>
            </w:r>
            <w:r>
              <w:rPr>
                <w:sz w:val="19"/>
              </w:rPr>
              <w:t>total</w:t>
            </w:r>
            <w:r>
              <w:rPr>
                <w:spacing w:val="-8"/>
                <w:sz w:val="19"/>
              </w:rPr>
              <w:t> </w:t>
            </w:r>
            <w:r>
              <w:rPr>
                <w:sz w:val="19"/>
              </w:rPr>
              <w:t>positive kWh accumulation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40049</w:t>
            </w:r>
          </w:p>
        </w:tc>
        <w:tc>
          <w:tcPr>
            <w:tcW w:w="1310" w:type="dxa"/>
          </w:tcPr>
          <w:p>
            <w:pPr>
              <w:pStyle w:val="TableParagraph"/>
              <w:spacing w:line="252" w:lineRule="auto"/>
              <w:ind w:left="111" w:firstLine="6"/>
              <w:rPr>
                <w:sz w:val="19"/>
              </w:rPr>
            </w:pPr>
            <w:r>
              <w:rPr>
                <w:sz w:val="19"/>
              </w:rPr>
              <w:t>Genset</w:t>
            </w:r>
            <w:r>
              <w:rPr>
                <w:spacing w:val="-14"/>
                <w:sz w:val="19"/>
              </w:rPr>
              <w:t> </w:t>
            </w:r>
            <w:r>
              <w:rPr>
                <w:sz w:val="19"/>
              </w:rPr>
              <w:t>Total Positive</w:t>
            </w:r>
            <w:r>
              <w:rPr>
                <w:spacing w:val="-4"/>
                <w:sz w:val="19"/>
              </w:rPr>
              <w:t> </w:t>
            </w:r>
            <w:r>
              <w:rPr>
                <w:spacing w:val="-5"/>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381"/>
              <w:rPr>
                <w:sz w:val="19"/>
              </w:rPr>
            </w:pPr>
            <w:r>
              <w:rPr>
                <w:sz w:val="19"/>
              </w:rPr>
              <w:t>Unit: kWh Lower</w:t>
            </w:r>
            <w:r>
              <w:rPr>
                <w:spacing w:val="-14"/>
                <w:sz w:val="19"/>
              </w:rPr>
              <w:t> </w:t>
            </w:r>
            <w:r>
              <w:rPr>
                <w:sz w:val="19"/>
              </w:rPr>
              <w:t>Limit:</w:t>
            </w:r>
            <w:r>
              <w:rPr>
                <w:spacing w:val="-13"/>
                <w:sz w:val="19"/>
              </w:rPr>
              <w:t> </w:t>
            </w:r>
            <w:r>
              <w:rPr>
                <w:sz w:val="19"/>
              </w:rPr>
              <w:t>0</w:t>
            </w:r>
          </w:p>
          <w:p>
            <w:pPr>
              <w:pStyle w:val="TableParagraph"/>
              <w:spacing w:line="218" w:lineRule="exact" w:before="2"/>
              <w:ind w:left="70"/>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0"/>
                <w:sz w:val="19"/>
              </w:rPr>
              <w:t> </w:t>
            </w:r>
            <w:r>
              <w:rPr>
                <w:sz w:val="19"/>
              </w:rPr>
              <w:t>total</w:t>
            </w:r>
            <w:r>
              <w:rPr>
                <w:spacing w:val="-8"/>
                <w:sz w:val="19"/>
              </w:rPr>
              <w:t> </w:t>
            </w:r>
            <w:r>
              <w:rPr>
                <w:sz w:val="19"/>
              </w:rPr>
              <w:t>positive kWh accumulation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40050</w:t>
            </w:r>
          </w:p>
        </w:tc>
        <w:tc>
          <w:tcPr>
            <w:tcW w:w="1310" w:type="dxa"/>
          </w:tcPr>
          <w:p>
            <w:pPr>
              <w:pStyle w:val="TableParagraph"/>
              <w:spacing w:line="252" w:lineRule="auto"/>
              <w:ind w:left="297" w:right="79" w:hanging="180"/>
              <w:rPr>
                <w:sz w:val="19"/>
              </w:rPr>
            </w:pPr>
            <w:r>
              <w:rPr>
                <w:sz w:val="19"/>
              </w:rPr>
              <w:t>Genset</w:t>
            </w:r>
            <w:r>
              <w:rPr>
                <w:spacing w:val="-14"/>
                <w:sz w:val="19"/>
              </w:rPr>
              <w:t> </w:t>
            </w:r>
            <w:r>
              <w:rPr>
                <w:sz w:val="19"/>
              </w:rPr>
              <w:t>Total Net 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5"/>
                <w:sz w:val="19"/>
              </w:rPr>
              <w:t>kWh</w:t>
            </w:r>
          </w:p>
          <w:p>
            <w:pPr>
              <w:pStyle w:val="TableParagraph"/>
              <w:spacing w:before="56"/>
              <w:rPr>
                <w:sz w:val="19"/>
              </w:rPr>
            </w:pPr>
            <w:r>
              <w:rPr>
                <w:sz w:val="19"/>
              </w:rPr>
              <w:t>Lower Limit:</w:t>
            </w:r>
            <w:r>
              <w:rPr>
                <w:spacing w:val="2"/>
                <w:sz w:val="19"/>
              </w:rPr>
              <w:t> </w:t>
            </w:r>
            <w:r>
              <w:rPr>
                <w:sz w:val="19"/>
              </w:rPr>
              <w:t>-</w:t>
            </w:r>
            <w:r>
              <w:rPr>
                <w:spacing w:val="-2"/>
                <w:sz w:val="19"/>
              </w:rPr>
              <w:t>2147483648</w:t>
            </w:r>
          </w:p>
          <w:p>
            <w:pPr>
              <w:pStyle w:val="TableParagraph"/>
              <w:spacing w:line="218" w:lineRule="exact" w:before="55"/>
              <w:rPr>
                <w:sz w:val="19"/>
              </w:rPr>
            </w:pPr>
            <w:r>
              <w:rPr>
                <w:sz w:val="19"/>
              </w:rPr>
              <w:t>Upper Limit:</w:t>
            </w:r>
            <w:r>
              <w:rPr>
                <w:spacing w:val="3"/>
                <w:sz w:val="19"/>
              </w:rPr>
              <w:t> </w:t>
            </w:r>
            <w:r>
              <w:rPr>
                <w:spacing w:val="-2"/>
                <w:sz w:val="19"/>
              </w:rPr>
              <w:t>2147483643</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total</w:t>
            </w:r>
            <w:r>
              <w:rPr>
                <w:spacing w:val="-5"/>
                <w:sz w:val="19"/>
              </w:rPr>
              <w:t> </w:t>
            </w:r>
            <w:r>
              <w:rPr>
                <w:sz w:val="19"/>
              </w:rPr>
              <w:t>net</w:t>
            </w:r>
            <w:r>
              <w:rPr>
                <w:spacing w:val="-5"/>
                <w:sz w:val="19"/>
              </w:rPr>
              <w:t> </w:t>
            </w:r>
            <w:r>
              <w:rPr>
                <w:sz w:val="19"/>
              </w:rPr>
              <w:t>kWh </w:t>
            </w:r>
            <w:r>
              <w:rPr>
                <w:spacing w:val="-2"/>
                <w:sz w:val="19"/>
              </w:rPr>
              <w:t>accumulation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40051</w:t>
            </w:r>
          </w:p>
        </w:tc>
        <w:tc>
          <w:tcPr>
            <w:tcW w:w="1310" w:type="dxa"/>
          </w:tcPr>
          <w:p>
            <w:pPr>
              <w:pStyle w:val="TableParagraph"/>
              <w:spacing w:line="252" w:lineRule="auto"/>
              <w:ind w:left="297" w:right="79" w:hanging="180"/>
              <w:rPr>
                <w:sz w:val="19"/>
              </w:rPr>
            </w:pPr>
            <w:r>
              <w:rPr>
                <w:sz w:val="19"/>
              </w:rPr>
              <w:t>Genset</w:t>
            </w:r>
            <w:r>
              <w:rPr>
                <w:spacing w:val="-14"/>
                <w:sz w:val="19"/>
              </w:rPr>
              <w:t> </w:t>
            </w:r>
            <w:r>
              <w:rPr>
                <w:sz w:val="19"/>
              </w:rPr>
              <w:t>Total Net 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5"/>
                <w:sz w:val="19"/>
              </w:rPr>
              <w:t>kWh</w:t>
            </w:r>
          </w:p>
          <w:p>
            <w:pPr>
              <w:pStyle w:val="TableParagraph"/>
              <w:spacing w:before="56"/>
              <w:rPr>
                <w:sz w:val="19"/>
              </w:rPr>
            </w:pPr>
            <w:r>
              <w:rPr>
                <w:sz w:val="19"/>
              </w:rPr>
              <w:t>Lower Limit:</w:t>
            </w:r>
            <w:r>
              <w:rPr>
                <w:spacing w:val="2"/>
                <w:sz w:val="19"/>
              </w:rPr>
              <w:t> </w:t>
            </w:r>
            <w:r>
              <w:rPr>
                <w:sz w:val="19"/>
              </w:rPr>
              <w:t>-</w:t>
            </w:r>
            <w:r>
              <w:rPr>
                <w:spacing w:val="-2"/>
                <w:sz w:val="19"/>
              </w:rPr>
              <w:t>2147483648</w:t>
            </w:r>
          </w:p>
          <w:p>
            <w:pPr>
              <w:pStyle w:val="TableParagraph"/>
              <w:spacing w:line="218" w:lineRule="exact" w:before="55"/>
              <w:rPr>
                <w:sz w:val="19"/>
              </w:rPr>
            </w:pPr>
            <w:r>
              <w:rPr>
                <w:sz w:val="19"/>
              </w:rPr>
              <w:t>Upper Limit:</w:t>
            </w:r>
            <w:r>
              <w:rPr>
                <w:spacing w:val="3"/>
                <w:sz w:val="19"/>
              </w:rPr>
              <w:t> </w:t>
            </w:r>
            <w:r>
              <w:rPr>
                <w:spacing w:val="-2"/>
                <w:sz w:val="19"/>
              </w:rPr>
              <w:t>2147483643</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total</w:t>
            </w:r>
            <w:r>
              <w:rPr>
                <w:spacing w:val="-5"/>
                <w:sz w:val="19"/>
              </w:rPr>
              <w:t> </w:t>
            </w:r>
            <w:r>
              <w:rPr>
                <w:sz w:val="19"/>
              </w:rPr>
              <w:t>net</w:t>
            </w:r>
            <w:r>
              <w:rPr>
                <w:spacing w:val="-5"/>
                <w:sz w:val="19"/>
              </w:rPr>
              <w:t> </w:t>
            </w:r>
            <w:r>
              <w:rPr>
                <w:sz w:val="19"/>
              </w:rPr>
              <w:t>kWh </w:t>
            </w:r>
            <w:r>
              <w:rPr>
                <w:spacing w:val="-2"/>
                <w:sz w:val="19"/>
              </w:rPr>
              <w:t>accumulation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40052</w:t>
            </w:r>
          </w:p>
        </w:tc>
        <w:tc>
          <w:tcPr>
            <w:tcW w:w="1310" w:type="dxa"/>
          </w:tcPr>
          <w:p>
            <w:pPr>
              <w:pStyle w:val="TableParagraph"/>
              <w:spacing w:line="252" w:lineRule="auto"/>
              <w:ind w:left="118" w:right="80"/>
              <w:jc w:val="center"/>
              <w:rPr>
                <w:sz w:val="19"/>
              </w:rPr>
            </w:pPr>
            <w:r>
              <w:rPr>
                <w:sz w:val="19"/>
              </w:rPr>
              <w:t>Genset</w:t>
            </w:r>
            <w:r>
              <w:rPr>
                <w:spacing w:val="-14"/>
                <w:sz w:val="19"/>
              </w:rPr>
              <w:t> </w:t>
            </w:r>
            <w:r>
              <w:rPr>
                <w:sz w:val="19"/>
              </w:rPr>
              <w:t>Total </w:t>
            </w:r>
            <w:r>
              <w:rPr>
                <w:spacing w:val="-2"/>
                <w:sz w:val="19"/>
              </w:rPr>
              <w:t>Negative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1"/>
                <w:sz w:val="19"/>
              </w:rPr>
              <w:t> </w:t>
            </w:r>
            <w:r>
              <w:rPr>
                <w:sz w:val="19"/>
              </w:rPr>
              <w:t>total</w:t>
            </w:r>
            <w:r>
              <w:rPr>
                <w:spacing w:val="-8"/>
                <w:sz w:val="19"/>
              </w:rPr>
              <w:t> </w:t>
            </w:r>
            <w:r>
              <w:rPr>
                <w:sz w:val="19"/>
              </w:rPr>
              <w:t>negative kVARh accumulation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40053</w:t>
            </w:r>
          </w:p>
        </w:tc>
        <w:tc>
          <w:tcPr>
            <w:tcW w:w="1310" w:type="dxa"/>
          </w:tcPr>
          <w:p>
            <w:pPr>
              <w:pStyle w:val="TableParagraph"/>
              <w:spacing w:line="252" w:lineRule="auto"/>
              <w:ind w:left="118" w:right="80"/>
              <w:jc w:val="center"/>
              <w:rPr>
                <w:sz w:val="19"/>
              </w:rPr>
            </w:pPr>
            <w:r>
              <w:rPr>
                <w:sz w:val="19"/>
              </w:rPr>
              <w:t>Genset</w:t>
            </w:r>
            <w:r>
              <w:rPr>
                <w:spacing w:val="-14"/>
                <w:sz w:val="19"/>
              </w:rPr>
              <w:t> </w:t>
            </w:r>
            <w:r>
              <w:rPr>
                <w:sz w:val="19"/>
              </w:rPr>
              <w:t>Total </w:t>
            </w:r>
            <w:r>
              <w:rPr>
                <w:spacing w:val="-2"/>
                <w:sz w:val="19"/>
              </w:rPr>
              <w:t>Negative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negative kVARh 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40054</w:t>
            </w:r>
          </w:p>
        </w:tc>
        <w:tc>
          <w:tcPr>
            <w:tcW w:w="1310" w:type="dxa"/>
          </w:tcPr>
          <w:p>
            <w:pPr>
              <w:pStyle w:val="TableParagraph"/>
              <w:spacing w:line="252" w:lineRule="auto"/>
              <w:ind w:left="118" w:right="80"/>
              <w:jc w:val="center"/>
              <w:rPr>
                <w:sz w:val="19"/>
              </w:rPr>
            </w:pPr>
            <w:r>
              <w:rPr>
                <w:sz w:val="19"/>
              </w:rPr>
              <w:t>Genset</w:t>
            </w:r>
            <w:r>
              <w:rPr>
                <w:spacing w:val="-14"/>
                <w:sz w:val="19"/>
              </w:rPr>
              <w:t> </w:t>
            </w:r>
            <w:r>
              <w:rPr>
                <w:sz w:val="19"/>
              </w:rPr>
              <w:t>Total </w:t>
            </w:r>
            <w:r>
              <w:rPr>
                <w:spacing w:val="-2"/>
                <w:sz w:val="19"/>
              </w:rPr>
              <w:t>Positive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 kVARh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positive kVARh 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40055</w:t>
            </w:r>
          </w:p>
        </w:tc>
        <w:tc>
          <w:tcPr>
            <w:tcW w:w="1310" w:type="dxa"/>
          </w:tcPr>
          <w:p>
            <w:pPr>
              <w:pStyle w:val="TableParagraph"/>
              <w:spacing w:line="252" w:lineRule="auto"/>
              <w:ind w:left="118" w:right="80"/>
              <w:jc w:val="center"/>
              <w:rPr>
                <w:sz w:val="19"/>
              </w:rPr>
            </w:pPr>
            <w:r>
              <w:rPr>
                <w:sz w:val="19"/>
              </w:rPr>
              <w:t>Genset</w:t>
            </w:r>
            <w:r>
              <w:rPr>
                <w:spacing w:val="-14"/>
                <w:sz w:val="19"/>
              </w:rPr>
              <w:t> </w:t>
            </w:r>
            <w:r>
              <w:rPr>
                <w:sz w:val="19"/>
              </w:rPr>
              <w:t>Total </w:t>
            </w:r>
            <w:r>
              <w:rPr>
                <w:spacing w:val="-2"/>
                <w:sz w:val="19"/>
              </w:rPr>
              <w:t>Positive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 kVARh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positive kVARh 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40056</w:t>
            </w:r>
          </w:p>
        </w:tc>
        <w:tc>
          <w:tcPr>
            <w:tcW w:w="1310" w:type="dxa"/>
          </w:tcPr>
          <w:p>
            <w:pPr>
              <w:pStyle w:val="TableParagraph"/>
              <w:spacing w:line="252" w:lineRule="auto"/>
              <w:ind w:left="191" w:right="79" w:hanging="74"/>
              <w:rPr>
                <w:sz w:val="19"/>
              </w:rPr>
            </w:pPr>
            <w:r>
              <w:rPr>
                <w:sz w:val="19"/>
              </w:rPr>
              <w:t>Genset</w:t>
            </w:r>
            <w:r>
              <w:rPr>
                <w:spacing w:val="-14"/>
                <w:sz w:val="19"/>
              </w:rPr>
              <w:t> </w:t>
            </w:r>
            <w:r>
              <w:rPr>
                <w:sz w:val="19"/>
              </w:rPr>
              <w:t>Total Net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4"/>
                <w:sz w:val="19"/>
              </w:rPr>
              <w:t>kVARh</w:t>
            </w:r>
          </w:p>
          <w:p>
            <w:pPr>
              <w:pStyle w:val="TableParagraph"/>
              <w:spacing w:before="56"/>
              <w:rPr>
                <w:sz w:val="19"/>
              </w:rPr>
            </w:pPr>
            <w:r>
              <w:rPr>
                <w:sz w:val="19"/>
              </w:rPr>
              <w:t>Lower Limit:</w:t>
            </w:r>
            <w:r>
              <w:rPr>
                <w:spacing w:val="2"/>
                <w:sz w:val="19"/>
              </w:rPr>
              <w:t> </w:t>
            </w:r>
            <w:r>
              <w:rPr>
                <w:sz w:val="19"/>
              </w:rPr>
              <w:t>-</w:t>
            </w:r>
            <w:r>
              <w:rPr>
                <w:spacing w:val="-2"/>
                <w:sz w:val="19"/>
              </w:rPr>
              <w:t>2147483648</w:t>
            </w:r>
          </w:p>
          <w:p>
            <w:pPr>
              <w:pStyle w:val="TableParagraph"/>
              <w:spacing w:line="218" w:lineRule="exact" w:before="55"/>
              <w:rPr>
                <w:sz w:val="19"/>
              </w:rPr>
            </w:pPr>
            <w:r>
              <w:rPr>
                <w:sz w:val="19"/>
              </w:rPr>
              <w:t>Upper Limit:</w:t>
            </w:r>
            <w:r>
              <w:rPr>
                <w:spacing w:val="3"/>
                <w:sz w:val="19"/>
              </w:rPr>
              <w:t> </w:t>
            </w:r>
            <w:r>
              <w:rPr>
                <w:spacing w:val="-2"/>
                <w:sz w:val="19"/>
              </w:rPr>
              <w:t>2147483643</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net kVARh 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40057</w:t>
            </w:r>
          </w:p>
        </w:tc>
        <w:tc>
          <w:tcPr>
            <w:tcW w:w="1310" w:type="dxa"/>
          </w:tcPr>
          <w:p>
            <w:pPr>
              <w:pStyle w:val="TableParagraph"/>
              <w:spacing w:line="252" w:lineRule="auto"/>
              <w:ind w:left="82" w:right="41"/>
              <w:jc w:val="center"/>
              <w:rPr>
                <w:sz w:val="19"/>
              </w:rPr>
            </w:pPr>
            <w:r>
              <w:rPr>
                <w:sz w:val="19"/>
              </w:rPr>
              <w:t>Generator</w:t>
            </w:r>
            <w:r>
              <w:rPr>
                <w:spacing w:val="-14"/>
                <w:sz w:val="19"/>
              </w:rPr>
              <w:t> </w:t>
            </w:r>
            <w:r>
              <w:rPr>
                <w:sz w:val="19"/>
              </w:rPr>
              <w:t>set Total Net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4"/>
                <w:sz w:val="19"/>
              </w:rPr>
              <w:t>kVARh</w:t>
            </w:r>
          </w:p>
          <w:p>
            <w:pPr>
              <w:pStyle w:val="TableParagraph"/>
              <w:spacing w:before="56"/>
              <w:rPr>
                <w:sz w:val="19"/>
              </w:rPr>
            </w:pPr>
            <w:r>
              <w:rPr>
                <w:sz w:val="19"/>
              </w:rPr>
              <w:t>Lower Limit:</w:t>
            </w:r>
            <w:r>
              <w:rPr>
                <w:spacing w:val="2"/>
                <w:sz w:val="19"/>
              </w:rPr>
              <w:t> </w:t>
            </w:r>
            <w:r>
              <w:rPr>
                <w:sz w:val="19"/>
              </w:rPr>
              <w:t>-</w:t>
            </w:r>
            <w:r>
              <w:rPr>
                <w:spacing w:val="-2"/>
                <w:sz w:val="19"/>
              </w:rPr>
              <w:t>2147483648</w:t>
            </w:r>
          </w:p>
          <w:p>
            <w:pPr>
              <w:pStyle w:val="TableParagraph"/>
              <w:spacing w:line="218" w:lineRule="exact" w:before="55"/>
              <w:rPr>
                <w:sz w:val="19"/>
              </w:rPr>
            </w:pPr>
            <w:r>
              <w:rPr>
                <w:sz w:val="19"/>
              </w:rPr>
              <w:t>Upper Limit:</w:t>
            </w:r>
            <w:r>
              <w:rPr>
                <w:spacing w:val="3"/>
                <w:sz w:val="19"/>
              </w:rPr>
              <w:t> </w:t>
            </w:r>
            <w:r>
              <w:rPr>
                <w:spacing w:val="-2"/>
                <w:sz w:val="19"/>
              </w:rPr>
              <w:t>2147483643</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net kVARh 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40058</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L1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standby L1 current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40059</w:t>
            </w:r>
          </w:p>
        </w:tc>
        <w:tc>
          <w:tcPr>
            <w:tcW w:w="1310" w:type="dxa"/>
          </w:tcPr>
          <w:p>
            <w:pPr>
              <w:pStyle w:val="TableParagraph"/>
              <w:spacing w:line="252" w:lineRule="auto"/>
              <w:ind w:left="182" w:right="141" w:hanging="4"/>
              <w:jc w:val="center"/>
              <w:rPr>
                <w:sz w:val="19"/>
              </w:rPr>
            </w:pPr>
            <w:r>
              <w:rPr>
                <w:sz w:val="19"/>
              </w:rPr>
              <w:t>Genset % Standby</w:t>
            </w:r>
            <w:r>
              <w:rPr>
                <w:spacing w:val="-14"/>
                <w:sz w:val="19"/>
              </w:rPr>
              <w:t> </w:t>
            </w:r>
            <w:r>
              <w:rPr>
                <w:sz w:val="19"/>
              </w:rPr>
              <w:t>L2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standby L2 current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40060</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L3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standby L3 current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40061</w:t>
            </w:r>
          </w:p>
        </w:tc>
        <w:tc>
          <w:tcPr>
            <w:tcW w:w="1310" w:type="dxa"/>
          </w:tcPr>
          <w:p>
            <w:pPr>
              <w:pStyle w:val="TableParagraph"/>
              <w:spacing w:line="252" w:lineRule="auto"/>
              <w:ind w:left="341" w:right="298" w:firstLine="22"/>
              <w:rPr>
                <w:sz w:val="19"/>
              </w:rPr>
            </w:pPr>
            <w:r>
              <w:rPr>
                <w:spacing w:val="-2"/>
                <w:sz w:val="19"/>
              </w:rPr>
              <w:t>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Vdc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Battery voltage value. 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 Modbus use only, multiplier/units = 0.1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40062</w:t>
            </w:r>
          </w:p>
        </w:tc>
        <w:tc>
          <w:tcPr>
            <w:tcW w:w="1310" w:type="dxa"/>
          </w:tcPr>
          <w:p>
            <w:pPr>
              <w:pStyle w:val="TableParagraph"/>
              <w:ind w:left="38"/>
              <w:jc w:val="center"/>
              <w:rPr>
                <w:sz w:val="19"/>
              </w:rPr>
            </w:pPr>
            <w:r>
              <w:rPr>
                <w:sz w:val="19"/>
              </w:rPr>
              <w:t>Oil</w:t>
            </w:r>
            <w:r>
              <w:rPr>
                <w:spacing w:val="1"/>
                <w:sz w:val="19"/>
              </w:rPr>
              <w:t> </w:t>
            </w:r>
            <w:r>
              <w:rPr>
                <w:spacing w:val="-2"/>
                <w:sz w:val="19"/>
              </w:rPr>
              <w:t>Pressure</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kPa</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 point for the Oil Pressure. Modbus and PCCNet have different multiplier</w:t>
            </w:r>
            <w:r>
              <w:rPr>
                <w:spacing w:val="-10"/>
                <w:sz w:val="19"/>
              </w:rPr>
              <w:t> </w:t>
            </w:r>
            <w:r>
              <w:rPr>
                <w:sz w:val="19"/>
              </w:rPr>
              <w:t>value.</w:t>
            </w:r>
            <w:r>
              <w:rPr>
                <w:spacing w:val="-10"/>
                <w:sz w:val="19"/>
              </w:rPr>
              <w:t> </w:t>
            </w:r>
            <w:r>
              <w:rPr>
                <w:sz w:val="19"/>
              </w:rPr>
              <w:t>For</w:t>
            </w:r>
            <w:r>
              <w:rPr>
                <w:spacing w:val="-8"/>
                <w:sz w:val="19"/>
              </w:rPr>
              <w:t> </w:t>
            </w:r>
            <w:r>
              <w:rPr>
                <w:sz w:val="19"/>
              </w:rPr>
              <w:t>Modbus use only, Multiplier/Units = </w:t>
            </w:r>
            <w:r>
              <w:rPr>
                <w:spacing w:val="-4"/>
                <w:sz w:val="19"/>
              </w:rPr>
              <w:t>1kPa</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40063</w:t>
            </w:r>
          </w:p>
        </w:tc>
        <w:tc>
          <w:tcPr>
            <w:tcW w:w="1310" w:type="dxa"/>
          </w:tcPr>
          <w:p>
            <w:pPr>
              <w:pStyle w:val="TableParagraph"/>
              <w:spacing w:line="252" w:lineRule="auto"/>
              <w:ind w:left="119" w:firstLine="428"/>
              <w:rPr>
                <w:sz w:val="19"/>
              </w:rPr>
            </w:pPr>
            <w:r>
              <w:rPr>
                <w:spacing w:val="-4"/>
                <w:sz w:val="19"/>
              </w:rPr>
              <w:t>Oil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Oil </w:t>
            </w:r>
            <w:r>
              <w:rPr>
                <w:spacing w:val="-2"/>
                <w:sz w:val="19"/>
              </w:rPr>
              <w:t>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40064</w:t>
            </w:r>
          </w:p>
        </w:tc>
        <w:tc>
          <w:tcPr>
            <w:tcW w:w="1310" w:type="dxa"/>
          </w:tcPr>
          <w:p>
            <w:pPr>
              <w:pStyle w:val="TableParagraph"/>
              <w:spacing w:line="252" w:lineRule="auto"/>
              <w:ind w:left="119" w:firstLine="216"/>
              <w:rPr>
                <w:sz w:val="19"/>
              </w:rPr>
            </w:pPr>
            <w:r>
              <w:rPr>
                <w:spacing w:val="-2"/>
                <w:sz w:val="19"/>
              </w:rPr>
              <w:t>Coolant 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 point for the Coolant Temperature. Modbus mapping shall be to both 46126</w:t>
            </w:r>
            <w:r>
              <w:rPr>
                <w:spacing w:val="-10"/>
                <w:sz w:val="19"/>
              </w:rPr>
              <w:t> </w:t>
            </w:r>
            <w:r>
              <w:rPr>
                <w:sz w:val="19"/>
              </w:rPr>
              <w:t>and</w:t>
            </w:r>
            <w:r>
              <w:rPr>
                <w:spacing w:val="-10"/>
                <w:sz w:val="19"/>
              </w:rPr>
              <w:t> </w:t>
            </w:r>
            <w:r>
              <w:rPr>
                <w:sz w:val="19"/>
              </w:rPr>
              <w:t>40064</w:t>
            </w:r>
            <w:r>
              <w:rPr>
                <w:spacing w:val="-9"/>
                <w:sz w:val="19"/>
              </w:rPr>
              <w:t> </w:t>
            </w:r>
            <w:r>
              <w:rPr>
                <w:sz w:val="19"/>
              </w:rPr>
              <w:t>addresses. For Modbus use only, Multiplier/Units = 0.1C</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40065</w:t>
            </w:r>
          </w:p>
        </w:tc>
        <w:tc>
          <w:tcPr>
            <w:tcW w:w="1310" w:type="dxa"/>
          </w:tcPr>
          <w:p>
            <w:pPr>
              <w:pStyle w:val="TableParagraph"/>
              <w:spacing w:line="252" w:lineRule="auto"/>
              <w:ind w:left="119" w:right="80" w:firstLine="2"/>
              <w:jc w:val="center"/>
              <w:rPr>
                <w:sz w:val="19"/>
              </w:rPr>
            </w:pPr>
            <w:r>
              <w:rPr>
                <w:spacing w:val="-2"/>
                <w:sz w:val="19"/>
              </w:rPr>
              <w:t>Intake Manifold 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rPr>
                <w:sz w:val="19"/>
              </w:rPr>
            </w:pPr>
            <w:r>
              <w:rPr>
                <w:sz w:val="19"/>
              </w:rPr>
              <w:t>To monitor Intake Manifold Temperature.</w:t>
            </w:r>
            <w:r>
              <w:rPr>
                <w:spacing w:val="-14"/>
                <w:sz w:val="19"/>
              </w:rPr>
              <w:t> </w:t>
            </w:r>
            <w:r>
              <w:rPr>
                <w:sz w:val="19"/>
              </w:rPr>
              <w:t>This</w:t>
            </w:r>
            <w:r>
              <w:rPr>
                <w:spacing w:val="-13"/>
                <w:sz w:val="19"/>
              </w:rPr>
              <w:t> </w:t>
            </w:r>
            <w:r>
              <w:rPr>
                <w:sz w:val="19"/>
              </w:rPr>
              <w:t>parameter represents ”Intake Manifold Temperature 1”.</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541" w:hRule="atLeast"/>
        </w:trPr>
        <w:tc>
          <w:tcPr>
            <w:tcW w:w="800" w:type="dxa"/>
          </w:tcPr>
          <w:p>
            <w:pPr>
              <w:pStyle w:val="TableParagraph"/>
              <w:ind w:left="16"/>
              <w:jc w:val="center"/>
              <w:rPr>
                <w:sz w:val="19"/>
              </w:rPr>
            </w:pPr>
            <w:r>
              <w:rPr>
                <w:spacing w:val="-2"/>
                <w:sz w:val="19"/>
              </w:rPr>
              <w:t>40065</w:t>
            </w:r>
          </w:p>
        </w:tc>
        <w:tc>
          <w:tcPr>
            <w:tcW w:w="1310" w:type="dxa"/>
          </w:tcPr>
          <w:p>
            <w:pPr>
              <w:pStyle w:val="TableParagraph"/>
              <w:spacing w:line="252" w:lineRule="auto"/>
              <w:ind w:left="119" w:right="80" w:firstLine="2"/>
              <w:jc w:val="center"/>
              <w:rPr>
                <w:sz w:val="19"/>
              </w:rPr>
            </w:pPr>
            <w:r>
              <w:rPr>
                <w:spacing w:val="-2"/>
                <w:sz w:val="19"/>
              </w:rPr>
              <w:t>Intake Manifold 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rPr>
                <w:sz w:val="19"/>
              </w:rPr>
            </w:pPr>
            <w:r>
              <w:rPr>
                <w:sz w:val="19"/>
              </w:rPr>
              <w:t>To monitor Intake Manifold Temperature.</w:t>
            </w:r>
            <w:r>
              <w:rPr>
                <w:spacing w:val="-14"/>
                <w:sz w:val="19"/>
              </w:rPr>
              <w:t> </w:t>
            </w:r>
            <w:r>
              <w:rPr>
                <w:sz w:val="19"/>
              </w:rPr>
              <w:t>This</w:t>
            </w:r>
            <w:r>
              <w:rPr>
                <w:spacing w:val="-13"/>
                <w:sz w:val="19"/>
              </w:rPr>
              <w:t> </w:t>
            </w:r>
            <w:r>
              <w:rPr>
                <w:sz w:val="19"/>
              </w:rPr>
              <w:t>parameter represents ”Intake Manifold Temperature 1”.</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40066</w:t>
            </w:r>
          </w:p>
        </w:tc>
        <w:tc>
          <w:tcPr>
            <w:tcW w:w="1310" w:type="dxa"/>
          </w:tcPr>
          <w:p>
            <w:pPr>
              <w:pStyle w:val="TableParagraph"/>
              <w:spacing w:line="252" w:lineRule="auto"/>
              <w:ind w:left="119" w:firstLine="360"/>
              <w:rPr>
                <w:sz w:val="19"/>
              </w:rPr>
            </w:pPr>
            <w:r>
              <w:rPr>
                <w:spacing w:val="-4"/>
                <w:sz w:val="19"/>
              </w:rPr>
              <w:t>Fuel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Fuel </w:t>
            </w:r>
            <w:r>
              <w:rPr>
                <w:spacing w:val="-2"/>
                <w:sz w:val="19"/>
              </w:rPr>
              <w:t>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40067</w:t>
            </w:r>
          </w:p>
        </w:tc>
        <w:tc>
          <w:tcPr>
            <w:tcW w:w="1310" w:type="dxa"/>
          </w:tcPr>
          <w:p>
            <w:pPr>
              <w:pStyle w:val="TableParagraph"/>
              <w:ind w:left="36"/>
              <w:jc w:val="center"/>
              <w:rPr>
                <w:sz w:val="19"/>
              </w:rPr>
            </w:pPr>
            <w:r>
              <w:rPr>
                <w:sz w:val="19"/>
              </w:rPr>
              <w:t>Fuel </w:t>
            </w:r>
            <w:r>
              <w:rPr>
                <w:spacing w:val="-4"/>
                <w:sz w:val="19"/>
              </w:rPr>
              <w:t>Rate</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gal/hr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Fuel </w:t>
            </w:r>
            <w:r>
              <w:rPr>
                <w:spacing w:val="-4"/>
                <w:sz w:val="19"/>
              </w:rPr>
              <w:t>Rate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40068</w:t>
            </w:r>
          </w:p>
        </w:tc>
        <w:tc>
          <w:tcPr>
            <w:tcW w:w="1310" w:type="dxa"/>
          </w:tcPr>
          <w:p>
            <w:pPr>
              <w:pStyle w:val="TableParagraph"/>
              <w:spacing w:line="252" w:lineRule="auto"/>
              <w:ind w:left="310" w:right="270"/>
              <w:jc w:val="center"/>
              <w:rPr>
                <w:sz w:val="19"/>
              </w:rPr>
            </w:pPr>
            <w:r>
              <w:rPr>
                <w:spacing w:val="-2"/>
                <w:sz w:val="19"/>
              </w:rPr>
              <w:t>Average Engine Speed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RPM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Average Engine Speed. Modbus and PCCNet have different multiplier value. For Modbus use only, Multiplier/Units = 1 </w:t>
            </w:r>
            <w:r>
              <w:rPr>
                <w:spacing w:val="-4"/>
                <w:sz w:val="19"/>
              </w:rPr>
              <w:t>RPM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40069</w:t>
            </w:r>
          </w:p>
        </w:tc>
        <w:tc>
          <w:tcPr>
            <w:tcW w:w="1310" w:type="dxa"/>
          </w:tcPr>
          <w:p>
            <w:pPr>
              <w:pStyle w:val="TableParagraph"/>
              <w:spacing w:line="252" w:lineRule="auto"/>
              <w:ind w:left="123" w:right="77" w:firstLine="100"/>
              <w:rPr>
                <w:sz w:val="19"/>
              </w:rPr>
            </w:pPr>
            <w:r>
              <w:rPr>
                <w:sz w:val="19"/>
              </w:rPr>
              <w:t>Total Start Attempts</w:t>
            </w:r>
            <w:r>
              <w:rPr>
                <w:spacing w:val="3"/>
                <w:sz w:val="19"/>
              </w:rPr>
              <w:t> </w:t>
            </w:r>
            <w:r>
              <w:rPr>
                <w:spacing w:val="-5"/>
                <w:sz w:val="19"/>
              </w:rPr>
              <w:t>OP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NAr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65535</w:t>
            </w:r>
          </w:p>
        </w:tc>
        <w:tc>
          <w:tcPr>
            <w:tcW w:w="2666" w:type="dxa"/>
          </w:tcPr>
          <w:p>
            <w:pPr>
              <w:pStyle w:val="TableParagraph"/>
              <w:spacing w:line="252" w:lineRule="auto"/>
              <w:ind w:right="571"/>
              <w:rPr>
                <w:sz w:val="19"/>
              </w:rPr>
            </w:pPr>
            <w:r>
              <w:rPr>
                <w:sz w:val="19"/>
              </w:rPr>
              <w:t>Total</w:t>
            </w:r>
            <w:r>
              <w:rPr>
                <w:spacing w:val="-9"/>
                <w:sz w:val="19"/>
              </w:rPr>
              <w:t> </w:t>
            </w:r>
            <w:r>
              <w:rPr>
                <w:sz w:val="19"/>
              </w:rPr>
              <w:t>number</w:t>
            </w:r>
            <w:r>
              <w:rPr>
                <w:spacing w:val="-9"/>
                <w:sz w:val="19"/>
              </w:rPr>
              <w:t> </w:t>
            </w:r>
            <w:r>
              <w:rPr>
                <w:sz w:val="19"/>
              </w:rPr>
              <w:t>of</w:t>
            </w:r>
            <w:r>
              <w:rPr>
                <w:spacing w:val="-9"/>
                <w:sz w:val="19"/>
              </w:rPr>
              <w:t> </w:t>
            </w:r>
            <w:r>
              <w:rPr>
                <w:sz w:val="19"/>
              </w:rPr>
              <w:t>start </w:t>
            </w:r>
            <w:r>
              <w:rPr>
                <w:spacing w:val="-2"/>
                <w:sz w:val="19"/>
              </w:rPr>
              <w:t>attempts</w:t>
            </w:r>
          </w:p>
        </w:tc>
        <w:tc>
          <w:tcPr>
            <w:tcW w:w="1324" w:type="dxa"/>
          </w:tcPr>
          <w:p>
            <w:pPr>
              <w:pStyle w:val="TableParagraph"/>
              <w:spacing w:line="252" w:lineRule="auto"/>
              <w:ind w:right="382"/>
              <w:rPr>
                <w:sz w:val="19"/>
              </w:rPr>
            </w:pPr>
            <w:r>
              <w:rPr>
                <w:sz w:val="19"/>
              </w:rPr>
              <w:t>PC</w:t>
            </w:r>
            <w:r>
              <w:rPr>
                <w:spacing w:val="-14"/>
                <w:sz w:val="19"/>
              </w:rPr>
              <w:t> </w:t>
            </w:r>
            <w:r>
              <w:rPr>
                <w:sz w:val="19"/>
              </w:rPr>
              <w:t>2.X, </w:t>
            </w:r>
            <w:r>
              <w:rPr>
                <w:spacing w:val="-2"/>
                <w:sz w:val="19"/>
              </w:rPr>
              <w:t>PC3.X</w:t>
            </w:r>
          </w:p>
        </w:tc>
      </w:tr>
    </w:tbl>
    <w:p>
      <w:pPr>
        <w:pStyle w:val="TableParagraph"/>
        <w:spacing w:after="0" w:line="252"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40070</w:t>
            </w:r>
          </w:p>
        </w:tc>
        <w:tc>
          <w:tcPr>
            <w:tcW w:w="1310" w:type="dxa"/>
          </w:tcPr>
          <w:p>
            <w:pPr>
              <w:pStyle w:val="TableParagraph"/>
              <w:spacing w:line="252" w:lineRule="auto"/>
              <w:ind w:left="70" w:right="31" w:firstLine="298"/>
              <w:rPr>
                <w:sz w:val="19"/>
              </w:rPr>
            </w:pPr>
            <w:r>
              <w:rPr>
                <w:spacing w:val="-2"/>
                <w:sz w:val="19"/>
              </w:rPr>
              <w:t>Engine </w:t>
            </w:r>
            <w:r>
              <w:rPr>
                <w:sz w:val="19"/>
              </w:rPr>
              <w:t>Running</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416"/>
              <w:rPr>
                <w:sz w:val="19"/>
              </w:rPr>
            </w:pPr>
            <w:r>
              <w:rPr>
                <w:sz w:val="19"/>
              </w:rPr>
              <w:t>Unit:</w:t>
            </w:r>
            <w:r>
              <w:rPr>
                <w:spacing w:val="-14"/>
                <w:sz w:val="19"/>
              </w:rPr>
              <w:t> </w:t>
            </w:r>
            <w:r>
              <w:rPr>
                <w:sz w:val="19"/>
              </w:rPr>
              <w:t>seconds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Total engine run time. Modbus has different multiplier</w:t>
            </w:r>
            <w:r>
              <w:rPr>
                <w:spacing w:val="-10"/>
                <w:sz w:val="19"/>
              </w:rPr>
              <w:t> </w:t>
            </w:r>
            <w:r>
              <w:rPr>
                <w:sz w:val="19"/>
              </w:rPr>
              <w:t>than</w:t>
            </w:r>
            <w:r>
              <w:rPr>
                <w:spacing w:val="-10"/>
                <w:sz w:val="19"/>
              </w:rPr>
              <w:t> </w:t>
            </w:r>
            <w:r>
              <w:rPr>
                <w:sz w:val="19"/>
              </w:rPr>
              <w:t>PCCNet.</w:t>
            </w:r>
            <w:r>
              <w:rPr>
                <w:spacing w:val="-9"/>
                <w:sz w:val="19"/>
              </w:rPr>
              <w:t> </w:t>
            </w:r>
            <w:r>
              <w:rPr>
                <w:sz w:val="19"/>
              </w:rPr>
              <w:t>For Modbus use only, multiplier/units = 0.1 Sec</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40071</w:t>
            </w:r>
          </w:p>
        </w:tc>
        <w:tc>
          <w:tcPr>
            <w:tcW w:w="1310" w:type="dxa"/>
          </w:tcPr>
          <w:p>
            <w:pPr>
              <w:pStyle w:val="TableParagraph"/>
              <w:spacing w:line="252" w:lineRule="auto"/>
              <w:ind w:firstLine="298"/>
              <w:rPr>
                <w:sz w:val="19"/>
              </w:rPr>
            </w:pPr>
            <w:r>
              <w:rPr>
                <w:spacing w:val="-2"/>
                <w:sz w:val="19"/>
              </w:rPr>
              <w:t>Engine </w:t>
            </w:r>
            <w:r>
              <w:rPr>
                <w:sz w:val="19"/>
              </w:rPr>
              <w:t>Running</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417"/>
              <w:rPr>
                <w:sz w:val="19"/>
              </w:rPr>
            </w:pPr>
            <w:r>
              <w:rPr>
                <w:sz w:val="19"/>
              </w:rPr>
              <w:t>Unit:</w:t>
            </w:r>
            <w:r>
              <w:rPr>
                <w:spacing w:val="-14"/>
                <w:sz w:val="19"/>
              </w:rPr>
              <w:t> </w:t>
            </w:r>
            <w:r>
              <w:rPr>
                <w:sz w:val="19"/>
              </w:rPr>
              <w:t>seconds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Total engine run time. Modbus has different multiplier</w:t>
            </w:r>
            <w:r>
              <w:rPr>
                <w:spacing w:val="-10"/>
                <w:sz w:val="19"/>
              </w:rPr>
              <w:t> </w:t>
            </w:r>
            <w:r>
              <w:rPr>
                <w:sz w:val="19"/>
              </w:rPr>
              <w:t>than</w:t>
            </w:r>
            <w:r>
              <w:rPr>
                <w:spacing w:val="-10"/>
                <w:sz w:val="19"/>
              </w:rPr>
              <w:t> </w:t>
            </w:r>
            <w:r>
              <w:rPr>
                <w:sz w:val="19"/>
              </w:rPr>
              <w:t>PCCnet.</w:t>
            </w:r>
            <w:r>
              <w:rPr>
                <w:spacing w:val="-9"/>
                <w:sz w:val="19"/>
              </w:rPr>
              <w:t> </w:t>
            </w:r>
            <w:r>
              <w:rPr>
                <w:sz w:val="19"/>
              </w:rPr>
              <w:t>For Modbus use only, multiplier/units = 0.1 Sec</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40072</w:t>
            </w:r>
          </w:p>
        </w:tc>
        <w:tc>
          <w:tcPr>
            <w:tcW w:w="1310" w:type="dxa"/>
          </w:tcPr>
          <w:p>
            <w:pPr>
              <w:pStyle w:val="TableParagraph"/>
              <w:spacing w:line="252" w:lineRule="auto"/>
              <w:ind w:left="103" w:firstLine="136"/>
              <w:rPr>
                <w:sz w:val="19"/>
              </w:rPr>
            </w:pPr>
            <w:r>
              <w:rPr>
                <w:sz w:val="19"/>
              </w:rPr>
              <w:t>Total Fuel </w:t>
            </w:r>
            <w:r>
              <w:rPr>
                <w:spacing w:val="-2"/>
                <w:sz w:val="19"/>
              </w:rPr>
              <w:t>Consumption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23"/>
              <w:rPr>
                <w:sz w:val="19"/>
              </w:rPr>
            </w:pPr>
            <w:r>
              <w:rPr>
                <w:sz w:val="19"/>
              </w:rPr>
              <w:t>Unit:</w:t>
            </w:r>
            <w:r>
              <w:rPr>
                <w:spacing w:val="-14"/>
                <w:sz w:val="19"/>
              </w:rPr>
              <w:t> </w:t>
            </w:r>
            <w:r>
              <w:rPr>
                <w:sz w:val="19"/>
              </w:rPr>
              <w:t>gallons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Total</w:t>
            </w:r>
            <w:r>
              <w:rPr>
                <w:spacing w:val="-10"/>
                <w:sz w:val="19"/>
              </w:rPr>
              <w:t> </w:t>
            </w:r>
            <w:r>
              <w:rPr>
                <w:sz w:val="19"/>
              </w:rPr>
              <w:t>fuel</w:t>
            </w:r>
            <w:r>
              <w:rPr>
                <w:spacing w:val="-10"/>
                <w:sz w:val="19"/>
              </w:rPr>
              <w:t> </w:t>
            </w:r>
            <w:r>
              <w:rPr>
                <w:sz w:val="19"/>
              </w:rPr>
              <w:t>consumption</w:t>
            </w:r>
            <w:r>
              <w:rPr>
                <w:spacing w:val="-9"/>
                <w:sz w:val="19"/>
              </w:rPr>
              <w:t> </w:t>
            </w:r>
            <w:r>
              <w:rPr>
                <w:sz w:val="19"/>
              </w:rPr>
              <w:t>since start of engine.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40073</w:t>
            </w:r>
          </w:p>
        </w:tc>
        <w:tc>
          <w:tcPr>
            <w:tcW w:w="1310" w:type="dxa"/>
          </w:tcPr>
          <w:p>
            <w:pPr>
              <w:pStyle w:val="TableParagraph"/>
              <w:spacing w:line="252" w:lineRule="auto"/>
              <w:ind w:left="103" w:firstLine="136"/>
              <w:rPr>
                <w:sz w:val="19"/>
              </w:rPr>
            </w:pPr>
            <w:r>
              <w:rPr>
                <w:sz w:val="19"/>
              </w:rPr>
              <w:t>Total Fuel </w:t>
            </w:r>
            <w:r>
              <w:rPr>
                <w:spacing w:val="-2"/>
                <w:sz w:val="19"/>
              </w:rPr>
              <w:t>Consumption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2"/>
                <w:sz w:val="19"/>
              </w:rPr>
              <w:t>gallons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Total</w:t>
            </w:r>
            <w:r>
              <w:rPr>
                <w:spacing w:val="-10"/>
                <w:sz w:val="19"/>
              </w:rPr>
              <w:t> </w:t>
            </w:r>
            <w:r>
              <w:rPr>
                <w:sz w:val="19"/>
              </w:rPr>
              <w:t>fuel</w:t>
            </w:r>
            <w:r>
              <w:rPr>
                <w:spacing w:val="-10"/>
                <w:sz w:val="19"/>
              </w:rPr>
              <w:t> </w:t>
            </w:r>
            <w:r>
              <w:rPr>
                <w:sz w:val="19"/>
              </w:rPr>
              <w:t>consumption</w:t>
            </w:r>
            <w:r>
              <w:rPr>
                <w:spacing w:val="-9"/>
                <w:sz w:val="19"/>
              </w:rPr>
              <w:t> </w:t>
            </w:r>
            <w:r>
              <w:rPr>
                <w:sz w:val="19"/>
              </w:rPr>
              <w:t>since start of engine.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40074</w:t>
            </w:r>
          </w:p>
        </w:tc>
        <w:tc>
          <w:tcPr>
            <w:tcW w:w="1310" w:type="dxa"/>
          </w:tcPr>
          <w:p>
            <w:pPr>
              <w:pStyle w:val="TableParagraph"/>
              <w:spacing w:line="252" w:lineRule="auto"/>
              <w:ind w:left="333" w:right="48" w:hanging="248"/>
              <w:rPr>
                <w:sz w:val="19"/>
              </w:rPr>
            </w:pPr>
            <w:r>
              <w:rPr>
                <w:sz w:val="19"/>
              </w:rPr>
              <w:t>Total</w:t>
            </w:r>
            <w:r>
              <w:rPr>
                <w:spacing w:val="-14"/>
                <w:sz w:val="19"/>
              </w:rPr>
              <w:t> </w:t>
            </w:r>
            <w:r>
              <w:rPr>
                <w:sz w:val="19"/>
              </w:rPr>
              <w:t>Number of Runs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4294967295</w:t>
            </w:r>
          </w:p>
        </w:tc>
        <w:tc>
          <w:tcPr>
            <w:tcW w:w="2666" w:type="dxa"/>
          </w:tcPr>
          <w:p>
            <w:pPr>
              <w:pStyle w:val="TableParagraph"/>
              <w:spacing w:line="252" w:lineRule="auto"/>
              <w:ind w:left="70"/>
              <w:rPr>
                <w:sz w:val="19"/>
              </w:rPr>
            </w:pPr>
            <w:r>
              <w:rPr>
                <w:sz w:val="19"/>
              </w:rPr>
              <w:t>Total</w:t>
            </w:r>
            <w:r>
              <w:rPr>
                <w:spacing w:val="-7"/>
                <w:sz w:val="19"/>
              </w:rPr>
              <w:t> </w:t>
            </w:r>
            <w:r>
              <w:rPr>
                <w:sz w:val="19"/>
              </w:rPr>
              <w:t>number</w:t>
            </w:r>
            <w:r>
              <w:rPr>
                <w:spacing w:val="-7"/>
                <w:sz w:val="19"/>
              </w:rPr>
              <w:t> </w:t>
            </w:r>
            <w:r>
              <w:rPr>
                <w:sz w:val="19"/>
              </w:rPr>
              <w:t>of</w:t>
            </w:r>
            <w:r>
              <w:rPr>
                <w:spacing w:val="-6"/>
                <w:sz w:val="19"/>
              </w:rPr>
              <w:t> </w:t>
            </w:r>
            <w:r>
              <w:rPr>
                <w:sz w:val="19"/>
              </w:rPr>
              <w:t>generator</w:t>
            </w:r>
            <w:r>
              <w:rPr>
                <w:spacing w:val="-5"/>
                <w:sz w:val="19"/>
              </w:rPr>
              <w:t> </w:t>
            </w:r>
            <w:r>
              <w:rPr>
                <w:sz w:val="19"/>
              </w:rPr>
              <w:t>set </w:t>
            </w:r>
            <w:r>
              <w:rPr>
                <w:spacing w:val="-2"/>
                <w:sz w:val="19"/>
              </w:rPr>
              <w:t>runs.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40075</w:t>
            </w:r>
          </w:p>
        </w:tc>
        <w:tc>
          <w:tcPr>
            <w:tcW w:w="1310" w:type="dxa"/>
          </w:tcPr>
          <w:p>
            <w:pPr>
              <w:pStyle w:val="TableParagraph"/>
              <w:spacing w:line="252" w:lineRule="auto"/>
              <w:ind w:left="333" w:right="48" w:hanging="248"/>
              <w:rPr>
                <w:sz w:val="19"/>
              </w:rPr>
            </w:pPr>
            <w:r>
              <w:rPr>
                <w:sz w:val="19"/>
              </w:rPr>
              <w:t>Total</w:t>
            </w:r>
            <w:r>
              <w:rPr>
                <w:spacing w:val="-14"/>
                <w:sz w:val="19"/>
              </w:rPr>
              <w:t> </w:t>
            </w:r>
            <w:r>
              <w:rPr>
                <w:sz w:val="19"/>
              </w:rPr>
              <w:t>Number of Runs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4294967295</w:t>
            </w:r>
          </w:p>
        </w:tc>
        <w:tc>
          <w:tcPr>
            <w:tcW w:w="2666" w:type="dxa"/>
          </w:tcPr>
          <w:p>
            <w:pPr>
              <w:pStyle w:val="TableParagraph"/>
              <w:spacing w:line="252" w:lineRule="auto"/>
              <w:ind w:left="70"/>
              <w:rPr>
                <w:sz w:val="19"/>
              </w:rPr>
            </w:pPr>
            <w:r>
              <w:rPr>
                <w:sz w:val="19"/>
              </w:rPr>
              <w:t>Total</w:t>
            </w:r>
            <w:r>
              <w:rPr>
                <w:spacing w:val="-7"/>
                <w:sz w:val="19"/>
              </w:rPr>
              <w:t> </w:t>
            </w:r>
            <w:r>
              <w:rPr>
                <w:sz w:val="19"/>
              </w:rPr>
              <w:t>number</w:t>
            </w:r>
            <w:r>
              <w:rPr>
                <w:spacing w:val="-7"/>
                <w:sz w:val="19"/>
              </w:rPr>
              <w:t> </w:t>
            </w:r>
            <w:r>
              <w:rPr>
                <w:sz w:val="19"/>
              </w:rPr>
              <w:t>of</w:t>
            </w:r>
            <w:r>
              <w:rPr>
                <w:spacing w:val="-6"/>
                <w:sz w:val="19"/>
              </w:rPr>
              <w:t> </w:t>
            </w:r>
            <w:r>
              <w:rPr>
                <w:sz w:val="19"/>
              </w:rPr>
              <w:t>generator</w:t>
            </w:r>
            <w:r>
              <w:rPr>
                <w:spacing w:val="-5"/>
                <w:sz w:val="19"/>
              </w:rPr>
              <w:t> </w:t>
            </w:r>
            <w:r>
              <w:rPr>
                <w:sz w:val="19"/>
              </w:rPr>
              <w:t>set </w:t>
            </w:r>
            <w:r>
              <w:rPr>
                <w:spacing w:val="-2"/>
                <w:sz w:val="19"/>
              </w:rPr>
              <w:t>runs.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650" w:hRule="atLeast"/>
        </w:trPr>
        <w:tc>
          <w:tcPr>
            <w:tcW w:w="800" w:type="dxa"/>
          </w:tcPr>
          <w:p>
            <w:pPr>
              <w:pStyle w:val="TableParagraph"/>
              <w:ind w:left="16"/>
              <w:jc w:val="center"/>
              <w:rPr>
                <w:sz w:val="19"/>
              </w:rPr>
            </w:pPr>
            <w:r>
              <w:rPr>
                <w:spacing w:val="-2"/>
                <w:sz w:val="19"/>
              </w:rPr>
              <w:t>40076</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40077</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40078</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40079</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650" w:hRule="atLeast"/>
        </w:trPr>
        <w:tc>
          <w:tcPr>
            <w:tcW w:w="800" w:type="dxa"/>
          </w:tcPr>
          <w:p>
            <w:pPr>
              <w:pStyle w:val="TableParagraph"/>
              <w:ind w:left="16"/>
              <w:jc w:val="center"/>
              <w:rPr>
                <w:sz w:val="19"/>
              </w:rPr>
            </w:pPr>
            <w:r>
              <w:rPr>
                <w:spacing w:val="-2"/>
                <w:sz w:val="19"/>
              </w:rPr>
              <w:t>40080</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40081</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40082</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40083</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650" w:hRule="atLeast"/>
        </w:trPr>
        <w:tc>
          <w:tcPr>
            <w:tcW w:w="800" w:type="dxa"/>
          </w:tcPr>
          <w:p>
            <w:pPr>
              <w:pStyle w:val="TableParagraph"/>
              <w:ind w:left="16"/>
              <w:jc w:val="center"/>
              <w:rPr>
                <w:sz w:val="19"/>
              </w:rPr>
            </w:pPr>
            <w:r>
              <w:rPr>
                <w:spacing w:val="-2"/>
                <w:sz w:val="19"/>
              </w:rPr>
              <w:t>40084</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40085</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40086</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40087</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650" w:hRule="atLeast"/>
        </w:trPr>
        <w:tc>
          <w:tcPr>
            <w:tcW w:w="800" w:type="dxa"/>
          </w:tcPr>
          <w:p>
            <w:pPr>
              <w:pStyle w:val="TableParagraph"/>
              <w:ind w:left="16"/>
              <w:jc w:val="center"/>
              <w:rPr>
                <w:sz w:val="19"/>
              </w:rPr>
            </w:pPr>
            <w:r>
              <w:rPr>
                <w:spacing w:val="-2"/>
                <w:sz w:val="19"/>
              </w:rPr>
              <w:t>40088</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40089</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40090</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50" w:hRule="atLeast"/>
        </w:trPr>
        <w:tc>
          <w:tcPr>
            <w:tcW w:w="800" w:type="dxa"/>
          </w:tcPr>
          <w:p>
            <w:pPr>
              <w:pStyle w:val="TableParagraph"/>
              <w:ind w:left="16"/>
              <w:jc w:val="center"/>
              <w:rPr>
                <w:sz w:val="19"/>
              </w:rPr>
            </w:pPr>
            <w:r>
              <w:rPr>
                <w:spacing w:val="-2"/>
                <w:sz w:val="19"/>
              </w:rPr>
              <w:t>40091</w:t>
            </w:r>
          </w:p>
        </w:tc>
        <w:tc>
          <w:tcPr>
            <w:tcW w:w="1310" w:type="dxa"/>
          </w:tcPr>
          <w:p>
            <w:pPr>
              <w:pStyle w:val="TableParagraph"/>
              <w:spacing w:line="252" w:lineRule="auto"/>
              <w:ind w:left="452" w:right="125"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68"/>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650" w:hRule="atLeast"/>
        </w:trPr>
        <w:tc>
          <w:tcPr>
            <w:tcW w:w="800" w:type="dxa"/>
          </w:tcPr>
          <w:p>
            <w:pPr>
              <w:pStyle w:val="TableParagraph"/>
              <w:ind w:left="16"/>
              <w:jc w:val="center"/>
              <w:rPr>
                <w:sz w:val="19"/>
              </w:rPr>
            </w:pPr>
            <w:r>
              <w:rPr>
                <w:spacing w:val="-2"/>
                <w:sz w:val="19"/>
              </w:rPr>
              <w:t>40092</w:t>
            </w:r>
          </w:p>
        </w:tc>
        <w:tc>
          <w:tcPr>
            <w:tcW w:w="1310" w:type="dxa"/>
          </w:tcPr>
          <w:p>
            <w:pPr>
              <w:pStyle w:val="TableParagraph"/>
              <w:spacing w:line="252" w:lineRule="auto"/>
              <w:ind w:left="451" w:hanging="286"/>
              <w:rPr>
                <w:sz w:val="19"/>
              </w:rPr>
            </w:pPr>
            <w:r>
              <w:rPr>
                <w:sz w:val="19"/>
              </w:rPr>
              <w:t>Runs</w:t>
            </w:r>
            <w:r>
              <w:rPr>
                <w:spacing w:val="-14"/>
                <w:sz w:val="19"/>
              </w:rPr>
              <w:t> </w:t>
            </w:r>
            <w:r>
              <w:rPr>
                <w:sz w:val="19"/>
              </w:rPr>
              <w:t>Reset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69"/>
              <w:rPr>
                <w:sz w:val="19"/>
              </w:rPr>
            </w:pPr>
            <w:r>
              <w:rPr>
                <w:sz w:val="19"/>
              </w:rPr>
              <w:t>Real Time Clock stamp record of the last time the</w:t>
            </w:r>
            <w:r>
              <w:rPr>
                <w:spacing w:val="40"/>
                <w:sz w:val="19"/>
              </w:rPr>
              <w:t> </w:t>
            </w:r>
            <w:r>
              <w:rPr>
                <w:sz w:val="19"/>
              </w:rPr>
              <w:t>Run Attempts were reset. This parameter is READ/WRITE for Mon and PCCNet</w:t>
            </w:r>
            <w:r>
              <w:rPr>
                <w:spacing w:val="-7"/>
                <w:sz w:val="19"/>
              </w:rPr>
              <w:t> </w:t>
            </w:r>
            <w:r>
              <w:rPr>
                <w:sz w:val="19"/>
              </w:rPr>
              <w:t>and</w:t>
            </w:r>
            <w:r>
              <w:rPr>
                <w:spacing w:val="-7"/>
                <w:sz w:val="19"/>
              </w:rPr>
              <w:t> </w:t>
            </w:r>
            <w:r>
              <w:rPr>
                <w:sz w:val="19"/>
              </w:rPr>
              <w:t>READ</w:t>
            </w:r>
            <w:r>
              <w:rPr>
                <w:spacing w:val="-5"/>
                <w:sz w:val="19"/>
              </w:rPr>
              <w:t> </w:t>
            </w:r>
            <w:r>
              <w:rPr>
                <w:sz w:val="19"/>
              </w:rPr>
              <w:t>ONLY</w:t>
            </w:r>
            <w:r>
              <w:rPr>
                <w:spacing w:val="-5"/>
                <w:sz w:val="19"/>
              </w:rPr>
              <w:t> </w:t>
            </w:r>
            <w:r>
              <w:rPr>
                <w:sz w:val="19"/>
              </w:rPr>
              <w:t>for Modbus. Modbus implementation or the Real time stamp will use 40076- 40092 for 17 char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40096</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40097</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40098</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40099</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420" w:hRule="atLeast"/>
        </w:trPr>
        <w:tc>
          <w:tcPr>
            <w:tcW w:w="800" w:type="dxa"/>
          </w:tcPr>
          <w:p>
            <w:pPr>
              <w:pStyle w:val="TableParagraph"/>
              <w:ind w:left="16"/>
              <w:jc w:val="center"/>
              <w:rPr>
                <w:sz w:val="19"/>
              </w:rPr>
            </w:pPr>
            <w:r>
              <w:rPr>
                <w:spacing w:val="-2"/>
                <w:sz w:val="19"/>
              </w:rPr>
              <w:t>40100</w:t>
            </w:r>
          </w:p>
        </w:tc>
        <w:tc>
          <w:tcPr>
            <w:tcW w:w="1310" w:type="dxa"/>
          </w:tcPr>
          <w:p>
            <w:pPr>
              <w:pStyle w:val="TableParagraph"/>
              <w:spacing w:line="252" w:lineRule="auto"/>
              <w:ind w:left="176"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40101</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40102</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40103</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40104</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420" w:hRule="atLeast"/>
        </w:trPr>
        <w:tc>
          <w:tcPr>
            <w:tcW w:w="800" w:type="dxa"/>
          </w:tcPr>
          <w:p>
            <w:pPr>
              <w:pStyle w:val="TableParagraph"/>
              <w:ind w:left="16"/>
              <w:jc w:val="center"/>
              <w:rPr>
                <w:sz w:val="19"/>
              </w:rPr>
            </w:pPr>
            <w:r>
              <w:rPr>
                <w:spacing w:val="-2"/>
                <w:sz w:val="19"/>
              </w:rPr>
              <w:t>40105</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40106</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40107</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40108</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40109</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right="54"/>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3"/>
                <w:sz w:val="19"/>
              </w:rPr>
              <w:t> </w:t>
            </w:r>
            <w:r>
              <w:rPr>
                <w:sz w:val="19"/>
              </w:rPr>
              <w:t>for</w:t>
            </w:r>
            <w:r>
              <w:rPr>
                <w:spacing w:val="-3"/>
                <w:sz w:val="19"/>
              </w:rPr>
              <w:t> </w:t>
            </w:r>
            <w:r>
              <w:rPr>
                <w:sz w:val="19"/>
              </w:rPr>
              <w:t>17</w:t>
            </w:r>
            <w:r>
              <w:rPr>
                <w:spacing w:val="-3"/>
                <w:sz w:val="19"/>
              </w:rPr>
              <w:t> </w:t>
            </w:r>
            <w:r>
              <w:rPr>
                <w:sz w:val="19"/>
              </w:rPr>
              <w:t>char</w:t>
            </w:r>
            <w:r>
              <w:rPr>
                <w:spacing w:val="-2"/>
                <w:sz w:val="19"/>
              </w:rPr>
              <w:t> </w:t>
            </w:r>
            <w:r>
              <w:rPr>
                <w:sz w:val="19"/>
              </w:rPr>
              <w:t>of</w:t>
            </w:r>
            <w:r>
              <w:rPr>
                <w:spacing w:val="-2"/>
                <w:sz w:val="19"/>
              </w:rPr>
              <w:t> </w:t>
            </w:r>
            <w:r>
              <w:rPr>
                <w:sz w:val="19"/>
              </w:rPr>
              <w:t>this</w:t>
            </w:r>
            <w:r>
              <w:rPr>
                <w:spacing w:val="-2"/>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420" w:hRule="atLeast"/>
        </w:trPr>
        <w:tc>
          <w:tcPr>
            <w:tcW w:w="800" w:type="dxa"/>
          </w:tcPr>
          <w:p>
            <w:pPr>
              <w:pStyle w:val="TableParagraph"/>
              <w:ind w:left="16"/>
              <w:jc w:val="center"/>
              <w:rPr>
                <w:sz w:val="19"/>
              </w:rPr>
            </w:pPr>
            <w:r>
              <w:rPr>
                <w:spacing w:val="-2"/>
                <w:sz w:val="19"/>
              </w:rPr>
              <w:t>40110</w:t>
            </w:r>
          </w:p>
        </w:tc>
        <w:tc>
          <w:tcPr>
            <w:tcW w:w="1310" w:type="dxa"/>
          </w:tcPr>
          <w:p>
            <w:pPr>
              <w:pStyle w:val="TableParagraph"/>
              <w:spacing w:line="252" w:lineRule="auto"/>
              <w:ind w:left="176"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40111</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40112</w:t>
            </w:r>
          </w:p>
        </w:tc>
        <w:tc>
          <w:tcPr>
            <w:tcW w:w="1310" w:type="dxa"/>
          </w:tcPr>
          <w:p>
            <w:pPr>
              <w:pStyle w:val="TableParagraph"/>
              <w:spacing w:line="252" w:lineRule="auto"/>
              <w:ind w:left="175" w:right="138" w:firstLine="2"/>
              <w:jc w:val="center"/>
              <w:rPr>
                <w:sz w:val="19"/>
              </w:rPr>
            </w:pPr>
            <w:r>
              <w:rPr>
                <w:spacing w:val="-2"/>
                <w:sz w:val="19"/>
              </w:rPr>
              <w:t>Start Attempts </w:t>
            </w:r>
            <w:r>
              <w:rPr>
                <w:sz w:val="19"/>
              </w:rPr>
              <w:t>Reset</w:t>
            </w:r>
            <w:r>
              <w:rPr>
                <w:spacing w:val="-14"/>
                <w:sz w:val="19"/>
              </w:rPr>
              <w:t> </w:t>
            </w:r>
            <w:r>
              <w:rPr>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144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30" w:lineRule="atLeast" w:before="100"/>
              <w:ind w:left="70" w:right="53"/>
              <w:rPr>
                <w:sz w:val="19"/>
              </w:rPr>
            </w:pPr>
            <w:r>
              <w:rPr>
                <w:sz w:val="19"/>
              </w:rPr>
              <w:t>Real Time Clock stamp</w:t>
            </w:r>
            <w:r>
              <w:rPr>
                <w:spacing w:val="40"/>
                <w:sz w:val="19"/>
              </w:rPr>
              <w:t> </w:t>
            </w:r>
            <w:r>
              <w:rPr>
                <w:sz w:val="19"/>
              </w:rPr>
              <w:t>record of the last time the Start Attempts were reset. This parameter is READ/WRITE for Mon and PCCNet and READ ONLY for Modbus. Modbus implementation or the Real time stamp will use 40096- 0112</w:t>
            </w:r>
            <w:r>
              <w:rPr>
                <w:spacing w:val="-4"/>
                <w:sz w:val="19"/>
              </w:rPr>
              <w:t> </w:t>
            </w:r>
            <w:r>
              <w:rPr>
                <w:sz w:val="19"/>
              </w:rPr>
              <w:t>for</w:t>
            </w:r>
            <w:r>
              <w:rPr>
                <w:spacing w:val="-4"/>
                <w:sz w:val="19"/>
              </w:rPr>
              <w:t> </w:t>
            </w:r>
            <w:r>
              <w:rPr>
                <w:sz w:val="19"/>
              </w:rPr>
              <w:t>17</w:t>
            </w:r>
            <w:r>
              <w:rPr>
                <w:spacing w:val="-4"/>
                <w:sz w:val="19"/>
              </w:rPr>
              <w:t> </w:t>
            </w:r>
            <w:r>
              <w:rPr>
                <w:sz w:val="19"/>
              </w:rPr>
              <w:t>char</w:t>
            </w:r>
            <w:r>
              <w:rPr>
                <w:spacing w:val="-2"/>
                <w:sz w:val="19"/>
              </w:rPr>
              <w:t> </w:t>
            </w:r>
            <w:r>
              <w:rPr>
                <w:sz w:val="19"/>
              </w:rPr>
              <w:t>of</w:t>
            </w:r>
            <w:r>
              <w:rPr>
                <w:spacing w:val="-3"/>
                <w:sz w:val="19"/>
              </w:rPr>
              <w:t> </w:t>
            </w:r>
            <w:r>
              <w:rPr>
                <w:sz w:val="19"/>
              </w:rPr>
              <w:t>this</w:t>
            </w:r>
            <w:r>
              <w:rPr>
                <w:spacing w:val="-2"/>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40118</w:t>
            </w:r>
          </w:p>
        </w:tc>
        <w:tc>
          <w:tcPr>
            <w:tcW w:w="1310" w:type="dxa"/>
          </w:tcPr>
          <w:p>
            <w:pPr>
              <w:pStyle w:val="TableParagraph"/>
              <w:spacing w:line="252" w:lineRule="auto"/>
              <w:ind w:left="341" w:hanging="112"/>
              <w:rPr>
                <w:sz w:val="19"/>
              </w:rPr>
            </w:pPr>
            <w:r>
              <w:rPr>
                <w:sz w:val="19"/>
              </w:rPr>
              <w:t>Utility</w:t>
            </w:r>
            <w:r>
              <w:rPr>
                <w:spacing w:val="-14"/>
                <w:sz w:val="19"/>
              </w:rPr>
              <w:t> </w:t>
            </w:r>
            <w:r>
              <w:rPr>
                <w:sz w:val="19"/>
              </w:rPr>
              <w:t>L1N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Utility</w:t>
            </w:r>
            <w:r>
              <w:rPr>
                <w:spacing w:val="2"/>
                <w:sz w:val="19"/>
              </w:rPr>
              <w:t> </w:t>
            </w:r>
            <w:r>
              <w:rPr>
                <w:sz w:val="19"/>
              </w:rPr>
              <w:t>L1N</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40119</w:t>
            </w:r>
          </w:p>
        </w:tc>
        <w:tc>
          <w:tcPr>
            <w:tcW w:w="1310" w:type="dxa"/>
          </w:tcPr>
          <w:p>
            <w:pPr>
              <w:pStyle w:val="TableParagraph"/>
              <w:spacing w:line="252" w:lineRule="auto"/>
              <w:ind w:left="341" w:hanging="112"/>
              <w:rPr>
                <w:sz w:val="19"/>
              </w:rPr>
            </w:pPr>
            <w:r>
              <w:rPr>
                <w:sz w:val="19"/>
              </w:rPr>
              <w:t>Utility</w:t>
            </w:r>
            <w:r>
              <w:rPr>
                <w:spacing w:val="-14"/>
                <w:sz w:val="19"/>
              </w:rPr>
              <w:t> </w:t>
            </w:r>
            <w:r>
              <w:rPr>
                <w:sz w:val="19"/>
              </w:rPr>
              <w:t>L2N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w:t>
            </w:r>
            <w:r>
              <w:rPr>
                <w:spacing w:val="2"/>
                <w:sz w:val="19"/>
              </w:rPr>
              <w:t> </w:t>
            </w:r>
            <w:r>
              <w:rPr>
                <w:sz w:val="19"/>
              </w:rPr>
              <w:t>L2N</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40120</w:t>
            </w:r>
          </w:p>
        </w:tc>
        <w:tc>
          <w:tcPr>
            <w:tcW w:w="1310" w:type="dxa"/>
          </w:tcPr>
          <w:p>
            <w:pPr>
              <w:pStyle w:val="TableParagraph"/>
              <w:spacing w:line="252" w:lineRule="auto"/>
              <w:ind w:left="341" w:hanging="112"/>
              <w:rPr>
                <w:sz w:val="19"/>
              </w:rPr>
            </w:pPr>
            <w:r>
              <w:rPr>
                <w:sz w:val="19"/>
              </w:rPr>
              <w:t>Utility</w:t>
            </w:r>
            <w:r>
              <w:rPr>
                <w:spacing w:val="-14"/>
                <w:sz w:val="19"/>
              </w:rPr>
              <w:t> </w:t>
            </w:r>
            <w:r>
              <w:rPr>
                <w:sz w:val="19"/>
              </w:rPr>
              <w:t>L3N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2"/>
                <w:sz w:val="19"/>
              </w:rPr>
              <w:t> </w:t>
            </w:r>
            <w:r>
              <w:rPr>
                <w:sz w:val="19"/>
              </w:rPr>
              <w:t>L3N</w:t>
            </w:r>
            <w:r>
              <w:rPr>
                <w:spacing w:val="4"/>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40121</w:t>
            </w:r>
          </w:p>
        </w:tc>
        <w:tc>
          <w:tcPr>
            <w:tcW w:w="1310" w:type="dxa"/>
          </w:tcPr>
          <w:p>
            <w:pPr>
              <w:pStyle w:val="TableParagraph"/>
              <w:ind w:left="309" w:hanging="28"/>
              <w:rPr>
                <w:sz w:val="19"/>
              </w:rPr>
            </w:pPr>
            <w:r>
              <w:rPr>
                <w:sz w:val="19"/>
              </w:rPr>
              <w:t>Utility</w:t>
            </w:r>
            <w:r>
              <w:rPr>
                <w:spacing w:val="1"/>
                <w:sz w:val="19"/>
              </w:rPr>
              <w:t> </w:t>
            </w:r>
            <w:r>
              <w:rPr>
                <w:spacing w:val="-7"/>
                <w:sz w:val="19"/>
              </w:rPr>
              <w:t>LN</w:t>
            </w:r>
          </w:p>
          <w:p>
            <w:pPr>
              <w:pStyle w:val="TableParagraph"/>
              <w:spacing w:line="252" w:lineRule="auto" w:before="56"/>
              <w:ind w:left="341" w:right="267" w:hanging="32"/>
              <w:rPr>
                <w:sz w:val="19"/>
              </w:rPr>
            </w:pPr>
            <w:r>
              <w:rPr>
                <w:spacing w:val="-2"/>
                <w:sz w:val="19"/>
              </w:rPr>
              <w:t>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rPr>
                <w:sz w:val="19"/>
              </w:rPr>
            </w:pPr>
            <w:r>
              <w:rPr>
                <w:sz w:val="19"/>
              </w:rPr>
              <w:t>Utility</w:t>
            </w:r>
            <w:r>
              <w:rPr>
                <w:spacing w:val="-6"/>
                <w:sz w:val="19"/>
              </w:rPr>
              <w:t> </w:t>
            </w:r>
            <w:r>
              <w:rPr>
                <w:sz w:val="19"/>
              </w:rPr>
              <w:t>Line</w:t>
            </w:r>
            <w:r>
              <w:rPr>
                <w:spacing w:val="-6"/>
                <w:sz w:val="19"/>
              </w:rPr>
              <w:t> </w:t>
            </w:r>
            <w:r>
              <w:rPr>
                <w:sz w:val="19"/>
              </w:rPr>
              <w:t>to</w:t>
            </w:r>
            <w:r>
              <w:rPr>
                <w:spacing w:val="-5"/>
                <w:sz w:val="19"/>
              </w:rPr>
              <w:t> </w:t>
            </w:r>
            <w:r>
              <w:rPr>
                <w:sz w:val="19"/>
              </w:rPr>
              <w:t>Neutral</w:t>
            </w:r>
            <w:r>
              <w:rPr>
                <w:spacing w:val="-5"/>
                <w:sz w:val="19"/>
              </w:rPr>
              <w:t> </w:t>
            </w:r>
            <w:r>
              <w:rPr>
                <w:sz w:val="19"/>
              </w:rPr>
              <w:t>average </w:t>
            </w:r>
            <w:r>
              <w:rPr>
                <w:spacing w:val="-2"/>
                <w:sz w:val="19"/>
              </w:rPr>
              <w:t>voltage</w:t>
            </w:r>
          </w:p>
        </w:tc>
        <w:tc>
          <w:tcPr>
            <w:tcW w:w="1324" w:type="dxa"/>
          </w:tcPr>
          <w:p>
            <w:pPr>
              <w:pStyle w:val="TableParagraph"/>
              <w:rPr>
                <w:sz w:val="19"/>
              </w:rPr>
            </w:pPr>
            <w:r>
              <w:rPr>
                <w:spacing w:val="-2"/>
                <w:sz w:val="19"/>
              </w:rPr>
              <w:t>PC3.X</w:t>
            </w:r>
          </w:p>
        </w:tc>
      </w:tr>
      <w:tr>
        <w:trPr>
          <w:trHeight w:val="1994" w:hRule="atLeast"/>
        </w:trPr>
        <w:tc>
          <w:tcPr>
            <w:tcW w:w="800" w:type="dxa"/>
          </w:tcPr>
          <w:p>
            <w:pPr>
              <w:pStyle w:val="TableParagraph"/>
              <w:ind w:left="16"/>
              <w:jc w:val="center"/>
              <w:rPr>
                <w:sz w:val="19"/>
              </w:rPr>
            </w:pPr>
            <w:r>
              <w:rPr>
                <w:spacing w:val="-2"/>
                <w:sz w:val="19"/>
              </w:rPr>
              <w:t>40122</w:t>
            </w:r>
          </w:p>
        </w:tc>
        <w:tc>
          <w:tcPr>
            <w:tcW w:w="1310" w:type="dxa"/>
          </w:tcPr>
          <w:p>
            <w:pPr>
              <w:pStyle w:val="TableParagraph"/>
              <w:spacing w:line="252" w:lineRule="auto"/>
              <w:ind w:left="341" w:right="153" w:hanging="150"/>
              <w:rPr>
                <w:sz w:val="19"/>
              </w:rPr>
            </w:pPr>
            <w:r>
              <w:rPr>
                <w:sz w:val="19"/>
              </w:rPr>
              <w:t>Utility</w:t>
            </w:r>
            <w:r>
              <w:rPr>
                <w:spacing w:val="-14"/>
                <w:sz w:val="19"/>
              </w:rPr>
              <w:t> </w:t>
            </w:r>
            <w:r>
              <w:rPr>
                <w:sz w:val="19"/>
              </w:rPr>
              <w:t>L1L2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1"/>
                <w:sz w:val="19"/>
              </w:rPr>
              <w:t> </w:t>
            </w:r>
            <w:r>
              <w:rPr>
                <w:sz w:val="19"/>
              </w:rPr>
              <w:t>L1L2</w:t>
            </w:r>
            <w:r>
              <w:rPr>
                <w:spacing w:val="4"/>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40123</w:t>
            </w:r>
          </w:p>
        </w:tc>
        <w:tc>
          <w:tcPr>
            <w:tcW w:w="1310" w:type="dxa"/>
          </w:tcPr>
          <w:p>
            <w:pPr>
              <w:pStyle w:val="TableParagraph"/>
              <w:spacing w:line="252" w:lineRule="auto"/>
              <w:ind w:left="341" w:right="153" w:hanging="150"/>
              <w:rPr>
                <w:sz w:val="19"/>
              </w:rPr>
            </w:pPr>
            <w:r>
              <w:rPr>
                <w:sz w:val="19"/>
              </w:rPr>
              <w:t>Utility</w:t>
            </w:r>
            <w:r>
              <w:rPr>
                <w:spacing w:val="-14"/>
                <w:sz w:val="19"/>
              </w:rPr>
              <w:t> </w:t>
            </w:r>
            <w:r>
              <w:rPr>
                <w:sz w:val="19"/>
              </w:rPr>
              <w:t>L2L3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rPr>
                <w:sz w:val="19"/>
              </w:rPr>
            </w:pPr>
            <w:r>
              <w:rPr>
                <w:sz w:val="19"/>
              </w:rPr>
              <w:t>Utility</w:t>
            </w:r>
            <w:r>
              <w:rPr>
                <w:spacing w:val="1"/>
                <w:sz w:val="19"/>
              </w:rPr>
              <w:t> </w:t>
            </w:r>
            <w:r>
              <w:rPr>
                <w:sz w:val="19"/>
              </w:rPr>
              <w:t>L2L3</w:t>
            </w:r>
            <w:r>
              <w:rPr>
                <w:spacing w:val="4"/>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40124</w:t>
            </w:r>
          </w:p>
        </w:tc>
        <w:tc>
          <w:tcPr>
            <w:tcW w:w="1310" w:type="dxa"/>
          </w:tcPr>
          <w:p>
            <w:pPr>
              <w:pStyle w:val="TableParagraph"/>
              <w:spacing w:line="252" w:lineRule="auto"/>
              <w:ind w:left="341" w:right="153" w:hanging="150"/>
              <w:rPr>
                <w:sz w:val="19"/>
              </w:rPr>
            </w:pPr>
            <w:r>
              <w:rPr>
                <w:sz w:val="19"/>
              </w:rPr>
              <w:t>Utility</w:t>
            </w:r>
            <w:r>
              <w:rPr>
                <w:spacing w:val="-14"/>
                <w:sz w:val="19"/>
              </w:rPr>
              <w:t> </w:t>
            </w:r>
            <w:r>
              <w:rPr>
                <w:sz w:val="19"/>
              </w:rPr>
              <w:t>L3L1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1"/>
                <w:sz w:val="19"/>
              </w:rPr>
              <w:t> </w:t>
            </w:r>
            <w:r>
              <w:rPr>
                <w:sz w:val="19"/>
              </w:rPr>
              <w:t>L3L1</w:t>
            </w:r>
            <w:r>
              <w:rPr>
                <w:spacing w:val="4"/>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40125</w:t>
            </w:r>
          </w:p>
        </w:tc>
        <w:tc>
          <w:tcPr>
            <w:tcW w:w="1310" w:type="dxa"/>
          </w:tcPr>
          <w:p>
            <w:pPr>
              <w:pStyle w:val="TableParagraph"/>
              <w:spacing w:line="252" w:lineRule="auto"/>
              <w:ind w:left="309" w:right="258" w:hanging="12"/>
              <w:jc w:val="both"/>
              <w:rPr>
                <w:sz w:val="19"/>
              </w:rPr>
            </w:pPr>
            <w:r>
              <w:rPr>
                <w:sz w:val="19"/>
              </w:rPr>
              <w:t>Utility</w:t>
            </w:r>
            <w:r>
              <w:rPr>
                <w:spacing w:val="-14"/>
                <w:sz w:val="19"/>
              </w:rPr>
              <w:t> </w:t>
            </w:r>
            <w:r>
              <w:rPr>
                <w:sz w:val="19"/>
              </w:rPr>
              <w:t>LL </w:t>
            </w:r>
            <w:r>
              <w:rPr>
                <w:spacing w:val="-2"/>
                <w:sz w:val="19"/>
              </w:rPr>
              <w:t>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6"/>
                <w:sz w:val="19"/>
              </w:rPr>
              <w:t> </w:t>
            </w:r>
            <w:r>
              <w:rPr>
                <w:sz w:val="19"/>
              </w:rPr>
              <w:t>Line</w:t>
            </w:r>
            <w:r>
              <w:rPr>
                <w:spacing w:val="-6"/>
                <w:sz w:val="19"/>
              </w:rPr>
              <w:t> </w:t>
            </w:r>
            <w:r>
              <w:rPr>
                <w:sz w:val="19"/>
              </w:rPr>
              <w:t>to</w:t>
            </w:r>
            <w:r>
              <w:rPr>
                <w:spacing w:val="-5"/>
                <w:sz w:val="19"/>
              </w:rPr>
              <w:t> </w:t>
            </w:r>
            <w:r>
              <w:rPr>
                <w:sz w:val="19"/>
              </w:rPr>
              <w:t>Line</w:t>
            </w:r>
            <w:r>
              <w:rPr>
                <w:spacing w:val="-5"/>
                <w:sz w:val="19"/>
              </w:rPr>
              <w:t> </w:t>
            </w:r>
            <w:r>
              <w:rPr>
                <w:sz w:val="19"/>
              </w:rPr>
              <w:t>average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40126</w:t>
            </w:r>
          </w:p>
        </w:tc>
        <w:tc>
          <w:tcPr>
            <w:tcW w:w="1310" w:type="dxa"/>
          </w:tcPr>
          <w:p>
            <w:pPr>
              <w:pStyle w:val="TableParagraph"/>
              <w:spacing w:line="252" w:lineRule="auto"/>
              <w:ind w:left="348" w:right="257" w:hanging="50"/>
              <w:rPr>
                <w:sz w:val="19"/>
              </w:rPr>
            </w:pPr>
            <w:r>
              <w:rPr>
                <w:sz w:val="19"/>
              </w:rPr>
              <w:t>Utility</w:t>
            </w:r>
            <w:r>
              <w:rPr>
                <w:spacing w:val="-14"/>
                <w:sz w:val="19"/>
              </w:rPr>
              <w:t> </w:t>
            </w:r>
            <w:r>
              <w:rPr>
                <w:sz w:val="19"/>
              </w:rPr>
              <w:t>L1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Amps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Utility L1</w:t>
            </w:r>
            <w:r>
              <w:rPr>
                <w:spacing w:val="5"/>
                <w:sz w:val="19"/>
              </w:rPr>
              <w:t> </w:t>
            </w:r>
            <w:r>
              <w:rPr>
                <w:spacing w:val="-2"/>
                <w:sz w:val="19"/>
              </w:rPr>
              <w:t>current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40127</w:t>
            </w:r>
          </w:p>
        </w:tc>
        <w:tc>
          <w:tcPr>
            <w:tcW w:w="1310" w:type="dxa"/>
          </w:tcPr>
          <w:p>
            <w:pPr>
              <w:pStyle w:val="TableParagraph"/>
              <w:spacing w:line="252" w:lineRule="auto"/>
              <w:ind w:left="347" w:hanging="50"/>
              <w:rPr>
                <w:sz w:val="19"/>
              </w:rPr>
            </w:pPr>
            <w:r>
              <w:rPr>
                <w:sz w:val="19"/>
              </w:rPr>
              <w:t>Utility</w:t>
            </w:r>
            <w:r>
              <w:rPr>
                <w:spacing w:val="-14"/>
                <w:sz w:val="19"/>
              </w:rPr>
              <w:t> </w:t>
            </w:r>
            <w:r>
              <w:rPr>
                <w:sz w:val="19"/>
              </w:rPr>
              <w:t>L2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4"/>
                <w:sz w:val="19"/>
              </w:rPr>
              <w:t>Amps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Utility L2</w:t>
            </w:r>
            <w:r>
              <w:rPr>
                <w:spacing w:val="5"/>
                <w:sz w:val="19"/>
              </w:rPr>
              <w:t> </w:t>
            </w:r>
            <w:r>
              <w:rPr>
                <w:spacing w:val="-2"/>
                <w:sz w:val="19"/>
              </w:rPr>
              <w:t>current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40128</w:t>
            </w:r>
          </w:p>
        </w:tc>
        <w:tc>
          <w:tcPr>
            <w:tcW w:w="1310" w:type="dxa"/>
          </w:tcPr>
          <w:p>
            <w:pPr>
              <w:pStyle w:val="TableParagraph"/>
              <w:spacing w:line="252" w:lineRule="auto"/>
              <w:ind w:left="347" w:hanging="50"/>
              <w:rPr>
                <w:sz w:val="19"/>
              </w:rPr>
            </w:pPr>
            <w:r>
              <w:rPr>
                <w:sz w:val="19"/>
              </w:rPr>
              <w:t>Utility</w:t>
            </w:r>
            <w:r>
              <w:rPr>
                <w:spacing w:val="-14"/>
                <w:sz w:val="19"/>
              </w:rPr>
              <w:t> </w:t>
            </w:r>
            <w:r>
              <w:rPr>
                <w:sz w:val="19"/>
              </w:rPr>
              <w:t>L3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14"/>
                <w:sz w:val="19"/>
              </w:rPr>
              <w:t> </w:t>
            </w:r>
            <w:r>
              <w:rPr>
                <w:sz w:val="19"/>
              </w:rPr>
              <w:t>Limit: Upper</w:t>
            </w:r>
            <w:r>
              <w:rPr>
                <w:spacing w:val="3"/>
                <w:sz w:val="19"/>
              </w:rPr>
              <w:t> </w:t>
            </w:r>
            <w:r>
              <w:rPr>
                <w:spacing w:val="-2"/>
                <w:sz w:val="19"/>
              </w:rPr>
              <w:t>Limit:</w:t>
            </w:r>
          </w:p>
          <w:p>
            <w:pPr>
              <w:pStyle w:val="TableParagraph"/>
              <w:spacing w:line="218" w:lineRule="exact" w:before="3"/>
              <w:rPr>
                <w:sz w:val="19"/>
              </w:rPr>
            </w:pPr>
            <w:r>
              <w:rPr>
                <w:sz w:val="19"/>
              </w:rPr>
              <w:t>Offset:</w:t>
            </w:r>
            <w:r>
              <w:rPr>
                <w:spacing w:val="-5"/>
                <w:sz w:val="19"/>
              </w:rPr>
              <w:t> </w:t>
            </w:r>
            <w:r>
              <w:rPr>
                <w:spacing w:val="-10"/>
                <w:sz w:val="19"/>
              </w:rPr>
              <w:t>0</w:t>
            </w:r>
          </w:p>
        </w:tc>
        <w:tc>
          <w:tcPr>
            <w:tcW w:w="2666" w:type="dxa"/>
          </w:tcPr>
          <w:p>
            <w:pPr>
              <w:pStyle w:val="TableParagraph"/>
              <w:ind w:left="70"/>
              <w:rPr>
                <w:sz w:val="19"/>
              </w:rPr>
            </w:pPr>
            <w:r>
              <w:rPr>
                <w:sz w:val="19"/>
              </w:rPr>
              <w:t>Utility L3</w:t>
            </w:r>
            <w:r>
              <w:rPr>
                <w:spacing w:val="5"/>
                <w:sz w:val="19"/>
              </w:rPr>
              <w:t> </w:t>
            </w:r>
            <w:r>
              <w:rPr>
                <w:spacing w:val="-2"/>
                <w:sz w:val="19"/>
              </w:rPr>
              <w:t>current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40129</w:t>
            </w:r>
          </w:p>
        </w:tc>
        <w:tc>
          <w:tcPr>
            <w:tcW w:w="1310" w:type="dxa"/>
          </w:tcPr>
          <w:p>
            <w:pPr>
              <w:pStyle w:val="TableParagraph"/>
              <w:spacing w:line="252" w:lineRule="auto"/>
              <w:ind w:left="310" w:right="270"/>
              <w:jc w:val="center"/>
              <w:rPr>
                <w:sz w:val="19"/>
              </w:rPr>
            </w:pPr>
            <w:r>
              <w:rPr>
                <w:spacing w:val="-2"/>
                <w:sz w:val="19"/>
              </w:rPr>
              <w:t>Utility Average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Amps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ind w:left="70"/>
              <w:rPr>
                <w:sz w:val="19"/>
              </w:rPr>
            </w:pPr>
            <w:r>
              <w:rPr>
                <w:sz w:val="19"/>
              </w:rPr>
              <w:t>Utility</w:t>
            </w:r>
            <w:r>
              <w:rPr>
                <w:spacing w:val="-2"/>
                <w:sz w:val="19"/>
              </w:rPr>
              <w:t> </w:t>
            </w:r>
            <w:r>
              <w:rPr>
                <w:sz w:val="19"/>
              </w:rPr>
              <w:t>average</w:t>
            </w:r>
            <w:r>
              <w:rPr>
                <w:spacing w:val="2"/>
                <w:sz w:val="19"/>
              </w:rPr>
              <w:t>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40131</w:t>
            </w:r>
          </w:p>
        </w:tc>
        <w:tc>
          <w:tcPr>
            <w:tcW w:w="1310" w:type="dxa"/>
          </w:tcPr>
          <w:p>
            <w:pPr>
              <w:pStyle w:val="TableParagraph"/>
              <w:ind w:left="37"/>
              <w:jc w:val="center"/>
              <w:rPr>
                <w:sz w:val="19"/>
              </w:rPr>
            </w:pPr>
            <w:r>
              <w:rPr>
                <w:sz w:val="19"/>
              </w:rPr>
              <w:t>Utility L1</w:t>
            </w:r>
            <w:r>
              <w:rPr>
                <w:spacing w:val="5"/>
                <w:sz w:val="19"/>
              </w:rPr>
              <w:t> </w:t>
            </w:r>
            <w:r>
              <w:rPr>
                <w:spacing w:val="-5"/>
                <w:sz w:val="19"/>
              </w:rPr>
              <w:t>kW</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kW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Utility L1</w:t>
            </w:r>
            <w:r>
              <w:rPr>
                <w:spacing w:val="5"/>
                <w:sz w:val="19"/>
              </w:rPr>
              <w:t> </w:t>
            </w:r>
            <w:r>
              <w:rPr>
                <w:spacing w:val="-5"/>
                <w:sz w:val="19"/>
              </w:rPr>
              <w:t>kW</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40132</w:t>
            </w:r>
          </w:p>
        </w:tc>
        <w:tc>
          <w:tcPr>
            <w:tcW w:w="1310" w:type="dxa"/>
          </w:tcPr>
          <w:p>
            <w:pPr>
              <w:pStyle w:val="TableParagraph"/>
              <w:ind w:left="37"/>
              <w:jc w:val="center"/>
              <w:rPr>
                <w:sz w:val="19"/>
              </w:rPr>
            </w:pPr>
            <w:r>
              <w:rPr>
                <w:sz w:val="19"/>
              </w:rPr>
              <w:t>Utility L2</w:t>
            </w:r>
            <w:r>
              <w:rPr>
                <w:spacing w:val="5"/>
                <w:sz w:val="19"/>
              </w:rPr>
              <w:t> </w:t>
            </w:r>
            <w:r>
              <w:rPr>
                <w:spacing w:val="-5"/>
                <w:sz w:val="19"/>
              </w:rPr>
              <w:t>kW</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 L2</w:t>
            </w:r>
            <w:r>
              <w:rPr>
                <w:spacing w:val="5"/>
                <w:sz w:val="19"/>
              </w:rPr>
              <w:t> </w:t>
            </w:r>
            <w:r>
              <w:rPr>
                <w:spacing w:val="-5"/>
                <w:sz w:val="19"/>
              </w:rPr>
              <w:t>kW</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40133</w:t>
            </w:r>
          </w:p>
        </w:tc>
        <w:tc>
          <w:tcPr>
            <w:tcW w:w="1310" w:type="dxa"/>
          </w:tcPr>
          <w:p>
            <w:pPr>
              <w:pStyle w:val="TableParagraph"/>
              <w:ind w:left="37"/>
              <w:jc w:val="center"/>
              <w:rPr>
                <w:sz w:val="19"/>
              </w:rPr>
            </w:pPr>
            <w:r>
              <w:rPr>
                <w:sz w:val="19"/>
              </w:rPr>
              <w:t>Utility L3</w:t>
            </w:r>
            <w:r>
              <w:rPr>
                <w:spacing w:val="5"/>
                <w:sz w:val="19"/>
              </w:rPr>
              <w:t> </w:t>
            </w:r>
            <w:r>
              <w:rPr>
                <w:spacing w:val="-5"/>
                <w:sz w:val="19"/>
              </w:rPr>
              <w:t>kW</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 L3</w:t>
            </w:r>
            <w:r>
              <w:rPr>
                <w:spacing w:val="5"/>
                <w:sz w:val="19"/>
              </w:rPr>
              <w:t> </w:t>
            </w:r>
            <w:r>
              <w:rPr>
                <w:spacing w:val="-5"/>
                <w:sz w:val="19"/>
              </w:rPr>
              <w:t>kW</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40134</w:t>
            </w:r>
          </w:p>
        </w:tc>
        <w:tc>
          <w:tcPr>
            <w:tcW w:w="1310" w:type="dxa"/>
          </w:tcPr>
          <w:p>
            <w:pPr>
              <w:pStyle w:val="TableParagraph"/>
              <w:spacing w:line="252" w:lineRule="auto"/>
              <w:ind w:left="525" w:hanging="334"/>
              <w:rPr>
                <w:sz w:val="19"/>
              </w:rPr>
            </w:pPr>
            <w:r>
              <w:rPr>
                <w:sz w:val="19"/>
              </w:rPr>
              <w:t>Utility</w:t>
            </w:r>
            <w:r>
              <w:rPr>
                <w:spacing w:val="-14"/>
                <w:sz w:val="19"/>
              </w:rPr>
              <w:t> </w:t>
            </w:r>
            <w:r>
              <w:rPr>
                <w:sz w:val="19"/>
              </w:rPr>
              <w:t>Total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1"/>
                <w:sz w:val="19"/>
              </w:rPr>
              <w:t> </w:t>
            </w:r>
            <w:r>
              <w:rPr>
                <w:sz w:val="19"/>
              </w:rPr>
              <w:t>total</w:t>
            </w:r>
            <w:r>
              <w:rPr>
                <w:spacing w:val="3"/>
                <w:sz w:val="19"/>
              </w:rPr>
              <w:t> </w:t>
            </w:r>
            <w:r>
              <w:rPr>
                <w:spacing w:val="-5"/>
                <w:sz w:val="19"/>
              </w:rPr>
              <w:t>kW</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40135</w:t>
            </w:r>
          </w:p>
        </w:tc>
        <w:tc>
          <w:tcPr>
            <w:tcW w:w="1310" w:type="dxa"/>
          </w:tcPr>
          <w:p>
            <w:pPr>
              <w:pStyle w:val="TableParagraph"/>
              <w:spacing w:line="252" w:lineRule="auto"/>
              <w:ind w:left="421" w:hanging="124"/>
              <w:rPr>
                <w:sz w:val="19"/>
              </w:rPr>
            </w:pPr>
            <w:r>
              <w:rPr>
                <w:sz w:val="19"/>
              </w:rPr>
              <w:t>Utility</w:t>
            </w:r>
            <w:r>
              <w:rPr>
                <w:spacing w:val="-14"/>
                <w:sz w:val="19"/>
              </w:rPr>
              <w:t> </w:t>
            </w:r>
            <w:r>
              <w:rPr>
                <w:sz w:val="19"/>
              </w:rPr>
              <w:t>L1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kVAR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rPr>
                <w:sz w:val="19"/>
              </w:rPr>
            </w:pPr>
            <w:r>
              <w:rPr>
                <w:sz w:val="19"/>
              </w:rPr>
              <w:t>Utility</w:t>
            </w:r>
            <w:r>
              <w:rPr>
                <w:spacing w:val="2"/>
                <w:sz w:val="19"/>
              </w:rPr>
              <w:t> </w:t>
            </w:r>
            <w:r>
              <w:rPr>
                <w:sz w:val="19"/>
              </w:rPr>
              <w:t>L1</w:t>
            </w:r>
            <w:r>
              <w:rPr>
                <w:spacing w:val="5"/>
                <w:sz w:val="19"/>
              </w:rPr>
              <w:t> </w:t>
            </w:r>
            <w:r>
              <w:rPr>
                <w:spacing w:val="-4"/>
                <w:sz w:val="19"/>
              </w:rPr>
              <w:t>kVAR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40136</w:t>
            </w:r>
          </w:p>
        </w:tc>
        <w:tc>
          <w:tcPr>
            <w:tcW w:w="1310" w:type="dxa"/>
          </w:tcPr>
          <w:p>
            <w:pPr>
              <w:pStyle w:val="TableParagraph"/>
              <w:spacing w:line="252" w:lineRule="auto"/>
              <w:ind w:left="421" w:hanging="124"/>
              <w:rPr>
                <w:sz w:val="19"/>
              </w:rPr>
            </w:pPr>
            <w:r>
              <w:rPr>
                <w:sz w:val="19"/>
              </w:rPr>
              <w:t>Utility</w:t>
            </w:r>
            <w:r>
              <w:rPr>
                <w:spacing w:val="-14"/>
                <w:sz w:val="19"/>
              </w:rPr>
              <w:t> </w:t>
            </w:r>
            <w:r>
              <w:rPr>
                <w:sz w:val="19"/>
              </w:rPr>
              <w:t>L2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kVAR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2"/>
                <w:sz w:val="19"/>
              </w:rPr>
              <w:t> </w:t>
            </w:r>
            <w:r>
              <w:rPr>
                <w:sz w:val="19"/>
              </w:rPr>
              <w:t>L2</w:t>
            </w:r>
            <w:r>
              <w:rPr>
                <w:spacing w:val="5"/>
                <w:sz w:val="19"/>
              </w:rPr>
              <w:t> </w:t>
            </w:r>
            <w:r>
              <w:rPr>
                <w:spacing w:val="-4"/>
                <w:sz w:val="19"/>
              </w:rPr>
              <w:t>kVAR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40137</w:t>
            </w:r>
          </w:p>
        </w:tc>
        <w:tc>
          <w:tcPr>
            <w:tcW w:w="1310" w:type="dxa"/>
          </w:tcPr>
          <w:p>
            <w:pPr>
              <w:pStyle w:val="TableParagraph"/>
              <w:spacing w:line="252" w:lineRule="auto"/>
              <w:ind w:left="421" w:hanging="124"/>
              <w:rPr>
                <w:sz w:val="19"/>
              </w:rPr>
            </w:pPr>
            <w:r>
              <w:rPr>
                <w:sz w:val="19"/>
              </w:rPr>
              <w:t>Utility</w:t>
            </w:r>
            <w:r>
              <w:rPr>
                <w:spacing w:val="-14"/>
                <w:sz w:val="19"/>
              </w:rPr>
              <w:t> </w:t>
            </w:r>
            <w:r>
              <w:rPr>
                <w:sz w:val="19"/>
              </w:rPr>
              <w:t>L3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kVAR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2"/>
                <w:sz w:val="19"/>
              </w:rPr>
              <w:t> </w:t>
            </w:r>
            <w:r>
              <w:rPr>
                <w:sz w:val="19"/>
              </w:rPr>
              <w:t>L3</w:t>
            </w:r>
            <w:r>
              <w:rPr>
                <w:spacing w:val="5"/>
                <w:sz w:val="19"/>
              </w:rPr>
              <w:t> </w:t>
            </w:r>
            <w:r>
              <w:rPr>
                <w:spacing w:val="-4"/>
                <w:sz w:val="19"/>
              </w:rPr>
              <w:t>kVAR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40138</w:t>
            </w:r>
          </w:p>
        </w:tc>
        <w:tc>
          <w:tcPr>
            <w:tcW w:w="1310" w:type="dxa"/>
          </w:tcPr>
          <w:p>
            <w:pPr>
              <w:pStyle w:val="TableParagraph"/>
              <w:spacing w:line="252" w:lineRule="auto"/>
              <w:ind w:left="422" w:right="152" w:hanging="230"/>
              <w:rPr>
                <w:sz w:val="19"/>
              </w:rPr>
            </w:pPr>
            <w:r>
              <w:rPr>
                <w:sz w:val="19"/>
              </w:rPr>
              <w:t>Utility</w:t>
            </w:r>
            <w:r>
              <w:rPr>
                <w:spacing w:val="-14"/>
                <w:sz w:val="19"/>
              </w:rPr>
              <w:t> </w:t>
            </w:r>
            <w:r>
              <w:rPr>
                <w:sz w:val="19"/>
              </w:rPr>
              <w:t>Total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kVAR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w:t>
            </w:r>
            <w:r>
              <w:rPr>
                <w:spacing w:val="1"/>
                <w:sz w:val="19"/>
              </w:rPr>
              <w:t> </w:t>
            </w:r>
            <w:r>
              <w:rPr>
                <w:sz w:val="19"/>
              </w:rPr>
              <w:t>total</w:t>
            </w:r>
            <w:r>
              <w:rPr>
                <w:spacing w:val="3"/>
                <w:sz w:val="19"/>
              </w:rPr>
              <w:t> </w:t>
            </w:r>
            <w:r>
              <w:rPr>
                <w:spacing w:val="-4"/>
                <w:sz w:val="19"/>
              </w:rPr>
              <w:t>kVAR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40139</w:t>
            </w:r>
          </w:p>
        </w:tc>
        <w:tc>
          <w:tcPr>
            <w:tcW w:w="1310" w:type="dxa"/>
          </w:tcPr>
          <w:p>
            <w:pPr>
              <w:pStyle w:val="TableParagraph"/>
              <w:spacing w:line="252" w:lineRule="auto"/>
              <w:ind w:left="98" w:right="51" w:firstLine="94"/>
              <w:rPr>
                <w:sz w:val="19"/>
              </w:rPr>
            </w:pPr>
            <w:r>
              <w:rPr>
                <w:sz w:val="19"/>
              </w:rPr>
              <w:t>Utility Total Power</w:t>
            </w:r>
            <w:r>
              <w:rPr>
                <w:spacing w:val="3"/>
                <w:sz w:val="19"/>
              </w:rPr>
              <w:t>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line="300" w:lineRule="auto" w:before="1"/>
              <w:ind w:left="70" w:right="1538"/>
              <w:rPr>
                <w:sz w:val="19"/>
              </w:rPr>
            </w:pPr>
            <w:r>
              <w:rPr>
                <w:sz w:val="19"/>
              </w:rPr>
              <w:t>Unit: PF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w:t>
            </w:r>
            <w:r>
              <w:rPr>
                <w:spacing w:val="1"/>
                <w:sz w:val="19"/>
              </w:rPr>
              <w:t> </w:t>
            </w:r>
            <w:r>
              <w:rPr>
                <w:sz w:val="19"/>
              </w:rPr>
              <w:t>total</w:t>
            </w:r>
            <w:r>
              <w:rPr>
                <w:spacing w:val="2"/>
                <w:sz w:val="19"/>
              </w:rPr>
              <w:t> </w:t>
            </w:r>
            <w:r>
              <w:rPr>
                <w:sz w:val="19"/>
              </w:rPr>
              <w:t>power</w:t>
            </w:r>
            <w:r>
              <w:rPr>
                <w:spacing w:val="4"/>
                <w:sz w:val="19"/>
              </w:rPr>
              <w:t> </w:t>
            </w:r>
            <w:r>
              <w:rPr>
                <w:spacing w:val="-2"/>
                <w:sz w:val="19"/>
              </w:rPr>
              <w:t>factor</w:t>
            </w:r>
          </w:p>
        </w:tc>
        <w:tc>
          <w:tcPr>
            <w:tcW w:w="1324" w:type="dxa"/>
          </w:tcPr>
          <w:p>
            <w:pPr>
              <w:pStyle w:val="TableParagraph"/>
              <w:ind w:left="71"/>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40140</w:t>
            </w:r>
          </w:p>
        </w:tc>
        <w:tc>
          <w:tcPr>
            <w:tcW w:w="1310" w:type="dxa"/>
          </w:tcPr>
          <w:p>
            <w:pPr>
              <w:pStyle w:val="TableParagraph"/>
              <w:ind w:left="35"/>
              <w:jc w:val="center"/>
              <w:rPr>
                <w:sz w:val="19"/>
              </w:rPr>
            </w:pPr>
            <w:r>
              <w:rPr>
                <w:sz w:val="19"/>
              </w:rPr>
              <w:t>Utility L1</w:t>
            </w:r>
            <w:r>
              <w:rPr>
                <w:spacing w:val="5"/>
                <w:sz w:val="19"/>
              </w:rPr>
              <w:t> </w:t>
            </w:r>
            <w:r>
              <w:rPr>
                <w:spacing w:val="-5"/>
                <w:sz w:val="19"/>
              </w:rPr>
              <w:t>kVA</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kVA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 L1</w:t>
            </w:r>
            <w:r>
              <w:rPr>
                <w:spacing w:val="5"/>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40141</w:t>
            </w:r>
          </w:p>
        </w:tc>
        <w:tc>
          <w:tcPr>
            <w:tcW w:w="1310" w:type="dxa"/>
          </w:tcPr>
          <w:p>
            <w:pPr>
              <w:pStyle w:val="TableParagraph"/>
              <w:ind w:left="35"/>
              <w:jc w:val="center"/>
              <w:rPr>
                <w:sz w:val="19"/>
              </w:rPr>
            </w:pPr>
            <w:r>
              <w:rPr>
                <w:sz w:val="19"/>
              </w:rPr>
              <w:t>Utility L2</w:t>
            </w:r>
            <w:r>
              <w:rPr>
                <w:spacing w:val="5"/>
                <w:sz w:val="19"/>
              </w:rPr>
              <w:t> </w:t>
            </w:r>
            <w:r>
              <w:rPr>
                <w:spacing w:val="-5"/>
                <w:sz w:val="19"/>
              </w:rPr>
              <w:t>kVA</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kVA</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Utility L2</w:t>
            </w:r>
            <w:r>
              <w:rPr>
                <w:spacing w:val="5"/>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40142</w:t>
            </w:r>
          </w:p>
        </w:tc>
        <w:tc>
          <w:tcPr>
            <w:tcW w:w="1310" w:type="dxa"/>
          </w:tcPr>
          <w:p>
            <w:pPr>
              <w:pStyle w:val="TableParagraph"/>
              <w:ind w:left="35"/>
              <w:jc w:val="center"/>
              <w:rPr>
                <w:sz w:val="19"/>
              </w:rPr>
            </w:pPr>
            <w:r>
              <w:rPr>
                <w:sz w:val="19"/>
              </w:rPr>
              <w:t>Utility L3</w:t>
            </w:r>
            <w:r>
              <w:rPr>
                <w:spacing w:val="5"/>
                <w:sz w:val="19"/>
              </w:rPr>
              <w:t> </w:t>
            </w:r>
            <w:r>
              <w:rPr>
                <w:spacing w:val="-5"/>
                <w:sz w:val="19"/>
              </w:rPr>
              <w:t>kVA</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 L3</w:t>
            </w:r>
            <w:r>
              <w:rPr>
                <w:spacing w:val="5"/>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40143</w:t>
            </w:r>
          </w:p>
        </w:tc>
        <w:tc>
          <w:tcPr>
            <w:tcW w:w="1310" w:type="dxa"/>
          </w:tcPr>
          <w:p>
            <w:pPr>
              <w:pStyle w:val="TableParagraph"/>
              <w:spacing w:line="252" w:lineRule="auto"/>
              <w:ind w:left="489" w:hanging="298"/>
              <w:rPr>
                <w:sz w:val="19"/>
              </w:rPr>
            </w:pPr>
            <w:r>
              <w:rPr>
                <w:sz w:val="19"/>
              </w:rPr>
              <w:t>Utility</w:t>
            </w:r>
            <w:r>
              <w:rPr>
                <w:spacing w:val="-14"/>
                <w:sz w:val="19"/>
              </w:rPr>
              <w:t> </w:t>
            </w:r>
            <w:r>
              <w:rPr>
                <w:sz w:val="19"/>
              </w:rPr>
              <w:t>Total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w:t>
            </w:r>
            <w:r>
              <w:rPr>
                <w:spacing w:val="1"/>
                <w:sz w:val="19"/>
              </w:rPr>
              <w:t> </w:t>
            </w:r>
            <w:r>
              <w:rPr>
                <w:sz w:val="19"/>
              </w:rPr>
              <w:t>total</w:t>
            </w:r>
            <w:r>
              <w:rPr>
                <w:spacing w:val="3"/>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40144</w:t>
            </w:r>
          </w:p>
        </w:tc>
        <w:tc>
          <w:tcPr>
            <w:tcW w:w="1310" w:type="dxa"/>
          </w:tcPr>
          <w:p>
            <w:pPr>
              <w:pStyle w:val="TableParagraph"/>
              <w:spacing w:line="252" w:lineRule="auto"/>
              <w:ind w:left="215" w:firstLine="216"/>
              <w:rPr>
                <w:sz w:val="19"/>
              </w:rPr>
            </w:pPr>
            <w:r>
              <w:rPr>
                <w:spacing w:val="-2"/>
                <w:sz w:val="19"/>
              </w:rPr>
              <w:t>Utility 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1"/>
                <w:sz w:val="19"/>
              </w:rPr>
              <w:t> </w:t>
            </w:r>
            <w:r>
              <w:rPr>
                <w:sz w:val="19"/>
              </w:rPr>
              <w:t>line</w:t>
            </w:r>
            <w:r>
              <w:rPr>
                <w:spacing w:val="4"/>
                <w:sz w:val="19"/>
              </w:rPr>
              <w:t> </w:t>
            </w:r>
            <w:r>
              <w:rPr>
                <w:spacing w:val="-2"/>
                <w:sz w:val="19"/>
              </w:rPr>
              <w:t>frequency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40145</w:t>
            </w:r>
          </w:p>
        </w:tc>
        <w:tc>
          <w:tcPr>
            <w:tcW w:w="1310" w:type="dxa"/>
          </w:tcPr>
          <w:p>
            <w:pPr>
              <w:pStyle w:val="TableParagraph"/>
              <w:spacing w:line="252" w:lineRule="auto"/>
              <w:ind w:left="215" w:firstLine="216"/>
              <w:rPr>
                <w:sz w:val="19"/>
              </w:rPr>
            </w:pPr>
            <w:r>
              <w:rPr>
                <w:spacing w:val="-2"/>
                <w:sz w:val="19"/>
              </w:rPr>
              <w:t>Utility 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Utility</w:t>
            </w:r>
            <w:r>
              <w:rPr>
                <w:spacing w:val="1"/>
                <w:sz w:val="19"/>
              </w:rPr>
              <w:t> </w:t>
            </w:r>
            <w:r>
              <w:rPr>
                <w:sz w:val="19"/>
              </w:rPr>
              <w:t>line</w:t>
            </w:r>
            <w:r>
              <w:rPr>
                <w:spacing w:val="4"/>
                <w:sz w:val="19"/>
              </w:rPr>
              <w:t> </w:t>
            </w:r>
            <w:r>
              <w:rPr>
                <w:spacing w:val="-2"/>
                <w:sz w:val="19"/>
              </w:rPr>
              <w:t>frequency</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40146</w:t>
            </w:r>
          </w:p>
        </w:tc>
        <w:tc>
          <w:tcPr>
            <w:tcW w:w="1310" w:type="dxa"/>
          </w:tcPr>
          <w:p>
            <w:pPr>
              <w:pStyle w:val="TableParagraph"/>
              <w:spacing w:line="252" w:lineRule="auto"/>
              <w:ind w:firstLine="122"/>
              <w:rPr>
                <w:sz w:val="19"/>
              </w:rPr>
            </w:pPr>
            <w:r>
              <w:rPr>
                <w:sz w:val="19"/>
              </w:rPr>
              <w:t>Utility Total Negative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9"/>
                <w:sz w:val="19"/>
              </w:rPr>
              <w:t> </w:t>
            </w:r>
            <w:r>
              <w:rPr>
                <w:sz w:val="19"/>
              </w:rPr>
              <w:t>total</w:t>
            </w:r>
            <w:r>
              <w:rPr>
                <w:spacing w:val="-10"/>
                <w:sz w:val="19"/>
              </w:rPr>
              <w:t> </w:t>
            </w:r>
            <w:r>
              <w:rPr>
                <w:sz w:val="19"/>
              </w:rPr>
              <w:t>negative</w:t>
            </w:r>
            <w:r>
              <w:rPr>
                <w:spacing w:val="-8"/>
                <w:sz w:val="19"/>
              </w:rPr>
              <w:t> </w:t>
            </w:r>
            <w:r>
              <w:rPr>
                <w:sz w:val="19"/>
              </w:rPr>
              <w:t>kWh </w:t>
            </w:r>
            <w:r>
              <w:rPr>
                <w:spacing w:val="-2"/>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40147</w:t>
            </w:r>
          </w:p>
        </w:tc>
        <w:tc>
          <w:tcPr>
            <w:tcW w:w="1310" w:type="dxa"/>
          </w:tcPr>
          <w:p>
            <w:pPr>
              <w:pStyle w:val="TableParagraph"/>
              <w:spacing w:line="252" w:lineRule="auto"/>
              <w:ind w:firstLine="122"/>
              <w:rPr>
                <w:sz w:val="19"/>
              </w:rPr>
            </w:pPr>
            <w:r>
              <w:rPr>
                <w:sz w:val="19"/>
              </w:rPr>
              <w:t>Utility Total Negative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9"/>
                <w:sz w:val="19"/>
              </w:rPr>
              <w:t> </w:t>
            </w:r>
            <w:r>
              <w:rPr>
                <w:sz w:val="19"/>
              </w:rPr>
              <w:t>total</w:t>
            </w:r>
            <w:r>
              <w:rPr>
                <w:spacing w:val="-10"/>
                <w:sz w:val="19"/>
              </w:rPr>
              <w:t> </w:t>
            </w:r>
            <w:r>
              <w:rPr>
                <w:sz w:val="19"/>
              </w:rPr>
              <w:t>negative</w:t>
            </w:r>
            <w:r>
              <w:rPr>
                <w:spacing w:val="-8"/>
                <w:sz w:val="19"/>
              </w:rPr>
              <w:t> </w:t>
            </w:r>
            <w:r>
              <w:rPr>
                <w:sz w:val="19"/>
              </w:rPr>
              <w:t>kWh </w:t>
            </w:r>
            <w:r>
              <w:rPr>
                <w:spacing w:val="-2"/>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40148</w:t>
            </w:r>
          </w:p>
        </w:tc>
        <w:tc>
          <w:tcPr>
            <w:tcW w:w="1310" w:type="dxa"/>
          </w:tcPr>
          <w:p>
            <w:pPr>
              <w:pStyle w:val="TableParagraph"/>
              <w:spacing w:line="252" w:lineRule="auto"/>
              <w:ind w:left="111" w:right="74" w:firstLine="80"/>
              <w:rPr>
                <w:sz w:val="19"/>
              </w:rPr>
            </w:pPr>
            <w:r>
              <w:rPr>
                <w:sz w:val="19"/>
              </w:rPr>
              <w:t>Utility Total Positive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9"/>
                <w:sz w:val="19"/>
              </w:rPr>
              <w:t> </w:t>
            </w:r>
            <w:r>
              <w:rPr>
                <w:sz w:val="19"/>
              </w:rPr>
              <w:t>total</w:t>
            </w:r>
            <w:r>
              <w:rPr>
                <w:spacing w:val="-9"/>
                <w:sz w:val="19"/>
              </w:rPr>
              <w:t> </w:t>
            </w:r>
            <w:r>
              <w:rPr>
                <w:sz w:val="19"/>
              </w:rPr>
              <w:t>positive</w:t>
            </w:r>
            <w:r>
              <w:rPr>
                <w:spacing w:val="-8"/>
                <w:sz w:val="19"/>
              </w:rPr>
              <w:t> </w:t>
            </w:r>
            <w:r>
              <w:rPr>
                <w:sz w:val="19"/>
              </w:rPr>
              <w:t>kWh </w:t>
            </w:r>
            <w:r>
              <w:rPr>
                <w:spacing w:val="-2"/>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40149</w:t>
            </w:r>
          </w:p>
        </w:tc>
        <w:tc>
          <w:tcPr>
            <w:tcW w:w="1310" w:type="dxa"/>
          </w:tcPr>
          <w:p>
            <w:pPr>
              <w:pStyle w:val="TableParagraph"/>
              <w:spacing w:line="252" w:lineRule="auto"/>
              <w:ind w:left="111" w:right="74" w:firstLine="80"/>
              <w:rPr>
                <w:sz w:val="19"/>
              </w:rPr>
            </w:pPr>
            <w:r>
              <w:rPr>
                <w:sz w:val="19"/>
              </w:rPr>
              <w:t>Utility Total Positive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9"/>
                <w:sz w:val="19"/>
              </w:rPr>
              <w:t> </w:t>
            </w:r>
            <w:r>
              <w:rPr>
                <w:sz w:val="19"/>
              </w:rPr>
              <w:t>total</w:t>
            </w:r>
            <w:r>
              <w:rPr>
                <w:spacing w:val="-9"/>
                <w:sz w:val="19"/>
              </w:rPr>
              <w:t> </w:t>
            </w:r>
            <w:r>
              <w:rPr>
                <w:sz w:val="19"/>
              </w:rPr>
              <w:t>positive</w:t>
            </w:r>
            <w:r>
              <w:rPr>
                <w:spacing w:val="-8"/>
                <w:sz w:val="19"/>
              </w:rPr>
              <w:t> </w:t>
            </w:r>
            <w:r>
              <w:rPr>
                <w:sz w:val="19"/>
              </w:rPr>
              <w:t>kWh </w:t>
            </w:r>
            <w:r>
              <w:rPr>
                <w:spacing w:val="-2"/>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40150</w:t>
            </w:r>
          </w:p>
        </w:tc>
        <w:tc>
          <w:tcPr>
            <w:tcW w:w="1310" w:type="dxa"/>
          </w:tcPr>
          <w:p>
            <w:pPr>
              <w:pStyle w:val="TableParagraph"/>
              <w:spacing w:line="252" w:lineRule="auto"/>
              <w:ind w:left="298" w:right="152" w:hanging="106"/>
              <w:rPr>
                <w:sz w:val="19"/>
              </w:rPr>
            </w:pPr>
            <w:r>
              <w:rPr>
                <w:sz w:val="19"/>
              </w:rPr>
              <w:t>Utility</w:t>
            </w:r>
            <w:r>
              <w:rPr>
                <w:spacing w:val="-14"/>
                <w:sz w:val="19"/>
              </w:rPr>
              <w:t> </w:t>
            </w:r>
            <w:r>
              <w:rPr>
                <w:sz w:val="19"/>
              </w:rPr>
              <w:t>Total Net 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line="300" w:lineRule="auto" w:before="1"/>
              <w:ind w:left="70" w:right="1538"/>
              <w:rPr>
                <w:sz w:val="19"/>
              </w:rPr>
            </w:pPr>
            <w:r>
              <w:rPr>
                <w:sz w:val="19"/>
              </w:rPr>
              <w:t>Unit: kWh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total</w:t>
            </w:r>
            <w:r>
              <w:rPr>
                <w:spacing w:val="-10"/>
                <w:sz w:val="19"/>
              </w:rPr>
              <w:t> </w:t>
            </w:r>
            <w:r>
              <w:rPr>
                <w:sz w:val="19"/>
              </w:rPr>
              <w:t>net</w:t>
            </w:r>
            <w:r>
              <w:rPr>
                <w:spacing w:val="-8"/>
                <w:sz w:val="19"/>
              </w:rPr>
              <w:t> </w:t>
            </w:r>
            <w:r>
              <w:rPr>
                <w:sz w:val="19"/>
              </w:rPr>
              <w:t>kWh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40151</w:t>
            </w:r>
          </w:p>
        </w:tc>
        <w:tc>
          <w:tcPr>
            <w:tcW w:w="1310" w:type="dxa"/>
          </w:tcPr>
          <w:p>
            <w:pPr>
              <w:pStyle w:val="TableParagraph"/>
              <w:spacing w:line="252" w:lineRule="auto"/>
              <w:ind w:left="297" w:hanging="106"/>
              <w:rPr>
                <w:sz w:val="19"/>
              </w:rPr>
            </w:pPr>
            <w:r>
              <w:rPr>
                <w:sz w:val="19"/>
              </w:rPr>
              <w:t>Utility</w:t>
            </w:r>
            <w:r>
              <w:rPr>
                <w:spacing w:val="-14"/>
                <w:sz w:val="19"/>
              </w:rPr>
              <w:t> </w:t>
            </w:r>
            <w:r>
              <w:rPr>
                <w:sz w:val="19"/>
              </w:rPr>
              <w:t>Total Net 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total</w:t>
            </w:r>
            <w:r>
              <w:rPr>
                <w:spacing w:val="-10"/>
                <w:sz w:val="19"/>
              </w:rPr>
              <w:t> </w:t>
            </w:r>
            <w:r>
              <w:rPr>
                <w:sz w:val="19"/>
              </w:rPr>
              <w:t>net</w:t>
            </w:r>
            <w:r>
              <w:rPr>
                <w:spacing w:val="-8"/>
                <w:sz w:val="19"/>
              </w:rPr>
              <w:t> </w:t>
            </w:r>
            <w:r>
              <w:rPr>
                <w:sz w:val="19"/>
              </w:rPr>
              <w:t>kWh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40152</w:t>
            </w:r>
          </w:p>
        </w:tc>
        <w:tc>
          <w:tcPr>
            <w:tcW w:w="1310" w:type="dxa"/>
          </w:tcPr>
          <w:p>
            <w:pPr>
              <w:pStyle w:val="TableParagraph"/>
              <w:spacing w:line="252" w:lineRule="auto"/>
              <w:ind w:left="191" w:right="153"/>
              <w:jc w:val="center"/>
              <w:rPr>
                <w:sz w:val="19"/>
              </w:rPr>
            </w:pPr>
            <w:r>
              <w:rPr>
                <w:sz w:val="19"/>
              </w:rPr>
              <w:t>Utility</w:t>
            </w:r>
            <w:r>
              <w:rPr>
                <w:spacing w:val="-14"/>
                <w:sz w:val="19"/>
              </w:rPr>
              <w:t> </w:t>
            </w:r>
            <w:r>
              <w:rPr>
                <w:sz w:val="19"/>
              </w:rPr>
              <w:t>Total </w:t>
            </w:r>
            <w:r>
              <w:rPr>
                <w:spacing w:val="-2"/>
                <w:sz w:val="19"/>
              </w:rPr>
              <w:t>Negative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total</w:t>
            </w:r>
            <w:r>
              <w:rPr>
                <w:spacing w:val="-10"/>
                <w:sz w:val="19"/>
              </w:rPr>
              <w:t> </w:t>
            </w:r>
            <w:r>
              <w:rPr>
                <w:sz w:val="19"/>
              </w:rPr>
              <w:t>negative</w:t>
            </w:r>
            <w:r>
              <w:rPr>
                <w:spacing w:val="-8"/>
                <w:sz w:val="19"/>
              </w:rPr>
              <w:t> </w:t>
            </w:r>
            <w:r>
              <w:rPr>
                <w:sz w:val="19"/>
              </w:rPr>
              <w:t>kVARh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40153</w:t>
            </w:r>
          </w:p>
        </w:tc>
        <w:tc>
          <w:tcPr>
            <w:tcW w:w="1310" w:type="dxa"/>
          </w:tcPr>
          <w:p>
            <w:pPr>
              <w:pStyle w:val="TableParagraph"/>
              <w:spacing w:line="252" w:lineRule="auto"/>
              <w:ind w:left="191" w:right="153"/>
              <w:jc w:val="center"/>
              <w:rPr>
                <w:sz w:val="19"/>
              </w:rPr>
            </w:pPr>
            <w:r>
              <w:rPr>
                <w:sz w:val="19"/>
              </w:rPr>
              <w:t>Utility</w:t>
            </w:r>
            <w:r>
              <w:rPr>
                <w:spacing w:val="-14"/>
                <w:sz w:val="19"/>
              </w:rPr>
              <w:t> </w:t>
            </w:r>
            <w:r>
              <w:rPr>
                <w:sz w:val="19"/>
              </w:rPr>
              <w:t>Total </w:t>
            </w:r>
            <w:r>
              <w:rPr>
                <w:spacing w:val="-2"/>
                <w:sz w:val="19"/>
              </w:rPr>
              <w:t>Negative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4"/>
                <w:sz w:val="19"/>
              </w:rPr>
              <w:t>kVARh</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total</w:t>
            </w:r>
            <w:r>
              <w:rPr>
                <w:spacing w:val="-10"/>
                <w:sz w:val="19"/>
              </w:rPr>
              <w:t> </w:t>
            </w:r>
            <w:r>
              <w:rPr>
                <w:sz w:val="19"/>
              </w:rPr>
              <w:t>negative</w:t>
            </w:r>
            <w:r>
              <w:rPr>
                <w:spacing w:val="-8"/>
                <w:sz w:val="19"/>
              </w:rPr>
              <w:t> </w:t>
            </w:r>
            <w:r>
              <w:rPr>
                <w:sz w:val="19"/>
              </w:rPr>
              <w:t>kVARh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40154</w:t>
            </w:r>
          </w:p>
        </w:tc>
        <w:tc>
          <w:tcPr>
            <w:tcW w:w="1310" w:type="dxa"/>
          </w:tcPr>
          <w:p>
            <w:pPr>
              <w:pStyle w:val="TableParagraph"/>
              <w:spacing w:line="252" w:lineRule="auto"/>
              <w:ind w:left="191" w:right="153"/>
              <w:jc w:val="center"/>
              <w:rPr>
                <w:sz w:val="19"/>
              </w:rPr>
            </w:pPr>
            <w:r>
              <w:rPr>
                <w:sz w:val="19"/>
              </w:rPr>
              <w:t>Utility</w:t>
            </w:r>
            <w:r>
              <w:rPr>
                <w:spacing w:val="-14"/>
                <w:sz w:val="19"/>
              </w:rPr>
              <w:t> </w:t>
            </w:r>
            <w:r>
              <w:rPr>
                <w:sz w:val="19"/>
              </w:rPr>
              <w:t>Total </w:t>
            </w:r>
            <w:r>
              <w:rPr>
                <w:spacing w:val="-2"/>
                <w:sz w:val="19"/>
              </w:rPr>
              <w:t>Positive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total</w:t>
            </w:r>
            <w:r>
              <w:rPr>
                <w:spacing w:val="-10"/>
                <w:sz w:val="19"/>
              </w:rPr>
              <w:t> </w:t>
            </w:r>
            <w:r>
              <w:rPr>
                <w:sz w:val="19"/>
              </w:rPr>
              <w:t>positive</w:t>
            </w:r>
            <w:r>
              <w:rPr>
                <w:spacing w:val="-8"/>
                <w:sz w:val="19"/>
              </w:rPr>
              <w:t> </w:t>
            </w:r>
            <w:r>
              <w:rPr>
                <w:sz w:val="19"/>
              </w:rPr>
              <w:t>kVARh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40155</w:t>
            </w:r>
          </w:p>
        </w:tc>
        <w:tc>
          <w:tcPr>
            <w:tcW w:w="1310" w:type="dxa"/>
          </w:tcPr>
          <w:p>
            <w:pPr>
              <w:pStyle w:val="TableParagraph"/>
              <w:spacing w:line="252" w:lineRule="auto"/>
              <w:ind w:left="191" w:right="153"/>
              <w:jc w:val="center"/>
              <w:rPr>
                <w:sz w:val="19"/>
              </w:rPr>
            </w:pPr>
            <w:r>
              <w:rPr>
                <w:sz w:val="19"/>
              </w:rPr>
              <w:t>Utility</w:t>
            </w:r>
            <w:r>
              <w:rPr>
                <w:spacing w:val="-14"/>
                <w:sz w:val="19"/>
              </w:rPr>
              <w:t> </w:t>
            </w:r>
            <w:r>
              <w:rPr>
                <w:sz w:val="19"/>
              </w:rPr>
              <w:t>Total </w:t>
            </w:r>
            <w:r>
              <w:rPr>
                <w:spacing w:val="-2"/>
                <w:sz w:val="19"/>
              </w:rPr>
              <w:t>Positive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total</w:t>
            </w:r>
            <w:r>
              <w:rPr>
                <w:spacing w:val="-10"/>
                <w:sz w:val="19"/>
              </w:rPr>
              <w:t> </w:t>
            </w:r>
            <w:r>
              <w:rPr>
                <w:sz w:val="19"/>
              </w:rPr>
              <w:t>positive</w:t>
            </w:r>
            <w:r>
              <w:rPr>
                <w:spacing w:val="-8"/>
                <w:sz w:val="19"/>
              </w:rPr>
              <w:t> </w:t>
            </w:r>
            <w:r>
              <w:rPr>
                <w:sz w:val="19"/>
              </w:rPr>
              <w:t>kVARh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40156</w:t>
            </w:r>
          </w:p>
        </w:tc>
        <w:tc>
          <w:tcPr>
            <w:tcW w:w="1310" w:type="dxa"/>
          </w:tcPr>
          <w:p>
            <w:pPr>
              <w:pStyle w:val="TableParagraph"/>
              <w:spacing w:line="252" w:lineRule="auto"/>
              <w:ind w:left="191" w:right="148"/>
              <w:rPr>
                <w:sz w:val="19"/>
              </w:rPr>
            </w:pPr>
            <w:r>
              <w:rPr>
                <w:sz w:val="19"/>
              </w:rPr>
              <w:t>Utility</w:t>
            </w:r>
            <w:r>
              <w:rPr>
                <w:spacing w:val="-14"/>
                <w:sz w:val="19"/>
              </w:rPr>
              <w:t> </w:t>
            </w:r>
            <w:r>
              <w:rPr>
                <w:sz w:val="19"/>
              </w:rPr>
              <w:t>Total Net</w:t>
            </w:r>
            <w:r>
              <w:rPr>
                <w:spacing w:val="1"/>
                <w:sz w:val="19"/>
              </w:rPr>
              <w:t>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10"/>
                <w:sz w:val="19"/>
              </w:rPr>
              <w:t> </w:t>
            </w:r>
            <w:r>
              <w:rPr>
                <w:sz w:val="19"/>
              </w:rPr>
              <w:t>total</w:t>
            </w:r>
            <w:r>
              <w:rPr>
                <w:spacing w:val="-10"/>
                <w:sz w:val="19"/>
              </w:rPr>
              <w:t> </w:t>
            </w:r>
            <w:r>
              <w:rPr>
                <w:sz w:val="19"/>
              </w:rPr>
              <w:t>net</w:t>
            </w:r>
            <w:r>
              <w:rPr>
                <w:spacing w:val="-8"/>
                <w:sz w:val="19"/>
              </w:rPr>
              <w:t> </w:t>
            </w:r>
            <w:r>
              <w:rPr>
                <w:sz w:val="19"/>
              </w:rPr>
              <w:t>kVARh </w:t>
            </w:r>
            <w:r>
              <w:rPr>
                <w:spacing w:val="-2"/>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40157</w:t>
            </w:r>
          </w:p>
        </w:tc>
        <w:tc>
          <w:tcPr>
            <w:tcW w:w="1310" w:type="dxa"/>
          </w:tcPr>
          <w:p>
            <w:pPr>
              <w:pStyle w:val="TableParagraph"/>
              <w:spacing w:line="252" w:lineRule="auto"/>
              <w:ind w:left="191" w:right="148"/>
              <w:rPr>
                <w:sz w:val="19"/>
              </w:rPr>
            </w:pPr>
            <w:r>
              <w:rPr>
                <w:sz w:val="19"/>
              </w:rPr>
              <w:t>Utility</w:t>
            </w:r>
            <w:r>
              <w:rPr>
                <w:spacing w:val="-14"/>
                <w:sz w:val="19"/>
              </w:rPr>
              <w:t> </w:t>
            </w:r>
            <w:r>
              <w:rPr>
                <w:sz w:val="19"/>
              </w:rPr>
              <w:t>Total Net</w:t>
            </w:r>
            <w:r>
              <w:rPr>
                <w:spacing w:val="1"/>
                <w:sz w:val="19"/>
              </w:rPr>
              <w:t>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Utility</w:t>
            </w:r>
            <w:r>
              <w:rPr>
                <w:spacing w:val="-10"/>
                <w:sz w:val="19"/>
              </w:rPr>
              <w:t> </w:t>
            </w:r>
            <w:r>
              <w:rPr>
                <w:sz w:val="19"/>
              </w:rPr>
              <w:t>total</w:t>
            </w:r>
            <w:r>
              <w:rPr>
                <w:spacing w:val="-10"/>
                <w:sz w:val="19"/>
              </w:rPr>
              <w:t> </w:t>
            </w:r>
            <w:r>
              <w:rPr>
                <w:sz w:val="19"/>
              </w:rPr>
              <w:t>net</w:t>
            </w:r>
            <w:r>
              <w:rPr>
                <w:spacing w:val="-8"/>
                <w:sz w:val="19"/>
              </w:rPr>
              <w:t> </w:t>
            </w:r>
            <w:r>
              <w:rPr>
                <w:sz w:val="19"/>
              </w:rPr>
              <w:t>kVARh </w:t>
            </w:r>
            <w:r>
              <w:rPr>
                <w:spacing w:val="-2"/>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40158</w:t>
            </w:r>
          </w:p>
        </w:tc>
        <w:tc>
          <w:tcPr>
            <w:tcW w:w="1310" w:type="dxa"/>
          </w:tcPr>
          <w:p>
            <w:pPr>
              <w:pStyle w:val="TableParagraph"/>
              <w:spacing w:line="252" w:lineRule="auto"/>
              <w:ind w:left="139" w:right="98" w:firstLine="26"/>
              <w:rPr>
                <w:sz w:val="19"/>
              </w:rPr>
            </w:pPr>
            <w:r>
              <w:rPr>
                <w:sz w:val="19"/>
              </w:rPr>
              <w:t>Genset</w:t>
            </w:r>
            <w:r>
              <w:rPr>
                <w:spacing w:val="-7"/>
                <w:sz w:val="19"/>
              </w:rPr>
              <w:t> </w:t>
            </w:r>
            <w:r>
              <w:rPr>
                <w:sz w:val="19"/>
              </w:rPr>
              <w:t>Bus L1N</w:t>
            </w:r>
            <w:r>
              <w:rPr>
                <w:spacing w:val="1"/>
                <w:sz w:val="19"/>
              </w:rPr>
              <w:t>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L1N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40159</w:t>
            </w:r>
          </w:p>
        </w:tc>
        <w:tc>
          <w:tcPr>
            <w:tcW w:w="1310" w:type="dxa"/>
          </w:tcPr>
          <w:p>
            <w:pPr>
              <w:pStyle w:val="TableParagraph"/>
              <w:spacing w:line="252" w:lineRule="auto"/>
              <w:ind w:left="139" w:right="98" w:firstLine="26"/>
              <w:rPr>
                <w:sz w:val="19"/>
              </w:rPr>
            </w:pPr>
            <w:r>
              <w:rPr>
                <w:sz w:val="19"/>
              </w:rPr>
              <w:t>Genset</w:t>
            </w:r>
            <w:r>
              <w:rPr>
                <w:spacing w:val="-7"/>
                <w:sz w:val="19"/>
              </w:rPr>
              <w:t> </w:t>
            </w:r>
            <w:r>
              <w:rPr>
                <w:sz w:val="19"/>
              </w:rPr>
              <w:t>Bus L2N</w:t>
            </w:r>
            <w:r>
              <w:rPr>
                <w:spacing w:val="1"/>
                <w:sz w:val="19"/>
              </w:rPr>
              <w:t>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L2N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40160</w:t>
            </w:r>
          </w:p>
        </w:tc>
        <w:tc>
          <w:tcPr>
            <w:tcW w:w="1310" w:type="dxa"/>
          </w:tcPr>
          <w:p>
            <w:pPr>
              <w:pStyle w:val="TableParagraph"/>
              <w:spacing w:line="252" w:lineRule="auto"/>
              <w:ind w:left="139" w:right="98" w:firstLine="26"/>
              <w:rPr>
                <w:sz w:val="19"/>
              </w:rPr>
            </w:pPr>
            <w:r>
              <w:rPr>
                <w:sz w:val="19"/>
              </w:rPr>
              <w:t>Genset</w:t>
            </w:r>
            <w:r>
              <w:rPr>
                <w:spacing w:val="-7"/>
                <w:sz w:val="19"/>
              </w:rPr>
              <w:t> </w:t>
            </w:r>
            <w:r>
              <w:rPr>
                <w:sz w:val="19"/>
              </w:rPr>
              <w:t>Bus L3N</w:t>
            </w:r>
            <w:r>
              <w:rPr>
                <w:spacing w:val="1"/>
                <w:sz w:val="19"/>
              </w:rPr>
              <w:t>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L3N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40161</w:t>
            </w:r>
          </w:p>
        </w:tc>
        <w:tc>
          <w:tcPr>
            <w:tcW w:w="1310" w:type="dxa"/>
          </w:tcPr>
          <w:p>
            <w:pPr>
              <w:pStyle w:val="TableParagraph"/>
              <w:spacing w:line="252" w:lineRule="auto"/>
              <w:ind w:left="159" w:right="121"/>
              <w:jc w:val="center"/>
              <w:rPr>
                <w:sz w:val="19"/>
              </w:rPr>
            </w:pPr>
            <w:r>
              <w:rPr>
                <w:sz w:val="19"/>
              </w:rPr>
              <w:t>Genset</w:t>
            </w:r>
            <w:r>
              <w:rPr>
                <w:spacing w:val="-14"/>
                <w:sz w:val="19"/>
              </w:rPr>
              <w:t> </w:t>
            </w:r>
            <w:r>
              <w:rPr>
                <w:sz w:val="19"/>
              </w:rPr>
              <w:t>Bus LN</w:t>
            </w:r>
            <w:r>
              <w:rPr>
                <w:spacing w:val="-14"/>
                <w:sz w:val="19"/>
              </w:rPr>
              <w:t> </w:t>
            </w:r>
            <w:r>
              <w:rPr>
                <w:sz w:val="19"/>
              </w:rPr>
              <w:t>Average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Genset</w:t>
            </w:r>
            <w:r>
              <w:rPr>
                <w:spacing w:val="-7"/>
                <w:sz w:val="19"/>
              </w:rPr>
              <w:t> </w:t>
            </w:r>
            <w:r>
              <w:rPr>
                <w:sz w:val="19"/>
              </w:rPr>
              <w:t>Bus</w:t>
            </w:r>
            <w:r>
              <w:rPr>
                <w:spacing w:val="-7"/>
                <w:sz w:val="19"/>
              </w:rPr>
              <w:t> </w:t>
            </w:r>
            <w:r>
              <w:rPr>
                <w:sz w:val="19"/>
              </w:rPr>
              <w:t>Line</w:t>
            </w:r>
            <w:r>
              <w:rPr>
                <w:spacing w:val="-5"/>
                <w:sz w:val="19"/>
              </w:rPr>
              <w:t> </w:t>
            </w:r>
            <w:r>
              <w:rPr>
                <w:sz w:val="19"/>
              </w:rPr>
              <w:t>to</w:t>
            </w:r>
            <w:r>
              <w:rPr>
                <w:spacing w:val="-5"/>
                <w:sz w:val="19"/>
              </w:rPr>
              <w:t> </w:t>
            </w:r>
            <w:r>
              <w:rPr>
                <w:sz w:val="19"/>
              </w:rPr>
              <w:t>Neutral average voltage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40162</w:t>
            </w:r>
          </w:p>
        </w:tc>
        <w:tc>
          <w:tcPr>
            <w:tcW w:w="1310" w:type="dxa"/>
          </w:tcPr>
          <w:p>
            <w:pPr>
              <w:pStyle w:val="TableParagraph"/>
              <w:spacing w:line="252" w:lineRule="auto"/>
              <w:ind w:left="102" w:right="62" w:firstLine="64"/>
              <w:rPr>
                <w:sz w:val="19"/>
              </w:rPr>
            </w:pPr>
            <w:r>
              <w:rPr>
                <w:sz w:val="19"/>
              </w:rPr>
              <w:t>Genset Bus L1L2</w:t>
            </w:r>
            <w:r>
              <w:rPr>
                <w:spacing w:val="-14"/>
                <w:sz w:val="19"/>
              </w:rPr>
              <w:t> </w:t>
            </w:r>
            <w:r>
              <w:rPr>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0"/>
                <w:sz w:val="19"/>
              </w:rPr>
              <w:t> </w:t>
            </w:r>
            <w:r>
              <w:rPr>
                <w:sz w:val="19"/>
              </w:rPr>
              <w:t>Bus</w:t>
            </w:r>
            <w:r>
              <w:rPr>
                <w:spacing w:val="-8"/>
                <w:sz w:val="19"/>
              </w:rPr>
              <w:t> </w:t>
            </w:r>
            <w:r>
              <w:rPr>
                <w:sz w:val="19"/>
              </w:rPr>
              <w:t>L1L2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40163</w:t>
            </w:r>
          </w:p>
        </w:tc>
        <w:tc>
          <w:tcPr>
            <w:tcW w:w="1310" w:type="dxa"/>
          </w:tcPr>
          <w:p>
            <w:pPr>
              <w:pStyle w:val="TableParagraph"/>
              <w:spacing w:line="252" w:lineRule="auto"/>
              <w:ind w:left="102" w:right="62" w:firstLine="64"/>
              <w:rPr>
                <w:sz w:val="19"/>
              </w:rPr>
            </w:pPr>
            <w:r>
              <w:rPr>
                <w:sz w:val="19"/>
              </w:rPr>
              <w:t>Genset Bus L2L3</w:t>
            </w:r>
            <w:r>
              <w:rPr>
                <w:spacing w:val="-14"/>
                <w:sz w:val="19"/>
              </w:rPr>
              <w:t> </w:t>
            </w:r>
            <w:r>
              <w:rPr>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0"/>
                <w:sz w:val="19"/>
              </w:rPr>
              <w:t> </w:t>
            </w:r>
            <w:r>
              <w:rPr>
                <w:sz w:val="19"/>
              </w:rPr>
              <w:t>Bus</w:t>
            </w:r>
            <w:r>
              <w:rPr>
                <w:spacing w:val="-8"/>
                <w:sz w:val="19"/>
              </w:rPr>
              <w:t> </w:t>
            </w:r>
            <w:r>
              <w:rPr>
                <w:sz w:val="19"/>
              </w:rPr>
              <w:t>L2L3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40164</w:t>
            </w:r>
          </w:p>
        </w:tc>
        <w:tc>
          <w:tcPr>
            <w:tcW w:w="1310" w:type="dxa"/>
          </w:tcPr>
          <w:p>
            <w:pPr>
              <w:pStyle w:val="TableParagraph"/>
              <w:spacing w:line="252" w:lineRule="auto"/>
              <w:ind w:left="102" w:right="62" w:firstLine="64"/>
              <w:rPr>
                <w:sz w:val="19"/>
              </w:rPr>
            </w:pPr>
            <w:r>
              <w:rPr>
                <w:sz w:val="19"/>
              </w:rPr>
              <w:t>Genset Bus L3L1</w:t>
            </w:r>
            <w:r>
              <w:rPr>
                <w:spacing w:val="-14"/>
                <w:sz w:val="19"/>
              </w:rPr>
              <w:t> </w:t>
            </w:r>
            <w:r>
              <w:rPr>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0"/>
                <w:sz w:val="19"/>
              </w:rPr>
              <w:t> </w:t>
            </w:r>
            <w:r>
              <w:rPr>
                <w:sz w:val="19"/>
              </w:rPr>
              <w:t>Bus</w:t>
            </w:r>
            <w:r>
              <w:rPr>
                <w:spacing w:val="-8"/>
                <w:sz w:val="19"/>
              </w:rPr>
              <w:t> </w:t>
            </w:r>
            <w:r>
              <w:rPr>
                <w:sz w:val="19"/>
              </w:rPr>
              <w:t>L3L1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40165</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LL</w:t>
            </w:r>
            <w:r>
              <w:rPr>
                <w:spacing w:val="-15"/>
                <w:sz w:val="19"/>
              </w:rPr>
              <w:t> </w:t>
            </w:r>
            <w:r>
              <w:rPr>
                <w:sz w:val="19"/>
              </w:rPr>
              <w:t>Average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w:t>
            </w:r>
            <w:r>
              <w:rPr>
                <w:spacing w:val="-6"/>
                <w:sz w:val="19"/>
              </w:rPr>
              <w:t> </w:t>
            </w:r>
            <w:r>
              <w:rPr>
                <w:sz w:val="19"/>
              </w:rPr>
              <w:t>set</w:t>
            </w:r>
            <w:r>
              <w:rPr>
                <w:spacing w:val="-7"/>
                <w:sz w:val="19"/>
              </w:rPr>
              <w:t> </w:t>
            </w:r>
            <w:r>
              <w:rPr>
                <w:sz w:val="19"/>
              </w:rPr>
              <w:t>Bus</w:t>
            </w:r>
            <w:r>
              <w:rPr>
                <w:spacing w:val="-5"/>
                <w:sz w:val="19"/>
              </w:rPr>
              <w:t> </w:t>
            </w:r>
            <w:r>
              <w:rPr>
                <w:sz w:val="19"/>
              </w:rPr>
              <w:t>Line</w:t>
            </w:r>
            <w:r>
              <w:rPr>
                <w:spacing w:val="-5"/>
                <w:sz w:val="19"/>
              </w:rPr>
              <w:t> </w:t>
            </w:r>
            <w:r>
              <w:rPr>
                <w:sz w:val="19"/>
              </w:rPr>
              <w:t>to Line average 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40166</w:t>
            </w:r>
          </w:p>
        </w:tc>
        <w:tc>
          <w:tcPr>
            <w:tcW w:w="1310" w:type="dxa"/>
          </w:tcPr>
          <w:p>
            <w:pPr>
              <w:pStyle w:val="TableParagraph"/>
              <w:spacing w:line="252" w:lineRule="auto"/>
              <w:ind w:left="213" w:hanging="48"/>
              <w:rPr>
                <w:sz w:val="19"/>
              </w:rPr>
            </w:pPr>
            <w:r>
              <w:rPr>
                <w:sz w:val="19"/>
              </w:rPr>
              <w:t>Genset</w:t>
            </w:r>
            <w:r>
              <w:rPr>
                <w:spacing w:val="-14"/>
                <w:sz w:val="19"/>
              </w:rPr>
              <w:t> </w:t>
            </w:r>
            <w:r>
              <w:rPr>
                <w:sz w:val="19"/>
              </w:rPr>
              <w:t>Bus L1</w:t>
            </w:r>
            <w:r>
              <w:rPr>
                <w:spacing w:val="2"/>
                <w:sz w:val="19"/>
              </w:rPr>
              <w:t>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Amps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65530</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L1</w:t>
            </w:r>
            <w:r>
              <w:rPr>
                <w:spacing w:val="5"/>
                <w:sz w:val="19"/>
              </w:rPr>
              <w:t>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40167</w:t>
            </w:r>
          </w:p>
        </w:tc>
        <w:tc>
          <w:tcPr>
            <w:tcW w:w="1310" w:type="dxa"/>
          </w:tcPr>
          <w:p>
            <w:pPr>
              <w:pStyle w:val="TableParagraph"/>
              <w:spacing w:line="252" w:lineRule="auto"/>
              <w:ind w:left="213" w:hanging="48"/>
              <w:rPr>
                <w:sz w:val="19"/>
              </w:rPr>
            </w:pPr>
            <w:r>
              <w:rPr>
                <w:sz w:val="19"/>
              </w:rPr>
              <w:t>Genset</w:t>
            </w:r>
            <w:r>
              <w:rPr>
                <w:spacing w:val="-14"/>
                <w:sz w:val="19"/>
              </w:rPr>
              <w:t> </w:t>
            </w:r>
            <w:r>
              <w:rPr>
                <w:sz w:val="19"/>
              </w:rPr>
              <w:t>Bus L2</w:t>
            </w:r>
            <w:r>
              <w:rPr>
                <w:spacing w:val="2"/>
                <w:sz w:val="19"/>
              </w:rPr>
              <w:t>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L2</w:t>
            </w:r>
            <w:r>
              <w:rPr>
                <w:spacing w:val="5"/>
                <w:sz w:val="19"/>
              </w:rPr>
              <w:t>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40168</w:t>
            </w:r>
          </w:p>
        </w:tc>
        <w:tc>
          <w:tcPr>
            <w:tcW w:w="1310" w:type="dxa"/>
          </w:tcPr>
          <w:p>
            <w:pPr>
              <w:pStyle w:val="TableParagraph"/>
              <w:spacing w:line="252" w:lineRule="auto"/>
              <w:ind w:left="213" w:hanging="48"/>
              <w:rPr>
                <w:sz w:val="19"/>
              </w:rPr>
            </w:pPr>
            <w:r>
              <w:rPr>
                <w:sz w:val="19"/>
              </w:rPr>
              <w:t>Genset</w:t>
            </w:r>
            <w:r>
              <w:rPr>
                <w:spacing w:val="-14"/>
                <w:sz w:val="19"/>
              </w:rPr>
              <w:t> </w:t>
            </w:r>
            <w:r>
              <w:rPr>
                <w:sz w:val="19"/>
              </w:rPr>
              <w:t>Bus L3</w:t>
            </w:r>
            <w:r>
              <w:rPr>
                <w:spacing w:val="2"/>
                <w:sz w:val="19"/>
              </w:rPr>
              <w:t>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L3</w:t>
            </w:r>
            <w:r>
              <w:rPr>
                <w:spacing w:val="5"/>
                <w:sz w:val="19"/>
              </w:rPr>
              <w:t>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40169</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2"/>
                <w:sz w:val="19"/>
              </w:rPr>
              <w:t>Average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Amps Lower Limit:</w:t>
            </w:r>
            <w:r>
              <w:rPr>
                <w:spacing w:val="3"/>
                <w:sz w:val="19"/>
              </w:rPr>
              <w:t> </w:t>
            </w:r>
            <w:r>
              <w:rPr>
                <w:spacing w:val="-5"/>
                <w:sz w:val="19"/>
              </w:rPr>
              <w:t>NA</w:t>
            </w:r>
          </w:p>
          <w:p>
            <w:pPr>
              <w:pStyle w:val="TableParagraph"/>
              <w:spacing w:line="218" w:lineRule="exact" w:before="2"/>
              <w:rPr>
                <w:sz w:val="19"/>
              </w:rPr>
            </w:pPr>
            <w:r>
              <w:rPr>
                <w:sz w:val="19"/>
              </w:rPr>
              <w:t>Upper Limit:</w:t>
            </w:r>
            <w:r>
              <w:rPr>
                <w:spacing w:val="3"/>
                <w:sz w:val="19"/>
              </w:rPr>
              <w:t> </w:t>
            </w:r>
            <w:r>
              <w:rPr>
                <w:spacing w:val="-5"/>
                <w:sz w:val="19"/>
              </w:rPr>
              <w:t>NA</w:t>
            </w:r>
          </w:p>
        </w:tc>
        <w:tc>
          <w:tcPr>
            <w:tcW w:w="2666" w:type="dxa"/>
          </w:tcPr>
          <w:p>
            <w:pPr>
              <w:pStyle w:val="TableParagraph"/>
              <w:rPr>
                <w:sz w:val="19"/>
              </w:rPr>
            </w:pPr>
            <w:r>
              <w:rPr>
                <w:sz w:val="19"/>
              </w:rPr>
              <w:t>Genset</w:t>
            </w:r>
            <w:r>
              <w:rPr>
                <w:spacing w:val="-1"/>
                <w:sz w:val="19"/>
              </w:rPr>
              <w:t> </w:t>
            </w:r>
            <w:r>
              <w:rPr>
                <w:sz w:val="19"/>
              </w:rPr>
              <w:t>Bus</w:t>
            </w:r>
            <w:r>
              <w:rPr>
                <w:spacing w:val="-1"/>
                <w:sz w:val="19"/>
              </w:rPr>
              <w:t> </w:t>
            </w:r>
            <w:r>
              <w:rPr>
                <w:sz w:val="19"/>
              </w:rPr>
              <w:t>Average</w:t>
            </w:r>
            <w:r>
              <w:rPr>
                <w:spacing w:val="2"/>
                <w:sz w:val="19"/>
              </w:rPr>
              <w:t> </w:t>
            </w:r>
            <w:r>
              <w:rPr>
                <w:spacing w:val="-2"/>
                <w:sz w:val="19"/>
              </w:rPr>
              <w:t>current</w:t>
            </w:r>
          </w:p>
        </w:tc>
        <w:tc>
          <w:tcPr>
            <w:tcW w:w="1324" w:type="dxa"/>
          </w:tcPr>
          <w:p>
            <w:pPr>
              <w:pStyle w:val="TableParagraph"/>
              <w:ind w:left="68"/>
              <w:rPr>
                <w:sz w:val="19"/>
              </w:rPr>
            </w:pPr>
            <w:r>
              <w:rPr>
                <w:spacing w:val="-2"/>
                <w:sz w:val="19"/>
              </w:rPr>
              <w:t>PC3.X</w:t>
            </w:r>
          </w:p>
        </w:tc>
      </w:tr>
      <w:tr>
        <w:trPr>
          <w:trHeight w:val="1994" w:hRule="atLeast"/>
        </w:trPr>
        <w:tc>
          <w:tcPr>
            <w:tcW w:w="800" w:type="dxa"/>
          </w:tcPr>
          <w:p>
            <w:pPr>
              <w:pStyle w:val="TableParagraph"/>
              <w:ind w:left="16"/>
              <w:jc w:val="center"/>
              <w:rPr>
                <w:sz w:val="19"/>
              </w:rPr>
            </w:pPr>
            <w:r>
              <w:rPr>
                <w:spacing w:val="-2"/>
                <w:sz w:val="19"/>
              </w:rPr>
              <w:t>40171</w:t>
            </w:r>
          </w:p>
        </w:tc>
        <w:tc>
          <w:tcPr>
            <w:tcW w:w="1310" w:type="dxa"/>
          </w:tcPr>
          <w:p>
            <w:pPr>
              <w:pStyle w:val="TableParagraph"/>
              <w:spacing w:line="252" w:lineRule="auto"/>
              <w:ind w:left="391" w:hanging="226"/>
              <w:rPr>
                <w:sz w:val="19"/>
              </w:rPr>
            </w:pPr>
            <w:r>
              <w:rPr>
                <w:sz w:val="19"/>
              </w:rPr>
              <w:t>Genset</w:t>
            </w:r>
            <w:r>
              <w:rPr>
                <w:spacing w:val="-14"/>
                <w:sz w:val="19"/>
              </w:rPr>
              <w:t> </w:t>
            </w:r>
            <w:r>
              <w:rPr>
                <w:sz w:val="19"/>
              </w:rPr>
              <w:t>Bus L1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before="56"/>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L1</w:t>
            </w:r>
            <w:r>
              <w:rPr>
                <w:spacing w:val="5"/>
                <w:sz w:val="19"/>
              </w:rPr>
              <w:t> </w:t>
            </w:r>
            <w:r>
              <w:rPr>
                <w:spacing w:val="-5"/>
                <w:sz w:val="19"/>
              </w:rPr>
              <w:t>kW</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40172</w:t>
            </w:r>
          </w:p>
        </w:tc>
        <w:tc>
          <w:tcPr>
            <w:tcW w:w="1310" w:type="dxa"/>
          </w:tcPr>
          <w:p>
            <w:pPr>
              <w:pStyle w:val="TableParagraph"/>
              <w:spacing w:line="252" w:lineRule="auto"/>
              <w:ind w:left="391" w:hanging="226"/>
              <w:rPr>
                <w:sz w:val="19"/>
              </w:rPr>
            </w:pPr>
            <w:r>
              <w:rPr>
                <w:sz w:val="19"/>
              </w:rPr>
              <w:t>Genset</w:t>
            </w:r>
            <w:r>
              <w:rPr>
                <w:spacing w:val="-14"/>
                <w:sz w:val="19"/>
              </w:rPr>
              <w:t> </w:t>
            </w:r>
            <w:r>
              <w:rPr>
                <w:sz w:val="19"/>
              </w:rPr>
              <w:t>Bus L2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before="56"/>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L2</w:t>
            </w:r>
            <w:r>
              <w:rPr>
                <w:spacing w:val="5"/>
                <w:sz w:val="19"/>
              </w:rPr>
              <w:t> </w:t>
            </w:r>
            <w:r>
              <w:rPr>
                <w:spacing w:val="-5"/>
                <w:sz w:val="19"/>
              </w:rPr>
              <w:t>kW</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40173</w:t>
            </w:r>
          </w:p>
        </w:tc>
        <w:tc>
          <w:tcPr>
            <w:tcW w:w="1310" w:type="dxa"/>
          </w:tcPr>
          <w:p>
            <w:pPr>
              <w:pStyle w:val="TableParagraph"/>
              <w:spacing w:line="252" w:lineRule="auto"/>
              <w:ind w:left="391" w:hanging="226"/>
              <w:rPr>
                <w:sz w:val="19"/>
              </w:rPr>
            </w:pPr>
            <w:r>
              <w:rPr>
                <w:sz w:val="19"/>
              </w:rPr>
              <w:t>Genset</w:t>
            </w:r>
            <w:r>
              <w:rPr>
                <w:spacing w:val="-14"/>
                <w:sz w:val="19"/>
              </w:rPr>
              <w:t> </w:t>
            </w:r>
            <w:r>
              <w:rPr>
                <w:sz w:val="19"/>
              </w:rPr>
              <w:t>Bus L3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L3</w:t>
            </w:r>
            <w:r>
              <w:rPr>
                <w:spacing w:val="5"/>
                <w:sz w:val="19"/>
              </w:rPr>
              <w:t> </w:t>
            </w:r>
            <w:r>
              <w:rPr>
                <w:spacing w:val="-5"/>
                <w:sz w:val="19"/>
              </w:rPr>
              <w:t>kW</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40174</w:t>
            </w:r>
          </w:p>
        </w:tc>
        <w:tc>
          <w:tcPr>
            <w:tcW w:w="1310" w:type="dxa"/>
          </w:tcPr>
          <w:p>
            <w:pPr>
              <w:pStyle w:val="TableParagraph"/>
              <w:spacing w:line="252" w:lineRule="auto"/>
              <w:ind w:left="287" w:hanging="122"/>
              <w:rPr>
                <w:sz w:val="19"/>
              </w:rPr>
            </w:pPr>
            <w:r>
              <w:rPr>
                <w:sz w:val="19"/>
              </w:rPr>
              <w:t>Genset</w:t>
            </w:r>
            <w:r>
              <w:rPr>
                <w:spacing w:val="-14"/>
                <w:sz w:val="19"/>
              </w:rPr>
              <w:t> </w:t>
            </w:r>
            <w:r>
              <w:rPr>
                <w:sz w:val="19"/>
              </w:rPr>
              <w:t>Bus Total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Bus</w:t>
            </w:r>
            <w:r>
              <w:rPr>
                <w:spacing w:val="3"/>
                <w:sz w:val="19"/>
              </w:rPr>
              <w:t> </w:t>
            </w:r>
            <w:r>
              <w:rPr>
                <w:sz w:val="19"/>
              </w:rPr>
              <w:t>total</w:t>
            </w:r>
            <w:r>
              <w:rPr>
                <w:spacing w:val="4"/>
                <w:sz w:val="19"/>
              </w:rPr>
              <w:t> </w:t>
            </w:r>
            <w:r>
              <w:rPr>
                <w:spacing w:val="-5"/>
                <w:sz w:val="19"/>
              </w:rPr>
              <w:t>kW</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40175</w:t>
            </w:r>
          </w:p>
        </w:tc>
        <w:tc>
          <w:tcPr>
            <w:tcW w:w="1310" w:type="dxa"/>
          </w:tcPr>
          <w:p>
            <w:pPr>
              <w:pStyle w:val="TableParagraph"/>
              <w:spacing w:line="252" w:lineRule="auto"/>
              <w:ind w:left="288" w:right="125" w:hanging="122"/>
              <w:rPr>
                <w:sz w:val="19"/>
              </w:rPr>
            </w:pPr>
            <w:r>
              <w:rPr>
                <w:sz w:val="19"/>
              </w:rPr>
              <w:t>Genset</w:t>
            </w:r>
            <w:r>
              <w:rPr>
                <w:spacing w:val="-14"/>
                <w:sz w:val="19"/>
              </w:rPr>
              <w:t> </w:t>
            </w:r>
            <w:r>
              <w:rPr>
                <w:sz w:val="19"/>
              </w:rPr>
              <w:t>Bus L1 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kVAR</w:t>
            </w:r>
          </w:p>
          <w:p>
            <w:pPr>
              <w:pStyle w:val="TableParagraph"/>
              <w:spacing w:before="56"/>
              <w:ind w:left="70"/>
              <w:rPr>
                <w:sz w:val="19"/>
              </w:rPr>
            </w:pPr>
            <w:r>
              <w:rPr>
                <w:sz w:val="19"/>
              </w:rPr>
              <w:t>Lower Limit:</w:t>
            </w:r>
            <w:r>
              <w:rPr>
                <w:spacing w:val="2"/>
                <w:sz w:val="19"/>
              </w:rPr>
              <w:t> </w:t>
            </w:r>
            <w:r>
              <w:rPr>
                <w:sz w:val="19"/>
              </w:rPr>
              <w:t>-</w:t>
            </w:r>
            <w:r>
              <w:rPr>
                <w:spacing w:val="-2"/>
                <w:sz w:val="19"/>
              </w:rPr>
              <w:t>32678</w:t>
            </w:r>
          </w:p>
          <w:p>
            <w:pPr>
              <w:pStyle w:val="TableParagraph"/>
              <w:spacing w:line="218" w:lineRule="exact" w:before="55"/>
              <w:ind w:left="70"/>
              <w:rPr>
                <w:sz w:val="19"/>
              </w:rPr>
            </w:pPr>
            <w:r>
              <w:rPr>
                <w:sz w:val="19"/>
              </w:rPr>
              <w:t>Upper Limit:</w:t>
            </w:r>
            <w:r>
              <w:rPr>
                <w:spacing w:val="3"/>
                <w:sz w:val="19"/>
              </w:rPr>
              <w:t> </w:t>
            </w:r>
            <w:r>
              <w:rPr>
                <w:spacing w:val="-2"/>
                <w:sz w:val="19"/>
              </w:rPr>
              <w:t>32672</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L1</w:t>
            </w:r>
            <w:r>
              <w:rPr>
                <w:spacing w:val="5"/>
                <w:sz w:val="19"/>
              </w:rPr>
              <w:t> </w:t>
            </w:r>
            <w:r>
              <w:rPr>
                <w:spacing w:val="-4"/>
                <w:sz w:val="19"/>
              </w:rPr>
              <w:t>kVar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40176</w:t>
            </w:r>
          </w:p>
        </w:tc>
        <w:tc>
          <w:tcPr>
            <w:tcW w:w="1310" w:type="dxa"/>
          </w:tcPr>
          <w:p>
            <w:pPr>
              <w:pStyle w:val="TableParagraph"/>
              <w:spacing w:line="252" w:lineRule="auto"/>
              <w:ind w:left="287" w:hanging="122"/>
              <w:rPr>
                <w:sz w:val="19"/>
              </w:rPr>
            </w:pPr>
            <w:r>
              <w:rPr>
                <w:sz w:val="19"/>
              </w:rPr>
              <w:t>Genset</w:t>
            </w:r>
            <w:r>
              <w:rPr>
                <w:spacing w:val="-14"/>
                <w:sz w:val="19"/>
              </w:rPr>
              <w:t> </w:t>
            </w:r>
            <w:r>
              <w:rPr>
                <w:sz w:val="19"/>
              </w:rPr>
              <w:t>Bus L2 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kVAR</w:t>
            </w:r>
          </w:p>
          <w:p>
            <w:pPr>
              <w:pStyle w:val="TableParagraph"/>
              <w:spacing w:before="56"/>
              <w:rPr>
                <w:sz w:val="19"/>
              </w:rPr>
            </w:pPr>
            <w:r>
              <w:rPr>
                <w:sz w:val="19"/>
              </w:rPr>
              <w:t>Lower Limit:</w:t>
            </w:r>
            <w:r>
              <w:rPr>
                <w:spacing w:val="2"/>
                <w:sz w:val="19"/>
              </w:rPr>
              <w:t> </w:t>
            </w:r>
            <w:r>
              <w:rPr>
                <w:sz w:val="19"/>
              </w:rPr>
              <w:t>-</w:t>
            </w:r>
            <w:r>
              <w:rPr>
                <w:spacing w:val="-2"/>
                <w:sz w:val="19"/>
              </w:rPr>
              <w:t>32678</w:t>
            </w:r>
          </w:p>
          <w:p>
            <w:pPr>
              <w:pStyle w:val="TableParagraph"/>
              <w:spacing w:line="218" w:lineRule="exact" w:before="55"/>
              <w:rPr>
                <w:sz w:val="19"/>
              </w:rPr>
            </w:pPr>
            <w:r>
              <w:rPr>
                <w:sz w:val="19"/>
              </w:rPr>
              <w:t>Upper Limit:</w:t>
            </w:r>
            <w:r>
              <w:rPr>
                <w:spacing w:val="3"/>
                <w:sz w:val="19"/>
              </w:rPr>
              <w:t> </w:t>
            </w:r>
            <w:r>
              <w:rPr>
                <w:spacing w:val="-2"/>
                <w:sz w:val="19"/>
              </w:rPr>
              <w:t>32672</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L2</w:t>
            </w:r>
            <w:r>
              <w:rPr>
                <w:spacing w:val="5"/>
                <w:sz w:val="19"/>
              </w:rPr>
              <w:t> </w:t>
            </w:r>
            <w:r>
              <w:rPr>
                <w:spacing w:val="-4"/>
                <w:sz w:val="19"/>
              </w:rPr>
              <w:t>kVAR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40177</w:t>
            </w:r>
          </w:p>
        </w:tc>
        <w:tc>
          <w:tcPr>
            <w:tcW w:w="1310" w:type="dxa"/>
          </w:tcPr>
          <w:p>
            <w:pPr>
              <w:pStyle w:val="TableParagraph"/>
              <w:spacing w:line="252" w:lineRule="auto"/>
              <w:ind w:left="287" w:hanging="122"/>
              <w:rPr>
                <w:sz w:val="19"/>
              </w:rPr>
            </w:pPr>
            <w:r>
              <w:rPr>
                <w:sz w:val="19"/>
              </w:rPr>
              <w:t>Genset</w:t>
            </w:r>
            <w:r>
              <w:rPr>
                <w:spacing w:val="-14"/>
                <w:sz w:val="19"/>
              </w:rPr>
              <w:t> </w:t>
            </w:r>
            <w:r>
              <w:rPr>
                <w:sz w:val="19"/>
              </w:rPr>
              <w:t>Bus L3 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kVAR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L3</w:t>
            </w:r>
            <w:r>
              <w:rPr>
                <w:spacing w:val="5"/>
                <w:sz w:val="19"/>
              </w:rPr>
              <w:t> </w:t>
            </w:r>
            <w:r>
              <w:rPr>
                <w:spacing w:val="-4"/>
                <w:sz w:val="19"/>
              </w:rPr>
              <w:t>kVAR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40178</w:t>
            </w:r>
          </w:p>
        </w:tc>
        <w:tc>
          <w:tcPr>
            <w:tcW w:w="1310" w:type="dxa"/>
          </w:tcPr>
          <w:p>
            <w:pPr>
              <w:pStyle w:val="TableParagraph"/>
              <w:spacing w:line="252" w:lineRule="auto"/>
              <w:ind w:left="181" w:hanging="16"/>
              <w:rPr>
                <w:sz w:val="19"/>
              </w:rPr>
            </w:pPr>
            <w:r>
              <w:rPr>
                <w:sz w:val="19"/>
              </w:rPr>
              <w:t>Genset</w:t>
            </w:r>
            <w:r>
              <w:rPr>
                <w:spacing w:val="-14"/>
                <w:sz w:val="19"/>
              </w:rPr>
              <w:t> </w:t>
            </w:r>
            <w:r>
              <w:rPr>
                <w:sz w:val="19"/>
              </w:rPr>
              <w:t>Bus Total</w:t>
            </w:r>
            <w:r>
              <w:rPr>
                <w:spacing w:val="-1"/>
                <w:sz w:val="19"/>
              </w:rPr>
              <w:t>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kVAR</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1"/>
                <w:sz w:val="19"/>
              </w:rPr>
              <w:t> </w:t>
            </w:r>
            <w:r>
              <w:rPr>
                <w:sz w:val="19"/>
              </w:rPr>
              <w:t>set</w:t>
            </w:r>
            <w:r>
              <w:rPr>
                <w:spacing w:val="1"/>
                <w:sz w:val="19"/>
              </w:rPr>
              <w:t> </w:t>
            </w:r>
            <w:r>
              <w:rPr>
                <w:sz w:val="19"/>
              </w:rPr>
              <w:t>bus</w:t>
            </w:r>
            <w:r>
              <w:rPr>
                <w:spacing w:val="3"/>
                <w:sz w:val="19"/>
              </w:rPr>
              <w:t> </w:t>
            </w:r>
            <w:r>
              <w:rPr>
                <w:sz w:val="19"/>
              </w:rPr>
              <w:t>total</w:t>
            </w:r>
            <w:r>
              <w:rPr>
                <w:spacing w:val="4"/>
                <w:sz w:val="19"/>
              </w:rPr>
              <w:t> </w:t>
            </w:r>
            <w:r>
              <w:rPr>
                <w:spacing w:val="-4"/>
                <w:sz w:val="19"/>
              </w:rPr>
              <w:t>kVAR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40179</w:t>
            </w:r>
          </w:p>
        </w:tc>
        <w:tc>
          <w:tcPr>
            <w:tcW w:w="1310" w:type="dxa"/>
          </w:tcPr>
          <w:p>
            <w:pPr>
              <w:pStyle w:val="TableParagraph"/>
              <w:spacing w:line="252" w:lineRule="auto"/>
              <w:ind w:left="155" w:right="115" w:hanging="2"/>
              <w:jc w:val="center"/>
              <w:rPr>
                <w:sz w:val="19"/>
              </w:rPr>
            </w:pPr>
            <w:r>
              <w:rPr>
                <w:sz w:val="19"/>
              </w:rPr>
              <w:t>Genset</w:t>
            </w:r>
            <w:r>
              <w:rPr>
                <w:spacing w:val="-11"/>
                <w:sz w:val="19"/>
              </w:rPr>
              <w:t> </w:t>
            </w:r>
            <w:r>
              <w:rPr>
                <w:sz w:val="19"/>
              </w:rPr>
              <w:t>Bus Total</w:t>
            </w:r>
            <w:r>
              <w:rPr>
                <w:spacing w:val="-14"/>
                <w:sz w:val="19"/>
              </w:rPr>
              <w:t> </w:t>
            </w:r>
            <w:r>
              <w:rPr>
                <w:sz w:val="19"/>
              </w:rPr>
              <w:t>Power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line="300" w:lineRule="auto" w:before="1"/>
              <w:ind w:right="1539"/>
              <w:rPr>
                <w:sz w:val="19"/>
              </w:rPr>
            </w:pPr>
            <w:r>
              <w:rPr>
                <w:sz w:val="19"/>
              </w:rPr>
              <w:t>Unit: PF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0"/>
                <w:sz w:val="19"/>
              </w:rPr>
              <w:t> </w:t>
            </w:r>
            <w:r>
              <w:rPr>
                <w:sz w:val="19"/>
              </w:rPr>
              <w:t>Bus</w:t>
            </w:r>
            <w:r>
              <w:rPr>
                <w:spacing w:val="-8"/>
                <w:sz w:val="19"/>
              </w:rPr>
              <w:t> </w:t>
            </w:r>
            <w:r>
              <w:rPr>
                <w:sz w:val="19"/>
              </w:rPr>
              <w:t>Total power factor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40180</w:t>
            </w:r>
          </w:p>
        </w:tc>
        <w:tc>
          <w:tcPr>
            <w:tcW w:w="1310" w:type="dxa"/>
          </w:tcPr>
          <w:p>
            <w:pPr>
              <w:pStyle w:val="TableParagraph"/>
              <w:spacing w:line="252" w:lineRule="auto"/>
              <w:ind w:left="355" w:hanging="190"/>
              <w:rPr>
                <w:sz w:val="19"/>
              </w:rPr>
            </w:pPr>
            <w:r>
              <w:rPr>
                <w:sz w:val="19"/>
              </w:rPr>
              <w:t>Genset</w:t>
            </w:r>
            <w:r>
              <w:rPr>
                <w:spacing w:val="-14"/>
                <w:sz w:val="19"/>
              </w:rPr>
              <w:t> </w:t>
            </w:r>
            <w:r>
              <w:rPr>
                <w:sz w:val="19"/>
              </w:rPr>
              <w:t>Bus L1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L1</w:t>
            </w:r>
            <w:r>
              <w:rPr>
                <w:spacing w:val="5"/>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40181</w:t>
            </w:r>
          </w:p>
        </w:tc>
        <w:tc>
          <w:tcPr>
            <w:tcW w:w="1310" w:type="dxa"/>
          </w:tcPr>
          <w:p>
            <w:pPr>
              <w:pStyle w:val="TableParagraph"/>
              <w:spacing w:line="252" w:lineRule="auto"/>
              <w:ind w:left="355" w:hanging="190"/>
              <w:rPr>
                <w:sz w:val="19"/>
              </w:rPr>
            </w:pPr>
            <w:r>
              <w:rPr>
                <w:sz w:val="19"/>
              </w:rPr>
              <w:t>Genset</w:t>
            </w:r>
            <w:r>
              <w:rPr>
                <w:spacing w:val="-14"/>
                <w:sz w:val="19"/>
              </w:rPr>
              <w:t> </w:t>
            </w:r>
            <w:r>
              <w:rPr>
                <w:sz w:val="19"/>
              </w:rPr>
              <w:t>Bus L2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L2</w:t>
            </w:r>
            <w:r>
              <w:rPr>
                <w:spacing w:val="5"/>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40182</w:t>
            </w:r>
          </w:p>
        </w:tc>
        <w:tc>
          <w:tcPr>
            <w:tcW w:w="1310" w:type="dxa"/>
          </w:tcPr>
          <w:p>
            <w:pPr>
              <w:pStyle w:val="TableParagraph"/>
              <w:spacing w:line="252" w:lineRule="auto"/>
              <w:ind w:left="355" w:hanging="190"/>
              <w:rPr>
                <w:sz w:val="19"/>
              </w:rPr>
            </w:pPr>
            <w:r>
              <w:rPr>
                <w:sz w:val="19"/>
              </w:rPr>
              <w:t>Genset</w:t>
            </w:r>
            <w:r>
              <w:rPr>
                <w:spacing w:val="-14"/>
                <w:sz w:val="19"/>
              </w:rPr>
              <w:t> </w:t>
            </w:r>
            <w:r>
              <w:rPr>
                <w:sz w:val="19"/>
              </w:rPr>
              <w:t>Bus L3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Bus</w:t>
            </w:r>
            <w:r>
              <w:rPr>
                <w:spacing w:val="4"/>
                <w:sz w:val="19"/>
              </w:rPr>
              <w:t> </w:t>
            </w:r>
            <w:r>
              <w:rPr>
                <w:sz w:val="19"/>
              </w:rPr>
              <w:t>L3</w:t>
            </w:r>
            <w:r>
              <w:rPr>
                <w:spacing w:val="5"/>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40183</w:t>
            </w:r>
          </w:p>
        </w:tc>
        <w:tc>
          <w:tcPr>
            <w:tcW w:w="1310" w:type="dxa"/>
          </w:tcPr>
          <w:p>
            <w:pPr>
              <w:pStyle w:val="TableParagraph"/>
              <w:spacing w:line="252" w:lineRule="auto"/>
              <w:ind w:left="249" w:hanging="84"/>
              <w:rPr>
                <w:sz w:val="19"/>
              </w:rPr>
            </w:pPr>
            <w:r>
              <w:rPr>
                <w:sz w:val="19"/>
              </w:rPr>
              <w:t>Genset</w:t>
            </w:r>
            <w:r>
              <w:rPr>
                <w:spacing w:val="-14"/>
                <w:sz w:val="19"/>
              </w:rPr>
              <w:t> </w:t>
            </w:r>
            <w:r>
              <w:rPr>
                <w:sz w:val="19"/>
              </w:rPr>
              <w:t>Bus Total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bus</w:t>
            </w:r>
            <w:r>
              <w:rPr>
                <w:spacing w:val="3"/>
                <w:sz w:val="19"/>
              </w:rPr>
              <w:t> </w:t>
            </w:r>
            <w:r>
              <w:rPr>
                <w:sz w:val="19"/>
              </w:rPr>
              <w:t>total</w:t>
            </w:r>
            <w:r>
              <w:rPr>
                <w:spacing w:val="4"/>
                <w:sz w:val="19"/>
              </w:rPr>
              <w:t> </w:t>
            </w:r>
            <w:r>
              <w:rPr>
                <w:spacing w:val="-5"/>
                <w:sz w:val="19"/>
              </w:rPr>
              <w:t>kVA</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BodyText"/>
        <w:spacing w:before="2"/>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3" w:hRule="atLeast"/>
        </w:trPr>
        <w:tc>
          <w:tcPr>
            <w:tcW w:w="800" w:type="dxa"/>
          </w:tcPr>
          <w:p>
            <w:pPr>
              <w:pStyle w:val="TableParagraph"/>
              <w:ind w:left="16"/>
              <w:jc w:val="center"/>
              <w:rPr>
                <w:sz w:val="19"/>
              </w:rPr>
            </w:pPr>
            <w:r>
              <w:rPr>
                <w:spacing w:val="-2"/>
                <w:sz w:val="19"/>
              </w:rPr>
              <w:t>40184</w:t>
            </w:r>
          </w:p>
        </w:tc>
        <w:tc>
          <w:tcPr>
            <w:tcW w:w="1310" w:type="dxa"/>
          </w:tcPr>
          <w:p>
            <w:pPr>
              <w:pStyle w:val="TableParagraph"/>
              <w:spacing w:line="252" w:lineRule="auto"/>
              <w:ind w:left="215" w:hanging="50"/>
              <w:rPr>
                <w:sz w:val="19"/>
              </w:rPr>
            </w:pPr>
            <w:r>
              <w:rPr>
                <w:sz w:val="19"/>
              </w:rPr>
              <w:t>Genset</w:t>
            </w:r>
            <w:r>
              <w:rPr>
                <w:spacing w:val="-14"/>
                <w:sz w:val="19"/>
              </w:rPr>
              <w:t> </w:t>
            </w:r>
            <w:r>
              <w:rPr>
                <w:sz w:val="19"/>
              </w:rPr>
              <w:t>Bus </w:t>
            </w:r>
            <w:r>
              <w:rPr>
                <w:spacing w:val="-2"/>
                <w:sz w:val="19"/>
              </w:rPr>
              <w:t>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7"/>
                <w:sz w:val="19"/>
              </w:rPr>
              <w:t>Hz</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line </w:t>
            </w:r>
            <w:r>
              <w:rPr>
                <w:spacing w:val="-2"/>
                <w:sz w:val="19"/>
              </w:rPr>
              <w:t>frequency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40185</w:t>
            </w:r>
          </w:p>
        </w:tc>
        <w:tc>
          <w:tcPr>
            <w:tcW w:w="1310" w:type="dxa"/>
          </w:tcPr>
          <w:p>
            <w:pPr>
              <w:pStyle w:val="TableParagraph"/>
              <w:spacing w:line="252" w:lineRule="auto"/>
              <w:ind w:left="215" w:hanging="50"/>
              <w:rPr>
                <w:sz w:val="19"/>
              </w:rPr>
            </w:pPr>
            <w:r>
              <w:rPr>
                <w:sz w:val="19"/>
              </w:rPr>
              <w:t>Genset</w:t>
            </w:r>
            <w:r>
              <w:rPr>
                <w:spacing w:val="-14"/>
                <w:sz w:val="19"/>
              </w:rPr>
              <w:t> </w:t>
            </w:r>
            <w:r>
              <w:rPr>
                <w:sz w:val="19"/>
              </w:rPr>
              <w:t>Bus </w:t>
            </w:r>
            <w:r>
              <w:rPr>
                <w:spacing w:val="-2"/>
                <w:sz w:val="19"/>
              </w:rPr>
              <w:t>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line </w:t>
            </w:r>
            <w:r>
              <w:rPr>
                <w:spacing w:val="-2"/>
                <w:sz w:val="19"/>
              </w:rPr>
              <w:t>frequency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40186</w:t>
            </w:r>
          </w:p>
        </w:tc>
        <w:tc>
          <w:tcPr>
            <w:tcW w:w="1310" w:type="dxa"/>
          </w:tcPr>
          <w:p>
            <w:pPr>
              <w:pStyle w:val="TableParagraph"/>
              <w:spacing w:line="252" w:lineRule="auto"/>
              <w:ind w:right="32" w:firstLine="1"/>
              <w:jc w:val="center"/>
              <w:rPr>
                <w:sz w:val="19"/>
              </w:rPr>
            </w:pPr>
            <w:r>
              <w:rPr>
                <w:sz w:val="19"/>
              </w:rPr>
              <w:t>Genset Bus </w:t>
            </w:r>
            <w:r>
              <w:rPr>
                <w:spacing w:val="-2"/>
                <w:sz w:val="19"/>
              </w:rPr>
              <w:t>Total</w:t>
            </w:r>
            <w:r>
              <w:rPr>
                <w:spacing w:val="40"/>
                <w:sz w:val="19"/>
              </w:rPr>
              <w:t> </w:t>
            </w:r>
            <w:r>
              <w:rPr>
                <w:sz w:val="19"/>
              </w:rPr>
              <w:t>Negative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 set bus total negative</w:t>
            </w:r>
            <w:r>
              <w:rPr>
                <w:spacing w:val="-14"/>
                <w:sz w:val="19"/>
              </w:rPr>
              <w:t> </w:t>
            </w:r>
            <w:r>
              <w:rPr>
                <w:sz w:val="19"/>
              </w:rPr>
              <w:t>kWh</w:t>
            </w:r>
            <w:r>
              <w:rPr>
                <w:spacing w:val="-13"/>
                <w:sz w:val="19"/>
              </w:rPr>
              <w:t> </w:t>
            </w:r>
            <w:r>
              <w:rPr>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40187</w:t>
            </w:r>
          </w:p>
        </w:tc>
        <w:tc>
          <w:tcPr>
            <w:tcW w:w="1310" w:type="dxa"/>
          </w:tcPr>
          <w:p>
            <w:pPr>
              <w:pStyle w:val="TableParagraph"/>
              <w:spacing w:line="252" w:lineRule="auto"/>
              <w:ind w:left="70" w:right="32" w:firstLine="1"/>
              <w:jc w:val="center"/>
              <w:rPr>
                <w:sz w:val="19"/>
              </w:rPr>
            </w:pPr>
            <w:r>
              <w:rPr>
                <w:sz w:val="19"/>
              </w:rPr>
              <w:t>Genset Bus </w:t>
            </w:r>
            <w:r>
              <w:rPr>
                <w:spacing w:val="-2"/>
                <w:sz w:val="19"/>
              </w:rPr>
              <w:t>Total</w:t>
            </w:r>
            <w:r>
              <w:rPr>
                <w:spacing w:val="40"/>
                <w:sz w:val="19"/>
              </w:rPr>
              <w:t> </w:t>
            </w:r>
            <w:r>
              <w:rPr>
                <w:sz w:val="19"/>
              </w:rPr>
              <w:t>Negative</w:t>
            </w:r>
            <w:r>
              <w:rPr>
                <w:spacing w:val="-14"/>
                <w:sz w:val="19"/>
              </w:rPr>
              <w:t> </w:t>
            </w:r>
            <w:r>
              <w:rPr>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8"/>
              <w:rPr>
                <w:sz w:val="19"/>
              </w:rPr>
            </w:pPr>
            <w:r>
              <w:rPr>
                <w:sz w:val="19"/>
              </w:rPr>
              <w:t>Unit: kWh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 set bus total negative</w:t>
            </w:r>
            <w:r>
              <w:rPr>
                <w:spacing w:val="-14"/>
                <w:sz w:val="19"/>
              </w:rPr>
              <w:t> </w:t>
            </w:r>
            <w:r>
              <w:rPr>
                <w:sz w:val="19"/>
              </w:rPr>
              <w:t>kWh</w:t>
            </w:r>
            <w:r>
              <w:rPr>
                <w:spacing w:val="-13"/>
                <w:sz w:val="19"/>
              </w:rPr>
              <w:t> </w:t>
            </w:r>
            <w:r>
              <w:rPr>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40188</w:t>
            </w:r>
          </w:p>
        </w:tc>
        <w:tc>
          <w:tcPr>
            <w:tcW w:w="1310" w:type="dxa"/>
          </w:tcPr>
          <w:p>
            <w:pPr>
              <w:pStyle w:val="TableParagraph"/>
              <w:spacing w:line="252" w:lineRule="auto"/>
              <w:ind w:left="92" w:right="52" w:hanging="1"/>
              <w:jc w:val="center"/>
              <w:rPr>
                <w:sz w:val="19"/>
              </w:rPr>
            </w:pPr>
            <w:r>
              <w:rPr>
                <w:sz w:val="19"/>
              </w:rPr>
              <w:t>Genset Bus Total</w:t>
            </w:r>
            <w:r>
              <w:rPr>
                <w:spacing w:val="-14"/>
                <w:sz w:val="19"/>
              </w:rPr>
              <w:t> </w:t>
            </w:r>
            <w:r>
              <w:rPr>
                <w:sz w:val="19"/>
              </w:rPr>
              <w:t>Positive </w:t>
            </w:r>
            <w:r>
              <w:rPr>
                <w:spacing w:val="-4"/>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8"/>
              <w:rPr>
                <w:sz w:val="19"/>
              </w:rPr>
            </w:pPr>
            <w:r>
              <w:rPr>
                <w:sz w:val="19"/>
              </w:rPr>
              <w:t>Unit: kWh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 set bus total positive</w:t>
            </w:r>
            <w:r>
              <w:rPr>
                <w:spacing w:val="-14"/>
                <w:sz w:val="19"/>
              </w:rPr>
              <w:t> </w:t>
            </w:r>
            <w:r>
              <w:rPr>
                <w:sz w:val="19"/>
              </w:rPr>
              <w:t>kWh</w:t>
            </w:r>
            <w:r>
              <w:rPr>
                <w:spacing w:val="-13"/>
                <w:sz w:val="19"/>
              </w:rPr>
              <w:t> </w:t>
            </w:r>
            <w:r>
              <w:rPr>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40189</w:t>
            </w:r>
          </w:p>
        </w:tc>
        <w:tc>
          <w:tcPr>
            <w:tcW w:w="1310" w:type="dxa"/>
          </w:tcPr>
          <w:p>
            <w:pPr>
              <w:pStyle w:val="TableParagraph"/>
              <w:spacing w:line="252" w:lineRule="auto"/>
              <w:ind w:left="91" w:right="52" w:hanging="1"/>
              <w:jc w:val="center"/>
              <w:rPr>
                <w:sz w:val="19"/>
              </w:rPr>
            </w:pPr>
            <w:r>
              <w:rPr>
                <w:sz w:val="19"/>
              </w:rPr>
              <w:t>Genset Bus Total</w:t>
            </w:r>
            <w:r>
              <w:rPr>
                <w:spacing w:val="-14"/>
                <w:sz w:val="19"/>
              </w:rPr>
              <w:t> </w:t>
            </w:r>
            <w:r>
              <w:rPr>
                <w:sz w:val="19"/>
              </w:rPr>
              <w:t>Positive </w:t>
            </w:r>
            <w:r>
              <w:rPr>
                <w:spacing w:val="-4"/>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 set bus total positive</w:t>
            </w:r>
            <w:r>
              <w:rPr>
                <w:spacing w:val="-14"/>
                <w:sz w:val="19"/>
              </w:rPr>
              <w:t> </w:t>
            </w:r>
            <w:r>
              <w:rPr>
                <w:sz w:val="19"/>
              </w:rPr>
              <w:t>kWh</w:t>
            </w:r>
            <w:r>
              <w:rPr>
                <w:spacing w:val="-13"/>
                <w:sz w:val="19"/>
              </w:rPr>
              <w:t> </w:t>
            </w:r>
            <w:r>
              <w:rPr>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40190</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Total Net </w:t>
            </w:r>
            <w:r>
              <w:rPr>
                <w:spacing w:val="-4"/>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5"/>
                <w:sz w:val="19"/>
              </w:rPr>
              <w:t>kWh</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bus</w:t>
            </w:r>
            <w:r>
              <w:rPr>
                <w:spacing w:val="-5"/>
                <w:sz w:val="19"/>
              </w:rPr>
              <w:t> </w:t>
            </w:r>
            <w:r>
              <w:rPr>
                <w:sz w:val="19"/>
              </w:rPr>
              <w:t>total</w:t>
            </w:r>
            <w:r>
              <w:rPr>
                <w:spacing w:val="-5"/>
                <w:sz w:val="19"/>
              </w:rPr>
              <w:t> </w:t>
            </w:r>
            <w:r>
              <w:rPr>
                <w:sz w:val="19"/>
              </w:rPr>
              <w:t>net kWh 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40191</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Total Net </w:t>
            </w:r>
            <w:r>
              <w:rPr>
                <w:spacing w:val="-4"/>
                <w:sz w:val="19"/>
              </w:rPr>
              <w:t>kWh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line="300" w:lineRule="auto" w:before="1"/>
              <w:ind w:right="1539"/>
              <w:rPr>
                <w:sz w:val="19"/>
              </w:rPr>
            </w:pPr>
            <w:r>
              <w:rPr>
                <w:sz w:val="19"/>
              </w:rPr>
              <w:t>Unit: kWh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bus</w:t>
            </w:r>
            <w:r>
              <w:rPr>
                <w:spacing w:val="-5"/>
                <w:sz w:val="19"/>
              </w:rPr>
              <w:t> </w:t>
            </w:r>
            <w:r>
              <w:rPr>
                <w:sz w:val="19"/>
              </w:rPr>
              <w:t>total</w:t>
            </w:r>
            <w:r>
              <w:rPr>
                <w:spacing w:val="-5"/>
                <w:sz w:val="19"/>
              </w:rPr>
              <w:t> </w:t>
            </w:r>
            <w:r>
              <w:rPr>
                <w:sz w:val="19"/>
              </w:rPr>
              <w:t>net kWh 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40192</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2"/>
                <w:sz w:val="19"/>
              </w:rPr>
              <w:t>Total Negative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3"/>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 set bus total negative</w:t>
            </w:r>
            <w:r>
              <w:rPr>
                <w:spacing w:val="-14"/>
                <w:sz w:val="19"/>
              </w:rPr>
              <w:t> </w:t>
            </w:r>
            <w:r>
              <w:rPr>
                <w:sz w:val="19"/>
              </w:rPr>
              <w:t>kVARh</w:t>
            </w:r>
            <w:r>
              <w:rPr>
                <w:spacing w:val="-13"/>
                <w:sz w:val="19"/>
              </w:rPr>
              <w:t> </w:t>
            </w:r>
            <w:r>
              <w:rPr>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40193</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2"/>
                <w:sz w:val="19"/>
              </w:rPr>
              <w:t>Total Negative 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 set bus total negative</w:t>
            </w:r>
            <w:r>
              <w:rPr>
                <w:spacing w:val="-14"/>
                <w:sz w:val="19"/>
              </w:rPr>
              <w:t> </w:t>
            </w:r>
            <w:r>
              <w:rPr>
                <w:sz w:val="19"/>
              </w:rPr>
              <w:t>kVARh</w:t>
            </w:r>
            <w:r>
              <w:rPr>
                <w:spacing w:val="-13"/>
                <w:sz w:val="19"/>
              </w:rPr>
              <w:t> </w:t>
            </w:r>
            <w:r>
              <w:rPr>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40194</w:t>
            </w:r>
          </w:p>
        </w:tc>
        <w:tc>
          <w:tcPr>
            <w:tcW w:w="1310" w:type="dxa"/>
          </w:tcPr>
          <w:p>
            <w:pPr>
              <w:pStyle w:val="TableParagraph"/>
              <w:spacing w:line="252" w:lineRule="auto"/>
              <w:ind w:left="91" w:right="52" w:hanging="1"/>
              <w:jc w:val="center"/>
              <w:rPr>
                <w:sz w:val="19"/>
              </w:rPr>
            </w:pPr>
            <w:r>
              <w:rPr>
                <w:sz w:val="19"/>
              </w:rPr>
              <w:t>Genset Bus Total</w:t>
            </w:r>
            <w:r>
              <w:rPr>
                <w:spacing w:val="-14"/>
                <w:sz w:val="19"/>
              </w:rPr>
              <w:t> </w:t>
            </w:r>
            <w:r>
              <w:rPr>
                <w:sz w:val="19"/>
              </w:rPr>
              <w:t>Positive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Generator set bus total positive</w:t>
            </w:r>
            <w:r>
              <w:rPr>
                <w:spacing w:val="-14"/>
                <w:sz w:val="19"/>
              </w:rPr>
              <w:t> </w:t>
            </w:r>
            <w:r>
              <w:rPr>
                <w:sz w:val="19"/>
              </w:rPr>
              <w:t>kVARh</w:t>
            </w:r>
            <w:r>
              <w:rPr>
                <w:spacing w:val="-13"/>
                <w:sz w:val="19"/>
              </w:rPr>
              <w:t> </w:t>
            </w:r>
            <w:r>
              <w:rPr>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40195</w:t>
            </w:r>
          </w:p>
        </w:tc>
        <w:tc>
          <w:tcPr>
            <w:tcW w:w="1310" w:type="dxa"/>
          </w:tcPr>
          <w:p>
            <w:pPr>
              <w:pStyle w:val="TableParagraph"/>
              <w:spacing w:line="252" w:lineRule="auto"/>
              <w:ind w:left="91" w:right="52" w:hanging="1"/>
              <w:jc w:val="center"/>
              <w:rPr>
                <w:sz w:val="19"/>
              </w:rPr>
            </w:pPr>
            <w:r>
              <w:rPr>
                <w:sz w:val="19"/>
              </w:rPr>
              <w:t>Genset Bus Total</w:t>
            </w:r>
            <w:r>
              <w:rPr>
                <w:spacing w:val="-14"/>
                <w:sz w:val="19"/>
              </w:rPr>
              <w:t> </w:t>
            </w:r>
            <w:r>
              <w:rPr>
                <w:sz w:val="19"/>
              </w:rPr>
              <w:t>Positive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Generator set bus total positive</w:t>
            </w:r>
            <w:r>
              <w:rPr>
                <w:spacing w:val="-14"/>
                <w:sz w:val="19"/>
              </w:rPr>
              <w:t> </w:t>
            </w:r>
            <w:r>
              <w:rPr>
                <w:sz w:val="19"/>
              </w:rPr>
              <w:t>kVARh</w:t>
            </w:r>
            <w:r>
              <w:rPr>
                <w:spacing w:val="-13"/>
                <w:sz w:val="19"/>
              </w:rPr>
              <w:t> </w:t>
            </w:r>
            <w:r>
              <w:rPr>
                <w:sz w:val="19"/>
              </w:rPr>
              <w:t>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40196</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Total Net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4"/>
                <w:sz w:val="19"/>
              </w:rPr>
              <w:t>kVARh</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6"/>
                <w:sz w:val="19"/>
              </w:rPr>
              <w:t> </w:t>
            </w:r>
            <w:r>
              <w:rPr>
                <w:sz w:val="19"/>
              </w:rPr>
              <w:t>set</w:t>
            </w:r>
            <w:r>
              <w:rPr>
                <w:spacing w:val="-7"/>
                <w:sz w:val="19"/>
              </w:rPr>
              <w:t> </w:t>
            </w:r>
            <w:r>
              <w:rPr>
                <w:sz w:val="19"/>
              </w:rPr>
              <w:t>Bus</w:t>
            </w:r>
            <w:r>
              <w:rPr>
                <w:spacing w:val="-5"/>
                <w:sz w:val="19"/>
              </w:rPr>
              <w:t> </w:t>
            </w:r>
            <w:r>
              <w:rPr>
                <w:sz w:val="19"/>
              </w:rPr>
              <w:t>total</w:t>
            </w:r>
            <w:r>
              <w:rPr>
                <w:spacing w:val="-5"/>
                <w:sz w:val="19"/>
              </w:rPr>
              <w:t> </w:t>
            </w:r>
            <w:r>
              <w:rPr>
                <w:sz w:val="19"/>
              </w:rPr>
              <w:t>net kVARh 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40197</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Total Net </w:t>
            </w:r>
            <w:r>
              <w:rPr>
                <w:spacing w:val="-2"/>
                <w:sz w:val="19"/>
              </w:rPr>
              <w:t>kVARh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line="300" w:lineRule="auto" w:before="1"/>
              <w:ind w:right="1221"/>
              <w:rPr>
                <w:sz w:val="19"/>
              </w:rPr>
            </w:pPr>
            <w:r>
              <w:rPr>
                <w:sz w:val="19"/>
              </w:rPr>
              <w:t>Unit:</w:t>
            </w:r>
            <w:r>
              <w:rPr>
                <w:spacing w:val="-14"/>
                <w:sz w:val="19"/>
              </w:rPr>
              <w:t> </w:t>
            </w:r>
            <w:r>
              <w:rPr>
                <w:sz w:val="19"/>
              </w:rPr>
              <w:t>kVARh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6"/>
                <w:sz w:val="19"/>
              </w:rPr>
              <w:t> </w:t>
            </w:r>
            <w:r>
              <w:rPr>
                <w:sz w:val="19"/>
              </w:rPr>
              <w:t>set</w:t>
            </w:r>
            <w:r>
              <w:rPr>
                <w:spacing w:val="-7"/>
                <w:sz w:val="19"/>
              </w:rPr>
              <w:t> </w:t>
            </w:r>
            <w:r>
              <w:rPr>
                <w:sz w:val="19"/>
              </w:rPr>
              <w:t>Bus</w:t>
            </w:r>
            <w:r>
              <w:rPr>
                <w:spacing w:val="-5"/>
                <w:sz w:val="19"/>
              </w:rPr>
              <w:t> </w:t>
            </w:r>
            <w:r>
              <w:rPr>
                <w:sz w:val="19"/>
              </w:rPr>
              <w:t>total</w:t>
            </w:r>
            <w:r>
              <w:rPr>
                <w:spacing w:val="-5"/>
                <w:sz w:val="19"/>
              </w:rPr>
              <w:t> </w:t>
            </w:r>
            <w:r>
              <w:rPr>
                <w:sz w:val="19"/>
              </w:rPr>
              <w:t>net kVARh 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40198</w:t>
            </w:r>
          </w:p>
        </w:tc>
        <w:tc>
          <w:tcPr>
            <w:tcW w:w="1310" w:type="dxa"/>
          </w:tcPr>
          <w:p>
            <w:pPr>
              <w:pStyle w:val="TableParagraph"/>
              <w:spacing w:line="252" w:lineRule="auto"/>
              <w:ind w:left="347" w:right="301"/>
              <w:rPr>
                <w:sz w:val="19"/>
              </w:rPr>
            </w:pPr>
            <w:r>
              <w:rPr>
                <w:spacing w:val="-2"/>
                <w:sz w:val="19"/>
              </w:rPr>
              <w:t>Ground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Ground</w:t>
            </w:r>
            <w:r>
              <w:rPr>
                <w:spacing w:val="-2"/>
                <w:sz w:val="19"/>
              </w:rPr>
              <w:t> current</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40199</w:t>
            </w:r>
          </w:p>
        </w:tc>
        <w:tc>
          <w:tcPr>
            <w:tcW w:w="1310" w:type="dxa"/>
          </w:tcPr>
          <w:p>
            <w:pPr>
              <w:pStyle w:val="TableParagraph"/>
              <w:spacing w:line="252" w:lineRule="auto"/>
              <w:ind w:left="234" w:right="196" w:firstLine="2"/>
              <w:jc w:val="center"/>
              <w:rPr>
                <w:sz w:val="19"/>
              </w:rPr>
            </w:pPr>
            <w:r>
              <w:rPr>
                <w:spacing w:val="-2"/>
                <w:sz w:val="19"/>
              </w:rPr>
              <w:t>Genset Negative Sequence </w:t>
            </w:r>
            <w:r>
              <w:rPr>
                <w:sz w:val="19"/>
              </w:rPr>
              <w:t>Current</w:t>
            </w:r>
            <w:r>
              <w:rPr>
                <w:spacing w:val="-4"/>
                <w:sz w:val="19"/>
              </w:rPr>
              <w:t> </w:t>
            </w:r>
            <w:r>
              <w:rPr>
                <w:spacing w:val="-10"/>
                <w:sz w:val="19"/>
              </w:rPr>
              <w: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 set Negative Sequence</w:t>
            </w:r>
            <w:r>
              <w:rPr>
                <w:spacing w:val="-10"/>
                <w:sz w:val="19"/>
              </w:rPr>
              <w:t> </w:t>
            </w:r>
            <w:r>
              <w:rPr>
                <w:sz w:val="19"/>
              </w:rPr>
              <w:t>Current</w:t>
            </w:r>
            <w:r>
              <w:rPr>
                <w:spacing w:val="-11"/>
                <w:sz w:val="19"/>
              </w:rPr>
              <w:t> </w:t>
            </w:r>
            <w:r>
              <w:rPr>
                <w:sz w:val="19"/>
              </w:rPr>
              <w:t>as</w:t>
            </w:r>
            <w:r>
              <w:rPr>
                <w:spacing w:val="-9"/>
                <w:sz w:val="19"/>
              </w:rPr>
              <w:t> </w:t>
            </w:r>
            <w:r>
              <w:rPr>
                <w:sz w:val="19"/>
              </w:rPr>
              <w:t>Percent of Standby Current Rating</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40201</w:t>
            </w:r>
          </w:p>
        </w:tc>
        <w:tc>
          <w:tcPr>
            <w:tcW w:w="1310" w:type="dxa"/>
          </w:tcPr>
          <w:p>
            <w:pPr>
              <w:pStyle w:val="TableParagraph"/>
              <w:spacing w:line="230" w:lineRule="atLeast" w:before="100"/>
              <w:ind w:left="119" w:firstLine="216"/>
              <w:rPr>
                <w:sz w:val="19"/>
              </w:rPr>
            </w:pPr>
            <w:r>
              <w:rPr>
                <w:spacing w:val="-2"/>
                <w:sz w:val="19"/>
              </w:rPr>
              <w:t>Coolant Temperature </w:t>
            </w:r>
            <w:r>
              <w:rPr>
                <w:sz w:val="19"/>
              </w:rPr>
              <w:t>Sensor</w:t>
            </w:r>
            <w:r>
              <w:rPr>
                <w:spacing w:val="3"/>
                <w:sz w:val="19"/>
              </w:rPr>
              <w:t>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PGBU</w:t>
            </w:r>
          </w:p>
          <w:p>
            <w:pPr>
              <w:pStyle w:val="TableParagraph"/>
              <w:spacing w:before="56"/>
              <w:rPr>
                <w:sz w:val="19"/>
              </w:rPr>
            </w:pPr>
            <w:r>
              <w:rPr>
                <w:sz w:val="19"/>
              </w:rPr>
              <w:t>1:</w:t>
            </w:r>
            <w:r>
              <w:rPr>
                <w:spacing w:val="1"/>
                <w:sz w:val="19"/>
              </w:rPr>
              <w:t> </w:t>
            </w:r>
            <w:r>
              <w:rPr>
                <w:spacing w:val="-5"/>
                <w:sz w:val="19"/>
              </w:rPr>
              <w:t>EBU</w:t>
            </w:r>
          </w:p>
        </w:tc>
        <w:tc>
          <w:tcPr>
            <w:tcW w:w="2666" w:type="dxa"/>
          </w:tcPr>
          <w:p>
            <w:pPr>
              <w:pStyle w:val="TableParagraph"/>
              <w:spacing w:line="252" w:lineRule="auto"/>
              <w:ind w:left="70" w:right="571"/>
              <w:rPr>
                <w:sz w:val="19"/>
              </w:rPr>
            </w:pPr>
            <w:r>
              <w:rPr>
                <w:sz w:val="19"/>
              </w:rPr>
              <w:t>Either PGBU(Onan) or EBU(Cummins)</w:t>
            </w:r>
            <w:r>
              <w:rPr>
                <w:spacing w:val="3"/>
                <w:sz w:val="19"/>
              </w:rPr>
              <w:t> </w:t>
            </w:r>
            <w:r>
              <w:rPr>
                <w:spacing w:val="-2"/>
                <w:sz w:val="19"/>
              </w:rPr>
              <w:t>sensor.</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40207</w:t>
            </w:r>
          </w:p>
        </w:tc>
        <w:tc>
          <w:tcPr>
            <w:tcW w:w="1310" w:type="dxa"/>
          </w:tcPr>
          <w:p>
            <w:pPr>
              <w:pStyle w:val="TableParagraph"/>
              <w:spacing w:line="252" w:lineRule="auto"/>
              <w:ind w:left="81" w:right="41" w:firstLine="1"/>
              <w:jc w:val="center"/>
              <w:rPr>
                <w:sz w:val="19"/>
              </w:rPr>
            </w:pPr>
            <w:r>
              <w:rPr>
                <w:spacing w:val="-2"/>
                <w:sz w:val="19"/>
              </w:rPr>
              <w:t>Battery Charger Alternator </w:t>
            </w:r>
            <w:r>
              <w:rPr>
                <w:sz w:val="19"/>
              </w:rPr>
              <w:t>Flash</w:t>
            </w:r>
            <w:r>
              <w:rPr>
                <w:spacing w:val="-14"/>
                <w:sz w:val="19"/>
              </w:rPr>
              <w:t> </w:t>
            </w:r>
            <w:r>
              <w:rPr>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35</w:t>
            </w:r>
          </w:p>
        </w:tc>
        <w:tc>
          <w:tcPr>
            <w:tcW w:w="2666" w:type="dxa"/>
          </w:tcPr>
          <w:p>
            <w:pPr>
              <w:pStyle w:val="TableParagraph"/>
              <w:spacing w:line="252" w:lineRule="auto"/>
              <w:ind w:left="70" w:right="92"/>
              <w:rPr>
                <w:sz w:val="19"/>
              </w:rPr>
            </w:pPr>
            <w:r>
              <w:rPr>
                <w:sz w:val="19"/>
              </w:rPr>
              <w:t>The Battery Charger Alternator</w:t>
            </w:r>
            <w:r>
              <w:rPr>
                <w:spacing w:val="-10"/>
                <w:sz w:val="19"/>
              </w:rPr>
              <w:t> </w:t>
            </w:r>
            <w:r>
              <w:rPr>
                <w:sz w:val="19"/>
              </w:rPr>
              <w:t>Flash</w:t>
            </w:r>
            <w:r>
              <w:rPr>
                <w:spacing w:val="-10"/>
                <w:sz w:val="19"/>
              </w:rPr>
              <w:t> </w:t>
            </w:r>
            <w:r>
              <w:rPr>
                <w:sz w:val="19"/>
              </w:rPr>
              <w:t>Voltage</w:t>
            </w:r>
            <w:r>
              <w:rPr>
                <w:spacing w:val="-8"/>
                <w:sz w:val="19"/>
              </w:rPr>
              <w:t> </w:t>
            </w:r>
            <w:r>
              <w:rPr>
                <w:sz w:val="19"/>
              </w:rPr>
              <w:t>after all scaling and validity</w:t>
            </w:r>
            <w:r>
              <w:rPr>
                <w:spacing w:val="40"/>
                <w:sz w:val="19"/>
              </w:rPr>
              <w:t> </w:t>
            </w:r>
            <w:r>
              <w:rPr>
                <w:spacing w:val="-2"/>
                <w:sz w:val="19"/>
              </w:rPr>
              <w:t>checks.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40208</w:t>
            </w:r>
          </w:p>
        </w:tc>
        <w:tc>
          <w:tcPr>
            <w:tcW w:w="1310" w:type="dxa"/>
          </w:tcPr>
          <w:p>
            <w:pPr>
              <w:pStyle w:val="TableParagraph"/>
              <w:spacing w:line="252" w:lineRule="auto"/>
              <w:ind w:left="277" w:right="239"/>
              <w:jc w:val="center"/>
              <w:rPr>
                <w:sz w:val="19"/>
              </w:rPr>
            </w:pPr>
            <w:r>
              <w:rPr>
                <w:sz w:val="19"/>
              </w:rPr>
              <w:t>Battery</w:t>
            </w:r>
            <w:r>
              <w:rPr>
                <w:spacing w:val="-14"/>
                <w:sz w:val="19"/>
              </w:rPr>
              <w:t> </w:t>
            </w:r>
            <w:r>
              <w:rPr>
                <w:sz w:val="19"/>
              </w:rPr>
              <w:t>1 </w:t>
            </w:r>
            <w:r>
              <w:rPr>
                <w:spacing w:val="-2"/>
                <w:sz w:val="19"/>
              </w:rPr>
              <w:t>Voltage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4"/>
                <w:sz w:val="19"/>
              </w:rPr>
              <w:t>3850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Battery</w:t>
            </w:r>
            <w:r>
              <w:rPr>
                <w:spacing w:val="-1"/>
                <w:sz w:val="19"/>
              </w:rPr>
              <w:t> </w:t>
            </w:r>
            <w:r>
              <w:rPr>
                <w:sz w:val="19"/>
              </w:rPr>
              <w:t>1</w:t>
            </w:r>
            <w:r>
              <w:rPr>
                <w:spacing w:val="-1"/>
                <w:sz w:val="19"/>
              </w:rPr>
              <w:t> </w:t>
            </w:r>
            <w:r>
              <w:rPr>
                <w:sz w:val="19"/>
              </w:rPr>
              <w:t>Voltage measured through</w:t>
            </w:r>
            <w:r>
              <w:rPr>
                <w:spacing w:val="-14"/>
                <w:sz w:val="19"/>
              </w:rPr>
              <w:t> </w:t>
            </w:r>
            <w:r>
              <w:rPr>
                <w:sz w:val="19"/>
              </w:rPr>
              <w:t>AUX101.</w:t>
            </w:r>
            <w:r>
              <w:rPr>
                <w:spacing w:val="-13"/>
                <w:sz w:val="19"/>
              </w:rPr>
              <w:t> </w:t>
            </w:r>
            <w:r>
              <w:rPr>
                <w:sz w:val="19"/>
              </w:rPr>
              <w:t>Applicable when multiple batteries are </w:t>
            </w:r>
            <w:r>
              <w:rPr>
                <w:spacing w:val="-2"/>
                <w:sz w:val="19"/>
              </w:rPr>
              <w:t>used.</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40209</w:t>
            </w:r>
          </w:p>
        </w:tc>
        <w:tc>
          <w:tcPr>
            <w:tcW w:w="1310" w:type="dxa"/>
          </w:tcPr>
          <w:p>
            <w:pPr>
              <w:pStyle w:val="TableParagraph"/>
              <w:spacing w:line="252" w:lineRule="auto"/>
              <w:ind w:left="277" w:right="239"/>
              <w:jc w:val="center"/>
              <w:rPr>
                <w:sz w:val="19"/>
              </w:rPr>
            </w:pPr>
            <w:r>
              <w:rPr>
                <w:sz w:val="19"/>
              </w:rPr>
              <w:t>Battery</w:t>
            </w:r>
            <w:r>
              <w:rPr>
                <w:spacing w:val="-14"/>
                <w:sz w:val="19"/>
              </w:rPr>
              <w:t> </w:t>
            </w:r>
            <w:r>
              <w:rPr>
                <w:sz w:val="19"/>
              </w:rPr>
              <w:t>2 </w:t>
            </w:r>
            <w:r>
              <w:rPr>
                <w:spacing w:val="-2"/>
                <w:sz w:val="19"/>
              </w:rPr>
              <w:t>Voltage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4"/>
                <w:sz w:val="19"/>
              </w:rPr>
              <w:t>3850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Battery</w:t>
            </w:r>
            <w:r>
              <w:rPr>
                <w:spacing w:val="-1"/>
                <w:sz w:val="19"/>
              </w:rPr>
              <w:t> </w:t>
            </w:r>
            <w:r>
              <w:rPr>
                <w:sz w:val="19"/>
              </w:rPr>
              <w:t>2</w:t>
            </w:r>
            <w:r>
              <w:rPr>
                <w:spacing w:val="-1"/>
                <w:sz w:val="19"/>
              </w:rPr>
              <w:t> </w:t>
            </w:r>
            <w:r>
              <w:rPr>
                <w:sz w:val="19"/>
              </w:rPr>
              <w:t>Voltage measured through</w:t>
            </w:r>
            <w:r>
              <w:rPr>
                <w:spacing w:val="-14"/>
                <w:sz w:val="19"/>
              </w:rPr>
              <w:t> </w:t>
            </w:r>
            <w:r>
              <w:rPr>
                <w:sz w:val="19"/>
              </w:rPr>
              <w:t>AUX101.</w:t>
            </w:r>
            <w:r>
              <w:rPr>
                <w:spacing w:val="-13"/>
                <w:sz w:val="19"/>
              </w:rPr>
              <w:t> </w:t>
            </w:r>
            <w:r>
              <w:rPr>
                <w:sz w:val="19"/>
              </w:rPr>
              <w:t>Applicable when multiple batteries are </w:t>
            </w:r>
            <w:r>
              <w:rPr>
                <w:spacing w:val="-2"/>
                <w:sz w:val="19"/>
              </w:rPr>
              <w:t>used.</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40210</w:t>
            </w:r>
          </w:p>
        </w:tc>
        <w:tc>
          <w:tcPr>
            <w:tcW w:w="1310" w:type="dxa"/>
          </w:tcPr>
          <w:p>
            <w:pPr>
              <w:pStyle w:val="TableParagraph"/>
              <w:spacing w:line="252" w:lineRule="auto"/>
              <w:ind w:left="175" w:right="137" w:firstLine="1"/>
              <w:jc w:val="center"/>
              <w:rPr>
                <w:sz w:val="19"/>
              </w:rPr>
            </w:pPr>
            <w:r>
              <w:rPr>
                <w:spacing w:val="-2"/>
                <w:sz w:val="19"/>
              </w:rPr>
              <w:t>External </w:t>
            </w:r>
            <w:r>
              <w:rPr>
                <w:sz w:val="19"/>
              </w:rPr>
              <w:t>Speed</w:t>
            </w:r>
            <w:r>
              <w:rPr>
                <w:spacing w:val="-14"/>
                <w:sz w:val="19"/>
              </w:rPr>
              <w:t> </w:t>
            </w:r>
            <w:r>
              <w:rPr>
                <w:sz w:val="19"/>
              </w:rPr>
              <w:t>Bias </w:t>
            </w:r>
            <w:r>
              <w:rPr>
                <w:spacing w:val="-2"/>
                <w:sz w:val="19"/>
              </w:rPr>
              <w:t>Input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100</w:t>
            </w:r>
          </w:p>
          <w:p>
            <w:pPr>
              <w:pStyle w:val="TableParagraph"/>
              <w:spacing w:line="218" w:lineRule="exact" w:before="55"/>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external speed bias input.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40211</w:t>
            </w:r>
          </w:p>
        </w:tc>
        <w:tc>
          <w:tcPr>
            <w:tcW w:w="1310" w:type="dxa"/>
          </w:tcPr>
          <w:p>
            <w:pPr>
              <w:pStyle w:val="TableParagraph"/>
              <w:spacing w:line="252" w:lineRule="auto"/>
              <w:ind w:left="127" w:right="90" w:firstLine="2"/>
              <w:jc w:val="center"/>
              <w:rPr>
                <w:sz w:val="19"/>
              </w:rPr>
            </w:pPr>
            <w:r>
              <w:rPr>
                <w:spacing w:val="-2"/>
                <w:sz w:val="19"/>
              </w:rPr>
              <w:t>External </w:t>
            </w:r>
            <w:r>
              <w:rPr>
                <w:sz w:val="19"/>
              </w:rPr>
              <w:t>Voltage</w:t>
            </w:r>
            <w:r>
              <w:rPr>
                <w:spacing w:val="-14"/>
                <w:sz w:val="19"/>
              </w:rPr>
              <w:t> </w:t>
            </w:r>
            <w:r>
              <w:rPr>
                <w:sz w:val="19"/>
              </w:rPr>
              <w:t>Bias </w:t>
            </w:r>
            <w:r>
              <w:rPr>
                <w:spacing w:val="-2"/>
                <w:sz w:val="19"/>
              </w:rPr>
              <w:t>Input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100</w:t>
            </w:r>
          </w:p>
          <w:p>
            <w:pPr>
              <w:pStyle w:val="TableParagraph"/>
              <w:spacing w:line="218" w:lineRule="exact" w:before="55"/>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external voltage bias input.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40212</w:t>
            </w:r>
          </w:p>
        </w:tc>
        <w:tc>
          <w:tcPr>
            <w:tcW w:w="1310" w:type="dxa"/>
          </w:tcPr>
          <w:p>
            <w:pPr>
              <w:pStyle w:val="TableParagraph"/>
              <w:spacing w:line="252" w:lineRule="auto"/>
              <w:ind w:left="277" w:right="239"/>
              <w:jc w:val="center"/>
              <w:rPr>
                <w:sz w:val="19"/>
              </w:rPr>
            </w:pPr>
            <w:r>
              <w:rPr>
                <w:sz w:val="19"/>
              </w:rPr>
              <w:t>Battery</w:t>
            </w:r>
            <w:r>
              <w:rPr>
                <w:spacing w:val="-14"/>
                <w:sz w:val="19"/>
              </w:rPr>
              <w:t> </w:t>
            </w:r>
            <w:r>
              <w:rPr>
                <w:sz w:val="19"/>
              </w:rPr>
              <w:t>3 </w:t>
            </w:r>
            <w:r>
              <w:rPr>
                <w:spacing w:val="-2"/>
                <w:sz w:val="19"/>
              </w:rPr>
              <w:t>Voltage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4"/>
                <w:sz w:val="19"/>
              </w:rPr>
              <w:t>3850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Battery 3 Voltage measured through</w:t>
            </w:r>
            <w:r>
              <w:rPr>
                <w:spacing w:val="-14"/>
                <w:sz w:val="19"/>
              </w:rPr>
              <w:t> </w:t>
            </w:r>
            <w:r>
              <w:rPr>
                <w:sz w:val="19"/>
              </w:rPr>
              <w:t>AUX101.</w:t>
            </w:r>
            <w:r>
              <w:rPr>
                <w:spacing w:val="-13"/>
                <w:sz w:val="19"/>
              </w:rPr>
              <w:t> </w:t>
            </w:r>
            <w:r>
              <w:rPr>
                <w:sz w:val="19"/>
              </w:rPr>
              <w:t>Applicable when multiple batteries are </w:t>
            </w:r>
            <w:r>
              <w:rPr>
                <w:spacing w:val="-2"/>
                <w:sz w:val="19"/>
              </w:rPr>
              <w:t>used.</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40213</w:t>
            </w:r>
          </w:p>
        </w:tc>
        <w:tc>
          <w:tcPr>
            <w:tcW w:w="1310" w:type="dxa"/>
          </w:tcPr>
          <w:p>
            <w:pPr>
              <w:pStyle w:val="TableParagraph"/>
              <w:spacing w:line="252" w:lineRule="auto"/>
              <w:ind w:left="277" w:right="239"/>
              <w:jc w:val="center"/>
              <w:rPr>
                <w:sz w:val="19"/>
              </w:rPr>
            </w:pPr>
            <w:r>
              <w:rPr>
                <w:sz w:val="19"/>
              </w:rPr>
              <w:t>Battery</w:t>
            </w:r>
            <w:r>
              <w:rPr>
                <w:spacing w:val="-14"/>
                <w:sz w:val="19"/>
              </w:rPr>
              <w:t> </w:t>
            </w:r>
            <w:r>
              <w:rPr>
                <w:sz w:val="19"/>
              </w:rPr>
              <w:t>4 </w:t>
            </w:r>
            <w:r>
              <w:rPr>
                <w:spacing w:val="-2"/>
                <w:sz w:val="19"/>
              </w:rPr>
              <w:t>Voltage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4"/>
                <w:sz w:val="19"/>
              </w:rPr>
              <w:t>3850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Battery 4 Voltage measured through</w:t>
            </w:r>
            <w:r>
              <w:rPr>
                <w:spacing w:val="-14"/>
                <w:sz w:val="19"/>
              </w:rPr>
              <w:t> </w:t>
            </w:r>
            <w:r>
              <w:rPr>
                <w:sz w:val="19"/>
              </w:rPr>
              <w:t>AUX101.</w:t>
            </w:r>
            <w:r>
              <w:rPr>
                <w:spacing w:val="-13"/>
                <w:sz w:val="19"/>
              </w:rPr>
              <w:t> </w:t>
            </w:r>
            <w:r>
              <w:rPr>
                <w:sz w:val="19"/>
              </w:rPr>
              <w:t>Applicable when multiple batteries are </w:t>
            </w:r>
            <w:r>
              <w:rPr>
                <w:spacing w:val="-2"/>
                <w:sz w:val="19"/>
              </w:rPr>
              <w:t>used.</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40214</w:t>
            </w:r>
          </w:p>
        </w:tc>
        <w:tc>
          <w:tcPr>
            <w:tcW w:w="1310" w:type="dxa"/>
          </w:tcPr>
          <w:p>
            <w:pPr>
              <w:pStyle w:val="TableParagraph"/>
              <w:spacing w:line="252" w:lineRule="auto"/>
              <w:ind w:left="315" w:hanging="134"/>
              <w:rPr>
                <w:sz w:val="19"/>
              </w:rPr>
            </w:pPr>
            <w:r>
              <w:rPr>
                <w:sz w:val="19"/>
              </w:rPr>
              <w:t>kVAR</w:t>
            </w:r>
            <w:r>
              <w:rPr>
                <w:spacing w:val="-14"/>
                <w:sz w:val="19"/>
              </w:rPr>
              <w:t> </w:t>
            </w:r>
            <w:r>
              <w:rPr>
                <w:sz w:val="19"/>
              </w:rPr>
              <w:t>Load </w:t>
            </w:r>
            <w:r>
              <w:rPr>
                <w:spacing w:val="-2"/>
                <w:sz w:val="19"/>
              </w:rPr>
              <w:t>Setpoint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rPr>
                <w:sz w:val="19"/>
              </w:rPr>
            </w:pPr>
            <w:r>
              <w:rPr>
                <w:sz w:val="19"/>
              </w:rPr>
              <w:t>EU</w:t>
            </w:r>
            <w:r>
              <w:rPr>
                <w:spacing w:val="-5"/>
                <w:sz w:val="19"/>
              </w:rPr>
              <w:t> </w:t>
            </w:r>
            <w:r>
              <w:rPr>
                <w:sz w:val="19"/>
              </w:rPr>
              <w:t>scaled</w:t>
            </w:r>
            <w:r>
              <w:rPr>
                <w:spacing w:val="-5"/>
                <w:sz w:val="19"/>
              </w:rPr>
              <w:t> </w:t>
            </w:r>
            <w:r>
              <w:rPr>
                <w:sz w:val="19"/>
              </w:rPr>
              <w:t>value</w:t>
            </w:r>
            <w:r>
              <w:rPr>
                <w:spacing w:val="-5"/>
                <w:sz w:val="19"/>
              </w:rPr>
              <w:t> </w:t>
            </w:r>
            <w:r>
              <w:rPr>
                <w:sz w:val="19"/>
              </w:rPr>
              <w:t>for</w:t>
            </w:r>
            <w:r>
              <w:rPr>
                <w:spacing w:val="-3"/>
                <w:sz w:val="19"/>
              </w:rPr>
              <w:t> </w:t>
            </w:r>
            <w:r>
              <w:rPr>
                <w:sz w:val="19"/>
              </w:rPr>
              <w:t>the</w:t>
            </w:r>
            <w:r>
              <w:rPr>
                <w:spacing w:val="-3"/>
                <w:sz w:val="19"/>
              </w:rPr>
              <w:t> </w:t>
            </w:r>
            <w:r>
              <w:rPr>
                <w:sz w:val="19"/>
              </w:rPr>
              <w:t>kVAR load setpoint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40217</w:t>
            </w:r>
          </w:p>
        </w:tc>
        <w:tc>
          <w:tcPr>
            <w:tcW w:w="1310" w:type="dxa"/>
          </w:tcPr>
          <w:p>
            <w:pPr>
              <w:pStyle w:val="TableParagraph"/>
              <w:spacing w:line="252" w:lineRule="auto"/>
              <w:ind w:left="155" w:firstLine="26"/>
              <w:rPr>
                <w:sz w:val="19"/>
              </w:rPr>
            </w:pPr>
            <w:r>
              <w:rPr>
                <w:sz w:val="19"/>
              </w:rPr>
              <w:t>kVAR</w:t>
            </w:r>
            <w:r>
              <w:rPr>
                <w:spacing w:val="-8"/>
                <w:sz w:val="19"/>
              </w:rPr>
              <w:t> </w:t>
            </w:r>
            <w:r>
              <w:rPr>
                <w:sz w:val="19"/>
              </w:rPr>
              <w:t>Load Share</w:t>
            </w:r>
            <w:r>
              <w:rPr>
                <w:spacing w:val="-1"/>
                <w:sz w:val="19"/>
              </w:rPr>
              <w:t> </w:t>
            </w:r>
            <w:r>
              <w:rPr>
                <w:spacing w:val="-4"/>
                <w:sz w:val="19"/>
              </w:rPr>
              <w:t>Level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75"/>
              <w:rPr>
                <w:sz w:val="19"/>
              </w:rPr>
            </w:pPr>
            <w:r>
              <w:rPr>
                <w:sz w:val="19"/>
              </w:rPr>
              <w:t>EU Scaled value for the</w:t>
            </w:r>
            <w:r>
              <w:rPr>
                <w:spacing w:val="40"/>
                <w:sz w:val="19"/>
              </w:rPr>
              <w:t> </w:t>
            </w:r>
            <w:r>
              <w:rPr>
                <w:sz w:val="19"/>
              </w:rPr>
              <w:t>kVAR</w:t>
            </w:r>
            <w:r>
              <w:rPr>
                <w:spacing w:val="-7"/>
                <w:sz w:val="19"/>
              </w:rPr>
              <w:t> </w:t>
            </w:r>
            <w:r>
              <w:rPr>
                <w:sz w:val="19"/>
              </w:rPr>
              <w:t>load</w:t>
            </w:r>
            <w:r>
              <w:rPr>
                <w:spacing w:val="-7"/>
                <w:sz w:val="19"/>
              </w:rPr>
              <w:t> </w:t>
            </w:r>
            <w:r>
              <w:rPr>
                <w:sz w:val="19"/>
              </w:rPr>
              <w:t>share</w:t>
            </w:r>
            <w:r>
              <w:rPr>
                <w:spacing w:val="-5"/>
                <w:sz w:val="19"/>
              </w:rPr>
              <w:t> </w:t>
            </w:r>
            <w:r>
              <w:rPr>
                <w:sz w:val="19"/>
              </w:rPr>
              <w:t>level</w:t>
            </w:r>
            <w:r>
              <w:rPr>
                <w:spacing w:val="-5"/>
                <w:sz w:val="19"/>
              </w:rPr>
              <w:t> </w:t>
            </w:r>
            <w:r>
              <w:rPr>
                <w:sz w:val="19"/>
              </w:rPr>
              <w:t>analog </w:t>
            </w:r>
            <w:r>
              <w:rPr>
                <w:spacing w:val="-2"/>
                <w:sz w:val="19"/>
              </w:rPr>
              <w:t>input</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40219</w:t>
            </w:r>
          </w:p>
        </w:tc>
        <w:tc>
          <w:tcPr>
            <w:tcW w:w="1310" w:type="dxa"/>
          </w:tcPr>
          <w:p>
            <w:pPr>
              <w:pStyle w:val="TableParagraph"/>
              <w:spacing w:line="252" w:lineRule="auto"/>
              <w:ind w:left="332" w:right="279" w:hanging="14"/>
              <w:rPr>
                <w:sz w:val="19"/>
              </w:rPr>
            </w:pPr>
            <w:r>
              <w:rPr>
                <w:sz w:val="19"/>
              </w:rPr>
              <w:t>kW</w:t>
            </w:r>
            <w:r>
              <w:rPr>
                <w:spacing w:val="-14"/>
                <w:sz w:val="19"/>
              </w:rPr>
              <w:t> </w:t>
            </w:r>
            <w:r>
              <w:rPr>
                <w:sz w:val="19"/>
              </w:rPr>
              <w:t>load </w:t>
            </w:r>
            <w:r>
              <w:rPr>
                <w:spacing w:val="-2"/>
                <w:sz w:val="19"/>
              </w:rPr>
              <w:t>setpoint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43"/>
              <w:rPr>
                <w:sz w:val="19"/>
              </w:rPr>
            </w:pPr>
            <w:r>
              <w:rPr>
                <w:sz w:val="19"/>
              </w:rPr>
              <w:t>Unit: % Lower</w:t>
            </w:r>
            <w:r>
              <w:rPr>
                <w:spacing w:val="-14"/>
                <w:sz w:val="19"/>
              </w:rPr>
              <w:t> </w:t>
            </w:r>
            <w:r>
              <w:rPr>
                <w:sz w:val="19"/>
              </w:rPr>
              <w:t>Limit:</w:t>
            </w:r>
          </w:p>
          <w:p>
            <w:pPr>
              <w:pStyle w:val="TableParagraph"/>
              <w:spacing w:before="2"/>
              <w:ind w:left="70"/>
              <w:rPr>
                <w:sz w:val="19"/>
              </w:rPr>
            </w:pPr>
            <w:r>
              <w:rPr>
                <w:sz w:val="19"/>
              </w:rPr>
              <w:t>Upper Limit:</w:t>
            </w:r>
            <w:r>
              <w:rPr>
                <w:spacing w:val="3"/>
                <w:sz w:val="19"/>
              </w:rPr>
              <w:t> </w:t>
            </w:r>
            <w:r>
              <w:rPr>
                <w:spacing w:val="-2"/>
                <w:sz w:val="19"/>
              </w:rPr>
              <w:t>125.01</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EU</w:t>
            </w:r>
            <w:r>
              <w:rPr>
                <w:spacing w:val="-5"/>
                <w:sz w:val="19"/>
              </w:rPr>
              <w:t> </w:t>
            </w:r>
            <w:r>
              <w:rPr>
                <w:sz w:val="19"/>
              </w:rPr>
              <w:t>scaled</w:t>
            </w:r>
            <w:r>
              <w:rPr>
                <w:spacing w:val="-5"/>
                <w:sz w:val="19"/>
              </w:rPr>
              <w:t> </w:t>
            </w:r>
            <w:r>
              <w:rPr>
                <w:sz w:val="19"/>
              </w:rPr>
              <w:t>value</w:t>
            </w:r>
            <w:r>
              <w:rPr>
                <w:spacing w:val="-5"/>
                <w:sz w:val="19"/>
              </w:rPr>
              <w:t> </w:t>
            </w:r>
            <w:r>
              <w:rPr>
                <w:sz w:val="19"/>
              </w:rPr>
              <w:t>for</w:t>
            </w:r>
            <w:r>
              <w:rPr>
                <w:spacing w:val="-3"/>
                <w:sz w:val="19"/>
              </w:rPr>
              <w:t> </w:t>
            </w:r>
            <w:r>
              <w:rPr>
                <w:sz w:val="19"/>
              </w:rPr>
              <w:t>the</w:t>
            </w:r>
            <w:r>
              <w:rPr>
                <w:spacing w:val="-3"/>
                <w:sz w:val="19"/>
              </w:rPr>
              <w:t> </w:t>
            </w:r>
            <w:r>
              <w:rPr>
                <w:sz w:val="19"/>
              </w:rPr>
              <w:t>kW load setpoint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40222</w:t>
            </w:r>
          </w:p>
        </w:tc>
        <w:tc>
          <w:tcPr>
            <w:tcW w:w="1310" w:type="dxa"/>
          </w:tcPr>
          <w:p>
            <w:pPr>
              <w:pStyle w:val="TableParagraph"/>
              <w:spacing w:line="252" w:lineRule="auto"/>
              <w:ind w:left="156" w:right="113" w:firstLine="132"/>
              <w:rPr>
                <w:sz w:val="19"/>
              </w:rPr>
            </w:pPr>
            <w:r>
              <w:rPr>
                <w:sz w:val="19"/>
              </w:rPr>
              <w:t>kW Load Share</w:t>
            </w:r>
            <w:r>
              <w:rPr>
                <w:spacing w:val="-14"/>
                <w:sz w:val="19"/>
              </w:rPr>
              <w:t> </w:t>
            </w:r>
            <w:r>
              <w:rPr>
                <w:sz w:val="19"/>
              </w:rPr>
              <w:t>Level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3"/>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Pr>
                <w:sz w:val="19"/>
              </w:rPr>
            </w:pPr>
            <w:r>
              <w:rPr>
                <w:sz w:val="19"/>
              </w:rPr>
              <w:t>EU Scaled value for the kW load</w:t>
            </w:r>
            <w:r>
              <w:rPr>
                <w:spacing w:val="-7"/>
                <w:sz w:val="19"/>
              </w:rPr>
              <w:t> </w:t>
            </w:r>
            <w:r>
              <w:rPr>
                <w:sz w:val="19"/>
              </w:rPr>
              <w:t>share</w:t>
            </w:r>
            <w:r>
              <w:rPr>
                <w:spacing w:val="-7"/>
                <w:sz w:val="19"/>
              </w:rPr>
              <w:t> </w:t>
            </w:r>
            <w:r>
              <w:rPr>
                <w:sz w:val="19"/>
              </w:rPr>
              <w:t>level</w:t>
            </w:r>
            <w:r>
              <w:rPr>
                <w:spacing w:val="-5"/>
                <w:sz w:val="19"/>
              </w:rPr>
              <w:t> </w:t>
            </w:r>
            <w:r>
              <w:rPr>
                <w:sz w:val="19"/>
              </w:rPr>
              <w:t>analog</w:t>
            </w:r>
            <w:r>
              <w:rPr>
                <w:spacing w:val="-5"/>
                <w:sz w:val="19"/>
              </w:rPr>
              <w:t> </w:t>
            </w:r>
            <w:r>
              <w:rPr>
                <w:sz w:val="19"/>
              </w:rPr>
              <w:t>input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40224</w:t>
            </w:r>
          </w:p>
        </w:tc>
        <w:tc>
          <w:tcPr>
            <w:tcW w:w="1310" w:type="dxa"/>
          </w:tcPr>
          <w:p>
            <w:pPr>
              <w:pStyle w:val="TableParagraph"/>
              <w:spacing w:line="252" w:lineRule="auto"/>
              <w:ind w:left="95" w:right="59" w:firstLine="3"/>
              <w:jc w:val="center"/>
              <w:rPr>
                <w:sz w:val="19"/>
              </w:rPr>
            </w:pPr>
            <w:r>
              <w:rPr>
                <w:sz w:val="19"/>
              </w:rPr>
              <w:t>kVAR Load Share</w:t>
            </w:r>
            <w:r>
              <w:rPr>
                <w:spacing w:val="-14"/>
                <w:sz w:val="19"/>
              </w:rPr>
              <w:t> </w:t>
            </w:r>
            <w:r>
              <w:rPr>
                <w:sz w:val="19"/>
              </w:rPr>
              <w:t>Output </w:t>
            </w:r>
            <w:r>
              <w:rPr>
                <w:spacing w:val="-2"/>
                <w:sz w:val="19"/>
              </w:rPr>
              <w:t>Predictor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uA</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54"/>
              <w:rPr>
                <w:sz w:val="19"/>
              </w:rPr>
            </w:pPr>
            <w:r>
              <w:rPr>
                <w:sz w:val="19"/>
              </w:rPr>
              <w:t>uA</w:t>
            </w:r>
            <w:r>
              <w:rPr>
                <w:spacing w:val="-7"/>
                <w:sz w:val="19"/>
              </w:rPr>
              <w:t> </w:t>
            </w:r>
            <w:r>
              <w:rPr>
                <w:sz w:val="19"/>
              </w:rPr>
              <w:t>signal</w:t>
            </w:r>
            <w:r>
              <w:rPr>
                <w:spacing w:val="-7"/>
                <w:sz w:val="19"/>
              </w:rPr>
              <w:t> </w:t>
            </w:r>
            <w:r>
              <w:rPr>
                <w:sz w:val="19"/>
              </w:rPr>
              <w:t>being</w:t>
            </w:r>
            <w:r>
              <w:rPr>
                <w:spacing w:val="-5"/>
                <w:sz w:val="19"/>
              </w:rPr>
              <w:t> </w:t>
            </w:r>
            <w:r>
              <w:rPr>
                <w:sz w:val="19"/>
              </w:rPr>
              <w:t>injected</w:t>
            </w:r>
            <w:r>
              <w:rPr>
                <w:spacing w:val="-5"/>
                <w:sz w:val="19"/>
              </w:rPr>
              <w:t> </w:t>
            </w:r>
            <w:r>
              <w:rPr>
                <w:sz w:val="19"/>
              </w:rPr>
              <w:t>into a</w:t>
            </w:r>
            <w:r>
              <w:rPr>
                <w:spacing w:val="2"/>
                <w:sz w:val="19"/>
              </w:rPr>
              <w:t> </w:t>
            </w:r>
            <w:r>
              <w:rPr>
                <w:sz w:val="19"/>
              </w:rPr>
              <w:t>10K</w:t>
            </w:r>
            <w:r>
              <w:rPr>
                <w:spacing w:val="3"/>
                <w:sz w:val="19"/>
              </w:rPr>
              <w:t> </w:t>
            </w:r>
            <w:r>
              <w:rPr>
                <w:sz w:val="19"/>
              </w:rPr>
              <w:t>ohm</w:t>
            </w:r>
            <w:r>
              <w:rPr>
                <w:spacing w:val="4"/>
                <w:sz w:val="19"/>
              </w:rPr>
              <w:t> </w:t>
            </w:r>
            <w:r>
              <w:rPr>
                <w:sz w:val="19"/>
              </w:rPr>
              <w:t>resistor</w:t>
            </w:r>
            <w:r>
              <w:rPr>
                <w:spacing w:val="5"/>
                <w:sz w:val="19"/>
              </w:rPr>
              <w:t> </w:t>
            </w:r>
            <w:r>
              <w:rPr>
                <w:spacing w:val="-2"/>
                <w:sz w:val="19"/>
              </w:rPr>
              <w:t>network</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40225</w:t>
            </w:r>
          </w:p>
        </w:tc>
        <w:tc>
          <w:tcPr>
            <w:tcW w:w="1310" w:type="dxa"/>
          </w:tcPr>
          <w:p>
            <w:pPr>
              <w:pStyle w:val="TableParagraph"/>
              <w:spacing w:line="252" w:lineRule="auto"/>
              <w:ind w:left="95" w:right="59" w:firstLine="4"/>
              <w:jc w:val="center"/>
              <w:rPr>
                <w:sz w:val="19"/>
              </w:rPr>
            </w:pPr>
            <w:r>
              <w:rPr>
                <w:sz w:val="19"/>
              </w:rPr>
              <w:t>KW Load Share</w:t>
            </w:r>
            <w:r>
              <w:rPr>
                <w:spacing w:val="-14"/>
                <w:sz w:val="19"/>
              </w:rPr>
              <w:t> </w:t>
            </w:r>
            <w:r>
              <w:rPr>
                <w:sz w:val="19"/>
              </w:rPr>
              <w:t>Output </w:t>
            </w:r>
            <w:r>
              <w:rPr>
                <w:spacing w:val="-2"/>
                <w:sz w:val="19"/>
              </w:rPr>
              <w:t>Predictor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uA</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54"/>
              <w:rPr>
                <w:sz w:val="19"/>
              </w:rPr>
            </w:pPr>
            <w:r>
              <w:rPr>
                <w:sz w:val="19"/>
              </w:rPr>
              <w:t>uA</w:t>
            </w:r>
            <w:r>
              <w:rPr>
                <w:spacing w:val="-7"/>
                <w:sz w:val="19"/>
              </w:rPr>
              <w:t> </w:t>
            </w:r>
            <w:r>
              <w:rPr>
                <w:sz w:val="19"/>
              </w:rPr>
              <w:t>signal</w:t>
            </w:r>
            <w:r>
              <w:rPr>
                <w:spacing w:val="-7"/>
                <w:sz w:val="19"/>
              </w:rPr>
              <w:t> </w:t>
            </w:r>
            <w:r>
              <w:rPr>
                <w:sz w:val="19"/>
              </w:rPr>
              <w:t>being</w:t>
            </w:r>
            <w:r>
              <w:rPr>
                <w:spacing w:val="-5"/>
                <w:sz w:val="19"/>
              </w:rPr>
              <w:t> </w:t>
            </w:r>
            <w:r>
              <w:rPr>
                <w:sz w:val="19"/>
              </w:rPr>
              <w:t>injected</w:t>
            </w:r>
            <w:r>
              <w:rPr>
                <w:spacing w:val="-5"/>
                <w:sz w:val="19"/>
              </w:rPr>
              <w:t> </w:t>
            </w:r>
            <w:r>
              <w:rPr>
                <w:sz w:val="19"/>
              </w:rPr>
              <w:t>into a</w:t>
            </w:r>
            <w:r>
              <w:rPr>
                <w:spacing w:val="2"/>
                <w:sz w:val="19"/>
              </w:rPr>
              <w:t> </w:t>
            </w:r>
            <w:r>
              <w:rPr>
                <w:sz w:val="19"/>
              </w:rPr>
              <w:t>10K</w:t>
            </w:r>
            <w:r>
              <w:rPr>
                <w:spacing w:val="3"/>
                <w:sz w:val="19"/>
              </w:rPr>
              <w:t> </w:t>
            </w:r>
            <w:r>
              <w:rPr>
                <w:sz w:val="19"/>
              </w:rPr>
              <w:t>ohm</w:t>
            </w:r>
            <w:r>
              <w:rPr>
                <w:spacing w:val="4"/>
                <w:sz w:val="19"/>
              </w:rPr>
              <w:t> </w:t>
            </w:r>
            <w:r>
              <w:rPr>
                <w:sz w:val="19"/>
              </w:rPr>
              <w:t>resistor</w:t>
            </w:r>
            <w:r>
              <w:rPr>
                <w:spacing w:val="5"/>
                <w:sz w:val="19"/>
              </w:rPr>
              <w:t> </w:t>
            </w:r>
            <w:r>
              <w:rPr>
                <w:spacing w:val="-2"/>
                <w:sz w:val="19"/>
              </w:rPr>
              <w:t>network</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40226</w:t>
            </w:r>
          </w:p>
        </w:tc>
        <w:tc>
          <w:tcPr>
            <w:tcW w:w="1310" w:type="dxa"/>
          </w:tcPr>
          <w:p>
            <w:pPr>
              <w:pStyle w:val="TableParagraph"/>
              <w:spacing w:line="252" w:lineRule="auto"/>
              <w:ind w:left="75" w:right="37"/>
              <w:jc w:val="center"/>
              <w:rPr>
                <w:sz w:val="19"/>
              </w:rPr>
            </w:pPr>
            <w:r>
              <w:rPr>
                <w:sz w:val="19"/>
              </w:rPr>
              <w:t>Speed Bias Output / </w:t>
            </w:r>
            <w:r>
              <w:rPr>
                <w:spacing w:val="-2"/>
                <w:sz w:val="19"/>
              </w:rPr>
              <w:t>Configurable </w:t>
            </w:r>
            <w:r>
              <w:rPr>
                <w:sz w:val="19"/>
              </w:rPr>
              <w:t>Analog</w:t>
            </w:r>
            <w:r>
              <w:rPr>
                <w:spacing w:val="-14"/>
                <w:sz w:val="19"/>
              </w:rPr>
              <w:t> </w:t>
            </w:r>
            <w:r>
              <w:rPr>
                <w:sz w:val="19"/>
              </w:rPr>
              <w:t>output #1 Output </w:t>
            </w:r>
            <w:r>
              <w:rPr>
                <w:spacing w:val="-2"/>
                <w:sz w:val="19"/>
              </w:rPr>
              <w:t>Predictor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left="70" w:right="144"/>
              <w:rPr>
                <w:sz w:val="19"/>
              </w:rPr>
            </w:pPr>
            <w:r>
              <w:rPr>
                <w:sz w:val="19"/>
              </w:rPr>
              <w:t>Configurable</w:t>
            </w:r>
            <w:r>
              <w:rPr>
                <w:spacing w:val="-14"/>
                <w:sz w:val="19"/>
              </w:rPr>
              <w:t> </w:t>
            </w:r>
            <w:r>
              <w:rPr>
                <w:sz w:val="19"/>
              </w:rPr>
              <w:t>analog</w:t>
            </w:r>
            <w:r>
              <w:rPr>
                <w:spacing w:val="-13"/>
                <w:sz w:val="19"/>
              </w:rPr>
              <w:t> </w:t>
            </w:r>
            <w:r>
              <w:rPr>
                <w:sz w:val="19"/>
              </w:rPr>
              <w:t>output voltage output value </w:t>
            </w:r>
            <w:r>
              <w:rPr>
                <w:spacing w:val="-2"/>
                <w:sz w:val="19"/>
              </w:rPr>
              <w:t>(predicted)</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40227</w:t>
            </w:r>
          </w:p>
        </w:tc>
        <w:tc>
          <w:tcPr>
            <w:tcW w:w="1310" w:type="dxa"/>
          </w:tcPr>
          <w:p>
            <w:pPr>
              <w:pStyle w:val="TableParagraph"/>
              <w:spacing w:line="252" w:lineRule="auto"/>
              <w:ind w:left="75" w:right="37" w:hanging="1"/>
              <w:jc w:val="center"/>
              <w:rPr>
                <w:sz w:val="19"/>
              </w:rPr>
            </w:pPr>
            <w:r>
              <w:rPr>
                <w:sz w:val="19"/>
              </w:rPr>
              <w:t>Voltage Bias Output / </w:t>
            </w:r>
            <w:r>
              <w:rPr>
                <w:spacing w:val="-2"/>
                <w:sz w:val="19"/>
              </w:rPr>
              <w:t>Configurable </w:t>
            </w:r>
            <w:r>
              <w:rPr>
                <w:sz w:val="19"/>
              </w:rPr>
              <w:t>Analog</w:t>
            </w:r>
            <w:r>
              <w:rPr>
                <w:spacing w:val="-14"/>
                <w:sz w:val="19"/>
              </w:rPr>
              <w:t> </w:t>
            </w:r>
            <w:r>
              <w:rPr>
                <w:sz w:val="19"/>
              </w:rPr>
              <w:t>output #2 Output </w:t>
            </w:r>
            <w:r>
              <w:rPr>
                <w:spacing w:val="-2"/>
                <w:sz w:val="19"/>
              </w:rPr>
              <w:t>Predictor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Configurable</w:t>
            </w:r>
            <w:r>
              <w:rPr>
                <w:spacing w:val="-14"/>
                <w:sz w:val="19"/>
              </w:rPr>
              <w:t> </w:t>
            </w:r>
            <w:r>
              <w:rPr>
                <w:sz w:val="19"/>
              </w:rPr>
              <w:t>analog</w:t>
            </w:r>
            <w:r>
              <w:rPr>
                <w:spacing w:val="-13"/>
                <w:sz w:val="19"/>
              </w:rPr>
              <w:t> </w:t>
            </w:r>
            <w:r>
              <w:rPr>
                <w:sz w:val="19"/>
              </w:rPr>
              <w:t>output voltage output value </w:t>
            </w:r>
            <w:r>
              <w:rPr>
                <w:spacing w:val="-2"/>
                <w:sz w:val="19"/>
              </w:rPr>
              <w:t>(predicted)</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40228</w:t>
            </w:r>
          </w:p>
        </w:tc>
        <w:tc>
          <w:tcPr>
            <w:tcW w:w="1310" w:type="dxa"/>
          </w:tcPr>
          <w:p>
            <w:pPr>
              <w:pStyle w:val="TableParagraph"/>
              <w:spacing w:line="230" w:lineRule="atLeast" w:before="100"/>
              <w:ind w:left="127" w:right="90" w:firstLine="1"/>
              <w:jc w:val="center"/>
              <w:rPr>
                <w:sz w:val="19"/>
              </w:rPr>
            </w:pPr>
            <w:r>
              <w:rPr>
                <w:spacing w:val="-2"/>
                <w:sz w:val="19"/>
              </w:rPr>
              <w:t>Amber Warning </w:t>
            </w:r>
            <w:r>
              <w:rPr>
                <w:sz w:val="19"/>
              </w:rPr>
              <w:t>Lamp</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Engine Control System indicates</w:t>
            </w:r>
            <w:r>
              <w:rPr>
                <w:spacing w:val="-10"/>
                <w:sz w:val="19"/>
              </w:rPr>
              <w:t> </w:t>
            </w:r>
            <w:r>
              <w:rPr>
                <w:sz w:val="19"/>
              </w:rPr>
              <w:t>a</w:t>
            </w:r>
            <w:r>
              <w:rPr>
                <w:spacing w:val="-10"/>
                <w:sz w:val="19"/>
              </w:rPr>
              <w:t> </w:t>
            </w:r>
            <w:r>
              <w:rPr>
                <w:sz w:val="19"/>
              </w:rPr>
              <w:t>warning</w:t>
            </w:r>
            <w:r>
              <w:rPr>
                <w:spacing w:val="-8"/>
                <w:sz w:val="19"/>
              </w:rPr>
              <w:t> </w:t>
            </w:r>
            <w:r>
              <w:rPr>
                <w:sz w:val="19"/>
              </w:rPr>
              <w:t>condition.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40229</w:t>
            </w:r>
          </w:p>
        </w:tc>
        <w:tc>
          <w:tcPr>
            <w:tcW w:w="1310" w:type="dxa"/>
          </w:tcPr>
          <w:p>
            <w:pPr>
              <w:pStyle w:val="TableParagraph"/>
              <w:spacing w:line="252" w:lineRule="auto"/>
              <w:ind w:left="283" w:hanging="80"/>
              <w:rPr>
                <w:sz w:val="19"/>
              </w:rPr>
            </w:pPr>
            <w:r>
              <w:rPr>
                <w:spacing w:val="-2"/>
                <w:sz w:val="19"/>
              </w:rPr>
              <w:t>Barometric Absolute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psi</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 point for the Barometric Absolute Pressure. Displayed as ”Ambient</w:t>
            </w:r>
            <w:r>
              <w:rPr>
                <w:spacing w:val="-10"/>
                <w:sz w:val="19"/>
              </w:rPr>
              <w:t> </w:t>
            </w:r>
            <w:r>
              <w:rPr>
                <w:sz w:val="19"/>
              </w:rPr>
              <w:t>Pressure”</w:t>
            </w:r>
            <w:r>
              <w:rPr>
                <w:spacing w:val="-11"/>
                <w:sz w:val="19"/>
              </w:rPr>
              <w:t> </w:t>
            </w:r>
            <w:r>
              <w:rPr>
                <w:sz w:val="19"/>
              </w:rPr>
              <w:t>in</w:t>
            </w:r>
            <w:r>
              <w:rPr>
                <w:spacing w:val="-8"/>
                <w:sz w:val="19"/>
              </w:rPr>
              <w:t> </w:t>
            </w:r>
            <w:r>
              <w:rPr>
                <w:sz w:val="19"/>
              </w:rPr>
              <w:t>the </w:t>
            </w:r>
            <w:r>
              <w:rPr>
                <w:spacing w:val="-4"/>
                <w:sz w:val="19"/>
              </w:rPr>
              <w:t>HMI.</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40230</w:t>
            </w:r>
          </w:p>
        </w:tc>
        <w:tc>
          <w:tcPr>
            <w:tcW w:w="1310" w:type="dxa"/>
          </w:tcPr>
          <w:p>
            <w:pPr>
              <w:pStyle w:val="TableParagraph"/>
              <w:spacing w:line="252" w:lineRule="auto"/>
              <w:ind w:left="283" w:right="242" w:firstLine="138"/>
              <w:rPr>
                <w:sz w:val="19"/>
              </w:rPr>
            </w:pPr>
            <w:r>
              <w:rPr>
                <w:spacing w:val="-2"/>
                <w:sz w:val="19"/>
              </w:rPr>
              <w:t>Boost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psi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Boost Absolute Pressure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40231</w:t>
            </w:r>
          </w:p>
        </w:tc>
        <w:tc>
          <w:tcPr>
            <w:tcW w:w="1310" w:type="dxa"/>
          </w:tcPr>
          <w:p>
            <w:pPr>
              <w:pStyle w:val="TableParagraph"/>
              <w:spacing w:line="252" w:lineRule="auto"/>
              <w:ind w:left="393" w:hanging="302"/>
              <w:rPr>
                <w:sz w:val="19"/>
              </w:rPr>
            </w:pPr>
            <w:r>
              <w:rPr>
                <w:sz w:val="19"/>
              </w:rPr>
              <w:t>CAN</w:t>
            </w:r>
            <w:r>
              <w:rPr>
                <w:spacing w:val="-14"/>
                <w:sz w:val="19"/>
              </w:rPr>
              <w:t> </w:t>
            </w:r>
            <w:r>
              <w:rPr>
                <w:sz w:val="19"/>
              </w:rPr>
              <w:t>Datalink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line="218" w:lineRule="exact" w:before="56"/>
              <w:rPr>
                <w:sz w:val="19"/>
              </w:rPr>
            </w:pPr>
            <w:r>
              <w:rPr>
                <w:sz w:val="19"/>
              </w:rPr>
              <w:t>2:</w:t>
            </w:r>
            <w:r>
              <w:rPr>
                <w:spacing w:val="1"/>
                <w:sz w:val="19"/>
              </w:rPr>
              <w:t> </w:t>
            </w:r>
            <w:r>
              <w:rPr>
                <w:spacing w:val="-2"/>
                <w:sz w:val="19"/>
              </w:rPr>
              <w:t>Failed</w:t>
            </w:r>
          </w:p>
        </w:tc>
        <w:tc>
          <w:tcPr>
            <w:tcW w:w="2666" w:type="dxa"/>
          </w:tcPr>
          <w:p>
            <w:pPr>
              <w:pStyle w:val="TableParagraph"/>
              <w:spacing w:line="252" w:lineRule="auto"/>
              <w:ind w:right="144"/>
              <w:rPr>
                <w:sz w:val="19"/>
              </w:rPr>
            </w:pPr>
            <w:r>
              <w:rPr>
                <w:sz w:val="19"/>
              </w:rPr>
              <w:t>Indicates</w:t>
            </w:r>
            <w:r>
              <w:rPr>
                <w:spacing w:val="-6"/>
                <w:sz w:val="19"/>
              </w:rPr>
              <w:t> </w:t>
            </w:r>
            <w:r>
              <w:rPr>
                <w:sz w:val="19"/>
              </w:rPr>
              <w:t>the</w:t>
            </w:r>
            <w:r>
              <w:rPr>
                <w:spacing w:val="-6"/>
                <w:sz w:val="19"/>
              </w:rPr>
              <w:t> </w:t>
            </w:r>
            <w:r>
              <w:rPr>
                <w:sz w:val="19"/>
              </w:rPr>
              <w:t>status</w:t>
            </w:r>
            <w:r>
              <w:rPr>
                <w:spacing w:val="-5"/>
                <w:sz w:val="19"/>
              </w:rPr>
              <w:t> </w:t>
            </w:r>
            <w:r>
              <w:rPr>
                <w:sz w:val="19"/>
              </w:rPr>
              <w:t>of</w:t>
            </w:r>
            <w:r>
              <w:rPr>
                <w:spacing w:val="-5"/>
                <w:sz w:val="19"/>
              </w:rPr>
              <w:t> </w:t>
            </w:r>
            <w:r>
              <w:rPr>
                <w:sz w:val="19"/>
              </w:rPr>
              <w:t>the CAN datalink</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40232</w:t>
            </w:r>
          </w:p>
        </w:tc>
        <w:tc>
          <w:tcPr>
            <w:tcW w:w="1310" w:type="dxa"/>
          </w:tcPr>
          <w:p>
            <w:pPr>
              <w:pStyle w:val="TableParagraph"/>
              <w:spacing w:line="252" w:lineRule="auto"/>
              <w:ind w:left="283" w:right="48" w:hanging="74"/>
              <w:rPr>
                <w:sz w:val="19"/>
              </w:rPr>
            </w:pPr>
            <w:r>
              <w:rPr>
                <w:spacing w:val="-2"/>
                <w:sz w:val="19"/>
              </w:rPr>
              <w:t>Crankcase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psi</w:t>
            </w:r>
          </w:p>
          <w:p>
            <w:pPr>
              <w:pStyle w:val="TableParagraph"/>
              <w:spacing w:before="56"/>
              <w:rPr>
                <w:sz w:val="19"/>
              </w:rPr>
            </w:pPr>
            <w:r>
              <w:rPr>
                <w:sz w:val="19"/>
              </w:rPr>
              <w:t>Lower Limit:</w:t>
            </w:r>
            <w:r>
              <w:rPr>
                <w:spacing w:val="2"/>
                <w:sz w:val="19"/>
              </w:rPr>
              <w:t> </w:t>
            </w:r>
            <w:r>
              <w:rPr>
                <w:sz w:val="19"/>
              </w:rPr>
              <w:t>-</w:t>
            </w:r>
            <w:r>
              <w:rPr>
                <w:spacing w:val="-2"/>
                <w:sz w:val="19"/>
              </w:rPr>
              <w:t>35.67</w:t>
            </w:r>
          </w:p>
          <w:p>
            <w:pPr>
              <w:pStyle w:val="TableParagraph"/>
              <w:spacing w:line="218" w:lineRule="exact" w:before="55"/>
              <w:rPr>
                <w:sz w:val="19"/>
              </w:rPr>
            </w:pPr>
            <w:r>
              <w:rPr>
                <w:sz w:val="19"/>
              </w:rPr>
              <w:t>Upper Limit:</w:t>
            </w:r>
            <w:r>
              <w:rPr>
                <w:spacing w:val="3"/>
                <w:sz w:val="19"/>
              </w:rPr>
              <w:t> </w:t>
            </w:r>
            <w:r>
              <w:rPr>
                <w:spacing w:val="-5"/>
                <w:sz w:val="19"/>
              </w:rPr>
              <w:t>38</w:t>
            </w:r>
          </w:p>
        </w:tc>
        <w:tc>
          <w:tcPr>
            <w:tcW w:w="2666" w:type="dxa"/>
          </w:tcPr>
          <w:p>
            <w:pPr>
              <w:pStyle w:val="TableParagraph"/>
              <w:spacing w:line="252" w:lineRule="auto"/>
              <w:ind w:right="796"/>
              <w:rPr>
                <w:sz w:val="19"/>
              </w:rPr>
            </w:pPr>
            <w:r>
              <w:rPr>
                <w:sz w:val="19"/>
              </w:rPr>
              <w:t>Monitor point for the Crankcase</w:t>
            </w:r>
            <w:r>
              <w:rPr>
                <w:spacing w:val="-14"/>
                <w:sz w:val="19"/>
              </w:rPr>
              <w:t> </w:t>
            </w:r>
            <w:r>
              <w:rPr>
                <w:sz w:val="19"/>
              </w:rPr>
              <w:t>Pressure.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40235</w:t>
            </w:r>
          </w:p>
        </w:tc>
        <w:tc>
          <w:tcPr>
            <w:tcW w:w="1310" w:type="dxa"/>
          </w:tcPr>
          <w:p>
            <w:pPr>
              <w:pStyle w:val="TableParagraph"/>
              <w:spacing w:line="252" w:lineRule="auto"/>
              <w:ind w:left="309" w:hanging="170"/>
              <w:rPr>
                <w:sz w:val="19"/>
              </w:rPr>
            </w:pPr>
            <w:r>
              <w:rPr>
                <w:sz w:val="19"/>
              </w:rPr>
              <w:t>ECM</w:t>
            </w:r>
            <w:r>
              <w:rPr>
                <w:spacing w:val="-14"/>
                <w:sz w:val="19"/>
              </w:rPr>
              <w:t> </w:t>
            </w:r>
            <w:r>
              <w:rPr>
                <w:sz w:val="19"/>
              </w:rPr>
              <w:t>Derate </w:t>
            </w:r>
            <w:r>
              <w:rPr>
                <w:spacing w:val="-2"/>
                <w:sz w:val="19"/>
              </w:rPr>
              <w:t>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626"/>
              <w:rPr>
                <w:sz w:val="19"/>
              </w:rPr>
            </w:pPr>
            <w:r>
              <w:rPr>
                <w:sz w:val="19"/>
              </w:rPr>
              <w:t>0:</w:t>
            </w:r>
            <w:r>
              <w:rPr>
                <w:spacing w:val="-10"/>
                <w:sz w:val="19"/>
              </w:rPr>
              <w:t> </w:t>
            </w:r>
            <w:r>
              <w:rPr>
                <w:sz w:val="19"/>
              </w:rPr>
              <w:t>No</w:t>
            </w:r>
            <w:r>
              <w:rPr>
                <w:spacing w:val="-10"/>
                <w:sz w:val="19"/>
              </w:rPr>
              <w:t> </w:t>
            </w:r>
            <w:r>
              <w:rPr>
                <w:sz w:val="19"/>
              </w:rPr>
              <w:t>Derate</w:t>
            </w:r>
            <w:r>
              <w:rPr>
                <w:spacing w:val="-8"/>
                <w:sz w:val="19"/>
              </w:rPr>
              <w:t> </w:t>
            </w:r>
            <w:r>
              <w:rPr>
                <w:sz w:val="19"/>
              </w:rPr>
              <w:t>Request 1: Derate Request</w:t>
            </w:r>
          </w:p>
          <w:p>
            <w:pPr>
              <w:pStyle w:val="TableParagraph"/>
              <w:spacing w:before="2"/>
              <w:rPr>
                <w:sz w:val="19"/>
              </w:rPr>
            </w:pPr>
            <w:r>
              <w:rPr>
                <w:sz w:val="19"/>
              </w:rPr>
              <w:t>2:</w:t>
            </w:r>
            <w:r>
              <w:rPr>
                <w:spacing w:val="1"/>
                <w:sz w:val="19"/>
              </w:rPr>
              <w:t> </w:t>
            </w:r>
            <w:r>
              <w:rPr>
                <w:spacing w:val="-2"/>
                <w:sz w:val="19"/>
              </w:rPr>
              <w:t>Error</w:t>
            </w:r>
          </w:p>
          <w:p>
            <w:pPr>
              <w:pStyle w:val="TableParagraph"/>
              <w:spacing w:line="218" w:lineRule="exact" w:before="56"/>
              <w:rPr>
                <w:sz w:val="19"/>
              </w:rPr>
            </w:pPr>
            <w:r>
              <w:rPr>
                <w:sz w:val="19"/>
              </w:rPr>
              <w:t>3:</w:t>
            </w:r>
            <w:r>
              <w:rPr>
                <w:spacing w:val="-1"/>
                <w:sz w:val="19"/>
              </w:rPr>
              <w:t> </w:t>
            </w:r>
            <w:r>
              <w:rPr>
                <w:sz w:val="19"/>
              </w:rPr>
              <w:t>Don’t</w:t>
            </w:r>
            <w:r>
              <w:rPr>
                <w:spacing w:val="3"/>
                <w:sz w:val="19"/>
              </w:rPr>
              <w:t> </w:t>
            </w:r>
            <w:r>
              <w:rPr>
                <w:spacing w:val="-4"/>
                <w:sz w:val="19"/>
              </w:rPr>
              <w:t>Care</w:t>
            </w:r>
          </w:p>
        </w:tc>
        <w:tc>
          <w:tcPr>
            <w:tcW w:w="2666" w:type="dxa"/>
          </w:tcPr>
          <w:p>
            <w:pPr>
              <w:pStyle w:val="TableParagraph"/>
              <w:spacing w:line="252" w:lineRule="auto"/>
              <w:rPr>
                <w:sz w:val="19"/>
              </w:rPr>
            </w:pPr>
            <w:r>
              <w:rPr>
                <w:sz w:val="19"/>
              </w:rPr>
              <w:t>Request</w:t>
            </w:r>
            <w:r>
              <w:rPr>
                <w:spacing w:val="-5"/>
                <w:sz w:val="19"/>
              </w:rPr>
              <w:t> </w:t>
            </w:r>
            <w:r>
              <w:rPr>
                <w:sz w:val="19"/>
              </w:rPr>
              <w:t>made</w:t>
            </w:r>
            <w:r>
              <w:rPr>
                <w:spacing w:val="-5"/>
                <w:sz w:val="19"/>
              </w:rPr>
              <w:t> </w:t>
            </w:r>
            <w:r>
              <w:rPr>
                <w:sz w:val="19"/>
              </w:rPr>
              <w:t>by</w:t>
            </w:r>
            <w:r>
              <w:rPr>
                <w:spacing w:val="-5"/>
                <w:sz w:val="19"/>
              </w:rPr>
              <w:t> </w:t>
            </w:r>
            <w:r>
              <w:rPr>
                <w:sz w:val="19"/>
              </w:rPr>
              <w:t>the</w:t>
            </w:r>
            <w:r>
              <w:rPr>
                <w:spacing w:val="-3"/>
                <w:sz w:val="19"/>
              </w:rPr>
              <w:t> </w:t>
            </w:r>
            <w:r>
              <w:rPr>
                <w:sz w:val="19"/>
              </w:rPr>
              <w:t>ECS</w:t>
            </w:r>
            <w:r>
              <w:rPr>
                <w:spacing w:val="-4"/>
                <w:sz w:val="19"/>
              </w:rPr>
              <w:t> </w:t>
            </w:r>
            <w:r>
              <w:rPr>
                <w:sz w:val="19"/>
              </w:rPr>
              <w:t>for a reduction in load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39" w:hRule="atLeast"/>
        </w:trPr>
        <w:tc>
          <w:tcPr>
            <w:tcW w:w="800" w:type="dxa"/>
          </w:tcPr>
          <w:p>
            <w:pPr>
              <w:pStyle w:val="TableParagraph"/>
              <w:ind w:left="16"/>
              <w:jc w:val="center"/>
              <w:rPr>
                <w:sz w:val="19"/>
              </w:rPr>
            </w:pPr>
            <w:r>
              <w:rPr>
                <w:spacing w:val="-2"/>
                <w:sz w:val="19"/>
              </w:rPr>
              <w:t>40236</w:t>
            </w:r>
          </w:p>
        </w:tc>
        <w:tc>
          <w:tcPr>
            <w:tcW w:w="1310" w:type="dxa"/>
          </w:tcPr>
          <w:p>
            <w:pPr>
              <w:pStyle w:val="TableParagraph"/>
              <w:spacing w:line="252" w:lineRule="auto"/>
              <w:ind w:left="199" w:right="158" w:hanging="2"/>
              <w:jc w:val="center"/>
              <w:rPr>
                <w:sz w:val="19"/>
              </w:rPr>
            </w:pPr>
            <w:r>
              <w:rPr>
                <w:spacing w:val="-2"/>
                <w:sz w:val="19"/>
              </w:rPr>
              <w:t>Engine Application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ECM</w:t>
            </w:r>
          </w:p>
          <w:p>
            <w:pPr>
              <w:pStyle w:val="TableParagraph"/>
              <w:spacing w:before="56"/>
              <w:rPr>
                <w:sz w:val="19"/>
              </w:rPr>
            </w:pPr>
            <w:r>
              <w:rPr>
                <w:sz w:val="19"/>
              </w:rPr>
              <w:t>1:</w:t>
            </w:r>
            <w:r>
              <w:rPr>
                <w:spacing w:val="-5"/>
                <w:sz w:val="19"/>
              </w:rPr>
              <w:t> </w:t>
            </w:r>
            <w:r>
              <w:rPr>
                <w:sz w:val="19"/>
              </w:rPr>
              <w:t>Hydro-</w:t>
            </w:r>
            <w:r>
              <w:rPr>
                <w:spacing w:val="-2"/>
                <w:sz w:val="19"/>
              </w:rPr>
              <w:t>Mechanical</w:t>
            </w:r>
          </w:p>
        </w:tc>
        <w:tc>
          <w:tcPr>
            <w:tcW w:w="2666" w:type="dxa"/>
          </w:tcPr>
          <w:p>
            <w:pPr>
              <w:pStyle w:val="TableParagraph"/>
              <w:spacing w:line="230" w:lineRule="atLeast" w:before="10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output</w:t>
            </w:r>
            <w:r>
              <w:rPr>
                <w:spacing w:val="-3"/>
                <w:sz w:val="19"/>
              </w:rPr>
              <w:t> </w:t>
            </w:r>
            <w:r>
              <w:rPr>
                <w:sz w:val="19"/>
              </w:rPr>
              <w:t>of the Engine application type. Either ECM (CAN) or Hydro- </w:t>
            </w:r>
            <w:r>
              <w:rPr>
                <w:spacing w:val="-2"/>
                <w:sz w:val="19"/>
              </w:rPr>
              <w:t>Mechanical.</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4690" w:hRule="atLeast"/>
        </w:trPr>
        <w:tc>
          <w:tcPr>
            <w:tcW w:w="800" w:type="dxa"/>
          </w:tcPr>
          <w:p>
            <w:pPr>
              <w:pStyle w:val="TableParagraph"/>
              <w:ind w:left="16"/>
              <w:jc w:val="center"/>
              <w:rPr>
                <w:sz w:val="19"/>
              </w:rPr>
            </w:pPr>
            <w:r>
              <w:rPr>
                <w:spacing w:val="-2"/>
                <w:sz w:val="19"/>
              </w:rPr>
              <w:t>40237</w:t>
            </w:r>
          </w:p>
        </w:tc>
        <w:tc>
          <w:tcPr>
            <w:tcW w:w="1310" w:type="dxa"/>
          </w:tcPr>
          <w:p>
            <w:pPr>
              <w:pStyle w:val="TableParagraph"/>
              <w:ind w:left="36"/>
              <w:jc w:val="center"/>
              <w:rPr>
                <w:sz w:val="19"/>
              </w:rPr>
            </w:pPr>
            <w:r>
              <w:rPr>
                <w:sz w:val="19"/>
              </w:rPr>
              <w:t>Engine</w:t>
            </w:r>
            <w:r>
              <w:rPr>
                <w:spacing w:val="-2"/>
                <w:sz w:val="19"/>
              </w:rPr>
              <w:t> State</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Stop</w:t>
            </w:r>
          </w:p>
          <w:p>
            <w:pPr>
              <w:pStyle w:val="TableParagraph"/>
              <w:spacing w:before="56"/>
              <w:ind w:left="70"/>
              <w:rPr>
                <w:sz w:val="19"/>
              </w:rPr>
            </w:pPr>
            <w:r>
              <w:rPr>
                <w:sz w:val="19"/>
              </w:rPr>
              <w:t>1:</w:t>
            </w:r>
            <w:r>
              <w:rPr>
                <w:spacing w:val="1"/>
                <w:sz w:val="19"/>
              </w:rPr>
              <w:t> </w:t>
            </w:r>
            <w:r>
              <w:rPr>
                <w:spacing w:val="-2"/>
                <w:sz w:val="19"/>
              </w:rPr>
              <w:t>Ventilation</w:t>
            </w:r>
          </w:p>
          <w:p>
            <w:pPr>
              <w:pStyle w:val="TableParagraph"/>
              <w:spacing w:before="56"/>
              <w:ind w:left="70"/>
              <w:rPr>
                <w:sz w:val="19"/>
              </w:rPr>
            </w:pPr>
            <w:r>
              <w:rPr>
                <w:sz w:val="19"/>
              </w:rPr>
              <w:t>2:</w:t>
            </w:r>
            <w:r>
              <w:rPr>
                <w:spacing w:val="1"/>
                <w:sz w:val="19"/>
              </w:rPr>
              <w:t> </w:t>
            </w:r>
            <w:r>
              <w:rPr>
                <w:spacing w:val="-2"/>
                <w:sz w:val="19"/>
              </w:rPr>
              <w:t>Start</w:t>
            </w:r>
          </w:p>
          <w:p>
            <w:pPr>
              <w:pStyle w:val="TableParagraph"/>
              <w:spacing w:before="55"/>
              <w:ind w:left="70"/>
              <w:rPr>
                <w:sz w:val="19"/>
              </w:rPr>
            </w:pPr>
            <w:r>
              <w:rPr>
                <w:sz w:val="19"/>
              </w:rPr>
              <w:t>3:</w:t>
            </w:r>
            <w:r>
              <w:rPr>
                <w:spacing w:val="1"/>
                <w:sz w:val="19"/>
              </w:rPr>
              <w:t> </w:t>
            </w:r>
            <w:r>
              <w:rPr>
                <w:spacing w:val="-5"/>
                <w:sz w:val="19"/>
              </w:rPr>
              <w:t>Run</w:t>
            </w:r>
          </w:p>
          <w:p>
            <w:pPr>
              <w:pStyle w:val="TableParagraph"/>
              <w:spacing w:before="56"/>
              <w:ind w:left="70"/>
              <w:rPr>
                <w:sz w:val="19"/>
              </w:rPr>
            </w:pPr>
            <w:r>
              <w:rPr>
                <w:sz w:val="19"/>
              </w:rPr>
              <w:t>4:</w:t>
            </w:r>
            <w:r>
              <w:rPr>
                <w:spacing w:val="-3"/>
                <w:sz w:val="19"/>
              </w:rPr>
              <w:t> </w:t>
            </w:r>
            <w:r>
              <w:rPr>
                <w:sz w:val="19"/>
              </w:rPr>
              <w:t>Normal</w:t>
            </w:r>
            <w:r>
              <w:rPr>
                <w:spacing w:val="2"/>
                <w:sz w:val="19"/>
              </w:rPr>
              <w:t> </w:t>
            </w:r>
            <w:r>
              <w:rPr>
                <w:spacing w:val="-2"/>
                <w:sz w:val="19"/>
              </w:rPr>
              <w:t>Shutdown</w:t>
            </w:r>
          </w:p>
          <w:p>
            <w:pPr>
              <w:pStyle w:val="TableParagraph"/>
              <w:spacing w:before="55"/>
              <w:ind w:left="70"/>
              <w:rPr>
                <w:sz w:val="19"/>
              </w:rPr>
            </w:pPr>
            <w:r>
              <w:rPr>
                <w:sz w:val="19"/>
              </w:rPr>
              <w:t>5:</w:t>
            </w:r>
            <w:r>
              <w:rPr>
                <w:spacing w:val="-1"/>
                <w:sz w:val="19"/>
              </w:rPr>
              <w:t> </w:t>
            </w:r>
            <w:r>
              <w:rPr>
                <w:sz w:val="19"/>
              </w:rPr>
              <w:t>Emergency</w:t>
            </w:r>
            <w:r>
              <w:rPr>
                <w:spacing w:val="5"/>
                <w:sz w:val="19"/>
              </w:rPr>
              <w:t> </w:t>
            </w:r>
            <w:r>
              <w:rPr>
                <w:spacing w:val="-2"/>
                <w:sz w:val="19"/>
              </w:rPr>
              <w:t>Shutdown</w:t>
            </w:r>
          </w:p>
          <w:p>
            <w:pPr>
              <w:pStyle w:val="TableParagraph"/>
              <w:spacing w:before="56"/>
              <w:ind w:left="70"/>
              <w:rPr>
                <w:sz w:val="19"/>
              </w:rPr>
            </w:pPr>
            <w:r>
              <w:rPr>
                <w:sz w:val="19"/>
              </w:rPr>
              <w:t>6:</w:t>
            </w:r>
            <w:r>
              <w:rPr>
                <w:spacing w:val="1"/>
                <w:sz w:val="19"/>
              </w:rPr>
              <w:t> </w:t>
            </w:r>
            <w:r>
              <w:rPr>
                <w:spacing w:val="-2"/>
                <w:sz w:val="19"/>
              </w:rPr>
              <w:t>Error</w:t>
            </w:r>
          </w:p>
          <w:p>
            <w:pPr>
              <w:pStyle w:val="TableParagraph"/>
              <w:spacing w:before="55"/>
              <w:ind w:left="70"/>
              <w:rPr>
                <w:sz w:val="19"/>
              </w:rPr>
            </w:pPr>
            <w:r>
              <w:rPr>
                <w:sz w:val="19"/>
              </w:rPr>
              <w:t>7:</w:t>
            </w:r>
            <w:r>
              <w:rPr>
                <w:spacing w:val="-1"/>
                <w:sz w:val="19"/>
              </w:rPr>
              <w:t> </w:t>
            </w:r>
            <w:r>
              <w:rPr>
                <w:sz w:val="19"/>
              </w:rPr>
              <w:t>Don’t</w:t>
            </w:r>
            <w:r>
              <w:rPr>
                <w:spacing w:val="3"/>
                <w:sz w:val="19"/>
              </w:rPr>
              <w:t> </w:t>
            </w:r>
            <w:r>
              <w:rPr>
                <w:spacing w:val="-4"/>
                <w:sz w:val="19"/>
              </w:rPr>
              <w:t>Care</w:t>
            </w:r>
          </w:p>
          <w:p>
            <w:pPr>
              <w:pStyle w:val="TableParagraph"/>
              <w:spacing w:before="56"/>
              <w:ind w:left="70"/>
              <w:rPr>
                <w:sz w:val="19"/>
              </w:rPr>
            </w:pPr>
            <w:r>
              <w:rPr>
                <w:sz w:val="19"/>
              </w:rPr>
              <w:t>8:</w:t>
            </w:r>
            <w:r>
              <w:rPr>
                <w:spacing w:val="-1"/>
                <w:sz w:val="19"/>
              </w:rPr>
              <w:t> </w:t>
            </w:r>
            <w:r>
              <w:rPr>
                <w:sz w:val="19"/>
              </w:rPr>
              <w:t>Rapid</w:t>
            </w:r>
            <w:r>
              <w:rPr>
                <w:spacing w:val="3"/>
                <w:sz w:val="19"/>
              </w:rPr>
              <w:t> </w:t>
            </w:r>
            <w:r>
              <w:rPr>
                <w:spacing w:val="-2"/>
                <w:sz w:val="19"/>
              </w:rPr>
              <w:t>Start</w:t>
            </w:r>
          </w:p>
          <w:p>
            <w:pPr>
              <w:pStyle w:val="TableParagraph"/>
              <w:spacing w:before="55"/>
              <w:ind w:left="70"/>
              <w:rPr>
                <w:sz w:val="19"/>
              </w:rPr>
            </w:pPr>
            <w:r>
              <w:rPr>
                <w:sz w:val="19"/>
              </w:rPr>
              <w:t>9:</w:t>
            </w:r>
            <w:r>
              <w:rPr>
                <w:spacing w:val="1"/>
                <w:sz w:val="19"/>
              </w:rPr>
              <w:t> </w:t>
            </w:r>
            <w:r>
              <w:rPr>
                <w:spacing w:val="-2"/>
                <w:sz w:val="19"/>
              </w:rPr>
              <w:t>Reserved</w:t>
            </w:r>
          </w:p>
          <w:p>
            <w:pPr>
              <w:pStyle w:val="TableParagraph"/>
              <w:spacing w:before="56"/>
              <w:ind w:left="70"/>
              <w:rPr>
                <w:sz w:val="19"/>
              </w:rPr>
            </w:pPr>
            <w:r>
              <w:rPr>
                <w:sz w:val="19"/>
              </w:rPr>
              <w:t>10:</w:t>
            </w:r>
            <w:r>
              <w:rPr>
                <w:spacing w:val="1"/>
                <w:sz w:val="19"/>
              </w:rPr>
              <w:t> </w:t>
            </w:r>
            <w:r>
              <w:rPr>
                <w:spacing w:val="-2"/>
                <w:sz w:val="19"/>
              </w:rPr>
              <w:t>Reserved</w:t>
            </w:r>
          </w:p>
          <w:p>
            <w:pPr>
              <w:pStyle w:val="TableParagraph"/>
              <w:spacing w:before="55"/>
              <w:ind w:left="70"/>
              <w:rPr>
                <w:sz w:val="19"/>
              </w:rPr>
            </w:pPr>
            <w:r>
              <w:rPr>
                <w:sz w:val="19"/>
              </w:rPr>
              <w:t>11:</w:t>
            </w:r>
            <w:r>
              <w:rPr>
                <w:spacing w:val="1"/>
                <w:sz w:val="19"/>
              </w:rPr>
              <w:t> </w:t>
            </w:r>
            <w:r>
              <w:rPr>
                <w:spacing w:val="-2"/>
                <w:sz w:val="19"/>
              </w:rPr>
              <w:t>Reserved</w:t>
            </w:r>
          </w:p>
          <w:p>
            <w:pPr>
              <w:pStyle w:val="TableParagraph"/>
              <w:spacing w:before="56"/>
              <w:ind w:left="70"/>
              <w:rPr>
                <w:sz w:val="19"/>
              </w:rPr>
            </w:pPr>
            <w:r>
              <w:rPr>
                <w:sz w:val="19"/>
              </w:rPr>
              <w:t>12:</w:t>
            </w:r>
            <w:r>
              <w:rPr>
                <w:spacing w:val="1"/>
                <w:sz w:val="19"/>
              </w:rPr>
              <w:t> </w:t>
            </w:r>
            <w:r>
              <w:rPr>
                <w:spacing w:val="-2"/>
                <w:sz w:val="19"/>
              </w:rPr>
              <w:t>Reserved</w:t>
            </w:r>
          </w:p>
          <w:p>
            <w:pPr>
              <w:pStyle w:val="TableParagraph"/>
              <w:spacing w:before="55"/>
              <w:ind w:left="70"/>
              <w:rPr>
                <w:sz w:val="19"/>
              </w:rPr>
            </w:pPr>
            <w:r>
              <w:rPr>
                <w:sz w:val="19"/>
              </w:rPr>
              <w:t>13:</w:t>
            </w:r>
            <w:r>
              <w:rPr>
                <w:spacing w:val="1"/>
                <w:sz w:val="19"/>
              </w:rPr>
              <w:t> </w:t>
            </w:r>
            <w:r>
              <w:rPr>
                <w:spacing w:val="-2"/>
                <w:sz w:val="19"/>
              </w:rPr>
              <w:t>Reserved</w:t>
            </w:r>
          </w:p>
          <w:p>
            <w:pPr>
              <w:pStyle w:val="TableParagraph"/>
              <w:spacing w:before="56"/>
              <w:ind w:left="70"/>
              <w:rPr>
                <w:sz w:val="19"/>
              </w:rPr>
            </w:pPr>
            <w:r>
              <w:rPr>
                <w:sz w:val="19"/>
              </w:rPr>
              <w:t>14:</w:t>
            </w:r>
            <w:r>
              <w:rPr>
                <w:spacing w:val="1"/>
                <w:sz w:val="19"/>
              </w:rPr>
              <w:t> </w:t>
            </w:r>
            <w:r>
              <w:rPr>
                <w:spacing w:val="-2"/>
                <w:sz w:val="19"/>
              </w:rPr>
              <w:t>Reserved</w:t>
            </w:r>
          </w:p>
          <w:p>
            <w:pPr>
              <w:pStyle w:val="TableParagraph"/>
              <w:spacing w:line="230" w:lineRule="atLeast" w:before="43"/>
              <w:ind w:left="70"/>
              <w:rPr>
                <w:sz w:val="19"/>
              </w:rPr>
            </w:pPr>
            <w:r>
              <w:rPr>
                <w:sz w:val="19"/>
              </w:rPr>
              <w:t>15:</w:t>
            </w:r>
            <w:r>
              <w:rPr>
                <w:spacing w:val="-5"/>
                <w:sz w:val="19"/>
              </w:rPr>
              <w:t> </w:t>
            </w:r>
            <w:r>
              <w:rPr>
                <w:sz w:val="19"/>
              </w:rPr>
              <w:t>Don’t</w:t>
            </w:r>
            <w:r>
              <w:rPr>
                <w:spacing w:val="-5"/>
                <w:sz w:val="19"/>
              </w:rPr>
              <w:t> </w:t>
            </w:r>
            <w:r>
              <w:rPr>
                <w:sz w:val="19"/>
              </w:rPr>
              <w:t>Care</w:t>
            </w:r>
            <w:r>
              <w:rPr>
                <w:spacing w:val="-5"/>
                <w:sz w:val="19"/>
              </w:rPr>
              <w:t> </w:t>
            </w:r>
            <w:r>
              <w:rPr>
                <w:sz w:val="19"/>
              </w:rPr>
              <w:t>/</w:t>
            </w:r>
            <w:r>
              <w:rPr>
                <w:spacing w:val="-3"/>
                <w:sz w:val="19"/>
              </w:rPr>
              <w:t> </w:t>
            </w:r>
            <w:r>
              <w:rPr>
                <w:sz w:val="19"/>
              </w:rPr>
              <w:t>Take</w:t>
            </w:r>
            <w:r>
              <w:rPr>
                <w:spacing w:val="-3"/>
                <w:sz w:val="19"/>
              </w:rPr>
              <w:t> </w:t>
            </w:r>
            <w:r>
              <w:rPr>
                <w:sz w:val="19"/>
              </w:rPr>
              <w:t>No </w:t>
            </w:r>
            <w:r>
              <w:rPr>
                <w:spacing w:val="-2"/>
                <w:sz w:val="19"/>
              </w:rPr>
              <w:t>Action</w:t>
            </w:r>
          </w:p>
        </w:tc>
        <w:tc>
          <w:tcPr>
            <w:tcW w:w="2666" w:type="dxa"/>
          </w:tcPr>
          <w:p>
            <w:pPr>
              <w:pStyle w:val="TableParagraph"/>
              <w:ind w:left="70"/>
              <w:rPr>
                <w:sz w:val="19"/>
              </w:rPr>
            </w:pPr>
            <w:r>
              <w:rPr>
                <w:sz w:val="19"/>
              </w:rPr>
              <w:t>ECS</w:t>
            </w:r>
            <w:r>
              <w:rPr>
                <w:spacing w:val="-2"/>
                <w:sz w:val="19"/>
              </w:rPr>
              <w:t> </w:t>
            </w:r>
            <w:r>
              <w:rPr>
                <w:sz w:val="19"/>
              </w:rPr>
              <w:t>engine</w:t>
            </w:r>
            <w:r>
              <w:rPr>
                <w:spacing w:val="-1"/>
                <w:sz w:val="19"/>
              </w:rPr>
              <w:t> </w:t>
            </w:r>
            <w:r>
              <w:rPr>
                <w:sz w:val="19"/>
              </w:rPr>
              <w:t>state</w:t>
            </w:r>
            <w:r>
              <w:rPr>
                <w:spacing w:val="2"/>
                <w:sz w:val="19"/>
              </w:rPr>
              <w:t> </w:t>
            </w:r>
            <w:r>
              <w:rPr>
                <w:spacing w:val="-2"/>
                <w:sz w:val="19"/>
              </w:rPr>
              <w:t>indication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40238</w:t>
            </w:r>
          </w:p>
        </w:tc>
        <w:tc>
          <w:tcPr>
            <w:tcW w:w="1310" w:type="dxa"/>
          </w:tcPr>
          <w:p>
            <w:pPr>
              <w:pStyle w:val="TableParagraph"/>
              <w:spacing w:line="252" w:lineRule="auto"/>
              <w:ind w:left="341" w:right="195" w:hanging="108"/>
              <w:rPr>
                <w:sz w:val="19"/>
              </w:rPr>
            </w:pPr>
            <w:r>
              <w:rPr>
                <w:sz w:val="19"/>
              </w:rPr>
              <w:t>PGI</w:t>
            </w:r>
            <w:r>
              <w:rPr>
                <w:spacing w:val="-14"/>
                <w:sz w:val="19"/>
              </w:rPr>
              <w:t> </w:t>
            </w:r>
            <w:r>
              <w:rPr>
                <w:sz w:val="19"/>
              </w:rPr>
              <w:t>Major </w:t>
            </w:r>
            <w:r>
              <w:rPr>
                <w:spacing w:val="-2"/>
                <w:sz w:val="19"/>
              </w:rPr>
              <w:t>Version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pacing w:val="-5"/>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NA</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line="270" w:lineRule="atLeast" w:before="4"/>
              <w:ind w:left="70" w:right="626"/>
              <w:rPr>
                <w:sz w:val="19"/>
              </w:rPr>
            </w:pPr>
            <w:r>
              <w:rPr>
                <w:sz w:val="19"/>
              </w:rPr>
              <w:t>Upper</w:t>
            </w:r>
            <w:r>
              <w:rPr>
                <w:spacing w:val="-14"/>
                <w:sz w:val="19"/>
              </w:rPr>
              <w:t> </w:t>
            </w:r>
            <w:r>
              <w:rPr>
                <w:sz w:val="19"/>
              </w:rPr>
              <w:t>Limit:</w:t>
            </w:r>
            <w:r>
              <w:rPr>
                <w:spacing w:val="-13"/>
                <w:sz w:val="19"/>
              </w:rPr>
              <w:t> </w:t>
            </w:r>
            <w:r>
              <w:rPr>
                <w:sz w:val="19"/>
              </w:rPr>
              <w:t>225 Default: NA</w:t>
            </w:r>
          </w:p>
        </w:tc>
        <w:tc>
          <w:tcPr>
            <w:tcW w:w="2666" w:type="dxa"/>
          </w:tcPr>
          <w:p>
            <w:pPr>
              <w:pStyle w:val="TableParagraph"/>
              <w:spacing w:line="252" w:lineRule="auto"/>
              <w:ind w:left="70"/>
              <w:rPr>
                <w:sz w:val="19"/>
              </w:rPr>
            </w:pPr>
            <w:r>
              <w:rPr>
                <w:sz w:val="19"/>
              </w:rPr>
              <w:t>Displays</w:t>
            </w:r>
            <w:r>
              <w:rPr>
                <w:spacing w:val="-14"/>
                <w:sz w:val="19"/>
              </w:rPr>
              <w:t> </w:t>
            </w:r>
            <w:r>
              <w:rPr>
                <w:sz w:val="19"/>
              </w:rPr>
              <w:t>Power</w:t>
            </w:r>
            <w:r>
              <w:rPr>
                <w:spacing w:val="-13"/>
                <w:sz w:val="19"/>
              </w:rPr>
              <w:t> </w:t>
            </w:r>
            <w:r>
              <w:rPr>
                <w:sz w:val="19"/>
              </w:rPr>
              <w:t>Generation Interface Major Version to which Engine Software is </w:t>
            </w:r>
            <w:r>
              <w:rPr>
                <w:spacing w:val="-2"/>
                <w:sz w:val="19"/>
              </w:rPr>
              <w:t>complying</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40239</w:t>
            </w:r>
          </w:p>
        </w:tc>
        <w:tc>
          <w:tcPr>
            <w:tcW w:w="1310" w:type="dxa"/>
          </w:tcPr>
          <w:p>
            <w:pPr>
              <w:pStyle w:val="TableParagraph"/>
              <w:spacing w:line="252" w:lineRule="auto"/>
              <w:ind w:left="341" w:right="195" w:hanging="108"/>
              <w:rPr>
                <w:sz w:val="19"/>
              </w:rPr>
            </w:pPr>
            <w:r>
              <w:rPr>
                <w:sz w:val="19"/>
              </w:rPr>
              <w:t>PGI</w:t>
            </w:r>
            <w:r>
              <w:rPr>
                <w:spacing w:val="-14"/>
                <w:sz w:val="19"/>
              </w:rPr>
              <w:t> </w:t>
            </w:r>
            <w:r>
              <w:rPr>
                <w:sz w:val="19"/>
              </w:rPr>
              <w:t>Minor </w:t>
            </w:r>
            <w:r>
              <w:rPr>
                <w:spacing w:val="-2"/>
                <w:sz w:val="19"/>
              </w:rPr>
              <w:t>Version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pacing w:val="-5"/>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NA</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line="270" w:lineRule="atLeast" w:before="4"/>
              <w:ind w:left="70" w:right="626"/>
              <w:rPr>
                <w:sz w:val="19"/>
              </w:rPr>
            </w:pPr>
            <w:r>
              <w:rPr>
                <w:sz w:val="19"/>
              </w:rPr>
              <w:t>Upper</w:t>
            </w:r>
            <w:r>
              <w:rPr>
                <w:spacing w:val="-14"/>
                <w:sz w:val="19"/>
              </w:rPr>
              <w:t> </w:t>
            </w:r>
            <w:r>
              <w:rPr>
                <w:sz w:val="19"/>
              </w:rPr>
              <w:t>Limit:</w:t>
            </w:r>
            <w:r>
              <w:rPr>
                <w:spacing w:val="-13"/>
                <w:sz w:val="19"/>
              </w:rPr>
              <w:t> </w:t>
            </w:r>
            <w:r>
              <w:rPr>
                <w:sz w:val="19"/>
              </w:rPr>
              <w:t>225 Default: NA</w:t>
            </w:r>
          </w:p>
        </w:tc>
        <w:tc>
          <w:tcPr>
            <w:tcW w:w="2666" w:type="dxa"/>
          </w:tcPr>
          <w:p>
            <w:pPr>
              <w:pStyle w:val="TableParagraph"/>
              <w:spacing w:line="252" w:lineRule="auto"/>
              <w:ind w:left="70"/>
              <w:rPr>
                <w:sz w:val="19"/>
              </w:rPr>
            </w:pPr>
            <w:r>
              <w:rPr>
                <w:sz w:val="19"/>
              </w:rPr>
              <w:t>Displays</w:t>
            </w:r>
            <w:r>
              <w:rPr>
                <w:spacing w:val="-14"/>
                <w:sz w:val="19"/>
              </w:rPr>
              <w:t> </w:t>
            </w:r>
            <w:r>
              <w:rPr>
                <w:sz w:val="19"/>
              </w:rPr>
              <w:t>Power</w:t>
            </w:r>
            <w:r>
              <w:rPr>
                <w:spacing w:val="-13"/>
                <w:sz w:val="19"/>
              </w:rPr>
              <w:t> </w:t>
            </w:r>
            <w:r>
              <w:rPr>
                <w:sz w:val="19"/>
              </w:rPr>
              <w:t>Generation Interface Minor Version to which Engine Software is </w:t>
            </w:r>
            <w:r>
              <w:rPr>
                <w:spacing w:val="-2"/>
                <w:sz w:val="19"/>
              </w:rPr>
              <w:t>complying</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40240</w:t>
            </w:r>
          </w:p>
        </w:tc>
        <w:tc>
          <w:tcPr>
            <w:tcW w:w="1310" w:type="dxa"/>
          </w:tcPr>
          <w:p>
            <w:pPr>
              <w:pStyle w:val="TableParagraph"/>
              <w:ind w:left="36"/>
              <w:jc w:val="center"/>
              <w:rPr>
                <w:sz w:val="19"/>
              </w:rPr>
            </w:pPr>
            <w:r>
              <w:rPr>
                <w:spacing w:val="-5"/>
                <w:sz w:val="19"/>
              </w:rPr>
              <w:t>PGI</w:t>
            </w:r>
          </w:p>
          <w:p>
            <w:pPr>
              <w:pStyle w:val="TableParagraph"/>
              <w:spacing w:line="252" w:lineRule="auto" w:before="12"/>
              <w:ind w:left="113" w:right="76"/>
              <w:jc w:val="center"/>
              <w:rPr>
                <w:sz w:val="19"/>
              </w:rPr>
            </w:pPr>
            <w:r>
              <w:rPr>
                <w:spacing w:val="-2"/>
                <w:sz w:val="19"/>
              </w:rPr>
              <w:t>Informational Version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pacing w:val="-5"/>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NA</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line="270" w:lineRule="atLeast" w:before="4"/>
              <w:ind w:left="70" w:right="626"/>
              <w:rPr>
                <w:sz w:val="19"/>
              </w:rPr>
            </w:pPr>
            <w:r>
              <w:rPr>
                <w:sz w:val="19"/>
              </w:rPr>
              <w:t>Upper</w:t>
            </w:r>
            <w:r>
              <w:rPr>
                <w:spacing w:val="-14"/>
                <w:sz w:val="19"/>
              </w:rPr>
              <w:t> </w:t>
            </w:r>
            <w:r>
              <w:rPr>
                <w:sz w:val="19"/>
              </w:rPr>
              <w:t>Limit:</w:t>
            </w:r>
            <w:r>
              <w:rPr>
                <w:spacing w:val="-13"/>
                <w:sz w:val="19"/>
              </w:rPr>
              <w:t> </w:t>
            </w:r>
            <w:r>
              <w:rPr>
                <w:sz w:val="19"/>
              </w:rPr>
              <w:t>225 Default: NA</w:t>
            </w:r>
          </w:p>
        </w:tc>
        <w:tc>
          <w:tcPr>
            <w:tcW w:w="2666" w:type="dxa"/>
          </w:tcPr>
          <w:p>
            <w:pPr>
              <w:pStyle w:val="TableParagraph"/>
              <w:spacing w:line="252" w:lineRule="auto"/>
              <w:ind w:left="70" w:right="144"/>
              <w:rPr>
                <w:sz w:val="19"/>
              </w:rPr>
            </w:pPr>
            <w:r>
              <w:rPr>
                <w:sz w:val="19"/>
              </w:rPr>
              <w:t>Displays</w:t>
            </w:r>
            <w:r>
              <w:rPr>
                <w:spacing w:val="-14"/>
                <w:sz w:val="19"/>
              </w:rPr>
              <w:t> </w:t>
            </w:r>
            <w:r>
              <w:rPr>
                <w:sz w:val="19"/>
              </w:rPr>
              <w:t>Power</w:t>
            </w:r>
            <w:r>
              <w:rPr>
                <w:spacing w:val="-13"/>
                <w:sz w:val="19"/>
              </w:rPr>
              <w:t> </w:t>
            </w:r>
            <w:r>
              <w:rPr>
                <w:sz w:val="19"/>
              </w:rPr>
              <w:t>Generation Interface Informational Version to which Engine Software is complying</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40242</w:t>
            </w:r>
          </w:p>
        </w:tc>
        <w:tc>
          <w:tcPr>
            <w:tcW w:w="1310" w:type="dxa"/>
          </w:tcPr>
          <w:p>
            <w:pPr>
              <w:pStyle w:val="TableParagraph"/>
              <w:spacing w:line="252" w:lineRule="auto"/>
              <w:ind w:left="119" w:firstLine="84"/>
              <w:rPr>
                <w:sz w:val="19"/>
              </w:rPr>
            </w:pPr>
            <w:r>
              <w:rPr>
                <w:spacing w:val="-2"/>
                <w:sz w:val="19"/>
              </w:rPr>
              <w:t>Aftercooler 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before="2"/>
              <w:rPr>
                <w:sz w:val="19"/>
              </w:rPr>
            </w:pPr>
            <w:r>
              <w:rPr>
                <w:sz w:val="19"/>
              </w:rPr>
              <w:t>Upper Limit:</w:t>
            </w:r>
            <w:r>
              <w:rPr>
                <w:spacing w:val="3"/>
                <w:sz w:val="19"/>
              </w:rPr>
              <w:t> </w:t>
            </w:r>
            <w:r>
              <w:rPr>
                <w:spacing w:val="-5"/>
                <w:sz w:val="19"/>
              </w:rPr>
              <w:t>410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459"/>
              <w:rPr>
                <w:sz w:val="19"/>
              </w:rPr>
            </w:pPr>
            <w:r>
              <w:rPr>
                <w:sz w:val="19"/>
              </w:rPr>
              <w:t>Monitor point for the Aftercooler</w:t>
            </w:r>
            <w:r>
              <w:rPr>
                <w:spacing w:val="-14"/>
                <w:sz w:val="19"/>
              </w:rPr>
              <w:t> </w:t>
            </w:r>
            <w:r>
              <w:rPr>
                <w:sz w:val="19"/>
              </w:rPr>
              <w:t>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40243</w:t>
            </w:r>
          </w:p>
        </w:tc>
        <w:tc>
          <w:tcPr>
            <w:tcW w:w="1310" w:type="dxa"/>
          </w:tcPr>
          <w:p>
            <w:pPr>
              <w:pStyle w:val="TableParagraph"/>
              <w:spacing w:line="252" w:lineRule="auto"/>
              <w:ind w:left="107" w:right="68"/>
              <w:jc w:val="center"/>
              <w:rPr>
                <w:sz w:val="19"/>
              </w:rPr>
            </w:pPr>
            <w:r>
              <w:rPr>
                <w:sz w:val="19"/>
              </w:rPr>
              <w:t>Internal</w:t>
            </w:r>
            <w:r>
              <w:rPr>
                <w:spacing w:val="-14"/>
                <w:sz w:val="19"/>
              </w:rPr>
              <w:t> </w:t>
            </w:r>
            <w:r>
              <w:rPr>
                <w:sz w:val="19"/>
              </w:rPr>
              <w:t>ECM Module 1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21"/>
              <w:rPr>
                <w:sz w:val="19"/>
              </w:rPr>
            </w:pPr>
            <w:r>
              <w:rPr>
                <w:sz w:val="19"/>
              </w:rPr>
              <w:t>Unit: degF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Internal</w:t>
            </w:r>
            <w:r>
              <w:rPr>
                <w:spacing w:val="-10"/>
                <w:sz w:val="19"/>
              </w:rPr>
              <w:t> </w:t>
            </w:r>
            <w:r>
              <w:rPr>
                <w:sz w:val="19"/>
              </w:rPr>
              <w:t>temperature</w:t>
            </w:r>
            <w:r>
              <w:rPr>
                <w:spacing w:val="-10"/>
                <w:sz w:val="19"/>
              </w:rPr>
              <w:t> </w:t>
            </w:r>
            <w:r>
              <w:rPr>
                <w:sz w:val="19"/>
              </w:rPr>
              <w:t>of</w:t>
            </w:r>
            <w:r>
              <w:rPr>
                <w:spacing w:val="-9"/>
                <w:sz w:val="19"/>
              </w:rPr>
              <w:t> </w:t>
            </w:r>
            <w:r>
              <w:rPr>
                <w:sz w:val="19"/>
              </w:rPr>
              <w:t>the engine electronic control module 1</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40244</w:t>
            </w:r>
          </w:p>
        </w:tc>
        <w:tc>
          <w:tcPr>
            <w:tcW w:w="1310" w:type="dxa"/>
          </w:tcPr>
          <w:p>
            <w:pPr>
              <w:pStyle w:val="TableParagraph"/>
              <w:spacing w:line="252" w:lineRule="auto"/>
              <w:ind w:left="107" w:right="68"/>
              <w:jc w:val="center"/>
              <w:rPr>
                <w:sz w:val="19"/>
              </w:rPr>
            </w:pPr>
            <w:r>
              <w:rPr>
                <w:sz w:val="19"/>
              </w:rPr>
              <w:t>Internal</w:t>
            </w:r>
            <w:r>
              <w:rPr>
                <w:spacing w:val="-14"/>
                <w:sz w:val="19"/>
              </w:rPr>
              <w:t> </w:t>
            </w:r>
            <w:r>
              <w:rPr>
                <w:sz w:val="19"/>
              </w:rPr>
              <w:t>ECM Module 2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21"/>
              <w:rPr>
                <w:sz w:val="19"/>
              </w:rPr>
            </w:pPr>
            <w:r>
              <w:rPr>
                <w:sz w:val="19"/>
              </w:rPr>
              <w:t>Unit: degF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Internal</w:t>
            </w:r>
            <w:r>
              <w:rPr>
                <w:spacing w:val="-10"/>
                <w:sz w:val="19"/>
              </w:rPr>
              <w:t> </w:t>
            </w:r>
            <w:r>
              <w:rPr>
                <w:sz w:val="19"/>
              </w:rPr>
              <w:t>temperature</w:t>
            </w:r>
            <w:r>
              <w:rPr>
                <w:spacing w:val="-10"/>
                <w:sz w:val="19"/>
              </w:rPr>
              <w:t> </w:t>
            </w:r>
            <w:r>
              <w:rPr>
                <w:sz w:val="19"/>
              </w:rPr>
              <w:t>of</w:t>
            </w:r>
            <w:r>
              <w:rPr>
                <w:spacing w:val="-9"/>
                <w:sz w:val="19"/>
              </w:rPr>
              <w:t> </w:t>
            </w:r>
            <w:r>
              <w:rPr>
                <w:sz w:val="19"/>
              </w:rPr>
              <w:t>the engine electronic control module 2</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40245</w:t>
            </w:r>
          </w:p>
        </w:tc>
        <w:tc>
          <w:tcPr>
            <w:tcW w:w="1310" w:type="dxa"/>
          </w:tcPr>
          <w:p>
            <w:pPr>
              <w:pStyle w:val="TableParagraph"/>
              <w:spacing w:line="252" w:lineRule="auto"/>
              <w:ind w:left="107" w:right="68"/>
              <w:jc w:val="center"/>
              <w:rPr>
                <w:sz w:val="19"/>
              </w:rPr>
            </w:pPr>
            <w:r>
              <w:rPr>
                <w:sz w:val="19"/>
              </w:rPr>
              <w:t>Internal</w:t>
            </w:r>
            <w:r>
              <w:rPr>
                <w:spacing w:val="-14"/>
                <w:sz w:val="19"/>
              </w:rPr>
              <w:t> </w:t>
            </w:r>
            <w:r>
              <w:rPr>
                <w:sz w:val="19"/>
              </w:rPr>
              <w:t>ECM Module 3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21"/>
              <w:rPr>
                <w:sz w:val="19"/>
              </w:rPr>
            </w:pPr>
            <w:r>
              <w:rPr>
                <w:sz w:val="19"/>
              </w:rPr>
              <w:t>Unit: degF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Internal</w:t>
            </w:r>
            <w:r>
              <w:rPr>
                <w:spacing w:val="-10"/>
                <w:sz w:val="19"/>
              </w:rPr>
              <w:t> </w:t>
            </w:r>
            <w:r>
              <w:rPr>
                <w:sz w:val="19"/>
              </w:rPr>
              <w:t>temperature</w:t>
            </w:r>
            <w:r>
              <w:rPr>
                <w:spacing w:val="-10"/>
                <w:sz w:val="19"/>
              </w:rPr>
              <w:t> </w:t>
            </w:r>
            <w:r>
              <w:rPr>
                <w:sz w:val="19"/>
              </w:rPr>
              <w:t>of</w:t>
            </w:r>
            <w:r>
              <w:rPr>
                <w:spacing w:val="-9"/>
                <w:sz w:val="19"/>
              </w:rPr>
              <w:t> </w:t>
            </w:r>
            <w:r>
              <w:rPr>
                <w:sz w:val="19"/>
              </w:rPr>
              <w:t>the engine electronic control module 3</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40246</w:t>
            </w:r>
          </w:p>
        </w:tc>
        <w:tc>
          <w:tcPr>
            <w:tcW w:w="1310" w:type="dxa"/>
          </w:tcPr>
          <w:p>
            <w:pPr>
              <w:pStyle w:val="TableParagraph"/>
              <w:spacing w:line="252" w:lineRule="auto"/>
              <w:ind w:left="107" w:right="68"/>
              <w:jc w:val="center"/>
              <w:rPr>
                <w:sz w:val="19"/>
              </w:rPr>
            </w:pPr>
            <w:r>
              <w:rPr>
                <w:sz w:val="19"/>
              </w:rPr>
              <w:t>Internal</w:t>
            </w:r>
            <w:r>
              <w:rPr>
                <w:spacing w:val="-14"/>
                <w:sz w:val="19"/>
              </w:rPr>
              <w:t> </w:t>
            </w:r>
            <w:r>
              <w:rPr>
                <w:sz w:val="19"/>
              </w:rPr>
              <w:t>ECM Module 4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21"/>
              <w:rPr>
                <w:sz w:val="19"/>
              </w:rPr>
            </w:pPr>
            <w:r>
              <w:rPr>
                <w:sz w:val="19"/>
              </w:rPr>
              <w:t>Unit: degF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Internal</w:t>
            </w:r>
            <w:r>
              <w:rPr>
                <w:spacing w:val="-10"/>
                <w:sz w:val="19"/>
              </w:rPr>
              <w:t> </w:t>
            </w:r>
            <w:r>
              <w:rPr>
                <w:sz w:val="19"/>
              </w:rPr>
              <w:t>temperature</w:t>
            </w:r>
            <w:r>
              <w:rPr>
                <w:spacing w:val="-10"/>
                <w:sz w:val="19"/>
              </w:rPr>
              <w:t> </w:t>
            </w:r>
            <w:r>
              <w:rPr>
                <w:sz w:val="19"/>
              </w:rPr>
              <w:t>of</w:t>
            </w:r>
            <w:r>
              <w:rPr>
                <w:spacing w:val="-9"/>
                <w:sz w:val="19"/>
              </w:rPr>
              <w:t> </w:t>
            </w:r>
            <w:r>
              <w:rPr>
                <w:sz w:val="19"/>
              </w:rPr>
              <w:t>the engine electronic control module 4</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40247</w:t>
            </w:r>
          </w:p>
        </w:tc>
        <w:tc>
          <w:tcPr>
            <w:tcW w:w="1310" w:type="dxa"/>
          </w:tcPr>
          <w:p>
            <w:pPr>
              <w:pStyle w:val="TableParagraph"/>
              <w:spacing w:line="252" w:lineRule="auto"/>
              <w:ind w:left="112" w:right="74"/>
              <w:jc w:val="center"/>
              <w:rPr>
                <w:sz w:val="19"/>
              </w:rPr>
            </w:pPr>
            <w:r>
              <w:rPr>
                <w:sz w:val="19"/>
              </w:rPr>
              <w:t>ECM</w:t>
            </w:r>
            <w:r>
              <w:rPr>
                <w:spacing w:val="-14"/>
                <w:sz w:val="19"/>
              </w:rPr>
              <w:t> </w:t>
            </w:r>
            <w:r>
              <w:rPr>
                <w:sz w:val="19"/>
              </w:rPr>
              <w:t>Module 1 Battery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1"/>
              <w:rPr>
                <w:sz w:val="19"/>
              </w:rPr>
            </w:pPr>
            <w:r>
              <w:rPr>
                <w:sz w:val="19"/>
              </w:rPr>
              <w:t>Units: Vdc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Engine</w:t>
            </w:r>
            <w:r>
              <w:rPr>
                <w:spacing w:val="-10"/>
                <w:sz w:val="19"/>
              </w:rPr>
              <w:t> </w:t>
            </w:r>
            <w:r>
              <w:rPr>
                <w:sz w:val="19"/>
              </w:rPr>
              <w:t>Control</w:t>
            </w:r>
            <w:r>
              <w:rPr>
                <w:spacing w:val="-10"/>
                <w:sz w:val="19"/>
              </w:rPr>
              <w:t> </w:t>
            </w:r>
            <w:r>
              <w:rPr>
                <w:sz w:val="19"/>
              </w:rPr>
              <w:t>Module</w:t>
            </w:r>
            <w:r>
              <w:rPr>
                <w:spacing w:val="-8"/>
                <w:sz w:val="19"/>
              </w:rPr>
              <w:t> </w:t>
            </w:r>
            <w:r>
              <w:rPr>
                <w:sz w:val="19"/>
              </w:rPr>
              <w:t>1 Battery 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40248</w:t>
            </w:r>
          </w:p>
        </w:tc>
        <w:tc>
          <w:tcPr>
            <w:tcW w:w="1310" w:type="dxa"/>
          </w:tcPr>
          <w:p>
            <w:pPr>
              <w:pStyle w:val="TableParagraph"/>
              <w:spacing w:line="252" w:lineRule="auto"/>
              <w:ind w:left="112" w:right="74"/>
              <w:jc w:val="center"/>
              <w:rPr>
                <w:sz w:val="19"/>
              </w:rPr>
            </w:pPr>
            <w:r>
              <w:rPr>
                <w:sz w:val="19"/>
              </w:rPr>
              <w:t>ECM</w:t>
            </w:r>
            <w:r>
              <w:rPr>
                <w:spacing w:val="-14"/>
                <w:sz w:val="19"/>
              </w:rPr>
              <w:t> </w:t>
            </w:r>
            <w:r>
              <w:rPr>
                <w:sz w:val="19"/>
              </w:rPr>
              <w:t>Module 2 Battery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1"/>
              <w:rPr>
                <w:sz w:val="19"/>
              </w:rPr>
            </w:pPr>
            <w:r>
              <w:rPr>
                <w:sz w:val="19"/>
              </w:rPr>
              <w:t>Units: Vdc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Engine</w:t>
            </w:r>
            <w:r>
              <w:rPr>
                <w:spacing w:val="-10"/>
                <w:sz w:val="19"/>
              </w:rPr>
              <w:t> </w:t>
            </w:r>
            <w:r>
              <w:rPr>
                <w:sz w:val="19"/>
              </w:rPr>
              <w:t>Control</w:t>
            </w:r>
            <w:r>
              <w:rPr>
                <w:spacing w:val="-10"/>
                <w:sz w:val="19"/>
              </w:rPr>
              <w:t> </w:t>
            </w:r>
            <w:r>
              <w:rPr>
                <w:sz w:val="19"/>
              </w:rPr>
              <w:t>Module</w:t>
            </w:r>
            <w:r>
              <w:rPr>
                <w:spacing w:val="-8"/>
                <w:sz w:val="19"/>
              </w:rPr>
              <w:t> </w:t>
            </w:r>
            <w:r>
              <w:rPr>
                <w:sz w:val="19"/>
              </w:rPr>
              <w:t>2 Battery 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40249</w:t>
            </w:r>
          </w:p>
        </w:tc>
        <w:tc>
          <w:tcPr>
            <w:tcW w:w="1310" w:type="dxa"/>
          </w:tcPr>
          <w:p>
            <w:pPr>
              <w:pStyle w:val="TableParagraph"/>
              <w:spacing w:line="252" w:lineRule="auto"/>
              <w:ind w:left="112" w:right="74"/>
              <w:jc w:val="center"/>
              <w:rPr>
                <w:sz w:val="19"/>
              </w:rPr>
            </w:pPr>
            <w:r>
              <w:rPr>
                <w:sz w:val="19"/>
              </w:rPr>
              <w:t>ECM</w:t>
            </w:r>
            <w:r>
              <w:rPr>
                <w:spacing w:val="-14"/>
                <w:sz w:val="19"/>
              </w:rPr>
              <w:t> </w:t>
            </w:r>
            <w:r>
              <w:rPr>
                <w:sz w:val="19"/>
              </w:rPr>
              <w:t>Module 3 Battery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1"/>
              <w:rPr>
                <w:sz w:val="19"/>
              </w:rPr>
            </w:pPr>
            <w:r>
              <w:rPr>
                <w:sz w:val="19"/>
              </w:rPr>
              <w:t>Units: Vdc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Engine</w:t>
            </w:r>
            <w:r>
              <w:rPr>
                <w:spacing w:val="-10"/>
                <w:sz w:val="19"/>
              </w:rPr>
              <w:t> </w:t>
            </w:r>
            <w:r>
              <w:rPr>
                <w:sz w:val="19"/>
              </w:rPr>
              <w:t>Control</w:t>
            </w:r>
            <w:r>
              <w:rPr>
                <w:spacing w:val="-10"/>
                <w:sz w:val="19"/>
              </w:rPr>
              <w:t> </w:t>
            </w:r>
            <w:r>
              <w:rPr>
                <w:sz w:val="19"/>
              </w:rPr>
              <w:t>Module</w:t>
            </w:r>
            <w:r>
              <w:rPr>
                <w:spacing w:val="-8"/>
                <w:sz w:val="19"/>
              </w:rPr>
              <w:t> </w:t>
            </w:r>
            <w:r>
              <w:rPr>
                <w:sz w:val="19"/>
              </w:rPr>
              <w:t>3 Battery 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40250</w:t>
            </w:r>
          </w:p>
        </w:tc>
        <w:tc>
          <w:tcPr>
            <w:tcW w:w="1310" w:type="dxa"/>
          </w:tcPr>
          <w:p>
            <w:pPr>
              <w:pStyle w:val="TableParagraph"/>
              <w:spacing w:line="252" w:lineRule="auto"/>
              <w:ind w:left="112" w:right="74"/>
              <w:jc w:val="center"/>
              <w:rPr>
                <w:sz w:val="19"/>
              </w:rPr>
            </w:pPr>
            <w:r>
              <w:rPr>
                <w:sz w:val="19"/>
              </w:rPr>
              <w:t>ECM</w:t>
            </w:r>
            <w:r>
              <w:rPr>
                <w:spacing w:val="-14"/>
                <w:sz w:val="19"/>
              </w:rPr>
              <w:t> </w:t>
            </w:r>
            <w:r>
              <w:rPr>
                <w:sz w:val="19"/>
              </w:rPr>
              <w:t>Module 4 Battery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1"/>
              <w:rPr>
                <w:sz w:val="19"/>
              </w:rPr>
            </w:pPr>
            <w:r>
              <w:rPr>
                <w:sz w:val="19"/>
              </w:rPr>
              <w:t>Units: Vdc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Engine</w:t>
            </w:r>
            <w:r>
              <w:rPr>
                <w:spacing w:val="-10"/>
                <w:sz w:val="19"/>
              </w:rPr>
              <w:t> </w:t>
            </w:r>
            <w:r>
              <w:rPr>
                <w:sz w:val="19"/>
              </w:rPr>
              <w:t>Control</w:t>
            </w:r>
            <w:r>
              <w:rPr>
                <w:spacing w:val="-10"/>
                <w:sz w:val="19"/>
              </w:rPr>
              <w:t> </w:t>
            </w:r>
            <w:r>
              <w:rPr>
                <w:sz w:val="19"/>
              </w:rPr>
              <w:t>Module</w:t>
            </w:r>
            <w:r>
              <w:rPr>
                <w:spacing w:val="-8"/>
                <w:sz w:val="19"/>
              </w:rPr>
              <w:t> </w:t>
            </w:r>
            <w:r>
              <w:rPr>
                <w:sz w:val="19"/>
              </w:rPr>
              <w:t>4 Battery 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40254</w:t>
            </w:r>
          </w:p>
        </w:tc>
        <w:tc>
          <w:tcPr>
            <w:tcW w:w="1310" w:type="dxa"/>
          </w:tcPr>
          <w:p>
            <w:pPr>
              <w:pStyle w:val="TableParagraph"/>
              <w:spacing w:line="252" w:lineRule="auto"/>
              <w:ind w:left="284" w:right="120" w:hanging="124"/>
              <w:rPr>
                <w:sz w:val="19"/>
              </w:rPr>
            </w:pPr>
            <w:r>
              <w:rPr>
                <w:sz w:val="19"/>
              </w:rPr>
              <w:t>Fuel</w:t>
            </w:r>
            <w:r>
              <w:rPr>
                <w:spacing w:val="-14"/>
                <w:sz w:val="19"/>
              </w:rPr>
              <w:t> </w:t>
            </w:r>
            <w:r>
              <w:rPr>
                <w:sz w:val="19"/>
              </w:rPr>
              <w:t>Supply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 psi Lower</w:t>
            </w:r>
            <w:r>
              <w:rPr>
                <w:spacing w:val="-14"/>
                <w:sz w:val="19"/>
              </w:rPr>
              <w:t> </w:t>
            </w:r>
            <w:r>
              <w:rPr>
                <w:sz w:val="19"/>
              </w:rPr>
              <w:t>Limit:</w:t>
            </w:r>
            <w:r>
              <w:rPr>
                <w:spacing w:val="-13"/>
                <w:sz w:val="19"/>
              </w:rPr>
              <w:t> </w:t>
            </w:r>
            <w:r>
              <w:rPr>
                <w:sz w:val="19"/>
              </w:rPr>
              <w:t>0</w:t>
            </w:r>
          </w:p>
          <w:p>
            <w:pPr>
              <w:pStyle w:val="TableParagraph"/>
              <w:spacing w:line="218" w:lineRule="exact" w:before="2"/>
              <w:ind w:left="70"/>
              <w:rPr>
                <w:sz w:val="19"/>
              </w:rPr>
            </w:pPr>
            <w:r>
              <w:rPr>
                <w:sz w:val="19"/>
              </w:rPr>
              <w:t>Upper Limit:</w:t>
            </w:r>
            <w:r>
              <w:rPr>
                <w:spacing w:val="3"/>
                <w:sz w:val="19"/>
              </w:rPr>
              <w:t> </w:t>
            </w:r>
            <w:r>
              <w:rPr>
                <w:spacing w:val="-5"/>
                <w:sz w:val="19"/>
              </w:rPr>
              <w:t>145</w:t>
            </w:r>
          </w:p>
        </w:tc>
        <w:tc>
          <w:tcPr>
            <w:tcW w:w="2666" w:type="dxa"/>
          </w:tcPr>
          <w:p>
            <w:pPr>
              <w:pStyle w:val="TableParagraph"/>
              <w:spacing w:line="252" w:lineRule="auto"/>
              <w:ind w:left="70" w:right="144"/>
              <w:rPr>
                <w:sz w:val="19"/>
              </w:rPr>
            </w:pPr>
            <w:r>
              <w:rPr>
                <w:sz w:val="19"/>
              </w:rPr>
              <w:t>Monitor point for the Fuel Supply Pressure. Displayed as</w:t>
            </w:r>
            <w:r>
              <w:rPr>
                <w:spacing w:val="-7"/>
                <w:sz w:val="19"/>
              </w:rPr>
              <w:t> </w:t>
            </w:r>
            <w:r>
              <w:rPr>
                <w:sz w:val="19"/>
              </w:rPr>
              <w:t>”Fuel</w:t>
            </w:r>
            <w:r>
              <w:rPr>
                <w:spacing w:val="-6"/>
                <w:sz w:val="19"/>
              </w:rPr>
              <w:t> </w:t>
            </w:r>
            <w:r>
              <w:rPr>
                <w:sz w:val="19"/>
              </w:rPr>
              <w:t>Supply</w:t>
            </w:r>
            <w:r>
              <w:rPr>
                <w:spacing w:val="-5"/>
                <w:sz w:val="19"/>
              </w:rPr>
              <w:t> </w:t>
            </w:r>
            <w:r>
              <w:rPr>
                <w:sz w:val="19"/>
              </w:rPr>
              <w:t>Pressure”</w:t>
            </w:r>
            <w:r>
              <w:rPr>
                <w:spacing w:val="-6"/>
                <w:sz w:val="19"/>
              </w:rPr>
              <w:t> </w:t>
            </w:r>
            <w:r>
              <w:rPr>
                <w:sz w:val="19"/>
              </w:rPr>
              <w:t>in the HMI.</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40257</w:t>
            </w:r>
          </w:p>
        </w:tc>
        <w:tc>
          <w:tcPr>
            <w:tcW w:w="1310" w:type="dxa"/>
          </w:tcPr>
          <w:p>
            <w:pPr>
              <w:pStyle w:val="TableParagraph"/>
              <w:spacing w:line="252" w:lineRule="auto"/>
              <w:ind w:left="119" w:right="80" w:firstLine="2"/>
              <w:jc w:val="center"/>
              <w:rPr>
                <w:sz w:val="19"/>
              </w:rPr>
            </w:pPr>
            <w:r>
              <w:rPr>
                <w:spacing w:val="-2"/>
                <w:sz w:val="19"/>
              </w:rPr>
              <w:t>Intake </w:t>
            </w:r>
            <w:r>
              <w:rPr>
                <w:sz w:val="19"/>
              </w:rPr>
              <w:t>Manifold 4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Units: degF Lower</w:t>
            </w:r>
            <w:r>
              <w:rPr>
                <w:spacing w:val="-14"/>
                <w:sz w:val="19"/>
              </w:rPr>
              <w:t> </w:t>
            </w:r>
            <w:r>
              <w:rPr>
                <w:sz w:val="19"/>
              </w:rPr>
              <w:t>Limit:</w:t>
            </w:r>
            <w:r>
              <w:rPr>
                <w:spacing w:val="-13"/>
                <w:sz w:val="19"/>
              </w:rPr>
              <w:t> </w:t>
            </w:r>
            <w:r>
              <w:rPr>
                <w:sz w:val="19"/>
              </w:rPr>
              <w:t>-40</w:t>
            </w:r>
          </w:p>
          <w:p>
            <w:pPr>
              <w:pStyle w:val="TableParagraph"/>
              <w:spacing w:before="2"/>
              <w:rPr>
                <w:sz w:val="19"/>
              </w:rPr>
            </w:pPr>
            <w:r>
              <w:rPr>
                <w:sz w:val="19"/>
              </w:rPr>
              <w:t>Upper Limit:</w:t>
            </w:r>
            <w:r>
              <w:rPr>
                <w:spacing w:val="3"/>
                <w:sz w:val="19"/>
              </w:rPr>
              <w:t> </w:t>
            </w:r>
            <w:r>
              <w:rPr>
                <w:spacing w:val="-5"/>
                <w:sz w:val="19"/>
              </w:rPr>
              <w:t>410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Intake Manifold 4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40258</w:t>
            </w:r>
          </w:p>
        </w:tc>
        <w:tc>
          <w:tcPr>
            <w:tcW w:w="1310" w:type="dxa"/>
          </w:tcPr>
          <w:p>
            <w:pPr>
              <w:pStyle w:val="TableParagraph"/>
              <w:spacing w:line="252" w:lineRule="auto"/>
              <w:ind w:left="283" w:right="157" w:hanging="86"/>
              <w:rPr>
                <w:sz w:val="19"/>
              </w:rPr>
            </w:pPr>
            <w:r>
              <w:rPr>
                <w:sz w:val="19"/>
              </w:rPr>
              <w:t>Fuel</w:t>
            </w:r>
            <w:r>
              <w:rPr>
                <w:spacing w:val="-14"/>
                <w:sz w:val="19"/>
              </w:rPr>
              <w:t> </w:t>
            </w:r>
            <w:r>
              <w:rPr>
                <w:sz w:val="19"/>
              </w:rPr>
              <w:t>Outlet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 psi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36404</w:t>
            </w:r>
          </w:p>
        </w:tc>
        <w:tc>
          <w:tcPr>
            <w:tcW w:w="2666" w:type="dxa"/>
          </w:tcPr>
          <w:p>
            <w:pPr>
              <w:pStyle w:val="TableParagraph"/>
              <w:spacing w:line="252" w:lineRule="auto"/>
              <w:ind w:right="42"/>
              <w:rPr>
                <w:sz w:val="19"/>
              </w:rPr>
            </w:pPr>
            <w:r>
              <w:rPr>
                <w:sz w:val="19"/>
              </w:rPr>
              <w:t>Monitor point for the Fuel Outlet</w:t>
            </w:r>
            <w:r>
              <w:rPr>
                <w:spacing w:val="-10"/>
                <w:sz w:val="19"/>
              </w:rPr>
              <w:t> </w:t>
            </w:r>
            <w:r>
              <w:rPr>
                <w:sz w:val="19"/>
              </w:rPr>
              <w:t>Pressure.</w:t>
            </w:r>
            <w:r>
              <w:rPr>
                <w:spacing w:val="-10"/>
                <w:sz w:val="19"/>
              </w:rPr>
              <w:t> </w:t>
            </w:r>
            <w:r>
              <w:rPr>
                <w:sz w:val="19"/>
              </w:rPr>
              <w:t>Displayed</w:t>
            </w:r>
            <w:r>
              <w:rPr>
                <w:spacing w:val="-9"/>
                <w:sz w:val="19"/>
              </w:rPr>
              <w:t> </w:t>
            </w:r>
            <w:r>
              <w:rPr>
                <w:sz w:val="19"/>
              </w:rPr>
              <w:t>as ”Fuel Rail Pressure” in the </w:t>
            </w:r>
            <w:r>
              <w:rPr>
                <w:spacing w:val="-4"/>
                <w:sz w:val="19"/>
              </w:rPr>
              <w:t>HMI.</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40259</w:t>
            </w:r>
          </w:p>
        </w:tc>
        <w:tc>
          <w:tcPr>
            <w:tcW w:w="1310" w:type="dxa"/>
          </w:tcPr>
          <w:p>
            <w:pPr>
              <w:pStyle w:val="TableParagraph"/>
              <w:spacing w:line="252" w:lineRule="auto"/>
              <w:ind w:left="283" w:right="157" w:hanging="86"/>
              <w:rPr>
                <w:sz w:val="19"/>
              </w:rPr>
            </w:pPr>
            <w:r>
              <w:rPr>
                <w:sz w:val="19"/>
              </w:rPr>
              <w:t>Fuel</w:t>
            </w:r>
            <w:r>
              <w:rPr>
                <w:spacing w:val="-14"/>
                <w:sz w:val="19"/>
              </w:rPr>
              <w:t> </w:t>
            </w:r>
            <w:r>
              <w:rPr>
                <w:sz w:val="19"/>
              </w:rPr>
              <w:t>Outlet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 psi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36404</w:t>
            </w:r>
          </w:p>
        </w:tc>
        <w:tc>
          <w:tcPr>
            <w:tcW w:w="2666" w:type="dxa"/>
          </w:tcPr>
          <w:p>
            <w:pPr>
              <w:pStyle w:val="TableParagraph"/>
              <w:spacing w:line="252" w:lineRule="auto"/>
              <w:ind w:right="42"/>
              <w:rPr>
                <w:sz w:val="19"/>
              </w:rPr>
            </w:pPr>
            <w:r>
              <w:rPr>
                <w:sz w:val="19"/>
              </w:rPr>
              <w:t>Monitor point for the Fuel Outlet</w:t>
            </w:r>
            <w:r>
              <w:rPr>
                <w:spacing w:val="-10"/>
                <w:sz w:val="19"/>
              </w:rPr>
              <w:t> </w:t>
            </w:r>
            <w:r>
              <w:rPr>
                <w:sz w:val="19"/>
              </w:rPr>
              <w:t>Pressure.</w:t>
            </w:r>
            <w:r>
              <w:rPr>
                <w:spacing w:val="-10"/>
                <w:sz w:val="19"/>
              </w:rPr>
              <w:t> </w:t>
            </w:r>
            <w:r>
              <w:rPr>
                <w:sz w:val="19"/>
              </w:rPr>
              <w:t>Displayed</w:t>
            </w:r>
            <w:r>
              <w:rPr>
                <w:spacing w:val="-9"/>
                <w:sz w:val="19"/>
              </w:rPr>
              <w:t> </w:t>
            </w:r>
            <w:r>
              <w:rPr>
                <w:sz w:val="19"/>
              </w:rPr>
              <w:t>as ”Fuel Rail Pressure” in the </w:t>
            </w:r>
            <w:r>
              <w:rPr>
                <w:spacing w:val="-4"/>
                <w:sz w:val="19"/>
              </w:rPr>
              <w:t>HMI.</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40260</w:t>
            </w:r>
          </w:p>
        </w:tc>
        <w:tc>
          <w:tcPr>
            <w:tcW w:w="1310" w:type="dxa"/>
          </w:tcPr>
          <w:p>
            <w:pPr>
              <w:pStyle w:val="TableParagraph"/>
              <w:spacing w:line="252" w:lineRule="auto"/>
              <w:ind w:left="119" w:right="80" w:firstLine="2"/>
              <w:jc w:val="center"/>
              <w:rPr>
                <w:sz w:val="19"/>
              </w:rPr>
            </w:pPr>
            <w:r>
              <w:rPr>
                <w:spacing w:val="-2"/>
                <w:sz w:val="19"/>
              </w:rPr>
              <w:t>Intake </w:t>
            </w:r>
            <w:r>
              <w:rPr>
                <w:sz w:val="19"/>
              </w:rPr>
              <w:t>Manifold 2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Intake Manifold 2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40261</w:t>
            </w:r>
          </w:p>
        </w:tc>
        <w:tc>
          <w:tcPr>
            <w:tcW w:w="1310" w:type="dxa"/>
          </w:tcPr>
          <w:p>
            <w:pPr>
              <w:pStyle w:val="TableParagraph"/>
              <w:spacing w:line="252" w:lineRule="auto"/>
              <w:ind w:left="119" w:right="80" w:firstLine="2"/>
              <w:jc w:val="center"/>
              <w:rPr>
                <w:sz w:val="19"/>
              </w:rPr>
            </w:pPr>
            <w:r>
              <w:rPr>
                <w:spacing w:val="-2"/>
                <w:sz w:val="19"/>
              </w:rPr>
              <w:t>Intake </w:t>
            </w:r>
            <w:r>
              <w:rPr>
                <w:sz w:val="19"/>
              </w:rPr>
              <w:t>Manifold 3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Intake Manifold 3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40264</w:t>
            </w:r>
          </w:p>
        </w:tc>
        <w:tc>
          <w:tcPr>
            <w:tcW w:w="1310" w:type="dxa"/>
          </w:tcPr>
          <w:p>
            <w:pPr>
              <w:pStyle w:val="TableParagraph"/>
              <w:spacing w:line="252" w:lineRule="auto"/>
              <w:ind w:left="141" w:right="100" w:hanging="4"/>
              <w:jc w:val="center"/>
              <w:rPr>
                <w:sz w:val="19"/>
              </w:rPr>
            </w:pPr>
            <w:r>
              <w:rPr>
                <w:spacing w:val="-2"/>
                <w:sz w:val="19"/>
              </w:rPr>
              <w:t>Percent Engine Torque/Duty Cycle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40</w:t>
            </w:r>
          </w:p>
          <w:p>
            <w:pPr>
              <w:pStyle w:val="TableParagraph"/>
              <w:spacing w:line="218" w:lineRule="exact" w:before="55"/>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ind w:right="105"/>
              <w:rPr>
                <w:sz w:val="19"/>
              </w:rPr>
            </w:pPr>
            <w:r>
              <w:rPr>
                <w:sz w:val="19"/>
              </w:rPr>
              <w:t>Monitor point for the percent engine</w:t>
            </w:r>
            <w:r>
              <w:rPr>
                <w:spacing w:val="-7"/>
                <w:sz w:val="19"/>
              </w:rPr>
              <w:t> </w:t>
            </w:r>
            <w:r>
              <w:rPr>
                <w:sz w:val="19"/>
              </w:rPr>
              <w:t>torque</w:t>
            </w:r>
            <w:r>
              <w:rPr>
                <w:spacing w:val="-7"/>
                <w:sz w:val="19"/>
              </w:rPr>
              <w:t> </w:t>
            </w:r>
            <w:r>
              <w:rPr>
                <w:sz w:val="19"/>
              </w:rPr>
              <w:t>output</w:t>
            </w:r>
            <w:r>
              <w:rPr>
                <w:spacing w:val="-5"/>
                <w:sz w:val="19"/>
              </w:rPr>
              <w:t> </w:t>
            </w:r>
            <w:r>
              <w:rPr>
                <w:sz w:val="19"/>
              </w:rPr>
              <w:t>and</w:t>
            </w:r>
            <w:r>
              <w:rPr>
                <w:spacing w:val="-5"/>
                <w:sz w:val="19"/>
              </w:rPr>
              <w:t> </w:t>
            </w:r>
            <w:r>
              <w:rPr>
                <w:sz w:val="19"/>
              </w:rPr>
              <w:t>the governor percent duty cycle output when used with the HM ECM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40276</w:t>
            </w:r>
          </w:p>
        </w:tc>
        <w:tc>
          <w:tcPr>
            <w:tcW w:w="1310" w:type="dxa"/>
          </w:tcPr>
          <w:p>
            <w:pPr>
              <w:pStyle w:val="TableParagraph"/>
              <w:spacing w:line="252" w:lineRule="auto"/>
              <w:ind w:left="284" w:right="47" w:hanging="198"/>
              <w:rPr>
                <w:sz w:val="19"/>
              </w:rPr>
            </w:pPr>
            <w:r>
              <w:rPr>
                <w:sz w:val="19"/>
              </w:rPr>
              <w:t>Post-Filter</w:t>
            </w:r>
            <w:r>
              <w:rPr>
                <w:spacing w:val="-14"/>
                <w:sz w:val="19"/>
              </w:rPr>
              <w:t> </w:t>
            </w:r>
            <w:r>
              <w:rPr>
                <w:sz w:val="19"/>
              </w:rPr>
              <w:t>Oil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 psi Lower</w:t>
            </w:r>
            <w:r>
              <w:rPr>
                <w:spacing w:val="-14"/>
                <w:sz w:val="19"/>
              </w:rPr>
              <w:t> </w:t>
            </w:r>
            <w:r>
              <w:rPr>
                <w:sz w:val="19"/>
              </w:rPr>
              <w:t>Limit:</w:t>
            </w:r>
            <w:r>
              <w:rPr>
                <w:spacing w:val="-13"/>
                <w:sz w:val="19"/>
              </w:rPr>
              <w:t> </w:t>
            </w:r>
            <w:r>
              <w:rPr>
                <w:sz w:val="19"/>
              </w:rPr>
              <w:t>0</w:t>
            </w:r>
          </w:p>
          <w:p>
            <w:pPr>
              <w:pStyle w:val="TableParagraph"/>
              <w:spacing w:line="218" w:lineRule="exact" w:before="2"/>
              <w:ind w:left="70"/>
              <w:rPr>
                <w:sz w:val="19"/>
              </w:rPr>
            </w:pPr>
            <w:r>
              <w:rPr>
                <w:sz w:val="19"/>
              </w:rPr>
              <w:t>Upper Limit:</w:t>
            </w:r>
            <w:r>
              <w:rPr>
                <w:spacing w:val="3"/>
                <w:sz w:val="19"/>
              </w:rPr>
              <w:t> </w:t>
            </w:r>
            <w:r>
              <w:rPr>
                <w:spacing w:val="-5"/>
                <w:sz w:val="19"/>
              </w:rPr>
              <w:t>145</w:t>
            </w:r>
          </w:p>
        </w:tc>
        <w:tc>
          <w:tcPr>
            <w:tcW w:w="2666" w:type="dxa"/>
          </w:tcPr>
          <w:p>
            <w:pPr>
              <w:pStyle w:val="TableParagraph"/>
              <w:spacing w:line="252" w:lineRule="auto"/>
              <w:ind w:left="70" w:right="144"/>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Post- Filter Oil Pressure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40277</w:t>
            </w:r>
          </w:p>
        </w:tc>
        <w:tc>
          <w:tcPr>
            <w:tcW w:w="1310" w:type="dxa"/>
          </w:tcPr>
          <w:p>
            <w:pPr>
              <w:pStyle w:val="TableParagraph"/>
              <w:spacing w:line="252" w:lineRule="auto"/>
              <w:ind w:left="283" w:hanging="156"/>
              <w:rPr>
                <w:sz w:val="19"/>
              </w:rPr>
            </w:pPr>
            <w:r>
              <w:rPr>
                <w:sz w:val="19"/>
              </w:rPr>
              <w:t>Pre-Filter</w:t>
            </w:r>
            <w:r>
              <w:rPr>
                <w:spacing w:val="-14"/>
                <w:sz w:val="19"/>
              </w:rPr>
              <w:t> </w:t>
            </w:r>
            <w:r>
              <w:rPr>
                <w:sz w:val="19"/>
              </w:rPr>
              <w:t>Oil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psi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145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Pre-</w:t>
            </w:r>
            <w:r>
              <w:rPr>
                <w:sz w:val="19"/>
              </w:rPr>
              <w:t>Filter Oil Pressure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40278</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Input #14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Configurable Input #14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40279</w:t>
            </w:r>
          </w:p>
        </w:tc>
        <w:tc>
          <w:tcPr>
            <w:tcW w:w="1310" w:type="dxa"/>
          </w:tcPr>
          <w:p>
            <w:pPr>
              <w:pStyle w:val="TableParagraph"/>
              <w:spacing w:line="252" w:lineRule="auto"/>
              <w:ind w:left="307" w:hanging="214"/>
              <w:rPr>
                <w:sz w:val="19"/>
              </w:rPr>
            </w:pPr>
            <w:r>
              <w:rPr>
                <w:spacing w:val="-2"/>
                <w:sz w:val="19"/>
              </w:rPr>
              <w:t>Turbocharger </w:t>
            </w:r>
            <w:r>
              <w:rPr>
                <w:sz w:val="19"/>
              </w:rPr>
              <w:t>1 Speed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 RPM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257000</w:t>
            </w:r>
          </w:p>
        </w:tc>
        <w:tc>
          <w:tcPr>
            <w:tcW w:w="2666" w:type="dxa"/>
          </w:tcPr>
          <w:p>
            <w:pPr>
              <w:pStyle w:val="TableParagraph"/>
              <w:spacing w:line="252" w:lineRule="auto"/>
              <w:ind w:left="70"/>
              <w:rPr>
                <w:sz w:val="19"/>
              </w:rPr>
            </w:pPr>
            <w:r>
              <w:rPr>
                <w:sz w:val="19"/>
              </w:rPr>
              <w:t>Monitor point for the Turbocharger</w:t>
            </w:r>
            <w:r>
              <w:rPr>
                <w:spacing w:val="-14"/>
                <w:sz w:val="19"/>
              </w:rPr>
              <w:t> </w:t>
            </w:r>
            <w:r>
              <w:rPr>
                <w:sz w:val="19"/>
              </w:rPr>
              <w:t>1</w:t>
            </w:r>
            <w:r>
              <w:rPr>
                <w:spacing w:val="-13"/>
                <w:sz w:val="19"/>
              </w:rPr>
              <w:t> </w:t>
            </w:r>
            <w:r>
              <w:rPr>
                <w:sz w:val="19"/>
              </w:rPr>
              <w:t>Speed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40280</w:t>
            </w:r>
          </w:p>
        </w:tc>
        <w:tc>
          <w:tcPr>
            <w:tcW w:w="1310" w:type="dxa"/>
          </w:tcPr>
          <w:p>
            <w:pPr>
              <w:pStyle w:val="TableParagraph"/>
              <w:spacing w:line="252" w:lineRule="auto"/>
              <w:ind w:left="307" w:hanging="214"/>
              <w:rPr>
                <w:sz w:val="19"/>
              </w:rPr>
            </w:pPr>
            <w:r>
              <w:rPr>
                <w:spacing w:val="-2"/>
                <w:sz w:val="19"/>
              </w:rPr>
              <w:t>Turbocharger </w:t>
            </w:r>
            <w:r>
              <w:rPr>
                <w:sz w:val="19"/>
              </w:rPr>
              <w:t>1 Speed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221"/>
              <w:rPr>
                <w:sz w:val="19"/>
              </w:rPr>
            </w:pPr>
            <w:r>
              <w:rPr>
                <w:sz w:val="19"/>
              </w:rPr>
              <w:t>Unit: RPM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257000</w:t>
            </w:r>
          </w:p>
        </w:tc>
        <w:tc>
          <w:tcPr>
            <w:tcW w:w="2666" w:type="dxa"/>
          </w:tcPr>
          <w:p>
            <w:pPr>
              <w:pStyle w:val="TableParagraph"/>
              <w:spacing w:line="252" w:lineRule="auto"/>
              <w:ind w:left="70"/>
              <w:rPr>
                <w:sz w:val="19"/>
              </w:rPr>
            </w:pPr>
            <w:r>
              <w:rPr>
                <w:sz w:val="19"/>
              </w:rPr>
              <w:t>Monitor point for the Turbocharger</w:t>
            </w:r>
            <w:r>
              <w:rPr>
                <w:spacing w:val="-14"/>
                <w:sz w:val="19"/>
              </w:rPr>
              <w:t> </w:t>
            </w:r>
            <w:r>
              <w:rPr>
                <w:sz w:val="19"/>
              </w:rPr>
              <w:t>1</w:t>
            </w:r>
            <w:r>
              <w:rPr>
                <w:spacing w:val="-13"/>
                <w:sz w:val="19"/>
              </w:rPr>
              <w:t> </w:t>
            </w:r>
            <w:r>
              <w:rPr>
                <w:sz w:val="19"/>
              </w:rPr>
              <w:t>Speed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40281</w:t>
            </w:r>
          </w:p>
        </w:tc>
        <w:tc>
          <w:tcPr>
            <w:tcW w:w="1310" w:type="dxa"/>
          </w:tcPr>
          <w:p>
            <w:pPr>
              <w:pStyle w:val="TableParagraph"/>
              <w:spacing w:line="252" w:lineRule="auto"/>
              <w:ind w:left="94" w:right="53"/>
              <w:jc w:val="center"/>
              <w:rPr>
                <w:sz w:val="19"/>
              </w:rPr>
            </w:pPr>
            <w:r>
              <w:rPr>
                <w:spacing w:val="-2"/>
                <w:sz w:val="19"/>
              </w:rPr>
              <w:t>Turbocharger </w:t>
            </w:r>
            <w:r>
              <w:rPr>
                <w:sz w:val="19"/>
              </w:rPr>
              <w:t>2 Boost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psi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 point for the Turbocharger</w:t>
            </w:r>
            <w:r>
              <w:rPr>
                <w:spacing w:val="-14"/>
                <w:sz w:val="19"/>
              </w:rPr>
              <w:t> </w:t>
            </w:r>
            <w:r>
              <w:rPr>
                <w:sz w:val="19"/>
              </w:rPr>
              <w:t>2</w:t>
            </w:r>
            <w:r>
              <w:rPr>
                <w:spacing w:val="-13"/>
                <w:sz w:val="19"/>
              </w:rPr>
              <w:t> </w:t>
            </w:r>
            <w:r>
              <w:rPr>
                <w:sz w:val="19"/>
              </w:rPr>
              <w:t>Boost </w:t>
            </w:r>
            <w:r>
              <w:rPr>
                <w:spacing w:val="-2"/>
                <w:sz w:val="19"/>
              </w:rPr>
              <w:t>Pressure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40282</w:t>
            </w:r>
          </w:p>
        </w:tc>
        <w:tc>
          <w:tcPr>
            <w:tcW w:w="1310" w:type="dxa"/>
          </w:tcPr>
          <w:p>
            <w:pPr>
              <w:pStyle w:val="TableParagraph"/>
              <w:spacing w:line="252" w:lineRule="auto"/>
              <w:ind w:left="299" w:hanging="206"/>
              <w:rPr>
                <w:sz w:val="19"/>
              </w:rPr>
            </w:pPr>
            <w:r>
              <w:rPr>
                <w:sz w:val="19"/>
              </w:rPr>
              <w:t>Water</w:t>
            </w:r>
            <w:r>
              <w:rPr>
                <w:spacing w:val="-14"/>
                <w:sz w:val="19"/>
              </w:rPr>
              <w:t> </w:t>
            </w:r>
            <w:r>
              <w:rPr>
                <w:sz w:val="19"/>
              </w:rPr>
              <w:t>in</w:t>
            </w:r>
            <w:r>
              <w:rPr>
                <w:spacing w:val="-13"/>
                <w:sz w:val="19"/>
              </w:rPr>
              <w:t> </w:t>
            </w:r>
            <w:r>
              <w:rPr>
                <w:sz w:val="19"/>
              </w:rPr>
              <w:t>Fuel </w:t>
            </w:r>
            <w:r>
              <w:rPr>
                <w:spacing w:val="-2"/>
                <w:sz w:val="19"/>
              </w:rPr>
              <w:t>Indicator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line="218" w:lineRule="exact" w:before="56"/>
              <w:rPr>
                <w:sz w:val="19"/>
              </w:rPr>
            </w:pPr>
            <w:r>
              <w:rPr>
                <w:sz w:val="19"/>
              </w:rPr>
              <w:t>1:</w:t>
            </w:r>
            <w:r>
              <w:rPr>
                <w:spacing w:val="1"/>
                <w:sz w:val="19"/>
              </w:rPr>
              <w:t> </w:t>
            </w:r>
            <w:r>
              <w:rPr>
                <w:spacing w:val="-5"/>
                <w:sz w:val="19"/>
              </w:rPr>
              <w:t>Yes</w:t>
            </w:r>
          </w:p>
        </w:tc>
        <w:tc>
          <w:tcPr>
            <w:tcW w:w="2666" w:type="dxa"/>
          </w:tcPr>
          <w:p>
            <w:pPr>
              <w:pStyle w:val="TableParagraph"/>
              <w:ind w:left="70"/>
              <w:rPr>
                <w:sz w:val="19"/>
              </w:rPr>
            </w:pPr>
            <w:r>
              <w:rPr>
                <w:sz w:val="19"/>
              </w:rPr>
              <w:t>Water</w:t>
            </w:r>
            <w:r>
              <w:rPr>
                <w:spacing w:val="1"/>
                <w:sz w:val="19"/>
              </w:rPr>
              <w:t> </w:t>
            </w:r>
            <w:r>
              <w:rPr>
                <w:sz w:val="19"/>
              </w:rPr>
              <w:t>in</w:t>
            </w:r>
            <w:r>
              <w:rPr>
                <w:spacing w:val="2"/>
                <w:sz w:val="19"/>
              </w:rPr>
              <w:t> </w:t>
            </w:r>
            <w:r>
              <w:rPr>
                <w:sz w:val="19"/>
              </w:rPr>
              <w:t>Fuel</w:t>
            </w:r>
            <w:r>
              <w:rPr>
                <w:spacing w:val="4"/>
                <w:sz w:val="19"/>
              </w:rPr>
              <w:t> </w:t>
            </w:r>
            <w:r>
              <w:rPr>
                <w:spacing w:val="-2"/>
                <w:sz w:val="19"/>
              </w:rPr>
              <w:t>Indication</w:t>
            </w:r>
          </w:p>
        </w:tc>
        <w:tc>
          <w:tcPr>
            <w:tcW w:w="1324" w:type="dxa"/>
          </w:tcPr>
          <w:p>
            <w:pPr>
              <w:pStyle w:val="TableParagraph"/>
              <w:spacing w:line="270" w:lineRule="atLeast" w:before="60"/>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270" w:lineRule="atLeast"/>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815" w:hRule="atLeast"/>
        </w:trPr>
        <w:tc>
          <w:tcPr>
            <w:tcW w:w="800" w:type="dxa"/>
          </w:tcPr>
          <w:p>
            <w:pPr>
              <w:pStyle w:val="TableParagraph"/>
              <w:ind w:left="16"/>
              <w:jc w:val="center"/>
              <w:rPr>
                <w:sz w:val="19"/>
              </w:rPr>
            </w:pPr>
            <w:r>
              <w:rPr>
                <w:spacing w:val="-2"/>
                <w:sz w:val="19"/>
              </w:rPr>
              <w:t>40283</w:t>
            </w:r>
          </w:p>
        </w:tc>
        <w:tc>
          <w:tcPr>
            <w:tcW w:w="1310" w:type="dxa"/>
          </w:tcPr>
          <w:p>
            <w:pPr>
              <w:pStyle w:val="TableParagraph"/>
              <w:spacing w:line="252" w:lineRule="auto"/>
              <w:ind w:left="425" w:right="48" w:hanging="174"/>
              <w:rPr>
                <w:sz w:val="19"/>
              </w:rPr>
            </w:pPr>
            <w:r>
              <w:rPr>
                <w:spacing w:val="-2"/>
                <w:sz w:val="19"/>
              </w:rPr>
              <w:t>Controller </w:t>
            </w:r>
            <w:r>
              <w:rPr>
                <w:spacing w:val="-4"/>
                <w:sz w:val="19"/>
              </w:rPr>
              <w:t>Mode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2"/>
                <w:sz w:val="19"/>
              </w:rPr>
              <w:t>Ready</w:t>
            </w:r>
          </w:p>
          <w:p>
            <w:pPr>
              <w:pStyle w:val="TableParagraph"/>
              <w:spacing w:before="56"/>
              <w:rPr>
                <w:sz w:val="19"/>
              </w:rPr>
            </w:pPr>
            <w:r>
              <w:rPr>
                <w:sz w:val="19"/>
              </w:rPr>
              <w:t>2:</w:t>
            </w:r>
            <w:r>
              <w:rPr>
                <w:spacing w:val="1"/>
                <w:sz w:val="19"/>
              </w:rPr>
              <w:t> </w:t>
            </w:r>
            <w:r>
              <w:rPr>
                <w:spacing w:val="-2"/>
                <w:sz w:val="19"/>
              </w:rPr>
              <w:t>Setup</w:t>
            </w:r>
          </w:p>
          <w:p>
            <w:pPr>
              <w:pStyle w:val="TableParagraph"/>
              <w:spacing w:before="55"/>
              <w:rPr>
                <w:sz w:val="19"/>
              </w:rPr>
            </w:pPr>
            <w:r>
              <w:rPr>
                <w:sz w:val="19"/>
              </w:rPr>
              <w:t>3:</w:t>
            </w:r>
            <w:r>
              <w:rPr>
                <w:spacing w:val="1"/>
                <w:sz w:val="19"/>
              </w:rPr>
              <w:t> </w:t>
            </w:r>
            <w:r>
              <w:rPr>
                <w:spacing w:val="-2"/>
                <w:sz w:val="19"/>
              </w:rPr>
              <w:t>Starting</w:t>
            </w:r>
          </w:p>
          <w:p>
            <w:pPr>
              <w:pStyle w:val="TableParagraph"/>
              <w:spacing w:before="56"/>
              <w:rPr>
                <w:sz w:val="19"/>
              </w:rPr>
            </w:pPr>
            <w:r>
              <w:rPr>
                <w:sz w:val="19"/>
              </w:rPr>
              <w:t>4:</w:t>
            </w:r>
            <w:r>
              <w:rPr>
                <w:spacing w:val="1"/>
                <w:sz w:val="19"/>
              </w:rPr>
              <w:t> </w:t>
            </w:r>
            <w:r>
              <w:rPr>
                <w:spacing w:val="-4"/>
                <w:sz w:val="19"/>
              </w:rPr>
              <w:t>Idle</w:t>
            </w:r>
          </w:p>
          <w:p>
            <w:pPr>
              <w:pStyle w:val="TableParagraph"/>
              <w:spacing w:before="55"/>
              <w:rPr>
                <w:sz w:val="19"/>
              </w:rPr>
            </w:pPr>
            <w:r>
              <w:rPr>
                <w:sz w:val="19"/>
              </w:rPr>
              <w:t>5:</w:t>
            </w:r>
            <w:r>
              <w:rPr>
                <w:spacing w:val="1"/>
                <w:sz w:val="19"/>
              </w:rPr>
              <w:t> </w:t>
            </w:r>
            <w:r>
              <w:rPr>
                <w:spacing w:val="-2"/>
                <w:sz w:val="19"/>
              </w:rPr>
              <w:t>Rated</w:t>
            </w:r>
          </w:p>
          <w:p>
            <w:pPr>
              <w:pStyle w:val="TableParagraph"/>
              <w:spacing w:before="56"/>
              <w:rPr>
                <w:sz w:val="19"/>
              </w:rPr>
            </w:pPr>
            <w:r>
              <w:rPr>
                <w:sz w:val="19"/>
              </w:rPr>
              <w:t>6: Stop</w:t>
            </w:r>
            <w:r>
              <w:rPr>
                <w:spacing w:val="3"/>
                <w:sz w:val="19"/>
              </w:rPr>
              <w:t> </w:t>
            </w:r>
            <w:r>
              <w:rPr>
                <w:spacing w:val="-2"/>
                <w:sz w:val="19"/>
              </w:rPr>
              <w:t>Normal</w:t>
            </w:r>
          </w:p>
          <w:p>
            <w:pPr>
              <w:pStyle w:val="TableParagraph"/>
              <w:spacing w:before="55"/>
              <w:rPr>
                <w:sz w:val="19"/>
              </w:rPr>
            </w:pPr>
            <w:r>
              <w:rPr>
                <w:sz w:val="19"/>
              </w:rPr>
              <w:t>7: Stop</w:t>
            </w:r>
            <w:r>
              <w:rPr>
                <w:spacing w:val="3"/>
                <w:sz w:val="19"/>
              </w:rPr>
              <w:t> </w:t>
            </w:r>
            <w:r>
              <w:rPr>
                <w:spacing w:val="-2"/>
                <w:sz w:val="19"/>
              </w:rPr>
              <w:t>Emergency</w:t>
            </w:r>
          </w:p>
          <w:p>
            <w:pPr>
              <w:pStyle w:val="TableParagraph"/>
              <w:spacing w:before="56"/>
              <w:rPr>
                <w:sz w:val="19"/>
              </w:rPr>
            </w:pPr>
            <w:r>
              <w:rPr>
                <w:sz w:val="19"/>
              </w:rPr>
              <w:t>8:</w:t>
            </w:r>
            <w:r>
              <w:rPr>
                <w:spacing w:val="1"/>
                <w:sz w:val="19"/>
              </w:rPr>
              <w:t> </w:t>
            </w:r>
            <w:r>
              <w:rPr>
                <w:sz w:val="19"/>
              </w:rPr>
              <w:t>Factory</w:t>
            </w:r>
            <w:r>
              <w:rPr>
                <w:spacing w:val="5"/>
                <w:sz w:val="19"/>
              </w:rPr>
              <w:t> </w:t>
            </w:r>
            <w:r>
              <w:rPr>
                <w:spacing w:val="-4"/>
                <w:sz w:val="19"/>
              </w:rPr>
              <w:t>Test</w:t>
            </w:r>
          </w:p>
          <w:p>
            <w:pPr>
              <w:pStyle w:val="TableParagraph"/>
              <w:spacing w:line="218" w:lineRule="exact" w:before="55"/>
              <w:rPr>
                <w:sz w:val="19"/>
              </w:rPr>
            </w:pPr>
            <w:r>
              <w:rPr>
                <w:sz w:val="19"/>
              </w:rPr>
              <w:t>9:</w:t>
            </w:r>
            <w:r>
              <w:rPr>
                <w:spacing w:val="-2"/>
                <w:sz w:val="19"/>
              </w:rPr>
              <w:t> </w:t>
            </w:r>
            <w:r>
              <w:rPr>
                <w:sz w:val="19"/>
              </w:rPr>
              <w:t>Wait</w:t>
            </w:r>
            <w:r>
              <w:rPr>
                <w:spacing w:val="2"/>
                <w:sz w:val="19"/>
              </w:rPr>
              <w:t> </w:t>
            </w:r>
            <w:r>
              <w:rPr>
                <w:sz w:val="19"/>
              </w:rPr>
              <w:t>to</w:t>
            </w:r>
            <w:r>
              <w:rPr>
                <w:spacing w:val="4"/>
                <w:sz w:val="19"/>
              </w:rPr>
              <w:t> </w:t>
            </w:r>
            <w:r>
              <w:rPr>
                <w:sz w:val="19"/>
              </w:rPr>
              <w:t>Power</w:t>
            </w:r>
            <w:r>
              <w:rPr>
                <w:spacing w:val="4"/>
                <w:sz w:val="19"/>
              </w:rPr>
              <w:t> </w:t>
            </w:r>
            <w:r>
              <w:rPr>
                <w:spacing w:val="-4"/>
                <w:sz w:val="19"/>
              </w:rPr>
              <w:t>Down</w:t>
            </w:r>
          </w:p>
        </w:tc>
        <w:tc>
          <w:tcPr>
            <w:tcW w:w="2666" w:type="dxa"/>
          </w:tcPr>
          <w:p>
            <w:pPr>
              <w:pStyle w:val="TableParagraph"/>
              <w:rPr>
                <w:sz w:val="19"/>
              </w:rPr>
            </w:pPr>
            <w:r>
              <w:rPr>
                <w:sz w:val="19"/>
              </w:rPr>
              <w:t>The</w:t>
            </w:r>
            <w:r>
              <w:rPr>
                <w:spacing w:val="2"/>
                <w:sz w:val="19"/>
              </w:rPr>
              <w:t> </w:t>
            </w:r>
            <w:r>
              <w:rPr>
                <w:sz w:val="19"/>
              </w:rPr>
              <w:t>controller</w:t>
            </w:r>
            <w:r>
              <w:rPr>
                <w:spacing w:val="4"/>
                <w:sz w:val="19"/>
              </w:rPr>
              <w:t> </w:t>
            </w:r>
            <w:r>
              <w:rPr>
                <w:spacing w:val="-4"/>
                <w:sz w:val="19"/>
              </w:rPr>
              <w:t>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40285</w:t>
            </w:r>
          </w:p>
        </w:tc>
        <w:tc>
          <w:tcPr>
            <w:tcW w:w="1310" w:type="dxa"/>
          </w:tcPr>
          <w:p>
            <w:pPr>
              <w:pStyle w:val="TableParagraph"/>
              <w:spacing w:line="252" w:lineRule="auto"/>
              <w:ind w:left="155" w:hanging="32"/>
              <w:rPr>
                <w:sz w:val="19"/>
              </w:rPr>
            </w:pPr>
            <w:r>
              <w:rPr>
                <w:sz w:val="19"/>
              </w:rPr>
              <w:t>Power</w:t>
            </w:r>
            <w:r>
              <w:rPr>
                <w:spacing w:val="-14"/>
                <w:sz w:val="19"/>
              </w:rPr>
              <w:t> </w:t>
            </w:r>
            <w:r>
              <w:rPr>
                <w:sz w:val="19"/>
              </w:rPr>
              <w:t>Down Mode </w:t>
            </w:r>
            <w:r>
              <w:rPr>
                <w:spacing w:val="-2"/>
                <w:sz w:val="19"/>
              </w:rPr>
              <w:t>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600</w:t>
            </w:r>
          </w:p>
        </w:tc>
        <w:tc>
          <w:tcPr>
            <w:tcW w:w="2666" w:type="dxa"/>
          </w:tcPr>
          <w:p>
            <w:pPr>
              <w:pStyle w:val="TableParagraph"/>
              <w:spacing w:line="252" w:lineRule="auto"/>
              <w:rPr>
                <w:sz w:val="19"/>
              </w:rPr>
            </w:pPr>
            <w:r>
              <w:rPr>
                <w:sz w:val="19"/>
              </w:rPr>
              <w:t>Timer</w:t>
            </w:r>
            <w:r>
              <w:rPr>
                <w:spacing w:val="-5"/>
                <w:sz w:val="19"/>
              </w:rPr>
              <w:t> </w:t>
            </w:r>
            <w:r>
              <w:rPr>
                <w:sz w:val="19"/>
              </w:rPr>
              <w:t>to</w:t>
            </w:r>
            <w:r>
              <w:rPr>
                <w:spacing w:val="-5"/>
                <w:sz w:val="19"/>
              </w:rPr>
              <w:t> </w:t>
            </w:r>
            <w:r>
              <w:rPr>
                <w:sz w:val="19"/>
              </w:rPr>
              <w:t>count</w:t>
            </w:r>
            <w:r>
              <w:rPr>
                <w:spacing w:val="-5"/>
                <w:sz w:val="19"/>
              </w:rPr>
              <w:t> </w:t>
            </w:r>
            <w:r>
              <w:rPr>
                <w:sz w:val="19"/>
              </w:rPr>
              <w:t>down</w:t>
            </w:r>
            <w:r>
              <w:rPr>
                <w:spacing w:val="-3"/>
                <w:sz w:val="19"/>
              </w:rPr>
              <w:t> </w:t>
            </w:r>
            <w:r>
              <w:rPr>
                <w:sz w:val="19"/>
              </w:rPr>
              <w:t>the</w:t>
            </w:r>
            <w:r>
              <w:rPr>
                <w:spacing w:val="-3"/>
                <w:sz w:val="19"/>
              </w:rPr>
              <w:t> </w:t>
            </w:r>
            <w:r>
              <w:rPr>
                <w:sz w:val="19"/>
              </w:rPr>
              <w:t>time before the control goes to </w:t>
            </w:r>
            <w:r>
              <w:rPr>
                <w:spacing w:val="-2"/>
                <w:sz w:val="19"/>
              </w:rPr>
              <w:t>sleep</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40286</w:t>
            </w:r>
          </w:p>
        </w:tc>
        <w:tc>
          <w:tcPr>
            <w:tcW w:w="1310" w:type="dxa"/>
          </w:tcPr>
          <w:p>
            <w:pPr>
              <w:pStyle w:val="TableParagraph"/>
              <w:spacing w:line="252" w:lineRule="auto"/>
              <w:ind w:left="421" w:hanging="272"/>
              <w:rPr>
                <w:sz w:val="19"/>
              </w:rPr>
            </w:pPr>
            <w:r>
              <w:rPr>
                <w:sz w:val="19"/>
              </w:rPr>
              <w:t>Setup</w:t>
            </w:r>
            <w:r>
              <w:rPr>
                <w:spacing w:val="-14"/>
                <w:sz w:val="19"/>
              </w:rPr>
              <w:t> </w:t>
            </w:r>
            <w:r>
              <w:rPr>
                <w:sz w:val="19"/>
              </w:rPr>
              <w:t>Mode </w:t>
            </w:r>
            <w:r>
              <w:rPr>
                <w:spacing w:val="-2"/>
                <w:sz w:val="19"/>
              </w:rPr>
              <w:t>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seconds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rPr>
                <w:sz w:val="19"/>
              </w:rPr>
            </w:pPr>
            <w:r>
              <w:rPr>
                <w:sz w:val="19"/>
              </w:rPr>
              <w:t>Time spent in</w:t>
            </w:r>
            <w:r>
              <w:rPr>
                <w:spacing w:val="2"/>
                <w:sz w:val="19"/>
              </w:rPr>
              <w:t> </w:t>
            </w:r>
            <w:r>
              <w:rPr>
                <w:sz w:val="19"/>
              </w:rPr>
              <w:t>Setup</w:t>
            </w:r>
            <w:r>
              <w:rPr>
                <w:spacing w:val="2"/>
                <w:sz w:val="19"/>
              </w:rPr>
              <w:t> </w:t>
            </w:r>
            <w:r>
              <w:rPr>
                <w:spacing w:val="-2"/>
                <w:sz w:val="19"/>
              </w:rPr>
              <w:t>Mode.</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w:t>
            </w:r>
            <w:r>
              <w:rPr>
                <w:spacing w:val="-2"/>
                <w:sz w:val="19"/>
              </w:rPr>
              <w:t>PC3.x</w:t>
            </w:r>
          </w:p>
        </w:tc>
      </w:tr>
      <w:tr>
        <w:trPr>
          <w:trHeight w:val="810" w:hRule="atLeast"/>
        </w:trPr>
        <w:tc>
          <w:tcPr>
            <w:tcW w:w="800" w:type="dxa"/>
          </w:tcPr>
          <w:p>
            <w:pPr>
              <w:pStyle w:val="TableParagraph"/>
              <w:ind w:left="16"/>
              <w:jc w:val="center"/>
              <w:rPr>
                <w:sz w:val="19"/>
              </w:rPr>
            </w:pPr>
            <w:r>
              <w:rPr>
                <w:spacing w:val="-2"/>
                <w:sz w:val="19"/>
              </w:rPr>
              <w:t>40287</w:t>
            </w:r>
          </w:p>
        </w:tc>
        <w:tc>
          <w:tcPr>
            <w:tcW w:w="1310" w:type="dxa"/>
          </w:tcPr>
          <w:p>
            <w:pPr>
              <w:pStyle w:val="TableParagraph"/>
              <w:spacing w:line="252" w:lineRule="auto"/>
              <w:ind w:left="225" w:hanging="156"/>
              <w:rPr>
                <w:sz w:val="19"/>
              </w:rPr>
            </w:pPr>
            <w:r>
              <w:rPr>
                <w:sz w:val="19"/>
              </w:rPr>
              <w:t>Tool</w:t>
            </w:r>
            <w:r>
              <w:rPr>
                <w:spacing w:val="-14"/>
                <w:sz w:val="19"/>
              </w:rPr>
              <w:t> </w:t>
            </w:r>
            <w:r>
              <w:rPr>
                <w:sz w:val="19"/>
              </w:rPr>
              <w:t>Wake-up </w:t>
            </w:r>
            <w:r>
              <w:rPr>
                <w:spacing w:val="-2"/>
                <w:sz w:val="19"/>
              </w:rPr>
              <w:t>Command</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498"/>
              <w:jc w:val="both"/>
              <w:rPr>
                <w:sz w:val="19"/>
              </w:rPr>
            </w:pPr>
            <w:r>
              <w:rPr>
                <w:sz w:val="19"/>
              </w:rPr>
              <w:t>The</w:t>
            </w:r>
            <w:r>
              <w:rPr>
                <w:spacing w:val="-7"/>
                <w:sz w:val="19"/>
              </w:rPr>
              <w:t> </w:t>
            </w:r>
            <w:r>
              <w:rPr>
                <w:sz w:val="19"/>
              </w:rPr>
              <w:t>control</w:t>
            </w:r>
            <w:r>
              <w:rPr>
                <w:spacing w:val="-7"/>
                <w:sz w:val="19"/>
              </w:rPr>
              <w:t> </w:t>
            </w:r>
            <w:r>
              <w:rPr>
                <w:sz w:val="19"/>
              </w:rPr>
              <w:t>output</w:t>
            </w:r>
            <w:r>
              <w:rPr>
                <w:spacing w:val="-5"/>
                <w:sz w:val="19"/>
              </w:rPr>
              <w:t> </w:t>
            </w:r>
            <w:r>
              <w:rPr>
                <w:sz w:val="19"/>
              </w:rPr>
              <w:t>to</w:t>
            </w:r>
            <w:r>
              <w:rPr>
                <w:spacing w:val="-5"/>
                <w:sz w:val="19"/>
              </w:rPr>
              <w:t> </w:t>
            </w:r>
            <w:r>
              <w:rPr>
                <w:sz w:val="19"/>
              </w:rPr>
              <w:t>the common</w:t>
            </w:r>
            <w:r>
              <w:rPr>
                <w:spacing w:val="-8"/>
                <w:sz w:val="19"/>
              </w:rPr>
              <w:t> </w:t>
            </w:r>
            <w:r>
              <w:rPr>
                <w:sz w:val="19"/>
              </w:rPr>
              <w:t>wake-up</w:t>
            </w:r>
            <w:r>
              <w:rPr>
                <w:spacing w:val="-8"/>
                <w:sz w:val="19"/>
              </w:rPr>
              <w:t> </w:t>
            </w:r>
            <w:r>
              <w:rPr>
                <w:sz w:val="19"/>
              </w:rPr>
              <w:t>line</w:t>
            </w:r>
            <w:r>
              <w:rPr>
                <w:spacing w:val="-6"/>
                <w:sz w:val="19"/>
              </w:rPr>
              <w:t> </w:t>
            </w:r>
            <w:r>
              <w:rPr>
                <w:sz w:val="19"/>
              </w:rPr>
              <w:t>to wake up other devices</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r>
        <w:trPr>
          <w:trHeight w:val="4186" w:hRule="atLeast"/>
        </w:trPr>
        <w:tc>
          <w:tcPr>
            <w:tcW w:w="800" w:type="dxa"/>
          </w:tcPr>
          <w:p>
            <w:pPr>
              <w:pStyle w:val="TableParagraph"/>
              <w:ind w:left="16"/>
              <w:jc w:val="center"/>
              <w:rPr>
                <w:sz w:val="19"/>
              </w:rPr>
            </w:pPr>
            <w:r>
              <w:rPr>
                <w:spacing w:val="-2"/>
                <w:sz w:val="19"/>
              </w:rPr>
              <w:t>40289</w:t>
            </w:r>
          </w:p>
        </w:tc>
        <w:tc>
          <w:tcPr>
            <w:tcW w:w="1310" w:type="dxa"/>
          </w:tcPr>
          <w:p>
            <w:pPr>
              <w:pStyle w:val="TableParagraph"/>
              <w:spacing w:line="252" w:lineRule="auto"/>
              <w:ind w:left="267" w:right="226" w:firstLine="138"/>
              <w:rPr>
                <w:sz w:val="19"/>
              </w:rPr>
            </w:pPr>
            <w:r>
              <w:rPr>
                <w:spacing w:val="-2"/>
                <w:sz w:val="19"/>
              </w:rPr>
              <w:t>Active Schedule</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1"/>
                <w:sz w:val="19"/>
              </w:rPr>
              <w:t> </w:t>
            </w:r>
            <w:r>
              <w:rPr>
                <w:sz w:val="19"/>
              </w:rPr>
              <w:t>Program</w:t>
            </w:r>
            <w:r>
              <w:rPr>
                <w:spacing w:val="5"/>
                <w:sz w:val="19"/>
              </w:rPr>
              <w:t> </w:t>
            </w:r>
            <w:r>
              <w:rPr>
                <w:spacing w:val="-10"/>
                <w:sz w:val="19"/>
              </w:rPr>
              <w:t>1</w:t>
            </w:r>
          </w:p>
          <w:p>
            <w:pPr>
              <w:pStyle w:val="TableParagraph"/>
              <w:spacing w:before="56"/>
              <w:rPr>
                <w:sz w:val="19"/>
              </w:rPr>
            </w:pPr>
            <w:r>
              <w:rPr>
                <w:sz w:val="19"/>
              </w:rPr>
              <w:t>2:</w:t>
            </w:r>
            <w:r>
              <w:rPr>
                <w:spacing w:val="1"/>
                <w:sz w:val="19"/>
              </w:rPr>
              <w:t> </w:t>
            </w:r>
            <w:r>
              <w:rPr>
                <w:sz w:val="19"/>
              </w:rPr>
              <w:t>Program</w:t>
            </w:r>
            <w:r>
              <w:rPr>
                <w:spacing w:val="5"/>
                <w:sz w:val="19"/>
              </w:rPr>
              <w:t> </w:t>
            </w:r>
            <w:r>
              <w:rPr>
                <w:spacing w:val="-10"/>
                <w:sz w:val="19"/>
              </w:rPr>
              <w:t>2</w:t>
            </w:r>
          </w:p>
          <w:p>
            <w:pPr>
              <w:pStyle w:val="TableParagraph"/>
              <w:spacing w:before="55"/>
              <w:rPr>
                <w:sz w:val="19"/>
              </w:rPr>
            </w:pPr>
            <w:r>
              <w:rPr>
                <w:sz w:val="19"/>
              </w:rPr>
              <w:t>3:</w:t>
            </w:r>
            <w:r>
              <w:rPr>
                <w:spacing w:val="1"/>
                <w:sz w:val="19"/>
              </w:rPr>
              <w:t> </w:t>
            </w:r>
            <w:r>
              <w:rPr>
                <w:sz w:val="19"/>
              </w:rPr>
              <w:t>Program</w:t>
            </w:r>
            <w:r>
              <w:rPr>
                <w:spacing w:val="5"/>
                <w:sz w:val="19"/>
              </w:rPr>
              <w:t> </w:t>
            </w:r>
            <w:r>
              <w:rPr>
                <w:spacing w:val="-10"/>
                <w:sz w:val="19"/>
              </w:rPr>
              <w:t>3</w:t>
            </w:r>
          </w:p>
          <w:p>
            <w:pPr>
              <w:pStyle w:val="TableParagraph"/>
              <w:spacing w:before="56"/>
              <w:rPr>
                <w:sz w:val="19"/>
              </w:rPr>
            </w:pPr>
            <w:r>
              <w:rPr>
                <w:sz w:val="19"/>
              </w:rPr>
              <w:t>4:</w:t>
            </w:r>
            <w:r>
              <w:rPr>
                <w:spacing w:val="1"/>
                <w:sz w:val="19"/>
              </w:rPr>
              <w:t> </w:t>
            </w:r>
            <w:r>
              <w:rPr>
                <w:sz w:val="19"/>
              </w:rPr>
              <w:t>Program</w:t>
            </w:r>
            <w:r>
              <w:rPr>
                <w:spacing w:val="5"/>
                <w:sz w:val="19"/>
              </w:rPr>
              <w:t> </w:t>
            </w:r>
            <w:r>
              <w:rPr>
                <w:spacing w:val="-10"/>
                <w:sz w:val="19"/>
              </w:rPr>
              <w:t>4</w:t>
            </w:r>
          </w:p>
          <w:p>
            <w:pPr>
              <w:pStyle w:val="TableParagraph"/>
              <w:spacing w:before="55"/>
              <w:rPr>
                <w:sz w:val="19"/>
              </w:rPr>
            </w:pPr>
            <w:r>
              <w:rPr>
                <w:sz w:val="19"/>
              </w:rPr>
              <w:t>5:</w:t>
            </w:r>
            <w:r>
              <w:rPr>
                <w:spacing w:val="1"/>
                <w:sz w:val="19"/>
              </w:rPr>
              <w:t> </w:t>
            </w:r>
            <w:r>
              <w:rPr>
                <w:sz w:val="19"/>
              </w:rPr>
              <w:t>Program</w:t>
            </w:r>
            <w:r>
              <w:rPr>
                <w:spacing w:val="5"/>
                <w:sz w:val="19"/>
              </w:rPr>
              <w:t> </w:t>
            </w:r>
            <w:r>
              <w:rPr>
                <w:spacing w:val="-10"/>
                <w:sz w:val="19"/>
              </w:rPr>
              <w:t>5</w:t>
            </w:r>
          </w:p>
          <w:p>
            <w:pPr>
              <w:pStyle w:val="TableParagraph"/>
              <w:spacing w:before="56"/>
              <w:rPr>
                <w:sz w:val="19"/>
              </w:rPr>
            </w:pPr>
            <w:r>
              <w:rPr>
                <w:sz w:val="19"/>
              </w:rPr>
              <w:t>6:</w:t>
            </w:r>
            <w:r>
              <w:rPr>
                <w:spacing w:val="1"/>
                <w:sz w:val="19"/>
              </w:rPr>
              <w:t> </w:t>
            </w:r>
            <w:r>
              <w:rPr>
                <w:sz w:val="19"/>
              </w:rPr>
              <w:t>Program</w:t>
            </w:r>
            <w:r>
              <w:rPr>
                <w:spacing w:val="5"/>
                <w:sz w:val="19"/>
              </w:rPr>
              <w:t> </w:t>
            </w:r>
            <w:r>
              <w:rPr>
                <w:spacing w:val="-10"/>
                <w:sz w:val="19"/>
              </w:rPr>
              <w:t>6</w:t>
            </w:r>
          </w:p>
          <w:p>
            <w:pPr>
              <w:pStyle w:val="TableParagraph"/>
              <w:spacing w:before="55"/>
              <w:rPr>
                <w:sz w:val="19"/>
              </w:rPr>
            </w:pPr>
            <w:r>
              <w:rPr>
                <w:sz w:val="19"/>
              </w:rPr>
              <w:t>7:</w:t>
            </w:r>
            <w:r>
              <w:rPr>
                <w:spacing w:val="1"/>
                <w:sz w:val="19"/>
              </w:rPr>
              <w:t> </w:t>
            </w:r>
            <w:r>
              <w:rPr>
                <w:sz w:val="19"/>
              </w:rPr>
              <w:t>Program</w:t>
            </w:r>
            <w:r>
              <w:rPr>
                <w:spacing w:val="5"/>
                <w:sz w:val="19"/>
              </w:rPr>
              <w:t> </w:t>
            </w:r>
            <w:r>
              <w:rPr>
                <w:spacing w:val="-10"/>
                <w:sz w:val="19"/>
              </w:rPr>
              <w:t>7</w:t>
            </w:r>
          </w:p>
          <w:p>
            <w:pPr>
              <w:pStyle w:val="TableParagraph"/>
              <w:spacing w:before="56"/>
              <w:rPr>
                <w:sz w:val="19"/>
              </w:rPr>
            </w:pPr>
            <w:r>
              <w:rPr>
                <w:sz w:val="19"/>
              </w:rPr>
              <w:t>8:</w:t>
            </w:r>
            <w:r>
              <w:rPr>
                <w:spacing w:val="1"/>
                <w:sz w:val="19"/>
              </w:rPr>
              <w:t> </w:t>
            </w:r>
            <w:r>
              <w:rPr>
                <w:sz w:val="19"/>
              </w:rPr>
              <w:t>Program</w:t>
            </w:r>
            <w:r>
              <w:rPr>
                <w:spacing w:val="5"/>
                <w:sz w:val="19"/>
              </w:rPr>
              <w:t> </w:t>
            </w:r>
            <w:r>
              <w:rPr>
                <w:spacing w:val="-10"/>
                <w:sz w:val="19"/>
              </w:rPr>
              <w:t>8</w:t>
            </w:r>
          </w:p>
          <w:p>
            <w:pPr>
              <w:pStyle w:val="TableParagraph"/>
              <w:spacing w:before="55"/>
              <w:rPr>
                <w:sz w:val="19"/>
              </w:rPr>
            </w:pPr>
            <w:r>
              <w:rPr>
                <w:sz w:val="19"/>
              </w:rPr>
              <w:t>9:</w:t>
            </w:r>
            <w:r>
              <w:rPr>
                <w:spacing w:val="1"/>
                <w:sz w:val="19"/>
              </w:rPr>
              <w:t> </w:t>
            </w:r>
            <w:r>
              <w:rPr>
                <w:sz w:val="19"/>
              </w:rPr>
              <w:t>Program</w:t>
            </w:r>
            <w:r>
              <w:rPr>
                <w:spacing w:val="5"/>
                <w:sz w:val="19"/>
              </w:rPr>
              <w:t> </w:t>
            </w:r>
            <w:r>
              <w:rPr>
                <w:spacing w:val="-10"/>
                <w:sz w:val="19"/>
              </w:rPr>
              <w:t>9</w:t>
            </w:r>
          </w:p>
          <w:p>
            <w:pPr>
              <w:pStyle w:val="TableParagraph"/>
              <w:spacing w:before="56"/>
              <w:rPr>
                <w:sz w:val="19"/>
              </w:rPr>
            </w:pPr>
            <w:r>
              <w:rPr>
                <w:sz w:val="19"/>
              </w:rPr>
              <w:t>10: Program</w:t>
            </w:r>
            <w:r>
              <w:rPr>
                <w:spacing w:val="4"/>
                <w:sz w:val="19"/>
              </w:rPr>
              <w:t> </w:t>
            </w:r>
            <w:r>
              <w:rPr>
                <w:spacing w:val="-5"/>
                <w:sz w:val="19"/>
              </w:rPr>
              <w:t>10</w:t>
            </w:r>
          </w:p>
          <w:p>
            <w:pPr>
              <w:pStyle w:val="TableParagraph"/>
              <w:spacing w:before="55"/>
              <w:rPr>
                <w:sz w:val="19"/>
              </w:rPr>
            </w:pPr>
            <w:r>
              <w:rPr>
                <w:sz w:val="19"/>
              </w:rPr>
              <w:t>11: Program</w:t>
            </w:r>
            <w:r>
              <w:rPr>
                <w:spacing w:val="4"/>
                <w:sz w:val="19"/>
              </w:rPr>
              <w:t> </w:t>
            </w:r>
            <w:r>
              <w:rPr>
                <w:spacing w:val="-5"/>
                <w:sz w:val="19"/>
              </w:rPr>
              <w:t>11</w:t>
            </w:r>
          </w:p>
          <w:p>
            <w:pPr>
              <w:pStyle w:val="TableParagraph"/>
              <w:spacing w:before="56"/>
              <w:rPr>
                <w:sz w:val="19"/>
              </w:rPr>
            </w:pPr>
            <w:r>
              <w:rPr>
                <w:sz w:val="19"/>
              </w:rPr>
              <w:t>12: Program</w:t>
            </w:r>
            <w:r>
              <w:rPr>
                <w:spacing w:val="4"/>
                <w:sz w:val="19"/>
              </w:rPr>
              <w:t> </w:t>
            </w:r>
            <w:r>
              <w:rPr>
                <w:spacing w:val="-5"/>
                <w:sz w:val="19"/>
              </w:rPr>
              <w:t>12</w:t>
            </w:r>
          </w:p>
          <w:p>
            <w:pPr>
              <w:pStyle w:val="TableParagraph"/>
              <w:spacing w:before="55"/>
              <w:rPr>
                <w:sz w:val="19"/>
              </w:rPr>
            </w:pPr>
            <w:r>
              <w:rPr>
                <w:sz w:val="19"/>
              </w:rPr>
              <w:t>13:</w:t>
            </w:r>
            <w:r>
              <w:rPr>
                <w:spacing w:val="-2"/>
                <w:sz w:val="19"/>
              </w:rPr>
              <w:t> </w:t>
            </w:r>
            <w:r>
              <w:rPr>
                <w:sz w:val="19"/>
              </w:rPr>
              <w:t>Exception </w:t>
            </w:r>
            <w:r>
              <w:rPr>
                <w:spacing w:val="-10"/>
                <w:sz w:val="19"/>
              </w:rPr>
              <w:t>1</w:t>
            </w:r>
          </w:p>
          <w:p>
            <w:pPr>
              <w:pStyle w:val="TableParagraph"/>
              <w:spacing w:line="218" w:lineRule="exact" w:before="56"/>
              <w:rPr>
                <w:sz w:val="19"/>
              </w:rPr>
            </w:pPr>
            <w:r>
              <w:rPr>
                <w:sz w:val="19"/>
              </w:rPr>
              <w:t>14:</w:t>
            </w:r>
            <w:r>
              <w:rPr>
                <w:spacing w:val="-2"/>
                <w:sz w:val="19"/>
              </w:rPr>
              <w:t> </w:t>
            </w:r>
            <w:r>
              <w:rPr>
                <w:sz w:val="19"/>
              </w:rPr>
              <w:t>Exception </w:t>
            </w:r>
            <w:r>
              <w:rPr>
                <w:spacing w:val="-10"/>
                <w:sz w:val="19"/>
              </w:rPr>
              <w:t>2</w:t>
            </w:r>
          </w:p>
        </w:tc>
        <w:tc>
          <w:tcPr>
            <w:tcW w:w="2666" w:type="dxa"/>
          </w:tcPr>
          <w:p>
            <w:pPr>
              <w:pStyle w:val="TableParagraph"/>
              <w:spacing w:line="252" w:lineRule="auto"/>
              <w:rPr>
                <w:sz w:val="19"/>
              </w:rPr>
            </w:pPr>
            <w:r>
              <w:rPr>
                <w:sz w:val="19"/>
              </w:rPr>
              <w:t>Indicates</w:t>
            </w:r>
            <w:r>
              <w:rPr>
                <w:spacing w:val="-9"/>
                <w:sz w:val="19"/>
              </w:rPr>
              <w:t> </w:t>
            </w:r>
            <w:r>
              <w:rPr>
                <w:sz w:val="19"/>
              </w:rPr>
              <w:t>the</w:t>
            </w:r>
            <w:r>
              <w:rPr>
                <w:spacing w:val="-9"/>
                <w:sz w:val="19"/>
              </w:rPr>
              <w:t> </w:t>
            </w:r>
            <w:r>
              <w:rPr>
                <w:sz w:val="19"/>
              </w:rPr>
              <w:t>currently</w:t>
            </w:r>
            <w:r>
              <w:rPr>
                <w:spacing w:val="-8"/>
                <w:sz w:val="19"/>
              </w:rPr>
              <w:t> </w:t>
            </w:r>
            <w:r>
              <w:rPr>
                <w:sz w:val="19"/>
              </w:rPr>
              <w:t>active scheduler program or </w:t>
            </w:r>
            <w:r>
              <w:rPr>
                <w:spacing w:val="-2"/>
                <w:sz w:val="19"/>
              </w:rPr>
              <w:t>exception.</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40290</w:t>
            </w:r>
          </w:p>
        </w:tc>
        <w:tc>
          <w:tcPr>
            <w:tcW w:w="1310" w:type="dxa"/>
          </w:tcPr>
          <w:p>
            <w:pPr>
              <w:pStyle w:val="TableParagraph"/>
              <w:spacing w:line="252" w:lineRule="auto"/>
              <w:ind w:left="452" w:right="56" w:hanging="354"/>
              <w:rPr>
                <w:sz w:val="19"/>
              </w:rPr>
            </w:pPr>
            <w:r>
              <w:rPr>
                <w:sz w:val="19"/>
              </w:rPr>
              <w:t>Controller</w:t>
            </w:r>
            <w:r>
              <w:rPr>
                <w:spacing w:val="-14"/>
                <w:sz w:val="19"/>
              </w:rPr>
              <w:t> </w:t>
            </w:r>
            <w:r>
              <w:rPr>
                <w:sz w:val="19"/>
              </w:rPr>
              <w:t>On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before="2"/>
              <w:ind w:left="70"/>
              <w:rPr>
                <w:sz w:val="19"/>
              </w:rPr>
            </w:pPr>
            <w:r>
              <w:rPr>
                <w:sz w:val="19"/>
              </w:rPr>
              <w:t>Upper Limit:</w:t>
            </w:r>
            <w:r>
              <w:rPr>
                <w:spacing w:val="3"/>
                <w:sz w:val="19"/>
              </w:rPr>
              <w:t> </w:t>
            </w:r>
            <w:r>
              <w:rPr>
                <w:spacing w:val="-2"/>
                <w:sz w:val="19"/>
              </w:rPr>
              <w:t>4294967295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44"/>
              <w:rPr>
                <w:sz w:val="19"/>
              </w:rPr>
            </w:pPr>
            <w:r>
              <w:rPr>
                <w:sz w:val="19"/>
              </w:rPr>
              <w:t>Controller ON time in seconds.</w:t>
            </w:r>
            <w:r>
              <w:rPr>
                <w:spacing w:val="-7"/>
                <w:sz w:val="19"/>
              </w:rPr>
              <w:t> </w:t>
            </w:r>
            <w:r>
              <w:rPr>
                <w:sz w:val="19"/>
              </w:rPr>
              <w:t>Upper</w:t>
            </w:r>
            <w:r>
              <w:rPr>
                <w:spacing w:val="-7"/>
                <w:sz w:val="19"/>
              </w:rPr>
              <w:t> </w:t>
            </w:r>
            <w:r>
              <w:rPr>
                <w:sz w:val="19"/>
              </w:rPr>
              <w:t>limit</w:t>
            </w:r>
            <w:r>
              <w:rPr>
                <w:spacing w:val="-5"/>
                <w:sz w:val="19"/>
              </w:rPr>
              <w:t> </w:t>
            </w:r>
            <w:r>
              <w:rPr>
                <w:sz w:val="19"/>
              </w:rPr>
              <w:t>is</w:t>
            </w:r>
            <w:r>
              <w:rPr>
                <w:spacing w:val="-5"/>
                <w:sz w:val="19"/>
              </w:rPr>
              <w:t> </w:t>
            </w:r>
            <w:r>
              <w:rPr>
                <w:sz w:val="19"/>
              </w:rPr>
              <w:t>136 </w:t>
            </w:r>
            <w:r>
              <w:rPr>
                <w:spacing w:val="-2"/>
                <w:sz w:val="19"/>
              </w:rPr>
              <w:t>years.</w:t>
            </w:r>
          </w:p>
        </w:tc>
        <w:tc>
          <w:tcPr>
            <w:tcW w:w="1324" w:type="dxa"/>
          </w:tcPr>
          <w:p>
            <w:pPr>
              <w:pStyle w:val="TableParagraph"/>
              <w:spacing w:line="300" w:lineRule="auto"/>
              <w:ind w:left="70" w:right="656"/>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40291</w:t>
            </w:r>
          </w:p>
        </w:tc>
        <w:tc>
          <w:tcPr>
            <w:tcW w:w="1310" w:type="dxa"/>
          </w:tcPr>
          <w:p>
            <w:pPr>
              <w:pStyle w:val="TableParagraph"/>
              <w:spacing w:line="252" w:lineRule="auto"/>
              <w:ind w:left="452" w:right="56" w:hanging="354"/>
              <w:rPr>
                <w:sz w:val="19"/>
              </w:rPr>
            </w:pPr>
            <w:r>
              <w:rPr>
                <w:sz w:val="19"/>
              </w:rPr>
              <w:t>Controller</w:t>
            </w:r>
            <w:r>
              <w:rPr>
                <w:spacing w:val="-14"/>
                <w:sz w:val="19"/>
              </w:rPr>
              <w:t> </w:t>
            </w:r>
            <w:r>
              <w:rPr>
                <w:sz w:val="19"/>
              </w:rPr>
              <w:t>On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before="2"/>
              <w:ind w:left="70"/>
              <w:rPr>
                <w:sz w:val="19"/>
              </w:rPr>
            </w:pPr>
            <w:r>
              <w:rPr>
                <w:sz w:val="19"/>
              </w:rPr>
              <w:t>Upper Limit:</w:t>
            </w:r>
            <w:r>
              <w:rPr>
                <w:spacing w:val="3"/>
                <w:sz w:val="19"/>
              </w:rPr>
              <w:t> </w:t>
            </w:r>
            <w:r>
              <w:rPr>
                <w:spacing w:val="-2"/>
                <w:sz w:val="19"/>
              </w:rPr>
              <w:t>4294967295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44"/>
              <w:rPr>
                <w:sz w:val="19"/>
              </w:rPr>
            </w:pPr>
            <w:r>
              <w:rPr>
                <w:sz w:val="19"/>
              </w:rPr>
              <w:t>Controller ON time in seconds.</w:t>
            </w:r>
            <w:r>
              <w:rPr>
                <w:spacing w:val="-7"/>
                <w:sz w:val="19"/>
              </w:rPr>
              <w:t> </w:t>
            </w:r>
            <w:r>
              <w:rPr>
                <w:sz w:val="19"/>
              </w:rPr>
              <w:t>Upper</w:t>
            </w:r>
            <w:r>
              <w:rPr>
                <w:spacing w:val="-7"/>
                <w:sz w:val="19"/>
              </w:rPr>
              <w:t> </w:t>
            </w:r>
            <w:r>
              <w:rPr>
                <w:sz w:val="19"/>
              </w:rPr>
              <w:t>limit</w:t>
            </w:r>
            <w:r>
              <w:rPr>
                <w:spacing w:val="-5"/>
                <w:sz w:val="19"/>
              </w:rPr>
              <w:t> </w:t>
            </w:r>
            <w:r>
              <w:rPr>
                <w:sz w:val="19"/>
              </w:rPr>
              <w:t>is</w:t>
            </w:r>
            <w:r>
              <w:rPr>
                <w:spacing w:val="-5"/>
                <w:sz w:val="19"/>
              </w:rPr>
              <w:t> </w:t>
            </w:r>
            <w:r>
              <w:rPr>
                <w:sz w:val="19"/>
              </w:rPr>
              <w:t>136 </w:t>
            </w:r>
            <w:r>
              <w:rPr>
                <w:spacing w:val="-2"/>
                <w:sz w:val="19"/>
              </w:rPr>
              <w:t>years.</w:t>
            </w:r>
          </w:p>
        </w:tc>
        <w:tc>
          <w:tcPr>
            <w:tcW w:w="1324" w:type="dxa"/>
          </w:tcPr>
          <w:p>
            <w:pPr>
              <w:pStyle w:val="TableParagraph"/>
              <w:spacing w:line="300" w:lineRule="auto"/>
              <w:ind w:left="70" w:right="656"/>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40298</w:t>
            </w:r>
          </w:p>
        </w:tc>
        <w:tc>
          <w:tcPr>
            <w:tcW w:w="1310" w:type="dxa"/>
          </w:tcPr>
          <w:p>
            <w:pPr>
              <w:pStyle w:val="TableParagraph"/>
              <w:spacing w:line="252" w:lineRule="auto"/>
              <w:ind w:left="416" w:right="136" w:hanging="240"/>
              <w:rPr>
                <w:sz w:val="19"/>
              </w:rPr>
            </w:pPr>
            <w:r>
              <w:rPr>
                <w:sz w:val="19"/>
              </w:rPr>
              <w:t>Runs</w:t>
            </w:r>
            <w:r>
              <w:rPr>
                <w:spacing w:val="-14"/>
                <w:sz w:val="19"/>
              </w:rPr>
              <w:t> </w:t>
            </w:r>
            <w:r>
              <w:rPr>
                <w:sz w:val="19"/>
              </w:rPr>
              <w:t>Since </w:t>
            </w:r>
            <w:r>
              <w:rPr>
                <w:spacing w:val="-2"/>
                <w:sz w:val="19"/>
              </w:rPr>
              <w:t>Reset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left="70"/>
              <w:rPr>
                <w:sz w:val="19"/>
              </w:rPr>
            </w:pPr>
            <w:r>
              <w:rPr>
                <w:sz w:val="19"/>
              </w:rPr>
              <w:t>Number</w:t>
            </w:r>
            <w:r>
              <w:rPr>
                <w:spacing w:val="-5"/>
                <w:sz w:val="19"/>
              </w:rPr>
              <w:t> </w:t>
            </w:r>
            <w:r>
              <w:rPr>
                <w:sz w:val="19"/>
              </w:rPr>
              <w:t>of</w:t>
            </w:r>
            <w:r>
              <w:rPr>
                <w:spacing w:val="-6"/>
                <w:sz w:val="19"/>
              </w:rPr>
              <w:t> </w:t>
            </w:r>
            <w:r>
              <w:rPr>
                <w:sz w:val="19"/>
              </w:rPr>
              <w:t>runs</w:t>
            </w:r>
            <w:r>
              <w:rPr>
                <w:spacing w:val="-5"/>
                <w:sz w:val="19"/>
              </w:rPr>
              <w:t> </w:t>
            </w:r>
            <w:r>
              <w:rPr>
                <w:sz w:val="19"/>
              </w:rPr>
              <w:t>since</w:t>
            </w:r>
            <w:r>
              <w:rPr>
                <w:spacing w:val="-3"/>
                <w:sz w:val="19"/>
              </w:rPr>
              <w:t> </w:t>
            </w:r>
            <w:r>
              <w:rPr>
                <w:sz w:val="19"/>
              </w:rPr>
              <w:t>the</w:t>
            </w:r>
            <w:r>
              <w:rPr>
                <w:spacing w:val="-3"/>
                <w:sz w:val="19"/>
              </w:rPr>
              <w:t> </w:t>
            </w:r>
            <w:r>
              <w:rPr>
                <w:sz w:val="19"/>
              </w:rPr>
              <w:t>last reset. Upper limit is 2^32 -1.</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40299</w:t>
            </w:r>
          </w:p>
        </w:tc>
        <w:tc>
          <w:tcPr>
            <w:tcW w:w="1310" w:type="dxa"/>
          </w:tcPr>
          <w:p>
            <w:pPr>
              <w:pStyle w:val="TableParagraph"/>
              <w:spacing w:line="252" w:lineRule="auto"/>
              <w:ind w:left="415" w:hanging="240"/>
              <w:rPr>
                <w:sz w:val="19"/>
              </w:rPr>
            </w:pPr>
            <w:r>
              <w:rPr>
                <w:sz w:val="19"/>
              </w:rPr>
              <w:t>Runs</w:t>
            </w:r>
            <w:r>
              <w:rPr>
                <w:spacing w:val="-14"/>
                <w:sz w:val="19"/>
              </w:rPr>
              <w:t> </w:t>
            </w:r>
            <w:r>
              <w:rPr>
                <w:sz w:val="19"/>
              </w:rPr>
              <w:t>Since </w:t>
            </w:r>
            <w:r>
              <w:rPr>
                <w:spacing w:val="-2"/>
                <w:sz w:val="19"/>
              </w:rPr>
              <w:t>Reset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left="70"/>
              <w:rPr>
                <w:sz w:val="19"/>
              </w:rPr>
            </w:pPr>
            <w:r>
              <w:rPr>
                <w:sz w:val="19"/>
              </w:rPr>
              <w:t>Number</w:t>
            </w:r>
            <w:r>
              <w:rPr>
                <w:spacing w:val="-5"/>
                <w:sz w:val="19"/>
              </w:rPr>
              <w:t> </w:t>
            </w:r>
            <w:r>
              <w:rPr>
                <w:sz w:val="19"/>
              </w:rPr>
              <w:t>of</w:t>
            </w:r>
            <w:r>
              <w:rPr>
                <w:spacing w:val="-6"/>
                <w:sz w:val="19"/>
              </w:rPr>
              <w:t> </w:t>
            </w:r>
            <w:r>
              <w:rPr>
                <w:sz w:val="19"/>
              </w:rPr>
              <w:t>runs</w:t>
            </w:r>
            <w:r>
              <w:rPr>
                <w:spacing w:val="-5"/>
                <w:sz w:val="19"/>
              </w:rPr>
              <w:t> </w:t>
            </w:r>
            <w:r>
              <w:rPr>
                <w:sz w:val="19"/>
              </w:rPr>
              <w:t>since</w:t>
            </w:r>
            <w:r>
              <w:rPr>
                <w:spacing w:val="-3"/>
                <w:sz w:val="19"/>
              </w:rPr>
              <w:t> </w:t>
            </w:r>
            <w:r>
              <w:rPr>
                <w:sz w:val="19"/>
              </w:rPr>
              <w:t>the</w:t>
            </w:r>
            <w:r>
              <w:rPr>
                <w:spacing w:val="-3"/>
                <w:sz w:val="19"/>
              </w:rPr>
              <w:t> </w:t>
            </w:r>
            <w:r>
              <w:rPr>
                <w:sz w:val="19"/>
              </w:rPr>
              <w:t>last reset. Upper limit is 2^32 -1.</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40300</w:t>
            </w:r>
          </w:p>
        </w:tc>
        <w:tc>
          <w:tcPr>
            <w:tcW w:w="1310" w:type="dxa"/>
          </w:tcPr>
          <w:p>
            <w:pPr>
              <w:pStyle w:val="TableParagraph"/>
              <w:spacing w:line="230" w:lineRule="atLeast" w:before="100"/>
              <w:ind w:left="101" w:right="64"/>
              <w:jc w:val="center"/>
              <w:rPr>
                <w:sz w:val="19"/>
              </w:rPr>
            </w:pPr>
            <w:r>
              <w:rPr>
                <w:sz w:val="19"/>
              </w:rPr>
              <w:t>Remote</w:t>
            </w:r>
            <w:r>
              <w:rPr>
                <w:spacing w:val="-14"/>
                <w:sz w:val="19"/>
              </w:rPr>
              <w:t> </w:t>
            </w:r>
            <w:r>
              <w:rPr>
                <w:sz w:val="19"/>
              </w:rPr>
              <w:t>Start </w:t>
            </w:r>
            <w:r>
              <w:rPr>
                <w:spacing w:val="-2"/>
                <w:sz w:val="19"/>
              </w:rPr>
              <w:t>Switch(Modb </w:t>
            </w:r>
            <w:r>
              <w:rPr>
                <w:spacing w:val="-4"/>
                <w:sz w:val="19"/>
              </w:rPr>
              <w:t>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Modbus Remote</w:t>
            </w:r>
            <w:r>
              <w:rPr>
                <w:spacing w:val="3"/>
                <w:sz w:val="19"/>
              </w:rPr>
              <w:t> </w:t>
            </w:r>
            <w:r>
              <w:rPr>
                <w:spacing w:val="-2"/>
                <w:sz w:val="19"/>
              </w:rPr>
              <w:t>Start</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40301</w:t>
            </w:r>
          </w:p>
        </w:tc>
        <w:tc>
          <w:tcPr>
            <w:tcW w:w="1310" w:type="dxa"/>
          </w:tcPr>
          <w:p>
            <w:pPr>
              <w:pStyle w:val="TableParagraph"/>
              <w:spacing w:line="252" w:lineRule="auto"/>
              <w:ind w:left="261" w:right="137" w:hanging="86"/>
              <w:rPr>
                <w:sz w:val="19"/>
              </w:rPr>
            </w:pPr>
            <w:r>
              <w:rPr>
                <w:sz w:val="19"/>
              </w:rPr>
              <w:t>Fault</w:t>
            </w:r>
            <w:r>
              <w:rPr>
                <w:spacing w:val="-14"/>
                <w:sz w:val="19"/>
              </w:rPr>
              <w:t> </w:t>
            </w:r>
            <w:r>
              <w:rPr>
                <w:sz w:val="19"/>
              </w:rPr>
              <w:t>Reset </w:t>
            </w:r>
            <w:r>
              <w:rPr>
                <w:spacing w:val="-2"/>
                <w:sz w:val="19"/>
              </w:rPr>
              <w:t>(Modbus)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Modbus</w:t>
            </w:r>
            <w:r>
              <w:rPr>
                <w:spacing w:val="1"/>
                <w:sz w:val="19"/>
              </w:rPr>
              <w:t> </w:t>
            </w:r>
            <w:r>
              <w:rPr>
                <w:sz w:val="19"/>
              </w:rPr>
              <w:t>fault</w:t>
            </w:r>
            <w:r>
              <w:rPr>
                <w:spacing w:val="3"/>
                <w:sz w:val="19"/>
              </w:rPr>
              <w:t> </w:t>
            </w:r>
            <w:r>
              <w:rPr>
                <w:spacing w:val="-2"/>
                <w:sz w:val="19"/>
              </w:rPr>
              <w:t>reset.</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40320</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40321</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40322</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40323</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40324</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40325</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40326</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40327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40328</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40329</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40330</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40331</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40332</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40333</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40334</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40335</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40336</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40337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40338</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40339</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No1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40340</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40341</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40342</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40343</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40344</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40345</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40346</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40347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40348</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40349</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40350</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 fault becomes active.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40351</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40352</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40353</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40354</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42"/>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w:t>
            </w:r>
            <w:r>
              <w:rPr>
                <w:spacing w:val="-1"/>
                <w:sz w:val="19"/>
              </w:rPr>
              <w:t> </w:t>
            </w:r>
            <w:r>
              <w:rPr>
                <w:sz w:val="19"/>
              </w:rPr>
              <w:t>panel</w:t>
            </w:r>
            <w:r>
              <w:rPr>
                <w:spacing w:val="-1"/>
                <w:sz w:val="19"/>
              </w:rPr>
              <w:t> </w:t>
            </w:r>
            <w:r>
              <w:rPr>
                <w:sz w:val="19"/>
              </w:rPr>
              <w:t>when this 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40355</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40356</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40357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40358</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40359</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No2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40360</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40361</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40362</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40363</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40364</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40365</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40366</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40367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40368</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40369</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40370</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40371</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40372</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40373</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40374</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40375</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40376</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40377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40378</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40379</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No3 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20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40422</w:t>
            </w:r>
          </w:p>
        </w:tc>
        <w:tc>
          <w:tcPr>
            <w:tcW w:w="1310" w:type="dxa"/>
          </w:tcPr>
          <w:p>
            <w:pPr>
              <w:pStyle w:val="TableParagraph"/>
              <w:spacing w:line="252" w:lineRule="auto"/>
              <w:ind w:left="234" w:right="114" w:hanging="78"/>
              <w:rPr>
                <w:sz w:val="19"/>
              </w:rPr>
            </w:pPr>
            <w:r>
              <w:rPr>
                <w:sz w:val="19"/>
              </w:rPr>
              <w:t>Fault</w:t>
            </w:r>
            <w:r>
              <w:rPr>
                <w:spacing w:val="-14"/>
                <w:sz w:val="19"/>
              </w:rPr>
              <w:t> </w:t>
            </w:r>
            <w:r>
              <w:rPr>
                <w:sz w:val="19"/>
              </w:rPr>
              <w:t>Status Bitmap 23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left="70" w:right="656"/>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40423</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24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40424</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25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right="605"/>
              <w:rPr>
                <w:sz w:val="19"/>
              </w:rPr>
            </w:pPr>
            <w:r>
              <w:rPr>
                <w:sz w:val="19"/>
              </w:rPr>
              <w:t>PC</w:t>
            </w:r>
            <w:r>
              <w:rPr>
                <w:spacing w:val="-14"/>
                <w:sz w:val="19"/>
              </w:rPr>
              <w:t> </w:t>
            </w:r>
            <w:r>
              <w:rPr>
                <w:sz w:val="19"/>
              </w:rPr>
              <w:t>2.x </w:t>
            </w:r>
            <w:r>
              <w:rPr>
                <w:spacing w:val="-2"/>
                <w:sz w:val="19"/>
              </w:rPr>
              <w:t>PC3.x</w:t>
            </w:r>
          </w:p>
        </w:tc>
      </w:tr>
      <w:tr>
        <w:trPr>
          <w:trHeight w:val="2267" w:hRule="atLeast"/>
        </w:trPr>
        <w:tc>
          <w:tcPr>
            <w:tcW w:w="800" w:type="dxa"/>
          </w:tcPr>
          <w:p>
            <w:pPr>
              <w:pStyle w:val="TableParagraph"/>
              <w:ind w:left="16"/>
              <w:jc w:val="center"/>
              <w:rPr>
                <w:sz w:val="19"/>
              </w:rPr>
            </w:pPr>
            <w:r>
              <w:rPr>
                <w:spacing w:val="-2"/>
                <w:sz w:val="19"/>
              </w:rPr>
              <w:t>40425</w:t>
            </w:r>
          </w:p>
        </w:tc>
        <w:tc>
          <w:tcPr>
            <w:tcW w:w="1310" w:type="dxa"/>
          </w:tcPr>
          <w:p>
            <w:pPr>
              <w:pStyle w:val="TableParagraph"/>
              <w:spacing w:line="252" w:lineRule="auto"/>
              <w:ind w:left="287" w:right="83" w:hanging="164"/>
              <w:rPr>
                <w:sz w:val="19"/>
              </w:rPr>
            </w:pPr>
            <w:r>
              <w:rPr>
                <w:sz w:val="19"/>
              </w:rPr>
              <w:t>Event</w:t>
            </w:r>
            <w:r>
              <w:rPr>
                <w:spacing w:val="-14"/>
                <w:sz w:val="19"/>
              </w:rPr>
              <w:t> </w:t>
            </w:r>
            <w:r>
              <w:rPr>
                <w:sz w:val="19"/>
              </w:rPr>
              <w:t>Status Bitmap 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40426</w:t>
            </w:r>
          </w:p>
        </w:tc>
        <w:tc>
          <w:tcPr>
            <w:tcW w:w="1310" w:type="dxa"/>
          </w:tcPr>
          <w:p>
            <w:pPr>
              <w:pStyle w:val="TableParagraph"/>
              <w:spacing w:line="252" w:lineRule="auto"/>
              <w:ind w:left="287" w:right="83" w:hanging="164"/>
              <w:rPr>
                <w:sz w:val="19"/>
              </w:rPr>
            </w:pPr>
            <w:r>
              <w:rPr>
                <w:sz w:val="19"/>
              </w:rPr>
              <w:t>Event</w:t>
            </w:r>
            <w:r>
              <w:rPr>
                <w:spacing w:val="-14"/>
                <w:sz w:val="19"/>
              </w:rPr>
              <w:t> </w:t>
            </w:r>
            <w:r>
              <w:rPr>
                <w:sz w:val="19"/>
              </w:rPr>
              <w:t>Status Bitmap 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40427</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26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40428</w:t>
            </w:r>
          </w:p>
        </w:tc>
        <w:tc>
          <w:tcPr>
            <w:tcW w:w="1310" w:type="dxa"/>
          </w:tcPr>
          <w:p>
            <w:pPr>
              <w:pStyle w:val="TableParagraph"/>
              <w:spacing w:line="252" w:lineRule="auto"/>
              <w:ind w:left="234" w:right="114" w:hanging="78"/>
              <w:rPr>
                <w:sz w:val="19"/>
              </w:rPr>
            </w:pPr>
            <w:r>
              <w:rPr>
                <w:sz w:val="19"/>
              </w:rPr>
              <w:t>Fault</w:t>
            </w:r>
            <w:r>
              <w:rPr>
                <w:spacing w:val="-14"/>
                <w:sz w:val="19"/>
              </w:rPr>
              <w:t> </w:t>
            </w:r>
            <w:r>
              <w:rPr>
                <w:sz w:val="19"/>
              </w:rPr>
              <w:t>Status Bitmap 32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05"/>
              <w:rPr>
                <w:sz w:val="19"/>
              </w:rPr>
            </w:pPr>
            <w:r>
              <w:rPr>
                <w:sz w:val="19"/>
              </w:rPr>
              <w:t>16 bit event bitmap for Modbus</w:t>
            </w:r>
            <w:r>
              <w:rPr>
                <w:spacing w:val="-4"/>
                <w:sz w:val="19"/>
              </w:rPr>
              <w:t> </w:t>
            </w:r>
            <w:r>
              <w:rPr>
                <w:sz w:val="19"/>
              </w:rPr>
              <w:t>interface</w:t>
            </w:r>
            <w:r>
              <w:rPr>
                <w:spacing w:val="-4"/>
                <w:sz w:val="19"/>
              </w:rPr>
              <w:t> </w:t>
            </w:r>
            <w:r>
              <w:rPr>
                <w:sz w:val="19"/>
              </w:rPr>
              <w:t>and</w:t>
            </w:r>
            <w:r>
              <w:rPr>
                <w:spacing w:val="-2"/>
                <w:sz w:val="19"/>
              </w:rPr>
              <w:t> </w:t>
            </w:r>
            <w:r>
              <w:rPr>
                <w:sz w:val="19"/>
              </w:rPr>
              <w:t>Tier4F 16</w:t>
            </w:r>
            <w:r>
              <w:rPr>
                <w:spacing w:val="-5"/>
                <w:sz w:val="19"/>
              </w:rPr>
              <w:t> </w:t>
            </w:r>
            <w:r>
              <w:rPr>
                <w:sz w:val="19"/>
              </w:rPr>
              <w:t>bit</w:t>
            </w:r>
            <w:r>
              <w:rPr>
                <w:spacing w:val="-5"/>
                <w:sz w:val="19"/>
              </w:rPr>
              <w:t> </w:t>
            </w:r>
            <w:r>
              <w:rPr>
                <w:sz w:val="19"/>
              </w:rPr>
              <w:t>Diesel</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40430</w:t>
            </w:r>
          </w:p>
        </w:tc>
        <w:tc>
          <w:tcPr>
            <w:tcW w:w="1310" w:type="dxa"/>
          </w:tcPr>
          <w:p>
            <w:pPr>
              <w:pStyle w:val="TableParagraph"/>
              <w:spacing w:line="252" w:lineRule="auto"/>
              <w:ind w:left="287" w:right="83" w:hanging="164"/>
              <w:rPr>
                <w:sz w:val="19"/>
              </w:rPr>
            </w:pPr>
            <w:r>
              <w:rPr>
                <w:sz w:val="19"/>
              </w:rPr>
              <w:t>Event</w:t>
            </w:r>
            <w:r>
              <w:rPr>
                <w:spacing w:val="-14"/>
                <w:sz w:val="19"/>
              </w:rPr>
              <w:t> </w:t>
            </w:r>
            <w:r>
              <w:rPr>
                <w:sz w:val="19"/>
              </w:rPr>
              <w:t>Status Bitmap 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spacing w:line="300" w:lineRule="auto"/>
              <w:ind w:left="70" w:right="656"/>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40431</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40432</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40433</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40434</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40435</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40436</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40437</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40438</w:t>
            </w:r>
          </w:p>
        </w:tc>
        <w:tc>
          <w:tcPr>
            <w:tcW w:w="1310" w:type="dxa"/>
          </w:tcPr>
          <w:p>
            <w:pPr>
              <w:pStyle w:val="TableParagraph"/>
              <w:spacing w:line="252" w:lineRule="auto"/>
              <w:ind w:left="83" w:right="42" w:firstLine="72"/>
              <w:rPr>
                <w:sz w:val="19"/>
              </w:rPr>
            </w:pPr>
            <w:r>
              <w:rPr>
                <w:sz w:val="19"/>
              </w:rPr>
              <w:t>Fault Status Gas Bitmap</w:t>
            </w:r>
            <w:r>
              <w:rPr>
                <w:spacing w:val="3"/>
                <w:sz w:val="19"/>
              </w:rPr>
              <w:t> </w:t>
            </w:r>
            <w:r>
              <w:rPr>
                <w:spacing w:val="-10"/>
                <w:sz w:val="19"/>
              </w:rPr>
              <w:t>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40439</w:t>
            </w:r>
          </w:p>
        </w:tc>
        <w:tc>
          <w:tcPr>
            <w:tcW w:w="1310" w:type="dxa"/>
          </w:tcPr>
          <w:p>
            <w:pPr>
              <w:pStyle w:val="TableParagraph"/>
              <w:spacing w:line="252" w:lineRule="auto"/>
              <w:ind w:left="84" w:right="41" w:firstLine="72"/>
              <w:rPr>
                <w:sz w:val="19"/>
              </w:rPr>
            </w:pPr>
            <w:r>
              <w:rPr>
                <w:sz w:val="19"/>
              </w:rPr>
              <w:t>Fault Status Gas Bitmap</w:t>
            </w:r>
            <w:r>
              <w:rPr>
                <w:spacing w:val="3"/>
                <w:sz w:val="19"/>
              </w:rPr>
              <w:t> </w:t>
            </w:r>
            <w:r>
              <w:rPr>
                <w:spacing w:val="-10"/>
                <w:sz w:val="19"/>
              </w:rPr>
              <w:t>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40440</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40441</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40442</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40443</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40444</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40445</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40446</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40447</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40448</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40449</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19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40450</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40451</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40452</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40453</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40454</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40455</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40456</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40457</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40458</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40459</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29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40460</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40461</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40462</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40463</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40464</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40465</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40466</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40467</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40468</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40469</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39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40470</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40471</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40472</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40473</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40474</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40475</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40476</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40477</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40478</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40479</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49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40480</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40481</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40482</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40483</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40484</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40485</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40486</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40487</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40488</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40489</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59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40490</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60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40491</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61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40492</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62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40493</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63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40494</w:t>
            </w:r>
          </w:p>
        </w:tc>
        <w:tc>
          <w:tcPr>
            <w:tcW w:w="1310" w:type="dxa"/>
          </w:tcPr>
          <w:p>
            <w:pPr>
              <w:pStyle w:val="TableParagraph"/>
              <w:spacing w:line="252" w:lineRule="auto"/>
              <w:ind w:left="156" w:right="115"/>
              <w:jc w:val="center"/>
              <w:rPr>
                <w:sz w:val="19"/>
              </w:rPr>
            </w:pPr>
            <w:r>
              <w:rPr>
                <w:sz w:val="19"/>
              </w:rPr>
              <w:t>Fault</w:t>
            </w:r>
            <w:r>
              <w:rPr>
                <w:spacing w:val="-14"/>
                <w:sz w:val="19"/>
              </w:rPr>
              <w:t> </w:t>
            </w:r>
            <w:r>
              <w:rPr>
                <w:sz w:val="19"/>
              </w:rPr>
              <w:t>Status Gas</w:t>
            </w:r>
            <w:r>
              <w:rPr>
                <w:spacing w:val="-14"/>
                <w:sz w:val="19"/>
              </w:rPr>
              <w:t> </w:t>
            </w:r>
            <w:r>
              <w:rPr>
                <w:sz w:val="19"/>
              </w:rPr>
              <w:t>Bitmap </w:t>
            </w:r>
            <w:r>
              <w:rPr>
                <w:spacing w:val="-6"/>
                <w:sz w:val="19"/>
              </w:rPr>
              <w:t>64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Gas</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40495</w:t>
            </w:r>
          </w:p>
        </w:tc>
        <w:tc>
          <w:tcPr>
            <w:tcW w:w="1310" w:type="dxa"/>
          </w:tcPr>
          <w:p>
            <w:pPr>
              <w:pStyle w:val="TableParagraph"/>
              <w:spacing w:line="252" w:lineRule="auto"/>
              <w:ind w:right="32" w:hanging="2"/>
              <w:jc w:val="center"/>
              <w:rPr>
                <w:sz w:val="19"/>
              </w:rPr>
            </w:pPr>
            <w:r>
              <w:rPr>
                <w:sz w:val="19"/>
              </w:rPr>
              <w:t>AT Fault Status</w:t>
            </w:r>
            <w:r>
              <w:rPr>
                <w:spacing w:val="-14"/>
                <w:sz w:val="19"/>
              </w:rPr>
              <w:t> </w:t>
            </w:r>
            <w:r>
              <w:rPr>
                <w:sz w:val="19"/>
              </w:rPr>
              <w:t>Bitmap </w:t>
            </w:r>
            <w:r>
              <w:rPr>
                <w:spacing w:val="-10"/>
                <w:sz w:val="19"/>
              </w:rPr>
              <w:t>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40496</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27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40497</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28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40498</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29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40499</w:t>
            </w:r>
          </w:p>
        </w:tc>
        <w:tc>
          <w:tcPr>
            <w:tcW w:w="1310" w:type="dxa"/>
          </w:tcPr>
          <w:p>
            <w:pPr>
              <w:pStyle w:val="TableParagraph"/>
              <w:spacing w:line="252" w:lineRule="auto"/>
              <w:ind w:left="234" w:right="114" w:hanging="78"/>
              <w:rPr>
                <w:sz w:val="19"/>
              </w:rPr>
            </w:pPr>
            <w:r>
              <w:rPr>
                <w:sz w:val="19"/>
              </w:rPr>
              <w:t>Fault</w:t>
            </w:r>
            <w:r>
              <w:rPr>
                <w:spacing w:val="-14"/>
                <w:sz w:val="19"/>
              </w:rPr>
              <w:t> </w:t>
            </w:r>
            <w:r>
              <w:rPr>
                <w:sz w:val="19"/>
              </w:rPr>
              <w:t>Status Bitmap 30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40500</w:t>
            </w:r>
          </w:p>
        </w:tc>
        <w:tc>
          <w:tcPr>
            <w:tcW w:w="1310" w:type="dxa"/>
          </w:tcPr>
          <w:p>
            <w:pPr>
              <w:pStyle w:val="TableParagraph"/>
              <w:spacing w:line="252" w:lineRule="auto"/>
              <w:ind w:left="383" w:hanging="108"/>
              <w:rPr>
                <w:sz w:val="19"/>
              </w:rPr>
            </w:pPr>
            <w:r>
              <w:rPr>
                <w:sz w:val="19"/>
              </w:rPr>
              <w:t>Low</w:t>
            </w:r>
            <w:r>
              <w:rPr>
                <w:spacing w:val="-14"/>
                <w:sz w:val="19"/>
              </w:rPr>
              <w:t> </w:t>
            </w:r>
            <w:r>
              <w:rPr>
                <w:sz w:val="19"/>
              </w:rPr>
              <w:t>Fuel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Low</w:t>
            </w:r>
            <w:r>
              <w:rPr>
                <w:spacing w:val="-7"/>
                <w:sz w:val="19"/>
              </w:rPr>
              <w:t> </w:t>
            </w:r>
            <w:r>
              <w:rPr>
                <w:sz w:val="19"/>
              </w:rPr>
              <w:t>Fuel</w:t>
            </w:r>
            <w:r>
              <w:rPr>
                <w:spacing w:val="-7"/>
                <w:sz w:val="19"/>
              </w:rPr>
              <w:t> </w:t>
            </w:r>
            <w:r>
              <w:rPr>
                <w:sz w:val="19"/>
              </w:rPr>
              <w:t>input</w:t>
            </w:r>
            <w:r>
              <w:rPr>
                <w:spacing w:val="-5"/>
                <w:sz w:val="19"/>
              </w:rPr>
              <w:t> </w:t>
            </w:r>
            <w:r>
              <w:rPr>
                <w:sz w:val="19"/>
              </w:rPr>
              <w:t>software</w:t>
            </w:r>
            <w:r>
              <w:rPr>
                <w:spacing w:val="-5"/>
                <w:sz w:val="19"/>
              </w:rPr>
              <w:t> </w:t>
            </w:r>
            <w:r>
              <w:rPr>
                <w:sz w:val="19"/>
              </w:rPr>
              <w:t>state status. Gives software Inactive/Active 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40501</w:t>
            </w:r>
          </w:p>
        </w:tc>
        <w:tc>
          <w:tcPr>
            <w:tcW w:w="1310" w:type="dxa"/>
          </w:tcPr>
          <w:p>
            <w:pPr>
              <w:pStyle w:val="TableParagraph"/>
              <w:spacing w:line="230" w:lineRule="atLeast" w:before="100"/>
              <w:ind w:left="93" w:right="53" w:hanging="1"/>
              <w:jc w:val="center"/>
              <w:rPr>
                <w:sz w:val="19"/>
              </w:rPr>
            </w:pPr>
            <w:r>
              <w:rPr>
                <w:spacing w:val="-4"/>
                <w:sz w:val="19"/>
              </w:rPr>
              <w:t>Low </w:t>
            </w:r>
            <w:r>
              <w:rPr>
                <w:spacing w:val="-2"/>
                <w:sz w:val="19"/>
              </w:rPr>
              <w:t>Fuel/Configur </w:t>
            </w:r>
            <w:r>
              <w:rPr>
                <w:sz w:val="19"/>
              </w:rPr>
              <w:t>able Input #6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5"/>
                <w:sz w:val="19"/>
              </w:rPr>
              <w:t> </w:t>
            </w:r>
            <w:r>
              <w:rPr>
                <w:sz w:val="19"/>
              </w:rPr>
              <w:t>is</w:t>
            </w:r>
            <w:r>
              <w:rPr>
                <w:spacing w:val="-5"/>
                <w:sz w:val="19"/>
              </w:rPr>
              <w:t> </w:t>
            </w:r>
            <w:r>
              <w:rPr>
                <w:sz w:val="19"/>
              </w:rPr>
              <w:t>the</w:t>
            </w:r>
            <w:r>
              <w:rPr>
                <w:spacing w:val="-5"/>
                <w:sz w:val="19"/>
              </w:rPr>
              <w:t> </w:t>
            </w:r>
            <w:r>
              <w:rPr>
                <w:sz w:val="19"/>
              </w:rPr>
              <w:t>status</w:t>
            </w:r>
            <w:r>
              <w:rPr>
                <w:spacing w:val="-3"/>
                <w:sz w:val="19"/>
              </w:rPr>
              <w:t> </w:t>
            </w:r>
            <w:r>
              <w:rPr>
                <w:sz w:val="19"/>
              </w:rPr>
              <w:t>of</w:t>
            </w:r>
            <w:r>
              <w:rPr>
                <w:spacing w:val="-4"/>
                <w:sz w:val="19"/>
              </w:rPr>
              <w:t> </w:t>
            </w:r>
            <w:r>
              <w:rPr>
                <w:sz w:val="19"/>
              </w:rPr>
              <w:t>the Configurable Input #6.</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40503</w:t>
            </w:r>
          </w:p>
        </w:tc>
        <w:tc>
          <w:tcPr>
            <w:tcW w:w="1310" w:type="dxa"/>
          </w:tcPr>
          <w:p>
            <w:pPr>
              <w:pStyle w:val="TableParagraph"/>
              <w:spacing w:line="252" w:lineRule="auto"/>
              <w:ind w:left="259" w:hanging="50"/>
              <w:rPr>
                <w:sz w:val="19"/>
              </w:rPr>
            </w:pPr>
            <w:r>
              <w:rPr>
                <w:spacing w:val="-2"/>
                <w:sz w:val="19"/>
              </w:rPr>
              <w:t>Differential </w:t>
            </w:r>
            <w:r>
              <w:rPr>
                <w:sz w:val="19"/>
              </w:rPr>
              <w:t>Fault Trip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left="70"/>
              <w:rPr>
                <w:sz w:val="19"/>
              </w:rPr>
            </w:pPr>
            <w:r>
              <w:rPr>
                <w:sz w:val="19"/>
              </w:rPr>
              <w:t>Differential</w:t>
            </w:r>
            <w:r>
              <w:rPr>
                <w:spacing w:val="-10"/>
                <w:sz w:val="19"/>
              </w:rPr>
              <w:t> </w:t>
            </w:r>
            <w:r>
              <w:rPr>
                <w:sz w:val="19"/>
              </w:rPr>
              <w:t>fault</w:t>
            </w:r>
            <w:r>
              <w:rPr>
                <w:spacing w:val="-10"/>
                <w:sz w:val="19"/>
              </w:rPr>
              <w:t> </w:t>
            </w:r>
            <w:r>
              <w:rPr>
                <w:sz w:val="19"/>
              </w:rPr>
              <w:t>trip</w:t>
            </w:r>
            <w:r>
              <w:rPr>
                <w:spacing w:val="-9"/>
                <w:sz w:val="19"/>
              </w:rPr>
              <w:t> </w:t>
            </w:r>
            <w:r>
              <w:rPr>
                <w:sz w:val="19"/>
              </w:rPr>
              <w:t>monitor </w:t>
            </w:r>
            <w:r>
              <w:rPr>
                <w:spacing w:val="-2"/>
                <w:sz w:val="19"/>
              </w:rPr>
              <w:t>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40504</w:t>
            </w:r>
          </w:p>
        </w:tc>
        <w:tc>
          <w:tcPr>
            <w:tcW w:w="1310" w:type="dxa"/>
          </w:tcPr>
          <w:p>
            <w:pPr>
              <w:pStyle w:val="TableParagraph"/>
              <w:spacing w:line="252" w:lineRule="auto"/>
              <w:ind w:left="131" w:firstLine="28"/>
              <w:rPr>
                <w:sz w:val="19"/>
              </w:rPr>
            </w:pPr>
            <w:r>
              <w:rPr>
                <w:sz w:val="19"/>
              </w:rPr>
              <w:t>Master</w:t>
            </w:r>
            <w:r>
              <w:rPr>
                <w:spacing w:val="-4"/>
                <w:sz w:val="19"/>
              </w:rPr>
              <w:t> </w:t>
            </w:r>
            <w:r>
              <w:rPr>
                <w:sz w:val="19"/>
              </w:rPr>
              <w:t>First Start</w:t>
            </w:r>
            <w:r>
              <w:rPr>
                <w:spacing w:val="-1"/>
                <w:sz w:val="19"/>
              </w:rPr>
              <w:t> </w:t>
            </w:r>
            <w:r>
              <w:rPr>
                <w:sz w:val="19"/>
              </w:rPr>
              <w:t>Input</w:t>
            </w:r>
            <w:r>
              <w:rPr>
                <w:spacing w:val="1"/>
                <w:sz w:val="19"/>
              </w:rPr>
              <w:t> </w:t>
            </w:r>
            <w:r>
              <w:rPr>
                <w:spacing w:val="-10"/>
                <w:sz w:val="19"/>
              </w:rPr>
              <w:t>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ight="144"/>
              <w:rPr>
                <w:sz w:val="19"/>
              </w:rPr>
            </w:pPr>
            <w:r>
              <w:rPr>
                <w:sz w:val="19"/>
              </w:rPr>
              <w:t>This is the status of the Master</w:t>
            </w:r>
            <w:r>
              <w:rPr>
                <w:spacing w:val="-7"/>
                <w:sz w:val="19"/>
              </w:rPr>
              <w:t> </w:t>
            </w:r>
            <w:r>
              <w:rPr>
                <w:sz w:val="19"/>
              </w:rPr>
              <w:t>First</w:t>
            </w:r>
            <w:r>
              <w:rPr>
                <w:spacing w:val="-7"/>
                <w:sz w:val="19"/>
              </w:rPr>
              <w:t> </w:t>
            </w:r>
            <w:r>
              <w:rPr>
                <w:sz w:val="19"/>
              </w:rPr>
              <w:t>Start</w:t>
            </w:r>
            <w:r>
              <w:rPr>
                <w:spacing w:val="-5"/>
                <w:sz w:val="19"/>
              </w:rPr>
              <w:t> </w:t>
            </w:r>
            <w:r>
              <w:rPr>
                <w:sz w:val="19"/>
              </w:rPr>
              <w:t>A</w:t>
            </w:r>
            <w:r>
              <w:rPr>
                <w:spacing w:val="-6"/>
                <w:sz w:val="19"/>
              </w:rPr>
              <w:t> </w:t>
            </w:r>
            <w:r>
              <w:rPr>
                <w:sz w:val="19"/>
              </w:rPr>
              <w:t>input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40505</w:t>
            </w:r>
          </w:p>
        </w:tc>
        <w:tc>
          <w:tcPr>
            <w:tcW w:w="1310" w:type="dxa"/>
          </w:tcPr>
          <w:p>
            <w:pPr>
              <w:pStyle w:val="TableParagraph"/>
              <w:ind w:left="36"/>
              <w:jc w:val="center"/>
              <w:rPr>
                <w:sz w:val="19"/>
              </w:rPr>
            </w:pPr>
            <w:r>
              <w:rPr>
                <w:sz w:val="19"/>
              </w:rPr>
              <w:t>Fire </w:t>
            </w:r>
            <w:r>
              <w:rPr>
                <w:spacing w:val="-4"/>
                <w:sz w:val="19"/>
              </w:rPr>
              <w:t>Trip</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ind w:left="70"/>
              <w:rPr>
                <w:sz w:val="19"/>
              </w:rPr>
            </w:pPr>
            <w:r>
              <w:rPr>
                <w:sz w:val="19"/>
              </w:rPr>
              <w:t>Fire</w:t>
            </w:r>
            <w:r>
              <w:rPr>
                <w:spacing w:val="1"/>
                <w:sz w:val="19"/>
              </w:rPr>
              <w:t> </w:t>
            </w:r>
            <w:r>
              <w:rPr>
                <w:sz w:val="19"/>
              </w:rPr>
              <w:t>trip</w:t>
            </w:r>
            <w:r>
              <w:rPr>
                <w:spacing w:val="1"/>
                <w:sz w:val="19"/>
              </w:rPr>
              <w:t> </w:t>
            </w:r>
            <w:r>
              <w:rPr>
                <w:sz w:val="19"/>
              </w:rPr>
              <w:t>monitor</w:t>
            </w:r>
            <w:r>
              <w:rPr>
                <w:spacing w:val="3"/>
                <w:sz w:val="19"/>
              </w:rPr>
              <w:t>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40506</w:t>
            </w:r>
          </w:p>
        </w:tc>
        <w:tc>
          <w:tcPr>
            <w:tcW w:w="1310" w:type="dxa"/>
          </w:tcPr>
          <w:p>
            <w:pPr>
              <w:pStyle w:val="TableParagraph"/>
              <w:spacing w:line="252" w:lineRule="auto"/>
              <w:ind w:left="131" w:right="92" w:hanging="2"/>
              <w:jc w:val="center"/>
              <w:rPr>
                <w:sz w:val="19"/>
              </w:rPr>
            </w:pPr>
            <w:r>
              <w:rPr>
                <w:sz w:val="19"/>
              </w:rPr>
              <w:t>Master First Start</w:t>
            </w:r>
            <w:r>
              <w:rPr>
                <w:spacing w:val="-14"/>
                <w:sz w:val="19"/>
              </w:rPr>
              <w:t> </w:t>
            </w:r>
            <w:r>
              <w:rPr>
                <w:sz w:val="19"/>
              </w:rPr>
              <w:t>Input</w:t>
            </w:r>
            <w:r>
              <w:rPr>
                <w:spacing w:val="-13"/>
                <w:sz w:val="19"/>
              </w:rPr>
              <w:t> </w:t>
            </w:r>
            <w:r>
              <w:rPr>
                <w:sz w:val="19"/>
              </w:rPr>
              <w:t>B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32"/>
              <w:rPr>
                <w:sz w:val="19"/>
              </w:rPr>
            </w:pPr>
            <w:r>
              <w:rPr>
                <w:sz w:val="19"/>
              </w:rPr>
              <w:t>Master First Start Input B</w:t>
            </w:r>
            <w:r>
              <w:rPr>
                <w:spacing w:val="40"/>
                <w:sz w:val="19"/>
              </w:rPr>
              <w:t> </w:t>
            </w:r>
            <w:r>
              <w:rPr>
                <w:sz w:val="19"/>
              </w:rPr>
              <w:t>input software state 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40507</w:t>
            </w:r>
          </w:p>
        </w:tc>
        <w:tc>
          <w:tcPr>
            <w:tcW w:w="1310" w:type="dxa"/>
          </w:tcPr>
          <w:p>
            <w:pPr>
              <w:pStyle w:val="TableParagraph"/>
              <w:spacing w:line="230" w:lineRule="atLeast" w:before="100"/>
              <w:ind w:left="203" w:right="165"/>
              <w:jc w:val="center"/>
              <w:rPr>
                <w:sz w:val="19"/>
              </w:rPr>
            </w:pPr>
            <w:r>
              <w:rPr>
                <w:spacing w:val="-2"/>
                <w:sz w:val="19"/>
              </w:rPr>
              <w:t>Masterless </w:t>
            </w:r>
            <w:r>
              <w:rPr>
                <w:spacing w:val="-4"/>
                <w:sz w:val="19"/>
              </w:rPr>
              <w:t>Load </w:t>
            </w:r>
            <w:r>
              <w:rPr>
                <w:spacing w:val="-2"/>
                <w:sz w:val="19"/>
              </w:rPr>
              <w:t>Demand Enable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Masterless Load Demand Enable</w:t>
            </w:r>
            <w:r>
              <w:rPr>
                <w:spacing w:val="-10"/>
                <w:sz w:val="19"/>
              </w:rPr>
              <w:t> </w:t>
            </w:r>
            <w:r>
              <w:rPr>
                <w:sz w:val="19"/>
              </w:rPr>
              <w:t>Switch</w:t>
            </w:r>
            <w:r>
              <w:rPr>
                <w:spacing w:val="-10"/>
                <w:sz w:val="19"/>
              </w:rPr>
              <w:t> </w:t>
            </w:r>
            <w:r>
              <w:rPr>
                <w:sz w:val="19"/>
              </w:rPr>
              <w:t>function</w:t>
            </w:r>
            <w:r>
              <w:rPr>
                <w:spacing w:val="-9"/>
                <w:sz w:val="19"/>
              </w:rPr>
              <w:t> </w:t>
            </w:r>
            <w:r>
              <w:rPr>
                <w:sz w:val="19"/>
              </w:rPr>
              <w:t>output status. Gives software Inactive/Active 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40508</w:t>
            </w:r>
          </w:p>
        </w:tc>
        <w:tc>
          <w:tcPr>
            <w:tcW w:w="1310" w:type="dxa"/>
          </w:tcPr>
          <w:p>
            <w:pPr>
              <w:pStyle w:val="TableParagraph"/>
              <w:spacing w:line="252" w:lineRule="auto"/>
              <w:ind w:left="128" w:right="89" w:hanging="1"/>
              <w:jc w:val="center"/>
              <w:rPr>
                <w:sz w:val="19"/>
              </w:rPr>
            </w:pPr>
            <w:r>
              <w:rPr>
                <w:spacing w:val="-2"/>
                <w:sz w:val="19"/>
              </w:rPr>
              <w:t>Predictive </w:t>
            </w:r>
            <w:r>
              <w:rPr>
                <w:sz w:val="19"/>
              </w:rPr>
              <w:t>Load</w:t>
            </w:r>
            <w:r>
              <w:rPr>
                <w:spacing w:val="-14"/>
                <w:sz w:val="19"/>
              </w:rPr>
              <w:t> </w:t>
            </w:r>
            <w:r>
              <w:rPr>
                <w:sz w:val="19"/>
              </w:rPr>
              <w:t>Enable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42"/>
              <w:rPr>
                <w:sz w:val="19"/>
              </w:rPr>
            </w:pPr>
            <w:r>
              <w:rPr>
                <w:sz w:val="19"/>
              </w:rPr>
              <w:t>Predictive Load Enable</w:t>
            </w:r>
            <w:r>
              <w:rPr>
                <w:spacing w:val="40"/>
                <w:sz w:val="19"/>
              </w:rPr>
              <w:t> </w:t>
            </w:r>
            <w:r>
              <w:rPr>
                <w:sz w:val="19"/>
              </w:rPr>
              <w:t>Switch function output 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40509</w:t>
            </w:r>
          </w:p>
        </w:tc>
        <w:tc>
          <w:tcPr>
            <w:tcW w:w="1310" w:type="dxa"/>
          </w:tcPr>
          <w:p>
            <w:pPr>
              <w:pStyle w:val="TableParagraph"/>
              <w:spacing w:line="252" w:lineRule="auto"/>
              <w:ind w:left="383" w:hanging="176"/>
              <w:rPr>
                <w:sz w:val="19"/>
              </w:rPr>
            </w:pPr>
            <w:r>
              <w:rPr>
                <w:sz w:val="19"/>
              </w:rPr>
              <w:t>PTC</w:t>
            </w:r>
            <w:r>
              <w:rPr>
                <w:spacing w:val="-14"/>
                <w:sz w:val="19"/>
              </w:rPr>
              <w:t> </w:t>
            </w:r>
            <w:r>
              <w:rPr>
                <w:sz w:val="19"/>
              </w:rPr>
              <w:t>Mode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PTC Mode Switch function output</w:t>
            </w:r>
            <w:r>
              <w:rPr>
                <w:spacing w:val="-10"/>
                <w:sz w:val="19"/>
              </w:rPr>
              <w:t> </w:t>
            </w:r>
            <w:r>
              <w:rPr>
                <w:sz w:val="19"/>
              </w:rPr>
              <w:t>status.</w:t>
            </w:r>
            <w:r>
              <w:rPr>
                <w:spacing w:val="-10"/>
                <w:sz w:val="19"/>
              </w:rPr>
              <w:t> </w:t>
            </w:r>
            <w:r>
              <w:rPr>
                <w:sz w:val="19"/>
              </w:rPr>
              <w:t>Gives</w:t>
            </w:r>
            <w:r>
              <w:rPr>
                <w:spacing w:val="-9"/>
                <w:sz w:val="19"/>
              </w:rPr>
              <w:t> </w:t>
            </w:r>
            <w:r>
              <w:rPr>
                <w:sz w:val="19"/>
              </w:rPr>
              <w:t>software Inactive/Active 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40510</w:t>
            </w:r>
          </w:p>
        </w:tc>
        <w:tc>
          <w:tcPr>
            <w:tcW w:w="1310" w:type="dxa"/>
          </w:tcPr>
          <w:p>
            <w:pPr>
              <w:pStyle w:val="TableParagraph"/>
              <w:spacing w:line="230" w:lineRule="atLeast" w:before="100"/>
              <w:ind w:left="99" w:right="58" w:hanging="3"/>
              <w:jc w:val="center"/>
              <w:rPr>
                <w:sz w:val="19"/>
              </w:rPr>
            </w:pPr>
            <w:r>
              <w:rPr>
                <w:spacing w:val="-2"/>
                <w:sz w:val="19"/>
              </w:rPr>
              <w:t>Extended Parallel/Confi </w:t>
            </w:r>
            <w:r>
              <w:rPr>
                <w:sz w:val="19"/>
              </w:rPr>
              <w:t>gurable</w:t>
            </w:r>
            <w:r>
              <w:rPr>
                <w:spacing w:val="-14"/>
                <w:sz w:val="19"/>
              </w:rPr>
              <w:t> </w:t>
            </w:r>
            <w:r>
              <w:rPr>
                <w:sz w:val="19"/>
              </w:rPr>
              <w:t>Input #32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#32.</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810" w:hRule="atLeast"/>
        </w:trPr>
        <w:tc>
          <w:tcPr>
            <w:tcW w:w="800" w:type="dxa"/>
          </w:tcPr>
          <w:p>
            <w:pPr>
              <w:pStyle w:val="TableParagraph"/>
              <w:ind w:left="16"/>
              <w:jc w:val="center"/>
              <w:rPr>
                <w:sz w:val="19"/>
              </w:rPr>
            </w:pPr>
            <w:r>
              <w:rPr>
                <w:spacing w:val="-2"/>
                <w:sz w:val="19"/>
              </w:rPr>
              <w:t>40511</w:t>
            </w:r>
          </w:p>
        </w:tc>
        <w:tc>
          <w:tcPr>
            <w:tcW w:w="1310" w:type="dxa"/>
          </w:tcPr>
          <w:p>
            <w:pPr>
              <w:pStyle w:val="TableParagraph"/>
              <w:spacing w:line="230" w:lineRule="atLeast" w:before="100"/>
              <w:ind w:left="125" w:right="84" w:hanging="3"/>
              <w:jc w:val="center"/>
              <w:rPr>
                <w:sz w:val="19"/>
              </w:rPr>
            </w:pPr>
            <w:r>
              <w:rPr>
                <w:spacing w:val="-4"/>
                <w:sz w:val="19"/>
              </w:rPr>
              <w:t>Ramp </w:t>
            </w:r>
            <w:r>
              <w:rPr>
                <w:spacing w:val="-2"/>
                <w:sz w:val="19"/>
              </w:rPr>
              <w:t>Load/Unload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Load</w:t>
            </w:r>
          </w:p>
          <w:p>
            <w:pPr>
              <w:pStyle w:val="TableParagraph"/>
              <w:spacing w:before="56"/>
              <w:rPr>
                <w:sz w:val="19"/>
              </w:rPr>
            </w:pPr>
            <w:r>
              <w:rPr>
                <w:sz w:val="19"/>
              </w:rPr>
              <w:t>1:</w:t>
            </w:r>
            <w:r>
              <w:rPr>
                <w:spacing w:val="1"/>
                <w:sz w:val="19"/>
              </w:rPr>
              <w:t> </w:t>
            </w:r>
            <w:r>
              <w:rPr>
                <w:spacing w:val="-2"/>
                <w:sz w:val="19"/>
              </w:rPr>
              <w:t>Unload</w:t>
            </w:r>
          </w:p>
        </w:tc>
        <w:tc>
          <w:tcPr>
            <w:tcW w:w="2666" w:type="dxa"/>
          </w:tcPr>
          <w:p>
            <w:pPr>
              <w:pStyle w:val="TableParagraph"/>
              <w:spacing w:line="252" w:lineRule="auto"/>
              <w:rPr>
                <w:sz w:val="19"/>
              </w:rPr>
            </w:pPr>
            <w:r>
              <w:rPr>
                <w:sz w:val="19"/>
              </w:rPr>
              <w:t>Ramp</w:t>
            </w:r>
            <w:r>
              <w:rPr>
                <w:spacing w:val="-14"/>
                <w:sz w:val="19"/>
              </w:rPr>
              <w:t> </w:t>
            </w:r>
            <w:r>
              <w:rPr>
                <w:sz w:val="19"/>
              </w:rPr>
              <w:t>Load/Unload</w:t>
            </w:r>
            <w:r>
              <w:rPr>
                <w:spacing w:val="-13"/>
                <w:sz w:val="19"/>
              </w:rPr>
              <w:t> </w:t>
            </w:r>
            <w:r>
              <w:rPr>
                <w:sz w:val="19"/>
              </w:rPr>
              <w:t>input software state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40512</w:t>
            </w:r>
          </w:p>
        </w:tc>
        <w:tc>
          <w:tcPr>
            <w:tcW w:w="1310" w:type="dxa"/>
          </w:tcPr>
          <w:p>
            <w:pPr>
              <w:pStyle w:val="TableParagraph"/>
              <w:spacing w:line="252" w:lineRule="auto"/>
              <w:ind w:left="175" w:right="135" w:firstLine="32"/>
              <w:rPr>
                <w:sz w:val="19"/>
              </w:rPr>
            </w:pPr>
            <w:r>
              <w:rPr>
                <w:sz w:val="19"/>
              </w:rPr>
              <w:t>Remote</w:t>
            </w:r>
            <w:r>
              <w:rPr>
                <w:spacing w:val="-3"/>
                <w:sz w:val="19"/>
              </w:rPr>
              <w:t> </w:t>
            </w:r>
            <w:r>
              <w:rPr>
                <w:sz w:val="19"/>
              </w:rPr>
              <w:t>E- stop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05"/>
              <w:rPr>
                <w:sz w:val="19"/>
              </w:rPr>
            </w:pPr>
            <w:r>
              <w:rPr>
                <w:sz w:val="19"/>
              </w:rPr>
              <w:t>Remote E–stop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40513</w:t>
            </w:r>
          </w:p>
        </w:tc>
        <w:tc>
          <w:tcPr>
            <w:tcW w:w="1310" w:type="dxa"/>
          </w:tcPr>
          <w:p>
            <w:pPr>
              <w:pStyle w:val="TableParagraph"/>
              <w:spacing w:line="252" w:lineRule="auto"/>
              <w:ind w:left="383" w:right="63" w:hanging="282"/>
              <w:rPr>
                <w:sz w:val="19"/>
              </w:rPr>
            </w:pPr>
            <w:r>
              <w:rPr>
                <w:sz w:val="19"/>
              </w:rPr>
              <w:t>Remote</w:t>
            </w:r>
            <w:r>
              <w:rPr>
                <w:spacing w:val="-14"/>
                <w:sz w:val="19"/>
              </w:rPr>
              <w:t> </w:t>
            </w:r>
            <w:r>
              <w:rPr>
                <w:sz w:val="19"/>
              </w:rPr>
              <w:t>Start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209"/>
              <w:jc w:val="both"/>
              <w:rPr>
                <w:sz w:val="19"/>
              </w:rPr>
            </w:pPr>
            <w:r>
              <w:rPr>
                <w:sz w:val="19"/>
              </w:rPr>
              <w:t>Remote</w:t>
            </w:r>
            <w:r>
              <w:rPr>
                <w:spacing w:val="-10"/>
                <w:sz w:val="19"/>
              </w:rPr>
              <w:t> </w:t>
            </w:r>
            <w:r>
              <w:rPr>
                <w:sz w:val="19"/>
              </w:rPr>
              <w:t>Start</w:t>
            </w:r>
            <w:r>
              <w:rPr>
                <w:spacing w:val="-10"/>
                <w:sz w:val="19"/>
              </w:rPr>
              <w:t> </w:t>
            </w:r>
            <w:r>
              <w:rPr>
                <w:sz w:val="19"/>
              </w:rPr>
              <w:t>input</w:t>
            </w:r>
            <w:r>
              <w:rPr>
                <w:spacing w:val="-9"/>
                <w:sz w:val="19"/>
              </w:rPr>
              <w:t> </w:t>
            </w:r>
            <w:r>
              <w:rPr>
                <w:sz w:val="19"/>
              </w:rPr>
              <w:t>software state</w:t>
            </w:r>
            <w:r>
              <w:rPr>
                <w:spacing w:val="-3"/>
                <w:sz w:val="19"/>
              </w:rPr>
              <w:t> </w:t>
            </w:r>
            <w:r>
              <w:rPr>
                <w:sz w:val="19"/>
              </w:rPr>
              <w:t>status.</w:t>
            </w:r>
            <w:r>
              <w:rPr>
                <w:spacing w:val="-3"/>
                <w:sz w:val="19"/>
              </w:rPr>
              <w:t> </w:t>
            </w:r>
            <w:r>
              <w:rPr>
                <w:sz w:val="19"/>
              </w:rPr>
              <w:t>Gives</w:t>
            </w:r>
            <w:r>
              <w:rPr>
                <w:spacing w:val="-1"/>
                <w:sz w:val="19"/>
              </w:rPr>
              <w:t> </w:t>
            </w:r>
            <w:r>
              <w:rPr>
                <w:sz w:val="19"/>
              </w:rPr>
              <w:t>software Inactive/Active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40514</w:t>
            </w:r>
          </w:p>
        </w:tc>
        <w:tc>
          <w:tcPr>
            <w:tcW w:w="1310" w:type="dxa"/>
          </w:tcPr>
          <w:p>
            <w:pPr>
              <w:pStyle w:val="TableParagraph"/>
              <w:spacing w:line="252" w:lineRule="auto"/>
              <w:ind w:left="101" w:right="63" w:firstLine="118"/>
              <w:rPr>
                <w:sz w:val="19"/>
              </w:rPr>
            </w:pPr>
            <w:r>
              <w:rPr>
                <w:spacing w:val="-2"/>
                <w:sz w:val="19"/>
              </w:rPr>
              <w:t>Retransfer </w:t>
            </w:r>
            <w:r>
              <w:rPr>
                <w:sz w:val="19"/>
              </w:rPr>
              <w:t>Inhibit</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Retransfer Inhibit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40515</w:t>
            </w:r>
          </w:p>
        </w:tc>
        <w:tc>
          <w:tcPr>
            <w:tcW w:w="1310" w:type="dxa"/>
          </w:tcPr>
          <w:p>
            <w:pPr>
              <w:pStyle w:val="TableParagraph"/>
              <w:spacing w:line="230" w:lineRule="atLeast" w:before="100"/>
              <w:ind w:left="109" w:right="69" w:hanging="2"/>
              <w:jc w:val="center"/>
              <w:rPr>
                <w:sz w:val="19"/>
              </w:rPr>
            </w:pPr>
            <w:r>
              <w:rPr>
                <w:spacing w:val="-2"/>
                <w:sz w:val="19"/>
              </w:rPr>
              <w:t>Retransfer Inhibit/Config </w:t>
            </w:r>
            <w:r>
              <w:rPr>
                <w:sz w:val="19"/>
              </w:rPr>
              <w:t>urable Input #21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#21.</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40516</w:t>
            </w:r>
          </w:p>
        </w:tc>
        <w:tc>
          <w:tcPr>
            <w:tcW w:w="1310" w:type="dxa"/>
          </w:tcPr>
          <w:p>
            <w:pPr>
              <w:pStyle w:val="TableParagraph"/>
              <w:spacing w:line="252" w:lineRule="auto"/>
              <w:ind w:left="117" w:firstLine="208"/>
              <w:rPr>
                <w:sz w:val="19"/>
              </w:rPr>
            </w:pPr>
            <w:r>
              <w:rPr>
                <w:spacing w:val="-2"/>
                <w:sz w:val="19"/>
              </w:rPr>
              <w:t>Rupture </w:t>
            </w:r>
            <w:r>
              <w:rPr>
                <w:sz w:val="19"/>
              </w:rPr>
              <w:t>Basin</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Rupture</w:t>
            </w:r>
            <w:r>
              <w:rPr>
                <w:spacing w:val="-10"/>
                <w:sz w:val="19"/>
              </w:rPr>
              <w:t> </w:t>
            </w:r>
            <w:r>
              <w:rPr>
                <w:sz w:val="19"/>
              </w:rPr>
              <w:t>Basin</w:t>
            </w:r>
            <w:r>
              <w:rPr>
                <w:spacing w:val="-10"/>
                <w:sz w:val="19"/>
              </w:rPr>
              <w:t> </w:t>
            </w:r>
            <w:r>
              <w:rPr>
                <w:sz w:val="19"/>
              </w:rPr>
              <w:t>input</w:t>
            </w:r>
            <w:r>
              <w:rPr>
                <w:spacing w:val="-8"/>
                <w:sz w:val="19"/>
              </w:rPr>
              <w:t> </w:t>
            </w:r>
            <w:r>
              <w:rPr>
                <w:sz w:val="19"/>
              </w:rPr>
              <w:t>software state status. Gives software Inactive/Active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40517</w:t>
            </w:r>
          </w:p>
        </w:tc>
        <w:tc>
          <w:tcPr>
            <w:tcW w:w="1310" w:type="dxa"/>
          </w:tcPr>
          <w:p>
            <w:pPr>
              <w:pStyle w:val="TableParagraph"/>
              <w:spacing w:line="230" w:lineRule="atLeast" w:before="100"/>
              <w:ind w:left="71" w:right="33" w:firstLine="1"/>
              <w:jc w:val="center"/>
              <w:rPr>
                <w:sz w:val="19"/>
              </w:rPr>
            </w:pPr>
            <w:r>
              <w:rPr>
                <w:spacing w:val="-2"/>
                <w:sz w:val="19"/>
              </w:rPr>
              <w:t>Rupture Basin/Configu </w:t>
            </w:r>
            <w:r>
              <w:rPr>
                <w:sz w:val="19"/>
              </w:rPr>
              <w:t>rable Input #12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#12.</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40518</w:t>
            </w:r>
          </w:p>
        </w:tc>
        <w:tc>
          <w:tcPr>
            <w:tcW w:w="1310" w:type="dxa"/>
          </w:tcPr>
          <w:p>
            <w:pPr>
              <w:pStyle w:val="TableParagraph"/>
              <w:spacing w:line="230" w:lineRule="atLeast" w:before="100"/>
              <w:ind w:left="367" w:hanging="266"/>
              <w:rPr>
                <w:sz w:val="19"/>
              </w:rPr>
            </w:pPr>
            <w:r>
              <w:rPr>
                <w:sz w:val="19"/>
              </w:rPr>
              <w:t>Speed</w:t>
            </w:r>
            <w:r>
              <w:rPr>
                <w:spacing w:val="-14"/>
                <w:sz w:val="19"/>
              </w:rPr>
              <w:t> </w:t>
            </w:r>
            <w:r>
              <w:rPr>
                <w:sz w:val="19"/>
              </w:rPr>
              <w:t>Droop </w:t>
            </w:r>
            <w:r>
              <w:rPr>
                <w:spacing w:val="-2"/>
                <w:sz w:val="19"/>
              </w:rPr>
              <w:t>Enable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Monitors</w:t>
            </w:r>
            <w:r>
              <w:rPr>
                <w:spacing w:val="-9"/>
                <w:sz w:val="19"/>
              </w:rPr>
              <w:t> </w:t>
            </w:r>
            <w:r>
              <w:rPr>
                <w:sz w:val="19"/>
              </w:rPr>
              <w:t>the</w:t>
            </w:r>
            <w:r>
              <w:rPr>
                <w:spacing w:val="-9"/>
                <w:sz w:val="19"/>
              </w:rPr>
              <w:t> </w:t>
            </w:r>
            <w:r>
              <w:rPr>
                <w:sz w:val="19"/>
              </w:rPr>
              <w:t>Speed</w:t>
            </w:r>
            <w:r>
              <w:rPr>
                <w:spacing w:val="-8"/>
                <w:sz w:val="19"/>
              </w:rPr>
              <w:t> </w:t>
            </w:r>
            <w:r>
              <w:rPr>
                <w:sz w:val="19"/>
              </w:rPr>
              <w:t>Droop Enable Switch function; Inactive or Active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40519</w:t>
            </w:r>
          </w:p>
        </w:tc>
        <w:tc>
          <w:tcPr>
            <w:tcW w:w="1310" w:type="dxa"/>
          </w:tcPr>
          <w:p>
            <w:pPr>
              <w:pStyle w:val="TableParagraph"/>
              <w:spacing w:line="252" w:lineRule="auto"/>
              <w:ind w:left="383" w:right="184" w:hanging="160"/>
              <w:rPr>
                <w:sz w:val="19"/>
              </w:rPr>
            </w:pPr>
            <w:r>
              <w:rPr>
                <w:sz w:val="19"/>
              </w:rPr>
              <w:t>Start</w:t>
            </w:r>
            <w:r>
              <w:rPr>
                <w:spacing w:val="-14"/>
                <w:sz w:val="19"/>
              </w:rPr>
              <w:t> </w:t>
            </w:r>
            <w:r>
              <w:rPr>
                <w:sz w:val="19"/>
              </w:rPr>
              <w:t>Type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44"/>
              <w:rPr>
                <w:sz w:val="19"/>
              </w:rPr>
            </w:pPr>
            <w:r>
              <w:rPr>
                <w:sz w:val="19"/>
              </w:rPr>
              <w:t>Start Type input software state</w:t>
            </w:r>
            <w:r>
              <w:rPr>
                <w:spacing w:val="-10"/>
                <w:sz w:val="19"/>
              </w:rPr>
              <w:t> </w:t>
            </w:r>
            <w:r>
              <w:rPr>
                <w:sz w:val="19"/>
              </w:rPr>
              <w:t>status.</w:t>
            </w:r>
            <w:r>
              <w:rPr>
                <w:spacing w:val="-10"/>
                <w:sz w:val="19"/>
              </w:rPr>
              <w:t> </w:t>
            </w:r>
            <w:r>
              <w:rPr>
                <w:sz w:val="19"/>
              </w:rPr>
              <w:t>Gives</w:t>
            </w:r>
            <w:r>
              <w:rPr>
                <w:spacing w:val="-8"/>
                <w:sz w:val="19"/>
              </w:rPr>
              <w:t> </w:t>
            </w:r>
            <w:r>
              <w:rPr>
                <w:sz w:val="19"/>
              </w:rPr>
              <w:t>software Inactive/Active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40520</w:t>
            </w:r>
          </w:p>
        </w:tc>
        <w:tc>
          <w:tcPr>
            <w:tcW w:w="1310" w:type="dxa"/>
          </w:tcPr>
          <w:p>
            <w:pPr>
              <w:pStyle w:val="TableParagraph"/>
              <w:spacing w:line="252" w:lineRule="auto"/>
              <w:ind w:left="383" w:hanging="256"/>
              <w:rPr>
                <w:sz w:val="19"/>
              </w:rPr>
            </w:pPr>
            <w:r>
              <w:rPr>
                <w:sz w:val="19"/>
              </w:rPr>
              <w:t>Sync</w:t>
            </w:r>
            <w:r>
              <w:rPr>
                <w:spacing w:val="-14"/>
                <w:sz w:val="19"/>
              </w:rPr>
              <w:t> </w:t>
            </w:r>
            <w:r>
              <w:rPr>
                <w:sz w:val="19"/>
              </w:rPr>
              <w:t>Enable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230"/>
              <w:jc w:val="both"/>
              <w:rPr>
                <w:sz w:val="19"/>
              </w:rPr>
            </w:pPr>
            <w:r>
              <w:rPr>
                <w:sz w:val="19"/>
              </w:rPr>
              <w:t>Sync Enable input software state</w:t>
            </w:r>
            <w:r>
              <w:rPr>
                <w:spacing w:val="-10"/>
                <w:sz w:val="19"/>
              </w:rPr>
              <w:t> </w:t>
            </w:r>
            <w:r>
              <w:rPr>
                <w:sz w:val="19"/>
              </w:rPr>
              <w:t>status.</w:t>
            </w:r>
            <w:r>
              <w:rPr>
                <w:spacing w:val="-10"/>
                <w:sz w:val="19"/>
              </w:rPr>
              <w:t> </w:t>
            </w:r>
            <w:r>
              <w:rPr>
                <w:sz w:val="19"/>
              </w:rPr>
              <w:t>Gives</w:t>
            </w:r>
            <w:r>
              <w:rPr>
                <w:spacing w:val="-8"/>
                <w:sz w:val="19"/>
              </w:rPr>
              <w:t> </w:t>
            </w:r>
            <w:r>
              <w:rPr>
                <w:sz w:val="19"/>
              </w:rPr>
              <w:t>software Inactive/Active 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40521</w:t>
            </w:r>
          </w:p>
        </w:tc>
        <w:tc>
          <w:tcPr>
            <w:tcW w:w="1310" w:type="dxa"/>
          </w:tcPr>
          <w:p>
            <w:pPr>
              <w:pStyle w:val="TableParagraph"/>
              <w:spacing w:line="230" w:lineRule="atLeast" w:before="100"/>
              <w:ind w:left="107" w:right="68" w:hanging="1"/>
              <w:jc w:val="center"/>
              <w:rPr>
                <w:sz w:val="19"/>
              </w:rPr>
            </w:pPr>
            <w:r>
              <w:rPr>
                <w:spacing w:val="-4"/>
                <w:sz w:val="19"/>
              </w:rPr>
              <w:t>Sync </w:t>
            </w:r>
            <w:r>
              <w:rPr>
                <w:spacing w:val="-2"/>
                <w:sz w:val="19"/>
              </w:rPr>
              <w:t>Enable/Confi </w:t>
            </w:r>
            <w:r>
              <w:rPr>
                <w:sz w:val="19"/>
              </w:rPr>
              <w:t>gurable</w:t>
            </w:r>
            <w:r>
              <w:rPr>
                <w:spacing w:val="-14"/>
                <w:sz w:val="19"/>
              </w:rPr>
              <w:t> </w:t>
            </w:r>
            <w:r>
              <w:rPr>
                <w:sz w:val="19"/>
              </w:rPr>
              <w:t>Input #30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#30.</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40522</w:t>
            </w:r>
          </w:p>
        </w:tc>
        <w:tc>
          <w:tcPr>
            <w:tcW w:w="1310" w:type="dxa"/>
          </w:tcPr>
          <w:p>
            <w:pPr>
              <w:pStyle w:val="TableParagraph"/>
              <w:spacing w:line="252" w:lineRule="auto"/>
              <w:ind w:left="383" w:hanging="282"/>
              <w:rPr>
                <w:sz w:val="19"/>
              </w:rPr>
            </w:pPr>
            <w:r>
              <w:rPr>
                <w:sz w:val="19"/>
              </w:rPr>
              <w:t>Tool</w:t>
            </w:r>
            <w:r>
              <w:rPr>
                <w:spacing w:val="-14"/>
                <w:sz w:val="19"/>
              </w:rPr>
              <w:t> </w:t>
            </w:r>
            <w:r>
              <w:rPr>
                <w:sz w:val="19"/>
              </w:rPr>
              <w:t>Wakeup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Tool</w:t>
            </w:r>
            <w:r>
              <w:rPr>
                <w:spacing w:val="-10"/>
                <w:sz w:val="19"/>
              </w:rPr>
              <w:t> </w:t>
            </w:r>
            <w:r>
              <w:rPr>
                <w:sz w:val="19"/>
              </w:rPr>
              <w:t>Wake-up</w:t>
            </w:r>
            <w:r>
              <w:rPr>
                <w:spacing w:val="-10"/>
                <w:sz w:val="19"/>
              </w:rPr>
              <w:t> </w:t>
            </w:r>
            <w:r>
              <w:rPr>
                <w:sz w:val="19"/>
              </w:rPr>
              <w:t>input</w:t>
            </w:r>
            <w:r>
              <w:rPr>
                <w:spacing w:val="-8"/>
                <w:sz w:val="19"/>
              </w:rPr>
              <w:t> </w:t>
            </w:r>
            <w:r>
              <w:rPr>
                <w:sz w:val="19"/>
              </w:rPr>
              <w:t>software state status. Gives software Inactive/Active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40523</w:t>
            </w:r>
          </w:p>
        </w:tc>
        <w:tc>
          <w:tcPr>
            <w:tcW w:w="1310" w:type="dxa"/>
          </w:tcPr>
          <w:p>
            <w:pPr>
              <w:pStyle w:val="TableParagraph"/>
              <w:spacing w:line="252" w:lineRule="auto"/>
              <w:ind w:left="101" w:right="63" w:firstLine="208"/>
              <w:rPr>
                <w:sz w:val="19"/>
              </w:rPr>
            </w:pPr>
            <w:r>
              <w:rPr>
                <w:spacing w:val="-2"/>
                <w:sz w:val="19"/>
              </w:rPr>
              <w:t>Transfer </w:t>
            </w:r>
            <w:r>
              <w:rPr>
                <w:sz w:val="19"/>
              </w:rPr>
              <w:t>Inhibit</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Transfer</w:t>
            </w:r>
            <w:r>
              <w:rPr>
                <w:spacing w:val="-10"/>
                <w:sz w:val="19"/>
              </w:rPr>
              <w:t> </w:t>
            </w:r>
            <w:r>
              <w:rPr>
                <w:sz w:val="19"/>
              </w:rPr>
              <w:t>Inhibit</w:t>
            </w:r>
            <w:r>
              <w:rPr>
                <w:spacing w:val="-10"/>
                <w:sz w:val="19"/>
              </w:rPr>
              <w:t> </w:t>
            </w:r>
            <w:r>
              <w:rPr>
                <w:sz w:val="19"/>
              </w:rPr>
              <w:t>input</w:t>
            </w:r>
            <w:r>
              <w:rPr>
                <w:spacing w:val="-8"/>
                <w:sz w:val="19"/>
              </w:rPr>
              <w:t> </w:t>
            </w:r>
            <w:r>
              <w:rPr>
                <w:sz w:val="19"/>
              </w:rPr>
              <w:t>software state status. Gives software Inactive/Active 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40524</w:t>
            </w:r>
          </w:p>
        </w:tc>
        <w:tc>
          <w:tcPr>
            <w:tcW w:w="1310" w:type="dxa"/>
          </w:tcPr>
          <w:p>
            <w:pPr>
              <w:pStyle w:val="TableParagraph"/>
              <w:spacing w:line="230" w:lineRule="atLeast" w:before="100"/>
              <w:ind w:left="109" w:right="69" w:hanging="2"/>
              <w:jc w:val="center"/>
              <w:rPr>
                <w:sz w:val="19"/>
              </w:rPr>
            </w:pPr>
            <w:r>
              <w:rPr>
                <w:spacing w:val="-2"/>
                <w:sz w:val="19"/>
              </w:rPr>
              <w:t>Transfer Inhibit/Config </w:t>
            </w:r>
            <w:r>
              <w:rPr>
                <w:sz w:val="19"/>
              </w:rPr>
              <w:t>urable Input #20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#20.</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40525</w:t>
            </w:r>
          </w:p>
        </w:tc>
        <w:tc>
          <w:tcPr>
            <w:tcW w:w="1310" w:type="dxa"/>
          </w:tcPr>
          <w:p>
            <w:pPr>
              <w:pStyle w:val="TableParagraph"/>
              <w:spacing w:line="230" w:lineRule="atLeast" w:before="100"/>
              <w:ind w:left="110" w:right="69" w:hanging="1"/>
              <w:jc w:val="center"/>
              <w:rPr>
                <w:sz w:val="19"/>
              </w:rPr>
            </w:pPr>
            <w:r>
              <w:rPr>
                <w:sz w:val="19"/>
              </w:rPr>
              <w:t>Utility CB </w:t>
            </w:r>
            <w:r>
              <w:rPr>
                <w:spacing w:val="-2"/>
                <w:sz w:val="19"/>
              </w:rPr>
              <w:t>Inhibit/Config </w:t>
            </w:r>
            <w:r>
              <w:rPr>
                <w:sz w:val="19"/>
              </w:rPr>
              <w:t>urable Input #25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#25.</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40526</w:t>
            </w:r>
          </w:p>
        </w:tc>
        <w:tc>
          <w:tcPr>
            <w:tcW w:w="1310" w:type="dxa"/>
          </w:tcPr>
          <w:p>
            <w:pPr>
              <w:pStyle w:val="TableParagraph"/>
              <w:spacing w:line="230" w:lineRule="atLeast" w:before="100"/>
              <w:ind w:left="80" w:right="38"/>
              <w:jc w:val="center"/>
              <w:rPr>
                <w:sz w:val="19"/>
              </w:rPr>
            </w:pPr>
            <w:r>
              <w:rPr>
                <w:sz w:val="19"/>
              </w:rPr>
              <w:t>Utility</w:t>
            </w:r>
            <w:r>
              <w:rPr>
                <w:spacing w:val="-14"/>
                <w:sz w:val="19"/>
              </w:rPr>
              <w:t> </w:t>
            </w:r>
            <w:r>
              <w:rPr>
                <w:sz w:val="19"/>
              </w:rPr>
              <w:t>CB</w:t>
            </w:r>
            <w:r>
              <w:rPr>
                <w:spacing w:val="-13"/>
                <w:sz w:val="19"/>
              </w:rPr>
              <w:t> </w:t>
            </w:r>
            <w:r>
              <w:rPr>
                <w:sz w:val="19"/>
              </w:rPr>
              <w:t>Pos </w:t>
            </w:r>
            <w:r>
              <w:rPr>
                <w:spacing w:val="-2"/>
                <w:sz w:val="19"/>
              </w:rPr>
              <w:t>B/Configurabl </w:t>
            </w:r>
            <w:r>
              <w:rPr>
                <w:sz w:val="19"/>
              </w:rPr>
              <w:t>e Input #23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40527</w:t>
            </w:r>
          </w:p>
        </w:tc>
        <w:tc>
          <w:tcPr>
            <w:tcW w:w="1310" w:type="dxa"/>
          </w:tcPr>
          <w:p>
            <w:pPr>
              <w:pStyle w:val="TableParagraph"/>
              <w:spacing w:line="230" w:lineRule="atLeast" w:before="100"/>
              <w:ind w:left="93" w:right="53" w:hanging="1"/>
              <w:jc w:val="center"/>
              <w:rPr>
                <w:sz w:val="19"/>
              </w:rPr>
            </w:pPr>
            <w:r>
              <w:rPr>
                <w:sz w:val="19"/>
              </w:rPr>
              <w:t>Utility CB </w:t>
            </w:r>
            <w:r>
              <w:rPr>
                <w:spacing w:val="-2"/>
                <w:sz w:val="19"/>
              </w:rPr>
              <w:t>Tripped/Confi </w:t>
            </w:r>
            <w:r>
              <w:rPr>
                <w:sz w:val="19"/>
              </w:rPr>
              <w:t>gurable</w:t>
            </w:r>
            <w:r>
              <w:rPr>
                <w:spacing w:val="-6"/>
                <w:sz w:val="19"/>
              </w:rPr>
              <w:t> </w:t>
            </w:r>
            <w:r>
              <w:rPr>
                <w:sz w:val="19"/>
              </w:rPr>
              <w:t>Input #24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40528</w:t>
            </w:r>
          </w:p>
        </w:tc>
        <w:tc>
          <w:tcPr>
            <w:tcW w:w="1310" w:type="dxa"/>
          </w:tcPr>
          <w:p>
            <w:pPr>
              <w:pStyle w:val="TableParagraph"/>
              <w:spacing w:line="230" w:lineRule="atLeast" w:before="100"/>
              <w:ind w:left="120" w:right="80" w:firstLine="1"/>
              <w:jc w:val="center"/>
              <w:rPr>
                <w:sz w:val="19"/>
              </w:rPr>
            </w:pPr>
            <w:r>
              <w:rPr>
                <w:sz w:val="19"/>
              </w:rPr>
              <w:t>Utility Single </w:t>
            </w:r>
            <w:r>
              <w:rPr>
                <w:spacing w:val="-4"/>
                <w:sz w:val="19"/>
              </w:rPr>
              <w:t>Mode </w:t>
            </w:r>
            <w:r>
              <w:rPr>
                <w:spacing w:val="-2"/>
                <w:sz w:val="19"/>
              </w:rPr>
              <w:t>Verify/Config </w:t>
            </w:r>
            <w:r>
              <w:rPr>
                <w:sz w:val="19"/>
              </w:rPr>
              <w:t>urable Input #29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#29.</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40529</w:t>
            </w:r>
          </w:p>
        </w:tc>
        <w:tc>
          <w:tcPr>
            <w:tcW w:w="1310" w:type="dxa"/>
          </w:tcPr>
          <w:p>
            <w:pPr>
              <w:pStyle w:val="TableParagraph"/>
              <w:spacing w:line="252" w:lineRule="auto"/>
              <w:ind w:left="101" w:right="63" w:firstLine="170"/>
              <w:rPr>
                <w:sz w:val="19"/>
              </w:rPr>
            </w:pPr>
            <w:r>
              <w:rPr>
                <w:sz w:val="19"/>
              </w:rPr>
              <w:t>Utility CB Inhibit</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105"/>
              <w:rPr>
                <w:sz w:val="19"/>
              </w:rPr>
            </w:pPr>
            <w:r>
              <w:rPr>
                <w:sz w:val="19"/>
              </w:rPr>
              <w:t>Utility CB Inhibit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40530</w:t>
            </w:r>
          </w:p>
        </w:tc>
        <w:tc>
          <w:tcPr>
            <w:tcW w:w="1310" w:type="dxa"/>
          </w:tcPr>
          <w:p>
            <w:pPr>
              <w:pStyle w:val="TableParagraph"/>
              <w:spacing w:line="252" w:lineRule="auto"/>
              <w:ind w:left="291" w:hanging="212"/>
              <w:rPr>
                <w:sz w:val="19"/>
              </w:rPr>
            </w:pPr>
            <w:r>
              <w:rPr>
                <w:sz w:val="19"/>
              </w:rPr>
              <w:t>Utility</w:t>
            </w:r>
            <w:r>
              <w:rPr>
                <w:spacing w:val="-14"/>
                <w:sz w:val="19"/>
              </w:rPr>
              <w:t> </w:t>
            </w:r>
            <w:r>
              <w:rPr>
                <w:sz w:val="19"/>
              </w:rPr>
              <w:t>CB</w:t>
            </w:r>
            <w:r>
              <w:rPr>
                <w:spacing w:val="-13"/>
                <w:sz w:val="19"/>
              </w:rPr>
              <w:t> </w:t>
            </w:r>
            <w:r>
              <w:rPr>
                <w:sz w:val="19"/>
              </w:rPr>
              <w:t>Pos A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105"/>
              <w:rPr>
                <w:sz w:val="19"/>
              </w:rPr>
            </w:pPr>
            <w:r>
              <w:rPr>
                <w:sz w:val="19"/>
              </w:rPr>
              <w:t>Utility CB Pos A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40531</w:t>
            </w:r>
          </w:p>
        </w:tc>
        <w:tc>
          <w:tcPr>
            <w:tcW w:w="1310" w:type="dxa"/>
          </w:tcPr>
          <w:p>
            <w:pPr>
              <w:pStyle w:val="TableParagraph"/>
              <w:spacing w:line="252" w:lineRule="auto"/>
              <w:ind w:left="291" w:hanging="212"/>
              <w:rPr>
                <w:sz w:val="19"/>
              </w:rPr>
            </w:pPr>
            <w:r>
              <w:rPr>
                <w:sz w:val="19"/>
              </w:rPr>
              <w:t>Utility</w:t>
            </w:r>
            <w:r>
              <w:rPr>
                <w:spacing w:val="-14"/>
                <w:sz w:val="19"/>
              </w:rPr>
              <w:t> </w:t>
            </w:r>
            <w:r>
              <w:rPr>
                <w:sz w:val="19"/>
              </w:rPr>
              <w:t>CB</w:t>
            </w:r>
            <w:r>
              <w:rPr>
                <w:spacing w:val="-13"/>
                <w:sz w:val="19"/>
              </w:rPr>
              <w:t> </w:t>
            </w:r>
            <w:r>
              <w:rPr>
                <w:sz w:val="19"/>
              </w:rPr>
              <w:t>Pos B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105"/>
              <w:rPr>
                <w:sz w:val="19"/>
              </w:rPr>
            </w:pPr>
            <w:r>
              <w:rPr>
                <w:sz w:val="19"/>
              </w:rPr>
              <w:t>Utility CB Pos B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40532</w:t>
            </w:r>
          </w:p>
        </w:tc>
        <w:tc>
          <w:tcPr>
            <w:tcW w:w="1310" w:type="dxa"/>
          </w:tcPr>
          <w:p>
            <w:pPr>
              <w:pStyle w:val="TableParagraph"/>
              <w:spacing w:line="230" w:lineRule="atLeast" w:before="100"/>
              <w:ind w:left="272" w:right="233"/>
              <w:jc w:val="center"/>
              <w:rPr>
                <w:sz w:val="19"/>
              </w:rPr>
            </w:pPr>
            <w:r>
              <w:rPr>
                <w:sz w:val="19"/>
              </w:rPr>
              <w:t>Utility</w:t>
            </w:r>
            <w:r>
              <w:rPr>
                <w:spacing w:val="-14"/>
                <w:sz w:val="19"/>
              </w:rPr>
              <w:t> </w:t>
            </w:r>
            <w:r>
              <w:rPr>
                <w:sz w:val="19"/>
              </w:rPr>
              <w:t>CB </w:t>
            </w:r>
            <w:r>
              <w:rPr>
                <w:spacing w:val="-2"/>
                <w:sz w:val="19"/>
              </w:rPr>
              <w:t>Tripped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Utility CB Tripped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40533</w:t>
            </w:r>
          </w:p>
        </w:tc>
        <w:tc>
          <w:tcPr>
            <w:tcW w:w="1310" w:type="dxa"/>
          </w:tcPr>
          <w:p>
            <w:pPr>
              <w:pStyle w:val="TableParagraph"/>
              <w:spacing w:line="252" w:lineRule="auto"/>
              <w:ind w:left="139" w:right="99"/>
              <w:jc w:val="center"/>
              <w:rPr>
                <w:sz w:val="19"/>
              </w:rPr>
            </w:pPr>
            <w:r>
              <w:rPr>
                <w:sz w:val="19"/>
              </w:rPr>
              <w:t>Utility</w:t>
            </w:r>
            <w:r>
              <w:rPr>
                <w:spacing w:val="-14"/>
                <w:sz w:val="19"/>
              </w:rPr>
              <w:t> </w:t>
            </w:r>
            <w:r>
              <w:rPr>
                <w:sz w:val="19"/>
              </w:rPr>
              <w:t>Single Mode</w:t>
            </w:r>
            <w:r>
              <w:rPr>
                <w:spacing w:val="-2"/>
                <w:sz w:val="19"/>
              </w:rPr>
              <w:t> </w:t>
            </w:r>
            <w:r>
              <w:rPr>
                <w:sz w:val="19"/>
              </w:rPr>
              <w:t>Verify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32"/>
              <w:rPr>
                <w:sz w:val="19"/>
              </w:rPr>
            </w:pPr>
            <w:r>
              <w:rPr>
                <w:sz w:val="19"/>
              </w:rPr>
              <w:t>Utility Single Mode Verify</w:t>
            </w:r>
            <w:r>
              <w:rPr>
                <w:spacing w:val="40"/>
                <w:sz w:val="19"/>
              </w:rPr>
              <w:t> </w:t>
            </w:r>
            <w:r>
              <w:rPr>
                <w:sz w:val="19"/>
              </w:rPr>
              <w:t>input software state 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40534</w:t>
            </w:r>
          </w:p>
        </w:tc>
        <w:tc>
          <w:tcPr>
            <w:tcW w:w="1310" w:type="dxa"/>
          </w:tcPr>
          <w:p>
            <w:pPr>
              <w:pStyle w:val="TableParagraph"/>
              <w:spacing w:line="230" w:lineRule="atLeast" w:before="100"/>
              <w:ind w:left="81" w:right="41" w:hanging="1"/>
              <w:jc w:val="center"/>
              <w:rPr>
                <w:sz w:val="19"/>
              </w:rPr>
            </w:pPr>
            <w:r>
              <w:rPr>
                <w:spacing w:val="-2"/>
                <w:sz w:val="19"/>
              </w:rPr>
              <w:t>Voltage</w:t>
            </w:r>
            <w:r>
              <w:rPr>
                <w:spacing w:val="40"/>
                <w:sz w:val="19"/>
              </w:rPr>
              <w:t> </w:t>
            </w:r>
            <w:r>
              <w:rPr>
                <w:sz w:val="19"/>
              </w:rPr>
              <w:t>Droop</w:t>
            </w:r>
            <w:r>
              <w:rPr>
                <w:spacing w:val="-14"/>
                <w:sz w:val="19"/>
              </w:rPr>
              <w:t> </w:t>
            </w:r>
            <w:r>
              <w:rPr>
                <w:sz w:val="19"/>
              </w:rPr>
              <w:t>Enable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Voltage Droop Enable Switch function output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40535</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#1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40536</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#2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40537</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#20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810" w:hRule="atLeast"/>
        </w:trPr>
        <w:tc>
          <w:tcPr>
            <w:tcW w:w="800" w:type="dxa"/>
          </w:tcPr>
          <w:p>
            <w:pPr>
              <w:pStyle w:val="TableParagraph"/>
              <w:ind w:left="16"/>
              <w:jc w:val="center"/>
              <w:rPr>
                <w:sz w:val="19"/>
              </w:rPr>
            </w:pPr>
            <w:r>
              <w:rPr>
                <w:spacing w:val="-2"/>
                <w:sz w:val="19"/>
              </w:rPr>
              <w:t>40538</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#21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40539</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#22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40540</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#3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40541</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Output #4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40542</w:t>
            </w:r>
          </w:p>
        </w:tc>
        <w:tc>
          <w:tcPr>
            <w:tcW w:w="1310" w:type="dxa"/>
          </w:tcPr>
          <w:p>
            <w:pPr>
              <w:pStyle w:val="TableParagraph"/>
              <w:spacing w:line="230" w:lineRule="atLeast" w:before="100"/>
              <w:ind w:left="106" w:right="65"/>
              <w:jc w:val="center"/>
              <w:rPr>
                <w:sz w:val="19"/>
              </w:rPr>
            </w:pPr>
            <w:r>
              <w:rPr>
                <w:sz w:val="19"/>
              </w:rPr>
              <w:t>Delayed</w:t>
            </w:r>
            <w:r>
              <w:rPr>
                <w:spacing w:val="-14"/>
                <w:sz w:val="19"/>
              </w:rPr>
              <w:t> </w:t>
            </w:r>
            <w:r>
              <w:rPr>
                <w:sz w:val="19"/>
              </w:rPr>
              <w:t>Off</w:t>
            </w:r>
            <w:r>
              <w:rPr>
                <w:spacing w:val="-13"/>
                <w:sz w:val="19"/>
              </w:rPr>
              <w:t> </w:t>
            </w:r>
            <w:r>
              <w:rPr>
                <w:sz w:val="19"/>
              </w:rPr>
              <w:t>/ </w:t>
            </w:r>
            <w:r>
              <w:rPr>
                <w:spacing w:val="-2"/>
                <w:sz w:val="19"/>
              </w:rPr>
              <w:t>Configurable </w:t>
            </w:r>
            <w:r>
              <w:rPr>
                <w:sz w:val="19"/>
              </w:rPr>
              <w:t>Output #10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40543</w:t>
            </w:r>
          </w:p>
        </w:tc>
        <w:tc>
          <w:tcPr>
            <w:tcW w:w="1310" w:type="dxa"/>
          </w:tcPr>
          <w:p>
            <w:pPr>
              <w:pStyle w:val="TableParagraph"/>
              <w:spacing w:line="252" w:lineRule="auto"/>
              <w:ind w:left="393" w:right="110" w:hanging="244"/>
              <w:rPr>
                <w:sz w:val="19"/>
              </w:rPr>
            </w:pPr>
            <w:r>
              <w:rPr>
                <w:sz w:val="19"/>
              </w:rPr>
              <w:t>Fuel</w:t>
            </w:r>
            <w:r>
              <w:rPr>
                <w:spacing w:val="-14"/>
                <w:sz w:val="19"/>
              </w:rPr>
              <w:t> </w:t>
            </w:r>
            <w:r>
              <w:rPr>
                <w:sz w:val="19"/>
              </w:rPr>
              <w:t>Shutoff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40545</w:t>
            </w:r>
          </w:p>
        </w:tc>
        <w:tc>
          <w:tcPr>
            <w:tcW w:w="1310" w:type="dxa"/>
          </w:tcPr>
          <w:p>
            <w:pPr>
              <w:pStyle w:val="TableParagraph"/>
              <w:spacing w:line="252" w:lineRule="auto"/>
              <w:ind w:left="133" w:right="92" w:firstLine="64"/>
              <w:rPr>
                <w:sz w:val="19"/>
              </w:rPr>
            </w:pPr>
            <w:r>
              <w:rPr>
                <w:sz w:val="19"/>
              </w:rPr>
              <w:t>Genset CB Open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40546</w:t>
            </w:r>
          </w:p>
        </w:tc>
        <w:tc>
          <w:tcPr>
            <w:tcW w:w="1310" w:type="dxa"/>
          </w:tcPr>
          <w:p>
            <w:pPr>
              <w:pStyle w:val="TableParagraph"/>
              <w:spacing w:line="230" w:lineRule="atLeast" w:before="100"/>
              <w:ind w:left="170" w:right="132"/>
              <w:jc w:val="center"/>
              <w:rPr>
                <w:sz w:val="19"/>
              </w:rPr>
            </w:pPr>
            <w:r>
              <w:rPr>
                <w:sz w:val="19"/>
              </w:rPr>
              <w:t>Hold</w:t>
            </w:r>
            <w:r>
              <w:rPr>
                <w:spacing w:val="-14"/>
                <w:sz w:val="19"/>
              </w:rPr>
              <w:t> </w:t>
            </w:r>
            <w:r>
              <w:rPr>
                <w:sz w:val="19"/>
              </w:rPr>
              <w:t>Power On Driver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40547</w:t>
            </w:r>
          </w:p>
        </w:tc>
        <w:tc>
          <w:tcPr>
            <w:tcW w:w="1310" w:type="dxa"/>
          </w:tcPr>
          <w:p>
            <w:pPr>
              <w:pStyle w:val="TableParagraph"/>
              <w:spacing w:line="252" w:lineRule="auto"/>
              <w:ind w:left="393" w:hanging="158"/>
              <w:rPr>
                <w:sz w:val="19"/>
              </w:rPr>
            </w:pPr>
            <w:r>
              <w:rPr>
                <w:spacing w:val="-2"/>
                <w:sz w:val="19"/>
              </w:rPr>
              <w:t>Keyswitch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40548</w:t>
            </w:r>
          </w:p>
        </w:tc>
        <w:tc>
          <w:tcPr>
            <w:tcW w:w="1310" w:type="dxa"/>
          </w:tcPr>
          <w:p>
            <w:pPr>
              <w:pStyle w:val="TableParagraph"/>
              <w:ind w:left="38"/>
              <w:jc w:val="center"/>
              <w:rPr>
                <w:sz w:val="19"/>
              </w:rPr>
            </w:pPr>
            <w:r>
              <w:rPr>
                <w:spacing w:val="-2"/>
                <w:sz w:val="19"/>
              </w:rPr>
              <w:t>KW/kVAR</w:t>
            </w:r>
          </w:p>
          <w:p>
            <w:pPr>
              <w:pStyle w:val="TableParagraph"/>
              <w:spacing w:line="230" w:lineRule="atLeast" w:before="0"/>
              <w:ind w:left="123" w:right="83" w:hanging="3"/>
              <w:jc w:val="center"/>
              <w:rPr>
                <w:sz w:val="19"/>
              </w:rPr>
            </w:pPr>
            <w:r>
              <w:rPr>
                <w:sz w:val="19"/>
              </w:rPr>
              <w:t>Load Share Relay</w:t>
            </w:r>
            <w:r>
              <w:rPr>
                <w:spacing w:val="3"/>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40549</w:t>
            </w:r>
          </w:p>
        </w:tc>
        <w:tc>
          <w:tcPr>
            <w:tcW w:w="1310" w:type="dxa"/>
          </w:tcPr>
          <w:p>
            <w:pPr>
              <w:pStyle w:val="TableParagraph"/>
              <w:spacing w:line="230" w:lineRule="atLeast" w:before="100"/>
              <w:ind w:left="115" w:right="75"/>
              <w:jc w:val="center"/>
              <w:rPr>
                <w:sz w:val="19"/>
              </w:rPr>
            </w:pPr>
            <w:r>
              <w:rPr>
                <w:sz w:val="19"/>
              </w:rPr>
              <w:t>Load</w:t>
            </w:r>
            <w:r>
              <w:rPr>
                <w:spacing w:val="-14"/>
                <w:sz w:val="19"/>
              </w:rPr>
              <w:t> </w:t>
            </w:r>
            <w:r>
              <w:rPr>
                <w:sz w:val="19"/>
              </w:rPr>
              <w:t>Dump</w:t>
            </w:r>
            <w:r>
              <w:rPr>
                <w:spacing w:val="-13"/>
                <w:sz w:val="19"/>
              </w:rPr>
              <w:t> </w:t>
            </w:r>
            <w:r>
              <w:rPr>
                <w:sz w:val="19"/>
              </w:rPr>
              <w:t>/ </w:t>
            </w:r>
            <w:r>
              <w:rPr>
                <w:spacing w:val="-2"/>
                <w:sz w:val="19"/>
              </w:rPr>
              <w:t>Configurable </w:t>
            </w:r>
            <w:r>
              <w:rPr>
                <w:sz w:val="19"/>
              </w:rPr>
              <w:t>Output #11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39" w:hRule="atLeast"/>
        </w:trPr>
        <w:tc>
          <w:tcPr>
            <w:tcW w:w="800" w:type="dxa"/>
          </w:tcPr>
          <w:p>
            <w:pPr>
              <w:pStyle w:val="TableParagraph"/>
              <w:ind w:left="16"/>
              <w:jc w:val="center"/>
              <w:rPr>
                <w:sz w:val="19"/>
              </w:rPr>
            </w:pPr>
            <w:r>
              <w:rPr>
                <w:spacing w:val="-2"/>
                <w:sz w:val="19"/>
              </w:rPr>
              <w:t>40550</w:t>
            </w:r>
          </w:p>
        </w:tc>
        <w:tc>
          <w:tcPr>
            <w:tcW w:w="1310" w:type="dxa"/>
          </w:tcPr>
          <w:p>
            <w:pPr>
              <w:pStyle w:val="TableParagraph"/>
              <w:spacing w:line="230" w:lineRule="atLeast" w:before="100"/>
              <w:ind w:left="83" w:right="44"/>
              <w:jc w:val="center"/>
              <w:rPr>
                <w:sz w:val="19"/>
              </w:rPr>
            </w:pPr>
            <w:r>
              <w:rPr>
                <w:sz w:val="19"/>
              </w:rPr>
              <w:t>Local</w:t>
            </w:r>
            <w:r>
              <w:rPr>
                <w:spacing w:val="-14"/>
                <w:sz w:val="19"/>
              </w:rPr>
              <w:t> </w:t>
            </w:r>
            <w:r>
              <w:rPr>
                <w:sz w:val="19"/>
              </w:rPr>
              <w:t>Status</w:t>
            </w:r>
            <w:r>
              <w:rPr>
                <w:spacing w:val="-13"/>
                <w:sz w:val="19"/>
              </w:rPr>
              <w:t> </w:t>
            </w:r>
            <w:r>
              <w:rPr>
                <w:sz w:val="19"/>
              </w:rPr>
              <w:t>/ </w:t>
            </w:r>
            <w:r>
              <w:rPr>
                <w:spacing w:val="-2"/>
                <w:sz w:val="19"/>
              </w:rPr>
              <w:t>Configurable </w:t>
            </w:r>
            <w:r>
              <w:rPr>
                <w:sz w:val="19"/>
              </w:rPr>
              <w:t>Output #7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40551</w:t>
            </w:r>
          </w:p>
        </w:tc>
        <w:tc>
          <w:tcPr>
            <w:tcW w:w="1310" w:type="dxa"/>
          </w:tcPr>
          <w:p>
            <w:pPr>
              <w:pStyle w:val="TableParagraph"/>
              <w:spacing w:line="230" w:lineRule="atLeast" w:before="100"/>
              <w:ind w:left="149" w:right="112" w:hanging="1"/>
              <w:jc w:val="center"/>
              <w:rPr>
                <w:sz w:val="19"/>
              </w:rPr>
            </w:pPr>
            <w:r>
              <w:rPr>
                <w:sz w:val="19"/>
              </w:rPr>
              <w:t>Master</w:t>
            </w:r>
            <w:r>
              <w:rPr>
                <w:spacing w:val="-13"/>
                <w:sz w:val="19"/>
              </w:rPr>
              <w:t> </w:t>
            </w:r>
            <w:r>
              <w:rPr>
                <w:sz w:val="19"/>
              </w:rPr>
              <w:t>First Start</w:t>
            </w:r>
            <w:r>
              <w:rPr>
                <w:spacing w:val="-14"/>
                <w:sz w:val="19"/>
              </w:rPr>
              <w:t> </w:t>
            </w:r>
            <w:r>
              <w:rPr>
                <w:sz w:val="19"/>
              </w:rPr>
              <w:t>Output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40552</w:t>
            </w:r>
          </w:p>
        </w:tc>
        <w:tc>
          <w:tcPr>
            <w:tcW w:w="1310" w:type="dxa"/>
          </w:tcPr>
          <w:p>
            <w:pPr>
              <w:pStyle w:val="TableParagraph"/>
              <w:spacing w:line="230" w:lineRule="atLeast" w:before="100"/>
              <w:ind w:left="125" w:right="84" w:hanging="2"/>
              <w:jc w:val="center"/>
              <w:rPr>
                <w:sz w:val="19"/>
              </w:rPr>
            </w:pPr>
            <w:r>
              <w:rPr>
                <w:sz w:val="19"/>
              </w:rPr>
              <w:t>Oil Priming Pump / </w:t>
            </w:r>
            <w:r>
              <w:rPr>
                <w:spacing w:val="-2"/>
                <w:sz w:val="19"/>
              </w:rPr>
              <w:t>Configurable </w:t>
            </w:r>
            <w:r>
              <w:rPr>
                <w:sz w:val="19"/>
              </w:rPr>
              <w:t>Output #6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270" w:hRule="atLeast"/>
        </w:trPr>
        <w:tc>
          <w:tcPr>
            <w:tcW w:w="800" w:type="dxa"/>
          </w:tcPr>
          <w:p>
            <w:pPr>
              <w:pStyle w:val="TableParagraph"/>
              <w:ind w:left="16"/>
              <w:jc w:val="center"/>
              <w:rPr>
                <w:sz w:val="19"/>
              </w:rPr>
            </w:pPr>
            <w:r>
              <w:rPr>
                <w:spacing w:val="-2"/>
                <w:sz w:val="19"/>
              </w:rPr>
              <w:t>40553</w:t>
            </w:r>
          </w:p>
        </w:tc>
        <w:tc>
          <w:tcPr>
            <w:tcW w:w="1310" w:type="dxa"/>
          </w:tcPr>
          <w:p>
            <w:pPr>
              <w:pStyle w:val="TableParagraph"/>
              <w:spacing w:line="252" w:lineRule="auto"/>
              <w:ind w:left="250" w:right="211"/>
              <w:jc w:val="center"/>
              <w:rPr>
                <w:sz w:val="19"/>
              </w:rPr>
            </w:pPr>
            <w:r>
              <w:rPr>
                <w:sz w:val="19"/>
              </w:rPr>
              <w:t>Ready</w:t>
            </w:r>
            <w:r>
              <w:rPr>
                <w:spacing w:val="-14"/>
                <w:sz w:val="19"/>
              </w:rPr>
              <w:t> </w:t>
            </w:r>
            <w:r>
              <w:rPr>
                <w:sz w:val="19"/>
              </w:rPr>
              <w:t>To </w:t>
            </w:r>
            <w:r>
              <w:rPr>
                <w:spacing w:val="-4"/>
                <w:sz w:val="19"/>
              </w:rPr>
              <w:t>Load</w:t>
            </w:r>
          </w:p>
          <w:p>
            <w:pPr>
              <w:pStyle w:val="TableParagraph"/>
              <w:spacing w:line="252" w:lineRule="auto" w:before="2"/>
              <w:ind w:left="100" w:right="58"/>
              <w:jc w:val="center"/>
              <w:rPr>
                <w:sz w:val="19"/>
              </w:rPr>
            </w:pPr>
            <w:r>
              <w:rPr>
                <w:spacing w:val="-2"/>
                <w:sz w:val="19"/>
              </w:rPr>
              <w:t>/Configurable </w:t>
            </w:r>
            <w:r>
              <w:rPr>
                <w:sz w:val="19"/>
              </w:rPr>
              <w:t>Output #5</w:t>
            </w:r>
          </w:p>
          <w:p>
            <w:pPr>
              <w:pStyle w:val="TableParagraph"/>
              <w:spacing w:line="218" w:lineRule="exact" w:before="1"/>
              <w:ind w:left="36"/>
              <w:jc w:val="center"/>
              <w:rPr>
                <w:sz w:val="19"/>
              </w:rPr>
            </w:pP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40554</w:t>
            </w:r>
          </w:p>
        </w:tc>
        <w:tc>
          <w:tcPr>
            <w:tcW w:w="1310" w:type="dxa"/>
          </w:tcPr>
          <w:p>
            <w:pPr>
              <w:pStyle w:val="TableParagraph"/>
              <w:spacing w:line="252" w:lineRule="auto"/>
              <w:ind w:left="394" w:hanging="310"/>
              <w:rPr>
                <w:sz w:val="19"/>
              </w:rPr>
            </w:pPr>
            <w:r>
              <w:rPr>
                <w:sz w:val="19"/>
              </w:rPr>
              <w:t>Run</w:t>
            </w:r>
            <w:r>
              <w:rPr>
                <w:spacing w:val="-14"/>
                <w:sz w:val="19"/>
              </w:rPr>
              <w:t> </w:t>
            </w:r>
            <w:r>
              <w:rPr>
                <w:sz w:val="19"/>
              </w:rPr>
              <w:t>Relay</w:t>
            </w:r>
            <w:r>
              <w:rPr>
                <w:spacing w:val="-13"/>
                <w:sz w:val="19"/>
              </w:rPr>
              <w:t> </w:t>
            </w:r>
            <w:r>
              <w:rPr>
                <w:sz w:val="19"/>
              </w:rPr>
              <w:t>#1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40555</w:t>
            </w:r>
          </w:p>
        </w:tc>
        <w:tc>
          <w:tcPr>
            <w:tcW w:w="1310" w:type="dxa"/>
          </w:tcPr>
          <w:p>
            <w:pPr>
              <w:pStyle w:val="TableParagraph"/>
              <w:spacing w:line="252" w:lineRule="auto"/>
              <w:ind w:left="393" w:hanging="310"/>
              <w:rPr>
                <w:sz w:val="19"/>
              </w:rPr>
            </w:pPr>
            <w:r>
              <w:rPr>
                <w:sz w:val="19"/>
              </w:rPr>
              <w:t>Run</w:t>
            </w:r>
            <w:r>
              <w:rPr>
                <w:spacing w:val="-14"/>
                <w:sz w:val="19"/>
              </w:rPr>
              <w:t> </w:t>
            </w:r>
            <w:r>
              <w:rPr>
                <w:sz w:val="19"/>
              </w:rPr>
              <w:t>Relay</w:t>
            </w:r>
            <w:r>
              <w:rPr>
                <w:spacing w:val="-13"/>
                <w:sz w:val="19"/>
              </w:rPr>
              <w:t> </w:t>
            </w:r>
            <w:r>
              <w:rPr>
                <w:sz w:val="19"/>
              </w:rPr>
              <w:t>#2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40556</w:t>
            </w:r>
          </w:p>
        </w:tc>
        <w:tc>
          <w:tcPr>
            <w:tcW w:w="1310" w:type="dxa"/>
          </w:tcPr>
          <w:p>
            <w:pPr>
              <w:pStyle w:val="TableParagraph"/>
              <w:spacing w:line="230" w:lineRule="atLeast" w:before="100"/>
              <w:ind w:left="94" w:right="53"/>
              <w:jc w:val="center"/>
              <w:rPr>
                <w:sz w:val="19"/>
              </w:rPr>
            </w:pPr>
            <w:r>
              <w:rPr>
                <w:spacing w:val="-2"/>
                <w:sz w:val="19"/>
              </w:rPr>
              <w:t>Speed/Voltag </w:t>
            </w:r>
            <w:r>
              <w:rPr>
                <w:sz w:val="19"/>
              </w:rPr>
              <w:t>e Bias Relay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40557</w:t>
            </w:r>
          </w:p>
        </w:tc>
        <w:tc>
          <w:tcPr>
            <w:tcW w:w="1310" w:type="dxa"/>
          </w:tcPr>
          <w:p>
            <w:pPr>
              <w:pStyle w:val="TableParagraph"/>
              <w:ind w:left="38"/>
              <w:jc w:val="center"/>
              <w:rPr>
                <w:sz w:val="19"/>
              </w:rPr>
            </w:pPr>
            <w:r>
              <w:rPr>
                <w:sz w:val="19"/>
              </w:rPr>
              <w:t>Starter</w:t>
            </w:r>
            <w:r>
              <w:rPr>
                <w:spacing w:val="3"/>
                <w:sz w:val="19"/>
              </w:rPr>
              <w:t> </w:t>
            </w:r>
            <w:r>
              <w:rPr>
                <w:spacing w:val="-2"/>
                <w:sz w:val="19"/>
              </w:rPr>
              <w:t>Status</w:t>
            </w:r>
          </w:p>
        </w:tc>
        <w:tc>
          <w:tcPr>
            <w:tcW w:w="1296" w:type="dxa"/>
          </w:tcPr>
          <w:p>
            <w:pPr>
              <w:pStyle w:val="TableParagraph"/>
              <w:ind w:left="39"/>
              <w:jc w:val="center"/>
              <w:rPr>
                <w:sz w:val="19"/>
              </w:rPr>
            </w:pPr>
            <w:r>
              <w:rPr>
                <w:sz w:val="19"/>
              </w:rPr>
              <w:t>Read </w:t>
            </w:r>
            <w:r>
              <w:rPr>
                <w:spacing w:val="-4"/>
                <w:sz w:val="19"/>
              </w:rPr>
              <w:t>Only</w:t>
            </w:r>
          </w:p>
        </w:tc>
        <w:tc>
          <w:tcPr>
            <w:tcW w:w="2664" w:type="dxa"/>
          </w:tcPr>
          <w:p>
            <w:pPr>
              <w:pStyle w:val="TableParagraph"/>
              <w:ind w:left="71"/>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40558</w:t>
            </w:r>
          </w:p>
        </w:tc>
        <w:tc>
          <w:tcPr>
            <w:tcW w:w="1310" w:type="dxa"/>
          </w:tcPr>
          <w:p>
            <w:pPr>
              <w:pStyle w:val="TableParagraph"/>
              <w:spacing w:line="252" w:lineRule="auto"/>
              <w:ind w:left="111" w:hanging="42"/>
              <w:rPr>
                <w:sz w:val="19"/>
              </w:rPr>
            </w:pPr>
            <w:r>
              <w:rPr>
                <w:sz w:val="19"/>
              </w:rPr>
              <w:t>Tool</w:t>
            </w:r>
            <w:r>
              <w:rPr>
                <w:spacing w:val="-14"/>
                <w:sz w:val="19"/>
              </w:rPr>
              <w:t> </w:t>
            </w:r>
            <w:r>
              <w:rPr>
                <w:sz w:val="19"/>
              </w:rPr>
              <w:t>Wake-up Driver</w:t>
            </w:r>
            <w:r>
              <w:rPr>
                <w:spacing w:val="3"/>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40559</w:t>
            </w:r>
          </w:p>
        </w:tc>
        <w:tc>
          <w:tcPr>
            <w:tcW w:w="1310" w:type="dxa"/>
          </w:tcPr>
          <w:p>
            <w:pPr>
              <w:pStyle w:val="TableParagraph"/>
              <w:spacing w:line="252" w:lineRule="auto"/>
              <w:ind w:left="123" w:firstLine="148"/>
              <w:rPr>
                <w:sz w:val="19"/>
              </w:rPr>
            </w:pPr>
            <w:r>
              <w:rPr>
                <w:sz w:val="19"/>
              </w:rPr>
              <w:t>Utility CB Close</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40560</w:t>
            </w:r>
          </w:p>
        </w:tc>
        <w:tc>
          <w:tcPr>
            <w:tcW w:w="1310" w:type="dxa"/>
          </w:tcPr>
          <w:p>
            <w:pPr>
              <w:pStyle w:val="TableParagraph"/>
              <w:spacing w:line="252" w:lineRule="auto"/>
              <w:ind w:left="133" w:firstLine="138"/>
              <w:rPr>
                <w:sz w:val="19"/>
              </w:rPr>
            </w:pPr>
            <w:r>
              <w:rPr>
                <w:sz w:val="19"/>
              </w:rPr>
              <w:t>Utility CB Open</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40561</w:t>
            </w:r>
          </w:p>
        </w:tc>
        <w:tc>
          <w:tcPr>
            <w:tcW w:w="1310" w:type="dxa"/>
          </w:tcPr>
          <w:p>
            <w:pPr>
              <w:pStyle w:val="TableParagraph"/>
              <w:spacing w:line="230" w:lineRule="atLeast" w:before="100"/>
              <w:ind w:left="175" w:right="138"/>
              <w:jc w:val="center"/>
              <w:rPr>
                <w:sz w:val="19"/>
              </w:rPr>
            </w:pPr>
            <w:r>
              <w:rPr>
                <w:spacing w:val="-2"/>
                <w:sz w:val="19"/>
              </w:rPr>
              <w:t>Common </w:t>
            </w:r>
            <w:r>
              <w:rPr>
                <w:sz w:val="19"/>
              </w:rPr>
              <w:t>Alarm</w:t>
            </w:r>
            <w:r>
              <w:rPr>
                <w:spacing w:val="-14"/>
                <w:sz w:val="19"/>
              </w:rPr>
              <w:t> </w:t>
            </w:r>
            <w:r>
              <w:rPr>
                <w:sz w:val="19"/>
              </w:rPr>
              <w:t>Fault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The</w:t>
            </w:r>
            <w:r>
              <w:rPr>
                <w:spacing w:val="-6"/>
                <w:sz w:val="19"/>
              </w:rPr>
              <w:t> </w:t>
            </w:r>
            <w:r>
              <w:rPr>
                <w:sz w:val="19"/>
              </w:rPr>
              <w:t>status</w:t>
            </w:r>
            <w:r>
              <w:rPr>
                <w:spacing w:val="-6"/>
                <w:sz w:val="19"/>
              </w:rPr>
              <w:t> </w:t>
            </w:r>
            <w:r>
              <w:rPr>
                <w:sz w:val="19"/>
              </w:rPr>
              <w:t>of</w:t>
            </w:r>
            <w:r>
              <w:rPr>
                <w:spacing w:val="-6"/>
                <w:sz w:val="19"/>
              </w:rPr>
              <w:t> </w:t>
            </w:r>
            <w:r>
              <w:rPr>
                <w:sz w:val="19"/>
              </w:rPr>
              <w:t>the</w:t>
            </w:r>
            <w:r>
              <w:rPr>
                <w:spacing w:val="-5"/>
                <w:sz w:val="19"/>
              </w:rPr>
              <w:t> </w:t>
            </w:r>
            <w:r>
              <w:rPr>
                <w:sz w:val="19"/>
              </w:rPr>
              <w:t>Common Alarm 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40562</w:t>
            </w:r>
          </w:p>
        </w:tc>
        <w:tc>
          <w:tcPr>
            <w:tcW w:w="1310" w:type="dxa"/>
          </w:tcPr>
          <w:p>
            <w:pPr>
              <w:pStyle w:val="TableParagraph"/>
              <w:spacing w:line="230" w:lineRule="atLeast" w:before="100"/>
              <w:ind w:left="225" w:right="185" w:firstLine="52"/>
              <w:jc w:val="both"/>
              <w:rPr>
                <w:sz w:val="19"/>
              </w:rPr>
            </w:pPr>
            <w:r>
              <w:rPr>
                <w:spacing w:val="-2"/>
                <w:sz w:val="19"/>
              </w:rPr>
              <w:t>Common Shutdown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The</w:t>
            </w:r>
            <w:r>
              <w:rPr>
                <w:spacing w:val="-7"/>
                <w:sz w:val="19"/>
              </w:rPr>
              <w:t> </w:t>
            </w:r>
            <w:r>
              <w:rPr>
                <w:sz w:val="19"/>
              </w:rPr>
              <w:t>status</w:t>
            </w:r>
            <w:r>
              <w:rPr>
                <w:spacing w:val="-7"/>
                <w:sz w:val="19"/>
              </w:rPr>
              <w:t> </w:t>
            </w:r>
            <w:r>
              <w:rPr>
                <w:sz w:val="19"/>
              </w:rPr>
              <w:t>of</w:t>
            </w:r>
            <w:r>
              <w:rPr>
                <w:spacing w:val="-6"/>
                <w:sz w:val="19"/>
              </w:rPr>
              <w:t> </w:t>
            </w:r>
            <w:r>
              <w:rPr>
                <w:sz w:val="19"/>
              </w:rPr>
              <w:t>the</w:t>
            </w:r>
            <w:r>
              <w:rPr>
                <w:spacing w:val="-5"/>
                <w:sz w:val="19"/>
              </w:rPr>
              <w:t> </w:t>
            </w:r>
            <w:r>
              <w:rPr>
                <w:sz w:val="19"/>
              </w:rPr>
              <w:t>common shutdown command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40563</w:t>
            </w:r>
          </w:p>
        </w:tc>
        <w:tc>
          <w:tcPr>
            <w:tcW w:w="1310" w:type="dxa"/>
          </w:tcPr>
          <w:p>
            <w:pPr>
              <w:pStyle w:val="TableParagraph"/>
              <w:spacing w:line="230" w:lineRule="atLeast" w:before="100"/>
              <w:ind w:left="123" w:right="84" w:hanging="2"/>
              <w:jc w:val="center"/>
              <w:rPr>
                <w:sz w:val="19"/>
              </w:rPr>
            </w:pPr>
            <w:r>
              <w:rPr>
                <w:spacing w:val="-2"/>
                <w:sz w:val="19"/>
              </w:rPr>
              <w:t>Common Shutdown </w:t>
            </w:r>
            <w:r>
              <w:rPr>
                <w:sz w:val="19"/>
              </w:rPr>
              <w:t>Event</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The</w:t>
            </w:r>
            <w:r>
              <w:rPr>
                <w:spacing w:val="-6"/>
                <w:sz w:val="19"/>
              </w:rPr>
              <w:t> </w:t>
            </w:r>
            <w:r>
              <w:rPr>
                <w:sz w:val="19"/>
              </w:rPr>
              <w:t>status</w:t>
            </w:r>
            <w:r>
              <w:rPr>
                <w:spacing w:val="-6"/>
                <w:sz w:val="19"/>
              </w:rPr>
              <w:t> </w:t>
            </w:r>
            <w:r>
              <w:rPr>
                <w:sz w:val="19"/>
              </w:rPr>
              <w:t>of</w:t>
            </w:r>
            <w:r>
              <w:rPr>
                <w:spacing w:val="-6"/>
                <w:sz w:val="19"/>
              </w:rPr>
              <w:t> </w:t>
            </w:r>
            <w:r>
              <w:rPr>
                <w:sz w:val="19"/>
              </w:rPr>
              <w:t>the</w:t>
            </w:r>
            <w:r>
              <w:rPr>
                <w:spacing w:val="-5"/>
                <w:sz w:val="19"/>
              </w:rPr>
              <w:t> </w:t>
            </w:r>
            <w:r>
              <w:rPr>
                <w:sz w:val="19"/>
              </w:rPr>
              <w:t>Common Shutdown Event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40564</w:t>
            </w:r>
          </w:p>
        </w:tc>
        <w:tc>
          <w:tcPr>
            <w:tcW w:w="1310" w:type="dxa"/>
          </w:tcPr>
          <w:p>
            <w:pPr>
              <w:pStyle w:val="TableParagraph"/>
              <w:spacing w:line="230" w:lineRule="atLeast" w:before="100"/>
              <w:ind w:left="145" w:right="107" w:hanging="1"/>
              <w:jc w:val="center"/>
              <w:rPr>
                <w:sz w:val="19"/>
              </w:rPr>
            </w:pPr>
            <w:r>
              <w:rPr>
                <w:spacing w:val="-2"/>
                <w:sz w:val="19"/>
              </w:rPr>
              <w:t>Common Shutdown w/Cooldown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The</w:t>
            </w:r>
            <w:r>
              <w:rPr>
                <w:spacing w:val="-7"/>
                <w:sz w:val="19"/>
              </w:rPr>
              <w:t> </w:t>
            </w:r>
            <w:r>
              <w:rPr>
                <w:sz w:val="19"/>
              </w:rPr>
              <w:t>status</w:t>
            </w:r>
            <w:r>
              <w:rPr>
                <w:spacing w:val="-7"/>
                <w:sz w:val="19"/>
              </w:rPr>
              <w:t> </w:t>
            </w:r>
            <w:r>
              <w:rPr>
                <w:sz w:val="19"/>
              </w:rPr>
              <w:t>of</w:t>
            </w:r>
            <w:r>
              <w:rPr>
                <w:spacing w:val="-6"/>
                <w:sz w:val="19"/>
              </w:rPr>
              <w:t> </w:t>
            </w:r>
            <w:r>
              <w:rPr>
                <w:sz w:val="19"/>
              </w:rPr>
              <w:t>the</w:t>
            </w:r>
            <w:r>
              <w:rPr>
                <w:spacing w:val="-5"/>
                <w:sz w:val="19"/>
              </w:rPr>
              <w:t> </w:t>
            </w:r>
            <w:r>
              <w:rPr>
                <w:sz w:val="19"/>
              </w:rPr>
              <w:t>common shutdown w/Cooldown </w:t>
            </w:r>
            <w:r>
              <w:rPr>
                <w:spacing w:val="-2"/>
                <w:sz w:val="19"/>
              </w:rPr>
              <w:t>command</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40565</w:t>
            </w:r>
          </w:p>
        </w:tc>
        <w:tc>
          <w:tcPr>
            <w:tcW w:w="1310" w:type="dxa"/>
          </w:tcPr>
          <w:p>
            <w:pPr>
              <w:pStyle w:val="TableParagraph"/>
              <w:spacing w:line="230" w:lineRule="atLeast" w:before="100"/>
              <w:ind w:left="123" w:right="84" w:hanging="2"/>
              <w:jc w:val="center"/>
              <w:rPr>
                <w:sz w:val="19"/>
              </w:rPr>
            </w:pPr>
            <w:r>
              <w:rPr>
                <w:spacing w:val="-2"/>
                <w:sz w:val="19"/>
              </w:rPr>
              <w:t>Common Warning </w:t>
            </w:r>
            <w:r>
              <w:rPr>
                <w:sz w:val="19"/>
              </w:rPr>
              <w:t>Event</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The</w:t>
            </w:r>
            <w:r>
              <w:rPr>
                <w:spacing w:val="-6"/>
                <w:sz w:val="19"/>
              </w:rPr>
              <w:t> </w:t>
            </w:r>
            <w:r>
              <w:rPr>
                <w:sz w:val="19"/>
              </w:rPr>
              <w:t>status</w:t>
            </w:r>
            <w:r>
              <w:rPr>
                <w:spacing w:val="-6"/>
                <w:sz w:val="19"/>
              </w:rPr>
              <w:t> </w:t>
            </w:r>
            <w:r>
              <w:rPr>
                <w:sz w:val="19"/>
              </w:rPr>
              <w:t>of</w:t>
            </w:r>
            <w:r>
              <w:rPr>
                <w:spacing w:val="-6"/>
                <w:sz w:val="19"/>
              </w:rPr>
              <w:t> </w:t>
            </w:r>
            <w:r>
              <w:rPr>
                <w:sz w:val="19"/>
              </w:rPr>
              <w:t>the</w:t>
            </w:r>
            <w:r>
              <w:rPr>
                <w:spacing w:val="-5"/>
                <w:sz w:val="19"/>
              </w:rPr>
              <w:t> </w:t>
            </w:r>
            <w:r>
              <w:rPr>
                <w:sz w:val="19"/>
              </w:rPr>
              <w:t>Common Warning Event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40566</w:t>
            </w:r>
          </w:p>
        </w:tc>
        <w:tc>
          <w:tcPr>
            <w:tcW w:w="1310" w:type="dxa"/>
          </w:tcPr>
          <w:p>
            <w:pPr>
              <w:pStyle w:val="TableParagraph"/>
              <w:spacing w:line="230" w:lineRule="atLeast" w:before="100"/>
              <w:ind w:left="241" w:right="201"/>
              <w:jc w:val="center"/>
              <w:rPr>
                <w:sz w:val="19"/>
              </w:rPr>
            </w:pPr>
            <w:r>
              <w:rPr>
                <w:spacing w:val="-2"/>
                <w:sz w:val="19"/>
              </w:rPr>
              <w:t>Delayed Shutdown </w:t>
            </w:r>
            <w:r>
              <w:rPr>
                <w:spacing w:val="-4"/>
                <w:sz w:val="19"/>
              </w:rPr>
              <w:t>Flag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Delayed shutdown flag.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40567</w:t>
            </w:r>
          </w:p>
        </w:tc>
        <w:tc>
          <w:tcPr>
            <w:tcW w:w="1310" w:type="dxa"/>
          </w:tcPr>
          <w:p>
            <w:pPr>
              <w:pStyle w:val="TableParagraph"/>
              <w:spacing w:line="252" w:lineRule="auto"/>
              <w:ind w:left="241" w:right="201"/>
              <w:jc w:val="center"/>
              <w:rPr>
                <w:sz w:val="19"/>
              </w:rPr>
            </w:pPr>
            <w:r>
              <w:rPr>
                <w:spacing w:val="-2"/>
                <w:sz w:val="19"/>
              </w:rPr>
              <w:t>Delayed Shutdown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w:t>
            </w:r>
            <w:r>
              <w:rPr>
                <w:spacing w:val="-14"/>
                <w:sz w:val="19"/>
              </w:rPr>
              <w:t> </w:t>
            </w:r>
            <w:r>
              <w:rPr>
                <w:sz w:val="19"/>
              </w:rPr>
              <w:t>Seconds Lower Limit: 0</w:t>
            </w:r>
          </w:p>
          <w:p>
            <w:pPr>
              <w:pStyle w:val="TableParagraph"/>
              <w:spacing w:before="2"/>
              <w:rPr>
                <w:sz w:val="19"/>
              </w:rPr>
            </w:pPr>
            <w:r>
              <w:rPr>
                <w:sz w:val="19"/>
              </w:rPr>
              <w:t>Upper Limit:</w:t>
            </w:r>
            <w:r>
              <w:rPr>
                <w:spacing w:val="3"/>
                <w:sz w:val="19"/>
              </w:rPr>
              <w:t> </w:t>
            </w:r>
            <w:r>
              <w:rPr>
                <w:spacing w:val="-10"/>
                <w:sz w:val="19"/>
              </w:rPr>
              <w:t>3</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Delayed shutdown timer.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40568</w:t>
            </w:r>
          </w:p>
        </w:tc>
        <w:tc>
          <w:tcPr>
            <w:tcW w:w="1310" w:type="dxa"/>
          </w:tcPr>
          <w:p>
            <w:pPr>
              <w:pStyle w:val="TableParagraph"/>
              <w:spacing w:line="252" w:lineRule="auto"/>
              <w:ind w:left="309" w:right="267" w:firstLine="68"/>
              <w:rPr>
                <w:sz w:val="19"/>
              </w:rPr>
            </w:pPr>
            <w:r>
              <w:rPr>
                <w:spacing w:val="-2"/>
                <w:sz w:val="19"/>
              </w:rPr>
              <w:t>Derate 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100 Default: NA</w:t>
            </w:r>
          </w:p>
        </w:tc>
        <w:tc>
          <w:tcPr>
            <w:tcW w:w="2666" w:type="dxa"/>
          </w:tcPr>
          <w:p>
            <w:pPr>
              <w:pStyle w:val="TableParagraph"/>
              <w:spacing w:line="252" w:lineRule="auto"/>
              <w:rPr>
                <w:sz w:val="19"/>
              </w:rPr>
            </w:pPr>
            <w:r>
              <w:rPr>
                <w:sz w:val="19"/>
              </w:rPr>
              <w:t>The</w:t>
            </w:r>
            <w:r>
              <w:rPr>
                <w:spacing w:val="-6"/>
                <w:sz w:val="19"/>
              </w:rPr>
              <w:t> </w:t>
            </w:r>
            <w:r>
              <w:rPr>
                <w:sz w:val="19"/>
              </w:rPr>
              <w:t>requested</w:t>
            </w:r>
            <w:r>
              <w:rPr>
                <w:spacing w:val="-6"/>
                <w:sz w:val="19"/>
              </w:rPr>
              <w:t> </w:t>
            </w:r>
            <w:r>
              <w:rPr>
                <w:sz w:val="19"/>
              </w:rPr>
              <w:t>%</w:t>
            </w:r>
            <w:r>
              <w:rPr>
                <w:spacing w:val="-5"/>
                <w:sz w:val="19"/>
              </w:rPr>
              <w:t> </w:t>
            </w:r>
            <w:r>
              <w:rPr>
                <w:sz w:val="19"/>
              </w:rPr>
              <w:t>derate</w:t>
            </w:r>
            <w:r>
              <w:rPr>
                <w:spacing w:val="-5"/>
                <w:sz w:val="19"/>
              </w:rPr>
              <w:t> </w:t>
            </w:r>
            <w:r>
              <w:rPr>
                <w:sz w:val="19"/>
              </w:rPr>
              <w:t>from the derate request logic.</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40569</w:t>
            </w:r>
          </w:p>
        </w:tc>
        <w:tc>
          <w:tcPr>
            <w:tcW w:w="1310" w:type="dxa"/>
          </w:tcPr>
          <w:p>
            <w:pPr>
              <w:pStyle w:val="TableParagraph"/>
              <w:spacing w:line="230" w:lineRule="atLeast" w:before="100"/>
              <w:ind w:left="261" w:right="223" w:hanging="1"/>
              <w:jc w:val="center"/>
              <w:rPr>
                <w:sz w:val="19"/>
              </w:rPr>
            </w:pPr>
            <w:r>
              <w:rPr>
                <w:spacing w:val="-2"/>
                <w:sz w:val="19"/>
              </w:rPr>
              <w:t>Fault Detection Reset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The</w:t>
            </w:r>
            <w:r>
              <w:rPr>
                <w:spacing w:val="-6"/>
                <w:sz w:val="19"/>
              </w:rPr>
              <w:t> </w:t>
            </w:r>
            <w:r>
              <w:rPr>
                <w:sz w:val="19"/>
              </w:rPr>
              <w:t>status</w:t>
            </w:r>
            <w:r>
              <w:rPr>
                <w:spacing w:val="-6"/>
                <w:sz w:val="19"/>
              </w:rPr>
              <w:t> </w:t>
            </w:r>
            <w:r>
              <w:rPr>
                <w:sz w:val="19"/>
              </w:rPr>
              <w:t>of</w:t>
            </w:r>
            <w:r>
              <w:rPr>
                <w:spacing w:val="-5"/>
                <w:sz w:val="19"/>
              </w:rPr>
              <w:t> </w:t>
            </w:r>
            <w:r>
              <w:rPr>
                <w:sz w:val="19"/>
              </w:rPr>
              <w:t>the</w:t>
            </w:r>
            <w:r>
              <w:rPr>
                <w:spacing w:val="-5"/>
                <w:sz w:val="19"/>
              </w:rPr>
              <w:t> </w:t>
            </w:r>
            <w:r>
              <w:rPr>
                <w:sz w:val="19"/>
              </w:rPr>
              <w:t>Fault Detection Reset logic.</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40570</w:t>
            </w:r>
          </w:p>
        </w:tc>
        <w:tc>
          <w:tcPr>
            <w:tcW w:w="1310" w:type="dxa"/>
          </w:tcPr>
          <w:p>
            <w:pPr>
              <w:pStyle w:val="TableParagraph"/>
              <w:spacing w:line="252" w:lineRule="auto"/>
              <w:ind w:left="225" w:right="137" w:hanging="50"/>
              <w:rPr>
                <w:sz w:val="19"/>
              </w:rPr>
            </w:pPr>
            <w:r>
              <w:rPr>
                <w:sz w:val="19"/>
              </w:rPr>
              <w:t>Fault</w:t>
            </w:r>
            <w:r>
              <w:rPr>
                <w:spacing w:val="-14"/>
                <w:sz w:val="19"/>
              </w:rPr>
              <w:t> </w:t>
            </w:r>
            <w:r>
              <w:rPr>
                <w:sz w:val="19"/>
              </w:rPr>
              <w:t>Reset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One</w:t>
            </w:r>
            <w:r>
              <w:rPr>
                <w:spacing w:val="-5"/>
                <w:sz w:val="19"/>
              </w:rPr>
              <w:t> </w:t>
            </w:r>
            <w:r>
              <w:rPr>
                <w:sz w:val="19"/>
              </w:rPr>
              <w:t>shot</w:t>
            </w:r>
            <w:r>
              <w:rPr>
                <w:spacing w:val="-5"/>
                <w:sz w:val="19"/>
              </w:rPr>
              <w:t> </w:t>
            </w:r>
            <w:r>
              <w:rPr>
                <w:sz w:val="19"/>
              </w:rPr>
              <w:t>due</w:t>
            </w:r>
            <w:r>
              <w:rPr>
                <w:spacing w:val="-5"/>
                <w:sz w:val="19"/>
              </w:rPr>
              <w:t> </w:t>
            </w:r>
            <w:r>
              <w:rPr>
                <w:sz w:val="19"/>
              </w:rPr>
              <w:t>to</w:t>
            </w:r>
            <w:r>
              <w:rPr>
                <w:spacing w:val="-3"/>
                <w:sz w:val="19"/>
              </w:rPr>
              <w:t> </w:t>
            </w:r>
            <w:r>
              <w:rPr>
                <w:sz w:val="19"/>
              </w:rPr>
              <w:t>fault</w:t>
            </w:r>
            <w:r>
              <w:rPr>
                <w:spacing w:val="-3"/>
                <w:sz w:val="19"/>
              </w:rPr>
              <w:t> </w:t>
            </w:r>
            <w:r>
              <w:rPr>
                <w:sz w:val="19"/>
              </w:rPr>
              <w:t>reset switch being active.</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40571</w:t>
            </w:r>
          </w:p>
        </w:tc>
        <w:tc>
          <w:tcPr>
            <w:tcW w:w="1310" w:type="dxa"/>
          </w:tcPr>
          <w:p>
            <w:pPr>
              <w:pStyle w:val="TableParagraph"/>
              <w:spacing w:line="230" w:lineRule="atLeast" w:before="100"/>
              <w:ind w:left="175" w:right="138" w:firstLine="3"/>
              <w:jc w:val="center"/>
              <w:rPr>
                <w:sz w:val="19"/>
              </w:rPr>
            </w:pPr>
            <w:r>
              <w:rPr>
                <w:spacing w:val="-2"/>
                <w:sz w:val="19"/>
              </w:rPr>
              <w:t>Remote Shutdown </w:t>
            </w:r>
            <w:r>
              <w:rPr>
                <w:sz w:val="19"/>
              </w:rPr>
              <w:t>Fault</w:t>
            </w:r>
            <w:r>
              <w:rPr>
                <w:spacing w:val="-14"/>
                <w:sz w:val="19"/>
              </w:rPr>
              <w:t> </w:t>
            </w:r>
            <w:r>
              <w:rPr>
                <w:sz w:val="19"/>
              </w:rPr>
              <w:t>Reset </w:t>
            </w:r>
            <w:r>
              <w:rPr>
                <w:spacing w:val="-2"/>
                <w:sz w:val="19"/>
              </w:rPr>
              <w:t>Signal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Becomes active when a remote</w:t>
            </w:r>
            <w:r>
              <w:rPr>
                <w:spacing w:val="-7"/>
                <w:sz w:val="19"/>
              </w:rPr>
              <w:t> </w:t>
            </w:r>
            <w:r>
              <w:rPr>
                <w:sz w:val="19"/>
              </w:rPr>
              <w:t>fault</w:t>
            </w:r>
            <w:r>
              <w:rPr>
                <w:spacing w:val="-7"/>
                <w:sz w:val="19"/>
              </w:rPr>
              <w:t> </w:t>
            </w:r>
            <w:r>
              <w:rPr>
                <w:sz w:val="19"/>
              </w:rPr>
              <w:t>reset</w:t>
            </w:r>
            <w:r>
              <w:rPr>
                <w:spacing w:val="-5"/>
                <w:sz w:val="19"/>
              </w:rPr>
              <w:t> </w:t>
            </w:r>
            <w:r>
              <w:rPr>
                <w:sz w:val="19"/>
              </w:rPr>
              <w:t>signal</w:t>
            </w:r>
            <w:r>
              <w:rPr>
                <w:spacing w:val="-5"/>
                <w:sz w:val="19"/>
              </w:rPr>
              <w:t> </w:t>
            </w:r>
            <w:r>
              <w:rPr>
                <w:sz w:val="19"/>
              </w:rPr>
              <w:t>has been initiated.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40572</w:t>
            </w:r>
          </w:p>
        </w:tc>
        <w:tc>
          <w:tcPr>
            <w:tcW w:w="1310" w:type="dxa"/>
          </w:tcPr>
          <w:p>
            <w:pPr>
              <w:pStyle w:val="TableParagraph"/>
              <w:spacing w:line="252" w:lineRule="auto"/>
              <w:ind w:left="175" w:right="137" w:firstLine="66"/>
              <w:rPr>
                <w:sz w:val="19"/>
              </w:rPr>
            </w:pPr>
            <w:r>
              <w:rPr>
                <w:spacing w:val="-2"/>
                <w:sz w:val="19"/>
              </w:rPr>
              <w:t>Shutdown </w:t>
            </w:r>
            <w:r>
              <w:rPr>
                <w:sz w:val="19"/>
              </w:rPr>
              <w:t>Fault</w:t>
            </w:r>
            <w:r>
              <w:rPr>
                <w:spacing w:val="-14"/>
                <w:sz w:val="19"/>
              </w:rPr>
              <w:t> </w:t>
            </w:r>
            <w:r>
              <w:rPr>
                <w:sz w:val="19"/>
              </w:rPr>
              <w:t>Reset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The</w:t>
            </w:r>
            <w:r>
              <w:rPr>
                <w:spacing w:val="-6"/>
                <w:sz w:val="19"/>
              </w:rPr>
              <w:t> </w:t>
            </w:r>
            <w:r>
              <w:rPr>
                <w:sz w:val="19"/>
              </w:rPr>
              <w:t>status</w:t>
            </w:r>
            <w:r>
              <w:rPr>
                <w:spacing w:val="-6"/>
                <w:sz w:val="19"/>
              </w:rPr>
              <w:t> </w:t>
            </w:r>
            <w:r>
              <w:rPr>
                <w:sz w:val="19"/>
              </w:rPr>
              <w:t>of</w:t>
            </w:r>
            <w:r>
              <w:rPr>
                <w:spacing w:val="-5"/>
                <w:sz w:val="19"/>
              </w:rPr>
              <w:t> </w:t>
            </w:r>
            <w:r>
              <w:rPr>
                <w:sz w:val="19"/>
              </w:rPr>
              <w:t>the</w:t>
            </w:r>
            <w:r>
              <w:rPr>
                <w:spacing w:val="-5"/>
                <w:sz w:val="19"/>
              </w:rPr>
              <w:t> </w:t>
            </w:r>
            <w:r>
              <w:rPr>
                <w:sz w:val="19"/>
              </w:rPr>
              <w:t>Shutdown Fault reset logic.</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40573</w:t>
            </w:r>
          </w:p>
        </w:tc>
        <w:tc>
          <w:tcPr>
            <w:tcW w:w="1310" w:type="dxa"/>
          </w:tcPr>
          <w:p>
            <w:pPr>
              <w:pStyle w:val="TableParagraph"/>
              <w:spacing w:line="252" w:lineRule="auto"/>
              <w:ind w:left="479" w:right="126" w:hanging="314"/>
              <w:rPr>
                <w:sz w:val="19"/>
              </w:rPr>
            </w:pPr>
            <w:r>
              <w:rPr>
                <w:sz w:val="19"/>
              </w:rPr>
              <w:t>Battle</w:t>
            </w:r>
            <w:r>
              <w:rPr>
                <w:spacing w:val="-14"/>
                <w:sz w:val="19"/>
              </w:rPr>
              <w:t> </w:t>
            </w:r>
            <w:r>
              <w:rPr>
                <w:sz w:val="19"/>
              </w:rPr>
              <w:t>Short </w:t>
            </w:r>
            <w:r>
              <w:rPr>
                <w:spacing w:val="-4"/>
                <w:sz w:val="19"/>
              </w:rPr>
              <w:t>Flag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Monitor point indicating the enabled/disabled</w:t>
            </w:r>
            <w:r>
              <w:rPr>
                <w:spacing w:val="-9"/>
                <w:sz w:val="19"/>
              </w:rPr>
              <w:t> </w:t>
            </w:r>
            <w:r>
              <w:rPr>
                <w:sz w:val="19"/>
              </w:rPr>
              <w:t>status</w:t>
            </w:r>
            <w:r>
              <w:rPr>
                <w:spacing w:val="-9"/>
                <w:sz w:val="19"/>
              </w:rPr>
              <w:t> </w:t>
            </w:r>
            <w:r>
              <w:rPr>
                <w:sz w:val="19"/>
              </w:rPr>
              <w:t>of</w:t>
            </w:r>
            <w:r>
              <w:rPr>
                <w:spacing w:val="-9"/>
                <w:sz w:val="19"/>
              </w:rPr>
              <w:t> </w:t>
            </w:r>
            <w:r>
              <w:rPr>
                <w:sz w:val="19"/>
              </w:rPr>
              <w:t>the battle short function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40574</w:t>
            </w:r>
          </w:p>
        </w:tc>
        <w:tc>
          <w:tcPr>
            <w:tcW w:w="1310" w:type="dxa"/>
          </w:tcPr>
          <w:p>
            <w:pPr>
              <w:pStyle w:val="TableParagraph"/>
              <w:spacing w:line="252" w:lineRule="auto"/>
              <w:ind w:left="225" w:right="182" w:firstLine="242"/>
              <w:rPr>
                <w:sz w:val="19"/>
              </w:rPr>
            </w:pPr>
            <w:r>
              <w:rPr>
                <w:spacing w:val="-4"/>
                <w:sz w:val="19"/>
              </w:rPr>
              <w:t>Auto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4"/>
                <w:sz w:val="19"/>
              </w:rPr>
              <w:t>Auto</w:t>
            </w:r>
          </w:p>
          <w:p>
            <w:pPr>
              <w:pStyle w:val="TableParagraph"/>
              <w:spacing w:line="218" w:lineRule="exact" w:before="56"/>
              <w:rPr>
                <w:sz w:val="19"/>
              </w:rPr>
            </w:pPr>
            <w:r>
              <w:rPr>
                <w:sz w:val="19"/>
              </w:rPr>
              <w:t>1:</w:t>
            </w:r>
            <w:r>
              <w:rPr>
                <w:spacing w:val="1"/>
                <w:sz w:val="19"/>
              </w:rPr>
              <w:t> </w:t>
            </w:r>
            <w:r>
              <w:rPr>
                <w:spacing w:val="-4"/>
                <w:sz w:val="19"/>
              </w:rPr>
              <w:t>Auto</w:t>
            </w:r>
          </w:p>
        </w:tc>
        <w:tc>
          <w:tcPr>
            <w:tcW w:w="2666" w:type="dxa"/>
          </w:tcPr>
          <w:p>
            <w:pPr>
              <w:pStyle w:val="TableParagraph"/>
              <w:spacing w:line="252" w:lineRule="auto"/>
              <w:rPr>
                <w:sz w:val="19"/>
              </w:rPr>
            </w:pPr>
            <w:r>
              <w:rPr>
                <w:sz w:val="19"/>
              </w:rPr>
              <w:t>The</w:t>
            </w:r>
            <w:r>
              <w:rPr>
                <w:spacing w:val="-6"/>
                <w:sz w:val="19"/>
              </w:rPr>
              <w:t> </w:t>
            </w:r>
            <w:r>
              <w:rPr>
                <w:sz w:val="19"/>
              </w:rPr>
              <w:t>output</w:t>
            </w:r>
            <w:r>
              <w:rPr>
                <w:spacing w:val="-6"/>
                <w:sz w:val="19"/>
              </w:rPr>
              <w:t> </w:t>
            </w:r>
            <w:r>
              <w:rPr>
                <w:sz w:val="19"/>
              </w:rPr>
              <w:t>of</w:t>
            </w:r>
            <w:r>
              <w:rPr>
                <w:spacing w:val="-6"/>
                <w:sz w:val="19"/>
              </w:rPr>
              <w:t> </w:t>
            </w:r>
            <w:r>
              <w:rPr>
                <w:sz w:val="19"/>
              </w:rPr>
              <w:t>the</w:t>
            </w:r>
            <w:r>
              <w:rPr>
                <w:spacing w:val="-5"/>
                <w:sz w:val="19"/>
              </w:rPr>
              <w:t> </w:t>
            </w:r>
            <w:r>
              <w:rPr>
                <w:sz w:val="19"/>
              </w:rPr>
              <w:t>Auto Command OR logic</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40575</w:t>
            </w:r>
          </w:p>
        </w:tc>
        <w:tc>
          <w:tcPr>
            <w:tcW w:w="1310" w:type="dxa"/>
          </w:tcPr>
          <w:p>
            <w:pPr>
              <w:pStyle w:val="TableParagraph"/>
              <w:spacing w:line="252" w:lineRule="auto"/>
              <w:ind w:left="225" w:right="185" w:hanging="2"/>
              <w:jc w:val="center"/>
              <w:rPr>
                <w:sz w:val="19"/>
              </w:rPr>
            </w:pPr>
            <w:r>
              <w:rPr>
                <w:spacing w:val="-4"/>
                <w:sz w:val="19"/>
              </w:rPr>
              <w:t>Auto </w:t>
            </w:r>
            <w:r>
              <w:rPr>
                <w:spacing w:val="-2"/>
                <w:sz w:val="19"/>
              </w:rPr>
              <w:t>Command Inputs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5"/>
                <w:sz w:val="19"/>
              </w:rPr>
              <w:t>NA</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62"/>
              <w:rPr>
                <w:sz w:val="19"/>
              </w:rPr>
            </w:pPr>
            <w:r>
              <w:rPr>
                <w:sz w:val="19"/>
              </w:rPr>
              <w:t>Bitmask</w:t>
            </w:r>
            <w:r>
              <w:rPr>
                <w:spacing w:val="-5"/>
                <w:sz w:val="19"/>
              </w:rPr>
              <w:t> </w:t>
            </w:r>
            <w:r>
              <w:rPr>
                <w:sz w:val="19"/>
              </w:rPr>
              <w:t>to</w:t>
            </w:r>
            <w:r>
              <w:rPr>
                <w:spacing w:val="-5"/>
                <w:sz w:val="19"/>
              </w:rPr>
              <w:t> </w:t>
            </w:r>
            <w:r>
              <w:rPr>
                <w:sz w:val="19"/>
              </w:rPr>
              <w:t>show</w:t>
            </w:r>
            <w:r>
              <w:rPr>
                <w:spacing w:val="-5"/>
                <w:sz w:val="19"/>
              </w:rPr>
              <w:t> </w:t>
            </w:r>
            <w:r>
              <w:rPr>
                <w:sz w:val="19"/>
              </w:rPr>
              <w:t>the</w:t>
            </w:r>
            <w:r>
              <w:rPr>
                <w:spacing w:val="-3"/>
                <w:sz w:val="19"/>
              </w:rPr>
              <w:t> </w:t>
            </w:r>
            <w:r>
              <w:rPr>
                <w:sz w:val="19"/>
              </w:rPr>
              <w:t>inputs</w:t>
            </w:r>
            <w:r>
              <w:rPr>
                <w:spacing w:val="-3"/>
                <w:sz w:val="19"/>
              </w:rPr>
              <w:t> </w:t>
            </w:r>
            <w:r>
              <w:rPr>
                <w:sz w:val="19"/>
              </w:rPr>
              <w:t>to the Command output which are currently 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09" w:hRule="atLeast"/>
        </w:trPr>
        <w:tc>
          <w:tcPr>
            <w:tcW w:w="800" w:type="dxa"/>
          </w:tcPr>
          <w:p>
            <w:pPr>
              <w:pStyle w:val="TableParagraph"/>
              <w:ind w:left="16"/>
              <w:jc w:val="center"/>
              <w:rPr>
                <w:sz w:val="19"/>
              </w:rPr>
            </w:pPr>
            <w:r>
              <w:rPr>
                <w:spacing w:val="-2"/>
                <w:sz w:val="19"/>
              </w:rPr>
              <w:t>40576</w:t>
            </w:r>
          </w:p>
        </w:tc>
        <w:tc>
          <w:tcPr>
            <w:tcW w:w="1310" w:type="dxa"/>
          </w:tcPr>
          <w:p>
            <w:pPr>
              <w:pStyle w:val="TableParagraph"/>
              <w:ind w:left="36"/>
              <w:jc w:val="center"/>
              <w:rPr>
                <w:sz w:val="19"/>
              </w:rPr>
            </w:pPr>
            <w:r>
              <w:rPr>
                <w:spacing w:val="-5"/>
                <w:sz w:val="19"/>
              </w:rPr>
              <w:t>AVR</w:t>
            </w:r>
          </w:p>
          <w:p>
            <w:pPr>
              <w:pStyle w:val="TableParagraph"/>
              <w:spacing w:line="230" w:lineRule="atLeast" w:before="0"/>
              <w:ind w:left="209" w:right="169"/>
              <w:jc w:val="center"/>
              <w:rPr>
                <w:sz w:val="19"/>
              </w:rPr>
            </w:pPr>
            <w:r>
              <w:rPr>
                <w:spacing w:val="-2"/>
                <w:sz w:val="19"/>
              </w:rPr>
              <w:t>Regulation </w:t>
            </w:r>
            <w:r>
              <w:rPr>
                <w:spacing w:val="-4"/>
                <w:sz w:val="19"/>
              </w:rPr>
              <w:t>Mode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Voltage</w:t>
            </w:r>
          </w:p>
          <w:p>
            <w:pPr>
              <w:pStyle w:val="TableParagraph"/>
              <w:spacing w:before="56"/>
              <w:rPr>
                <w:sz w:val="19"/>
              </w:rPr>
            </w:pPr>
            <w:r>
              <w:rPr>
                <w:sz w:val="19"/>
              </w:rPr>
              <w:t>1:</w:t>
            </w:r>
            <w:r>
              <w:rPr>
                <w:spacing w:val="1"/>
                <w:sz w:val="19"/>
              </w:rPr>
              <w:t> </w:t>
            </w:r>
            <w:r>
              <w:rPr>
                <w:spacing w:val="-2"/>
                <w:sz w:val="19"/>
              </w:rPr>
              <w:t>Current</w:t>
            </w:r>
          </w:p>
        </w:tc>
        <w:tc>
          <w:tcPr>
            <w:tcW w:w="2666" w:type="dxa"/>
          </w:tcPr>
          <w:p>
            <w:pPr>
              <w:pStyle w:val="TableParagraph"/>
              <w:spacing w:line="230" w:lineRule="atLeast" w:before="100"/>
              <w:rPr>
                <w:sz w:val="19"/>
              </w:rPr>
            </w:pPr>
            <w:r>
              <w:rPr>
                <w:sz w:val="19"/>
              </w:rPr>
              <w:t>The operational mode of the AVR</w:t>
            </w:r>
            <w:r>
              <w:rPr>
                <w:spacing w:val="-3"/>
                <w:sz w:val="19"/>
              </w:rPr>
              <w:t> </w:t>
            </w:r>
            <w:r>
              <w:rPr>
                <w:sz w:val="19"/>
              </w:rPr>
              <w:t>as</w:t>
            </w:r>
            <w:r>
              <w:rPr>
                <w:spacing w:val="-3"/>
                <w:sz w:val="19"/>
              </w:rPr>
              <w:t> </w:t>
            </w:r>
            <w:r>
              <w:rPr>
                <w:sz w:val="19"/>
              </w:rPr>
              <w:t>a</w:t>
            </w:r>
            <w:r>
              <w:rPr>
                <w:spacing w:val="-3"/>
                <w:sz w:val="19"/>
              </w:rPr>
              <w:t> </w:t>
            </w:r>
            <w:r>
              <w:rPr>
                <w:sz w:val="19"/>
              </w:rPr>
              <w:t>voltage</w:t>
            </w:r>
            <w:r>
              <w:rPr>
                <w:spacing w:val="-2"/>
                <w:sz w:val="19"/>
              </w:rPr>
              <w:t> </w:t>
            </w:r>
            <w:r>
              <w:rPr>
                <w:sz w:val="19"/>
              </w:rPr>
              <w:t>or</w:t>
            </w:r>
            <w:r>
              <w:rPr>
                <w:spacing w:val="-2"/>
                <w:sz w:val="19"/>
              </w:rPr>
              <w:t> </w:t>
            </w:r>
            <w:r>
              <w:rPr>
                <w:sz w:val="19"/>
              </w:rPr>
              <w:t>a</w:t>
            </w:r>
            <w:r>
              <w:rPr>
                <w:spacing w:val="-2"/>
                <w:sz w:val="19"/>
              </w:rPr>
              <w:t> </w:t>
            </w:r>
            <w:r>
              <w:rPr>
                <w:sz w:val="19"/>
              </w:rPr>
              <w:t>current </w:t>
            </w:r>
            <w:r>
              <w:rPr>
                <w:spacing w:val="-2"/>
                <w:sz w:val="19"/>
              </w:rPr>
              <w:t>regulator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40577</w:t>
            </w:r>
          </w:p>
        </w:tc>
        <w:tc>
          <w:tcPr>
            <w:tcW w:w="1310" w:type="dxa"/>
          </w:tcPr>
          <w:p>
            <w:pPr>
              <w:pStyle w:val="TableParagraph"/>
              <w:spacing w:line="252" w:lineRule="auto"/>
              <w:ind w:left="216" w:firstLine="232"/>
              <w:rPr>
                <w:sz w:val="19"/>
              </w:rPr>
            </w:pPr>
            <w:r>
              <w:rPr>
                <w:spacing w:val="-4"/>
                <w:sz w:val="19"/>
              </w:rPr>
              <w:t>Base </w:t>
            </w:r>
            <w:r>
              <w:rPr>
                <w:spacing w:val="-2"/>
                <w:sz w:val="19"/>
              </w:rPr>
              <w:t>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8"/>
              <w:rPr>
                <w:sz w:val="19"/>
              </w:rPr>
            </w:pPr>
            <w:r>
              <w:rPr>
                <w:sz w:val="19"/>
              </w:rPr>
              <w:t>Unit: Hz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Provides</w:t>
            </w:r>
            <w:r>
              <w:rPr>
                <w:spacing w:val="-7"/>
                <w:sz w:val="19"/>
              </w:rPr>
              <w:t> </w:t>
            </w:r>
            <w:r>
              <w:rPr>
                <w:sz w:val="19"/>
              </w:rPr>
              <w:t>a</w:t>
            </w:r>
            <w:r>
              <w:rPr>
                <w:spacing w:val="-7"/>
                <w:sz w:val="19"/>
              </w:rPr>
              <w:t> </w:t>
            </w:r>
            <w:r>
              <w:rPr>
                <w:sz w:val="19"/>
              </w:rPr>
              <w:t>point</w:t>
            </w:r>
            <w:r>
              <w:rPr>
                <w:spacing w:val="-5"/>
                <w:sz w:val="19"/>
              </w:rPr>
              <w:t> </w:t>
            </w:r>
            <w:r>
              <w:rPr>
                <w:sz w:val="19"/>
              </w:rPr>
              <w:t>to</w:t>
            </w:r>
            <w:r>
              <w:rPr>
                <w:spacing w:val="-5"/>
                <w:sz w:val="19"/>
              </w:rPr>
              <w:t> </w:t>
            </w:r>
            <w:r>
              <w:rPr>
                <w:sz w:val="19"/>
              </w:rPr>
              <w:t>monitor the base frequency</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40578</w:t>
            </w:r>
          </w:p>
        </w:tc>
        <w:tc>
          <w:tcPr>
            <w:tcW w:w="1310" w:type="dxa"/>
          </w:tcPr>
          <w:p>
            <w:pPr>
              <w:pStyle w:val="TableParagraph"/>
              <w:spacing w:line="252" w:lineRule="auto"/>
              <w:ind w:left="215" w:firstLine="232"/>
              <w:rPr>
                <w:sz w:val="19"/>
              </w:rPr>
            </w:pPr>
            <w:r>
              <w:rPr>
                <w:spacing w:val="-4"/>
                <w:sz w:val="19"/>
              </w:rPr>
              <w:t>Base </w:t>
            </w:r>
            <w:r>
              <w:rPr>
                <w:spacing w:val="-2"/>
                <w:sz w:val="19"/>
              </w:rPr>
              <w:t>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Provides</w:t>
            </w:r>
            <w:r>
              <w:rPr>
                <w:spacing w:val="-7"/>
                <w:sz w:val="19"/>
              </w:rPr>
              <w:t> </w:t>
            </w:r>
            <w:r>
              <w:rPr>
                <w:sz w:val="19"/>
              </w:rPr>
              <w:t>a</w:t>
            </w:r>
            <w:r>
              <w:rPr>
                <w:spacing w:val="-7"/>
                <w:sz w:val="19"/>
              </w:rPr>
              <w:t> </w:t>
            </w:r>
            <w:r>
              <w:rPr>
                <w:sz w:val="19"/>
              </w:rPr>
              <w:t>point</w:t>
            </w:r>
            <w:r>
              <w:rPr>
                <w:spacing w:val="-5"/>
                <w:sz w:val="19"/>
              </w:rPr>
              <w:t> </w:t>
            </w:r>
            <w:r>
              <w:rPr>
                <w:sz w:val="19"/>
              </w:rPr>
              <w:t>to</w:t>
            </w:r>
            <w:r>
              <w:rPr>
                <w:spacing w:val="-5"/>
                <w:sz w:val="19"/>
              </w:rPr>
              <w:t> </w:t>
            </w:r>
            <w:r>
              <w:rPr>
                <w:sz w:val="19"/>
              </w:rPr>
              <w:t>monitor the base frequency</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40579</w:t>
            </w:r>
          </w:p>
        </w:tc>
        <w:tc>
          <w:tcPr>
            <w:tcW w:w="1310" w:type="dxa"/>
          </w:tcPr>
          <w:p>
            <w:pPr>
              <w:pStyle w:val="TableParagraph"/>
              <w:spacing w:line="252" w:lineRule="auto"/>
              <w:ind w:left="258" w:right="216"/>
              <w:jc w:val="center"/>
              <w:rPr>
                <w:sz w:val="19"/>
              </w:rPr>
            </w:pPr>
            <w:r>
              <w:rPr>
                <w:spacing w:val="-2"/>
                <w:sz w:val="19"/>
              </w:rPr>
              <w:t>Battery Charging Fault Integrator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300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05"/>
              <w:rPr>
                <w:sz w:val="19"/>
              </w:rPr>
            </w:pPr>
            <w:r>
              <w:rPr>
                <w:sz w:val="19"/>
              </w:rPr>
              <w:t>Time</w:t>
            </w:r>
            <w:r>
              <w:rPr>
                <w:spacing w:val="-7"/>
                <w:sz w:val="19"/>
              </w:rPr>
              <w:t> </w:t>
            </w:r>
            <w:r>
              <w:rPr>
                <w:sz w:val="19"/>
              </w:rPr>
              <w:t>spent</w:t>
            </w:r>
            <w:r>
              <w:rPr>
                <w:spacing w:val="-7"/>
                <w:sz w:val="19"/>
              </w:rPr>
              <w:t> </w:t>
            </w:r>
            <w:r>
              <w:rPr>
                <w:sz w:val="19"/>
              </w:rPr>
              <w:t>while</w:t>
            </w:r>
            <w:r>
              <w:rPr>
                <w:spacing w:val="-5"/>
                <w:sz w:val="19"/>
              </w:rPr>
              <w:t> </w:t>
            </w:r>
            <w:r>
              <w:rPr>
                <w:sz w:val="19"/>
              </w:rPr>
              <w:t>the</w:t>
            </w:r>
            <w:r>
              <w:rPr>
                <w:spacing w:val="-5"/>
                <w:sz w:val="19"/>
              </w:rPr>
              <w:t> </w:t>
            </w:r>
            <w:r>
              <w:rPr>
                <w:sz w:val="19"/>
              </w:rPr>
              <w:t>charger is sensed as failed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694" w:hRule="atLeast"/>
        </w:trPr>
        <w:tc>
          <w:tcPr>
            <w:tcW w:w="800" w:type="dxa"/>
          </w:tcPr>
          <w:p>
            <w:pPr>
              <w:pStyle w:val="TableParagraph"/>
              <w:ind w:left="16"/>
              <w:jc w:val="center"/>
              <w:rPr>
                <w:sz w:val="19"/>
              </w:rPr>
            </w:pPr>
            <w:r>
              <w:rPr>
                <w:spacing w:val="-2"/>
                <w:sz w:val="19"/>
              </w:rPr>
              <w:t>40580</w:t>
            </w:r>
          </w:p>
        </w:tc>
        <w:tc>
          <w:tcPr>
            <w:tcW w:w="1310" w:type="dxa"/>
          </w:tcPr>
          <w:p>
            <w:pPr>
              <w:pStyle w:val="TableParagraph"/>
              <w:spacing w:line="252" w:lineRule="auto"/>
              <w:ind w:left="325" w:right="286" w:firstLine="32"/>
              <w:jc w:val="both"/>
              <w:rPr>
                <w:sz w:val="19"/>
              </w:rPr>
            </w:pPr>
            <w:r>
              <w:rPr>
                <w:spacing w:val="-2"/>
                <w:sz w:val="19"/>
              </w:rPr>
              <w:t>Control Switch 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2"/>
                <w:sz w:val="19"/>
              </w:rPr>
              <w:t>Manual</w:t>
            </w:r>
          </w:p>
          <w:p>
            <w:pPr>
              <w:pStyle w:val="TableParagraph"/>
              <w:spacing w:before="56"/>
              <w:rPr>
                <w:sz w:val="19"/>
              </w:rPr>
            </w:pPr>
            <w:r>
              <w:rPr>
                <w:sz w:val="19"/>
              </w:rPr>
              <w:t>2:</w:t>
            </w:r>
            <w:r>
              <w:rPr>
                <w:spacing w:val="1"/>
                <w:sz w:val="19"/>
              </w:rPr>
              <w:t> </w:t>
            </w:r>
            <w:r>
              <w:rPr>
                <w:spacing w:val="-4"/>
                <w:sz w:val="19"/>
              </w:rPr>
              <w:t>Auto</w:t>
            </w:r>
          </w:p>
        </w:tc>
        <w:tc>
          <w:tcPr>
            <w:tcW w:w="2666" w:type="dxa"/>
          </w:tcPr>
          <w:p>
            <w:pPr>
              <w:pStyle w:val="TableParagraph"/>
              <w:spacing w:line="252" w:lineRule="auto"/>
              <w:ind w:left="70" w:right="144"/>
              <w:rPr>
                <w:sz w:val="19"/>
              </w:rPr>
            </w:pPr>
            <w:r>
              <w:rPr>
                <w:sz w:val="19"/>
              </w:rPr>
              <w:t>Current position of the generator set switch panel Off-Run-Auto</w:t>
            </w:r>
            <w:r>
              <w:rPr>
                <w:spacing w:val="-10"/>
                <w:sz w:val="19"/>
              </w:rPr>
              <w:t> </w:t>
            </w:r>
            <w:r>
              <w:rPr>
                <w:sz w:val="19"/>
              </w:rPr>
              <w:t>switch</w:t>
            </w:r>
            <w:r>
              <w:rPr>
                <w:spacing w:val="-10"/>
                <w:sz w:val="19"/>
              </w:rPr>
              <w:t> </w:t>
            </w:r>
            <w:r>
              <w:rPr>
                <w:sz w:val="19"/>
              </w:rPr>
              <w:t>as</w:t>
            </w:r>
            <w:r>
              <w:rPr>
                <w:spacing w:val="-8"/>
                <w:sz w:val="19"/>
              </w:rPr>
              <w:t> </w:t>
            </w:r>
            <w:r>
              <w:rPr>
                <w:sz w:val="19"/>
              </w:rPr>
              <w:t>seen by the generator set control. </w:t>
            </w:r>
            <w:r>
              <w:rPr>
                <w:rFonts w:ascii="Arial"/>
                <w:b/>
                <w:sz w:val="19"/>
              </w:rPr>
              <w:t>SEE ALSO ADDRESS </w:t>
            </w:r>
            <w:r>
              <w:rPr>
                <w:rFonts w:ascii="Arial"/>
                <w:b/>
                <w:spacing w:val="-2"/>
                <w:sz w:val="19"/>
              </w:rPr>
              <w:t>40010</w:t>
            </w:r>
            <w:r>
              <w:rPr>
                <w:spacing w:val="-2"/>
                <w:sz w:val="19"/>
              </w:rPr>
              <w:t>.</w:t>
            </w:r>
          </w:p>
          <w:p>
            <w:pPr>
              <w:pStyle w:val="TableParagraph"/>
              <w:spacing w:line="230" w:lineRule="atLeast" w:before="36"/>
              <w:ind w:left="70"/>
              <w:rPr>
                <w:sz w:val="19"/>
              </w:rPr>
            </w:pPr>
            <w:r>
              <w:rPr>
                <w:sz w:val="19"/>
              </w:rPr>
              <w:t>NOTE:</w:t>
            </w:r>
            <w:r>
              <w:rPr>
                <w:spacing w:val="-11"/>
                <w:sz w:val="19"/>
              </w:rPr>
              <w:t> </w:t>
            </w:r>
            <w:r>
              <w:rPr>
                <w:sz w:val="19"/>
              </w:rPr>
              <w:t>Both</w:t>
            </w:r>
            <w:r>
              <w:rPr>
                <w:spacing w:val="-10"/>
                <w:sz w:val="19"/>
              </w:rPr>
              <w:t> </w:t>
            </w:r>
            <w:r>
              <w:rPr>
                <w:sz w:val="19"/>
              </w:rPr>
              <w:t>address</w:t>
            </w:r>
            <w:r>
              <w:rPr>
                <w:spacing w:val="-8"/>
                <w:sz w:val="19"/>
              </w:rPr>
              <w:t> </w:t>
            </w:r>
            <w:r>
              <w:rPr>
                <w:sz w:val="19"/>
              </w:rPr>
              <w:t>40580 and 40010 show the same information however the specification for each is </w:t>
            </w:r>
            <w:r>
              <w:rPr>
                <w:spacing w:val="-2"/>
                <w:sz w:val="19"/>
              </w:rPr>
              <w:t>different.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40581</w:t>
            </w:r>
          </w:p>
        </w:tc>
        <w:tc>
          <w:tcPr>
            <w:tcW w:w="1310" w:type="dxa"/>
          </w:tcPr>
          <w:p>
            <w:pPr>
              <w:pStyle w:val="TableParagraph"/>
              <w:spacing w:line="252" w:lineRule="auto"/>
              <w:ind w:left="232" w:right="190"/>
              <w:jc w:val="center"/>
              <w:rPr>
                <w:sz w:val="19"/>
              </w:rPr>
            </w:pPr>
            <w:r>
              <w:rPr>
                <w:spacing w:val="-2"/>
                <w:sz w:val="19"/>
              </w:rPr>
              <w:t>Controlled Shutdown Status</w:t>
            </w:r>
          </w:p>
        </w:tc>
        <w:tc>
          <w:tcPr>
            <w:tcW w:w="1296" w:type="dxa"/>
          </w:tcPr>
          <w:p>
            <w:pPr>
              <w:pStyle w:val="TableParagraph"/>
              <w:ind w:left="39" w:right="1"/>
              <w:jc w:val="center"/>
              <w:rPr>
                <w:sz w:val="19"/>
              </w:rPr>
            </w:pPr>
            <w:r>
              <w:rPr>
                <w:sz w:val="19"/>
              </w:rPr>
              <w:t>Read </w:t>
            </w:r>
            <w:r>
              <w:rPr>
                <w:spacing w:val="-2"/>
                <w:sz w:val="19"/>
              </w:rPr>
              <w:t>/Write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Pending</w:t>
            </w:r>
          </w:p>
          <w:p>
            <w:pPr>
              <w:pStyle w:val="TableParagraph"/>
              <w:spacing w:line="218" w:lineRule="exact" w:before="56"/>
              <w:rPr>
                <w:sz w:val="19"/>
              </w:rPr>
            </w:pPr>
            <w:r>
              <w:rPr>
                <w:sz w:val="19"/>
              </w:rPr>
              <w:t>2:</w:t>
            </w:r>
            <w:r>
              <w:rPr>
                <w:spacing w:val="1"/>
                <w:sz w:val="19"/>
              </w:rPr>
              <w:t> </w:t>
            </w:r>
            <w:r>
              <w:rPr>
                <w:spacing w:val="-2"/>
                <w:sz w:val="19"/>
              </w:rPr>
              <w:t>Shutdown</w:t>
            </w:r>
          </w:p>
        </w:tc>
        <w:tc>
          <w:tcPr>
            <w:tcW w:w="2666" w:type="dxa"/>
          </w:tcPr>
          <w:p>
            <w:pPr>
              <w:pStyle w:val="TableParagraph"/>
              <w:spacing w:line="252" w:lineRule="auto"/>
              <w:ind w:left="70"/>
              <w:rPr>
                <w:sz w:val="19"/>
              </w:rPr>
            </w:pPr>
            <w:r>
              <w:rPr>
                <w:sz w:val="19"/>
              </w:rPr>
              <w:t>Indicates status of the controlled</w:t>
            </w:r>
            <w:r>
              <w:rPr>
                <w:spacing w:val="-14"/>
                <w:sz w:val="19"/>
              </w:rPr>
              <w:t> </w:t>
            </w:r>
            <w:r>
              <w:rPr>
                <w:sz w:val="19"/>
              </w:rPr>
              <w:t>shutdown</w:t>
            </w:r>
            <w:r>
              <w:rPr>
                <w:spacing w:val="-13"/>
                <w:sz w:val="19"/>
              </w:rPr>
              <w:t> </w:t>
            </w:r>
            <w:r>
              <w:rPr>
                <w:sz w:val="19"/>
              </w:rPr>
              <w:t>logic</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40582</w:t>
            </w:r>
          </w:p>
        </w:tc>
        <w:tc>
          <w:tcPr>
            <w:tcW w:w="1310" w:type="dxa"/>
          </w:tcPr>
          <w:p>
            <w:pPr>
              <w:pStyle w:val="TableParagraph"/>
              <w:spacing w:line="252" w:lineRule="auto"/>
              <w:ind w:left="331" w:right="287" w:firstLine="78"/>
              <w:rPr>
                <w:sz w:val="19"/>
              </w:rPr>
            </w:pPr>
            <w:r>
              <w:rPr>
                <w:spacing w:val="-2"/>
                <w:sz w:val="19"/>
              </w:rPr>
              <w:t>Crank Allowed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False</w:t>
            </w:r>
          </w:p>
          <w:p>
            <w:pPr>
              <w:pStyle w:val="TableParagraph"/>
              <w:spacing w:before="56"/>
              <w:ind w:left="70"/>
              <w:rPr>
                <w:sz w:val="19"/>
              </w:rPr>
            </w:pPr>
            <w:r>
              <w:rPr>
                <w:sz w:val="19"/>
              </w:rPr>
              <w:t>1:</w:t>
            </w:r>
            <w:r>
              <w:rPr>
                <w:spacing w:val="1"/>
                <w:sz w:val="19"/>
              </w:rPr>
              <w:t> </w:t>
            </w:r>
            <w:r>
              <w:rPr>
                <w:spacing w:val="-4"/>
                <w:sz w:val="19"/>
              </w:rPr>
              <w:t>True</w:t>
            </w:r>
          </w:p>
        </w:tc>
        <w:tc>
          <w:tcPr>
            <w:tcW w:w="2666" w:type="dxa"/>
          </w:tcPr>
          <w:p>
            <w:pPr>
              <w:pStyle w:val="TableParagraph"/>
              <w:spacing w:line="230" w:lineRule="atLeast" w:before="100"/>
              <w:ind w:left="70"/>
              <w:rPr>
                <w:sz w:val="19"/>
              </w:rPr>
            </w:pPr>
            <w:r>
              <w:rPr>
                <w:sz w:val="19"/>
              </w:rPr>
              <w:t>Monitor Point indicates if Cranking</w:t>
            </w:r>
            <w:r>
              <w:rPr>
                <w:spacing w:val="-7"/>
                <w:sz w:val="19"/>
              </w:rPr>
              <w:t> </w:t>
            </w:r>
            <w:r>
              <w:rPr>
                <w:sz w:val="19"/>
              </w:rPr>
              <w:t>is</w:t>
            </w:r>
            <w:r>
              <w:rPr>
                <w:spacing w:val="-7"/>
                <w:sz w:val="19"/>
              </w:rPr>
              <w:t> </w:t>
            </w:r>
            <w:r>
              <w:rPr>
                <w:sz w:val="19"/>
              </w:rPr>
              <w:t>Allowed</w:t>
            </w:r>
            <w:r>
              <w:rPr>
                <w:spacing w:val="-5"/>
                <w:sz w:val="19"/>
              </w:rPr>
              <w:t> </w:t>
            </w:r>
            <w:r>
              <w:rPr>
                <w:sz w:val="19"/>
              </w:rPr>
              <w:t>by</w:t>
            </w:r>
            <w:r>
              <w:rPr>
                <w:spacing w:val="-5"/>
                <w:sz w:val="19"/>
              </w:rPr>
              <w:t> </w:t>
            </w:r>
            <w:r>
              <w:rPr>
                <w:sz w:val="19"/>
              </w:rPr>
              <w:t>the Prelube State Machin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40583</w:t>
            </w:r>
          </w:p>
        </w:tc>
        <w:tc>
          <w:tcPr>
            <w:tcW w:w="1310" w:type="dxa"/>
          </w:tcPr>
          <w:p>
            <w:pPr>
              <w:pStyle w:val="TableParagraph"/>
              <w:spacing w:line="252" w:lineRule="auto"/>
              <w:ind w:left="107" w:right="67"/>
              <w:jc w:val="center"/>
              <w:rPr>
                <w:sz w:val="19"/>
              </w:rPr>
            </w:pPr>
            <w:r>
              <w:rPr>
                <w:sz w:val="19"/>
              </w:rPr>
              <w:t>Dead</w:t>
            </w:r>
            <w:r>
              <w:rPr>
                <w:spacing w:val="-14"/>
                <w:sz w:val="19"/>
              </w:rPr>
              <w:t> </w:t>
            </w:r>
            <w:r>
              <w:rPr>
                <w:sz w:val="19"/>
              </w:rPr>
              <w:t>Battery </w:t>
            </w:r>
            <w:r>
              <w:rPr>
                <w:spacing w:val="-2"/>
                <w:sz w:val="19"/>
              </w:rPr>
              <w:t>Prevention Counter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250 Default: NA</w:t>
            </w:r>
          </w:p>
        </w:tc>
        <w:tc>
          <w:tcPr>
            <w:tcW w:w="2666" w:type="dxa"/>
          </w:tcPr>
          <w:p>
            <w:pPr>
              <w:pStyle w:val="TableParagraph"/>
              <w:spacing w:line="252" w:lineRule="auto"/>
              <w:ind w:right="136"/>
              <w:jc w:val="both"/>
              <w:rPr>
                <w:sz w:val="19"/>
              </w:rPr>
            </w:pPr>
            <w:r>
              <w:rPr>
                <w:sz w:val="19"/>
              </w:rPr>
              <w:t>Tracks the number of crank attempts in order to limit the attempts when the battery is so low that the</w:t>
            </w:r>
            <w:r>
              <w:rPr>
                <w:spacing w:val="2"/>
                <w:sz w:val="19"/>
              </w:rPr>
              <w:t> </w:t>
            </w:r>
            <w:r>
              <w:rPr>
                <w:sz w:val="19"/>
              </w:rPr>
              <w:t>control</w:t>
            </w:r>
            <w:r>
              <w:rPr>
                <w:spacing w:val="3"/>
                <w:sz w:val="19"/>
              </w:rPr>
              <w:t> </w:t>
            </w:r>
            <w:r>
              <w:rPr>
                <w:spacing w:val="-2"/>
                <w:sz w:val="19"/>
              </w:rPr>
              <w:t>resets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40584</w:t>
            </w:r>
          </w:p>
        </w:tc>
        <w:tc>
          <w:tcPr>
            <w:tcW w:w="1310" w:type="dxa"/>
          </w:tcPr>
          <w:p>
            <w:pPr>
              <w:pStyle w:val="TableParagraph"/>
              <w:spacing w:line="252" w:lineRule="auto"/>
              <w:ind w:left="225" w:right="121" w:hanging="66"/>
              <w:rPr>
                <w:sz w:val="19"/>
              </w:rPr>
            </w:pPr>
            <w:r>
              <w:rPr>
                <w:sz w:val="19"/>
              </w:rPr>
              <w:t>Delayed</w:t>
            </w:r>
            <w:r>
              <w:rPr>
                <w:spacing w:val="-14"/>
                <w:sz w:val="19"/>
              </w:rPr>
              <w:t> </w:t>
            </w:r>
            <w:r>
              <w:rPr>
                <w:sz w:val="19"/>
              </w:rPr>
              <w:t>Off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rPr>
                <w:sz w:val="19"/>
              </w:rPr>
            </w:pPr>
            <w:r>
              <w:rPr>
                <w:sz w:val="19"/>
              </w:rPr>
              <w:t>The</w:t>
            </w:r>
            <w:r>
              <w:rPr>
                <w:spacing w:val="-4"/>
                <w:sz w:val="19"/>
              </w:rPr>
              <w:t> </w:t>
            </w:r>
            <w:r>
              <w:rPr>
                <w:sz w:val="19"/>
              </w:rPr>
              <w:t>status</w:t>
            </w:r>
            <w:r>
              <w:rPr>
                <w:spacing w:val="-4"/>
                <w:sz w:val="19"/>
              </w:rPr>
              <w:t> </w:t>
            </w:r>
            <w:r>
              <w:rPr>
                <w:sz w:val="19"/>
              </w:rPr>
              <w:t>of</w:t>
            </w:r>
            <w:r>
              <w:rPr>
                <w:spacing w:val="-5"/>
                <w:sz w:val="19"/>
              </w:rPr>
              <w:t> </w:t>
            </w:r>
            <w:r>
              <w:rPr>
                <w:sz w:val="19"/>
              </w:rPr>
              <w:t>the</w:t>
            </w:r>
            <w:r>
              <w:rPr>
                <w:spacing w:val="-3"/>
                <w:sz w:val="19"/>
              </w:rPr>
              <w:t> </w:t>
            </w:r>
            <w:r>
              <w:rPr>
                <w:sz w:val="19"/>
              </w:rPr>
              <w:t>delayed</w:t>
            </w:r>
            <w:r>
              <w:rPr>
                <w:spacing w:val="-3"/>
                <w:sz w:val="19"/>
              </w:rPr>
              <w:t> </w:t>
            </w:r>
            <w:r>
              <w:rPr>
                <w:sz w:val="19"/>
              </w:rPr>
              <w:t>run command off logic.</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40586</w:t>
            </w:r>
          </w:p>
        </w:tc>
        <w:tc>
          <w:tcPr>
            <w:tcW w:w="1310" w:type="dxa"/>
          </w:tcPr>
          <w:p>
            <w:pPr>
              <w:pStyle w:val="TableParagraph"/>
              <w:spacing w:line="252" w:lineRule="auto"/>
              <w:ind w:left="441" w:right="48" w:hanging="190"/>
              <w:rPr>
                <w:sz w:val="19"/>
              </w:rPr>
            </w:pPr>
            <w:r>
              <w:rPr>
                <w:spacing w:val="-2"/>
                <w:sz w:val="19"/>
              </w:rPr>
              <w:t>Excitation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30" w:lineRule="atLeast" w:before="100"/>
              <w:ind w:right="144"/>
              <w:rPr>
                <w:sz w:val="19"/>
              </w:rPr>
            </w:pPr>
            <w:r>
              <w:rPr>
                <w:sz w:val="19"/>
              </w:rPr>
              <w:t>Shows</w:t>
            </w:r>
            <w:r>
              <w:rPr>
                <w:spacing w:val="-6"/>
                <w:sz w:val="19"/>
              </w:rPr>
              <w:t> </w:t>
            </w:r>
            <w:r>
              <w:rPr>
                <w:sz w:val="19"/>
              </w:rPr>
              <w:t>the</w:t>
            </w:r>
            <w:r>
              <w:rPr>
                <w:spacing w:val="-7"/>
                <w:sz w:val="19"/>
              </w:rPr>
              <w:t> </w:t>
            </w:r>
            <w:r>
              <w:rPr>
                <w:sz w:val="19"/>
              </w:rPr>
              <w:t>enable</w:t>
            </w:r>
            <w:r>
              <w:rPr>
                <w:spacing w:val="-5"/>
                <w:sz w:val="19"/>
              </w:rPr>
              <w:t> </w:t>
            </w:r>
            <w:r>
              <w:rPr>
                <w:sz w:val="19"/>
              </w:rPr>
              <w:t>status</w:t>
            </w:r>
            <w:r>
              <w:rPr>
                <w:spacing w:val="-5"/>
                <w:sz w:val="19"/>
              </w:rPr>
              <w:t> </w:t>
            </w:r>
            <w:r>
              <w:rPr>
                <w:sz w:val="19"/>
              </w:rPr>
              <w:t>of the excitation enabled = regulator 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40587</w:t>
            </w:r>
          </w:p>
        </w:tc>
        <w:tc>
          <w:tcPr>
            <w:tcW w:w="1310" w:type="dxa"/>
          </w:tcPr>
          <w:p>
            <w:pPr>
              <w:pStyle w:val="TableParagraph"/>
              <w:spacing w:line="252" w:lineRule="auto"/>
              <w:ind w:left="225" w:right="182" w:firstLine="74"/>
              <w:rPr>
                <w:sz w:val="19"/>
              </w:rPr>
            </w:pPr>
            <w:r>
              <w:rPr>
                <w:spacing w:val="-2"/>
                <w:sz w:val="19"/>
              </w:rPr>
              <w:t>Exercise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rPr>
                <w:sz w:val="19"/>
              </w:rPr>
            </w:pPr>
            <w:r>
              <w:rPr>
                <w:sz w:val="19"/>
              </w:rPr>
              <w:t>The</w:t>
            </w:r>
            <w:r>
              <w:rPr>
                <w:spacing w:val="-6"/>
                <w:sz w:val="19"/>
              </w:rPr>
              <w:t> </w:t>
            </w:r>
            <w:r>
              <w:rPr>
                <w:sz w:val="19"/>
              </w:rPr>
              <w:t>output</w:t>
            </w:r>
            <w:r>
              <w:rPr>
                <w:spacing w:val="-6"/>
                <w:sz w:val="19"/>
              </w:rPr>
              <w:t> </w:t>
            </w:r>
            <w:r>
              <w:rPr>
                <w:sz w:val="19"/>
              </w:rPr>
              <w:t>of</w:t>
            </w:r>
            <w:r>
              <w:rPr>
                <w:spacing w:val="-6"/>
                <w:sz w:val="19"/>
              </w:rPr>
              <w:t> </w:t>
            </w:r>
            <w:r>
              <w:rPr>
                <w:sz w:val="19"/>
              </w:rPr>
              <w:t>the</w:t>
            </w:r>
            <w:r>
              <w:rPr>
                <w:spacing w:val="-5"/>
                <w:sz w:val="19"/>
              </w:rPr>
              <w:t> </w:t>
            </w:r>
            <w:r>
              <w:rPr>
                <w:sz w:val="19"/>
              </w:rPr>
              <w:t>Exercise Command OR logic</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40588</w:t>
            </w:r>
          </w:p>
        </w:tc>
        <w:tc>
          <w:tcPr>
            <w:tcW w:w="1310" w:type="dxa"/>
          </w:tcPr>
          <w:p>
            <w:pPr>
              <w:pStyle w:val="TableParagraph"/>
              <w:spacing w:line="252" w:lineRule="auto"/>
              <w:ind w:left="225" w:right="185"/>
              <w:jc w:val="center"/>
              <w:rPr>
                <w:sz w:val="19"/>
              </w:rPr>
            </w:pPr>
            <w:r>
              <w:rPr>
                <w:spacing w:val="-2"/>
                <w:sz w:val="19"/>
              </w:rPr>
              <w:t>Exercise Command Inputs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250 Default: NA</w:t>
            </w:r>
          </w:p>
        </w:tc>
        <w:tc>
          <w:tcPr>
            <w:tcW w:w="2666" w:type="dxa"/>
          </w:tcPr>
          <w:p>
            <w:pPr>
              <w:pStyle w:val="TableParagraph"/>
              <w:spacing w:line="252" w:lineRule="auto"/>
              <w:ind w:right="62"/>
              <w:rPr>
                <w:sz w:val="19"/>
              </w:rPr>
            </w:pPr>
            <w:r>
              <w:rPr>
                <w:sz w:val="19"/>
              </w:rPr>
              <w:t>Bitmask</w:t>
            </w:r>
            <w:r>
              <w:rPr>
                <w:spacing w:val="-5"/>
                <w:sz w:val="19"/>
              </w:rPr>
              <w:t> </w:t>
            </w:r>
            <w:r>
              <w:rPr>
                <w:sz w:val="19"/>
              </w:rPr>
              <w:t>to</w:t>
            </w:r>
            <w:r>
              <w:rPr>
                <w:spacing w:val="-5"/>
                <w:sz w:val="19"/>
              </w:rPr>
              <w:t> </w:t>
            </w:r>
            <w:r>
              <w:rPr>
                <w:sz w:val="19"/>
              </w:rPr>
              <w:t>show</w:t>
            </w:r>
            <w:r>
              <w:rPr>
                <w:spacing w:val="-5"/>
                <w:sz w:val="19"/>
              </w:rPr>
              <w:t> </w:t>
            </w:r>
            <w:r>
              <w:rPr>
                <w:sz w:val="19"/>
              </w:rPr>
              <w:t>the</w:t>
            </w:r>
            <w:r>
              <w:rPr>
                <w:spacing w:val="-3"/>
                <w:sz w:val="19"/>
              </w:rPr>
              <w:t> </w:t>
            </w:r>
            <w:r>
              <w:rPr>
                <w:sz w:val="19"/>
              </w:rPr>
              <w:t>inputs</w:t>
            </w:r>
            <w:r>
              <w:rPr>
                <w:spacing w:val="-3"/>
                <w:sz w:val="19"/>
              </w:rPr>
              <w:t> </w:t>
            </w:r>
            <w:r>
              <w:rPr>
                <w:sz w:val="19"/>
              </w:rPr>
              <w:t>to the Command output which are currently 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40589</w:t>
            </w:r>
          </w:p>
        </w:tc>
        <w:tc>
          <w:tcPr>
            <w:tcW w:w="1310" w:type="dxa"/>
          </w:tcPr>
          <w:p>
            <w:pPr>
              <w:pStyle w:val="TableParagraph"/>
              <w:spacing w:line="252" w:lineRule="auto"/>
              <w:ind w:left="209" w:right="170"/>
              <w:jc w:val="center"/>
              <w:rPr>
                <w:sz w:val="19"/>
              </w:rPr>
            </w:pPr>
            <w:r>
              <w:rPr>
                <w:spacing w:val="-2"/>
                <w:sz w:val="19"/>
              </w:rPr>
              <w:t>Exercise </w:t>
            </w:r>
            <w:r>
              <w:rPr>
                <w:spacing w:val="-4"/>
                <w:sz w:val="19"/>
              </w:rPr>
              <w:t>Time </w:t>
            </w:r>
            <w:r>
              <w:rPr>
                <w:spacing w:val="-2"/>
                <w:sz w:val="19"/>
              </w:rPr>
              <w:t>Remaining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hours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25</w:t>
            </w:r>
          </w:p>
        </w:tc>
        <w:tc>
          <w:tcPr>
            <w:tcW w:w="2666" w:type="dxa"/>
          </w:tcPr>
          <w:p>
            <w:pPr>
              <w:pStyle w:val="TableParagraph"/>
              <w:spacing w:line="252" w:lineRule="auto"/>
              <w:rPr>
                <w:sz w:val="19"/>
              </w:rPr>
            </w:pPr>
            <w:r>
              <w:rPr>
                <w:sz w:val="19"/>
              </w:rPr>
              <w:t>Time</w:t>
            </w:r>
            <w:r>
              <w:rPr>
                <w:spacing w:val="-10"/>
                <w:sz w:val="19"/>
              </w:rPr>
              <w:t> </w:t>
            </w:r>
            <w:r>
              <w:rPr>
                <w:sz w:val="19"/>
              </w:rPr>
              <w:t>remaining</w:t>
            </w:r>
            <w:r>
              <w:rPr>
                <w:spacing w:val="-10"/>
                <w:sz w:val="19"/>
              </w:rPr>
              <w:t> </w:t>
            </w:r>
            <w:r>
              <w:rPr>
                <w:sz w:val="19"/>
              </w:rPr>
              <w:t>until</w:t>
            </w:r>
            <w:r>
              <w:rPr>
                <w:spacing w:val="-8"/>
                <w:sz w:val="19"/>
              </w:rPr>
              <w:t> </w:t>
            </w:r>
            <w:r>
              <w:rPr>
                <w:sz w:val="19"/>
              </w:rPr>
              <w:t>exercise stop sequence begins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40590</w:t>
            </w:r>
          </w:p>
        </w:tc>
        <w:tc>
          <w:tcPr>
            <w:tcW w:w="1310" w:type="dxa"/>
          </w:tcPr>
          <w:p>
            <w:pPr>
              <w:pStyle w:val="TableParagraph"/>
              <w:spacing w:line="230" w:lineRule="atLeast" w:before="100"/>
              <w:ind w:left="225" w:right="185" w:hanging="2"/>
              <w:jc w:val="center"/>
              <w:rPr>
                <w:sz w:val="19"/>
              </w:rPr>
            </w:pPr>
            <w:r>
              <w:rPr>
                <w:spacing w:val="-2"/>
                <w:sz w:val="19"/>
              </w:rPr>
              <w:t>Extended Parallel Switch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Stop</w:t>
            </w:r>
          </w:p>
          <w:p>
            <w:pPr>
              <w:pStyle w:val="TableParagraph"/>
              <w:spacing w:before="56"/>
              <w:rPr>
                <w:sz w:val="19"/>
              </w:rPr>
            </w:pPr>
            <w:r>
              <w:rPr>
                <w:sz w:val="19"/>
              </w:rPr>
              <w:t>1:</w:t>
            </w:r>
            <w:r>
              <w:rPr>
                <w:spacing w:val="1"/>
                <w:sz w:val="19"/>
              </w:rPr>
              <w:t> </w:t>
            </w:r>
            <w:r>
              <w:rPr>
                <w:spacing w:val="-2"/>
                <w:sz w:val="19"/>
              </w:rPr>
              <w:t>Start</w:t>
            </w:r>
          </w:p>
        </w:tc>
        <w:tc>
          <w:tcPr>
            <w:tcW w:w="2666" w:type="dxa"/>
          </w:tcPr>
          <w:p>
            <w:pPr>
              <w:pStyle w:val="TableParagraph"/>
              <w:spacing w:line="252" w:lineRule="auto"/>
              <w:rPr>
                <w:sz w:val="19"/>
              </w:rPr>
            </w:pPr>
            <w:r>
              <w:rPr>
                <w:sz w:val="19"/>
              </w:rPr>
              <w:t>The output of the Extended Parallel</w:t>
            </w:r>
            <w:r>
              <w:rPr>
                <w:spacing w:val="-10"/>
                <w:sz w:val="19"/>
              </w:rPr>
              <w:t> </w:t>
            </w:r>
            <w:r>
              <w:rPr>
                <w:sz w:val="19"/>
              </w:rPr>
              <w:t>Switch</w:t>
            </w:r>
            <w:r>
              <w:rPr>
                <w:spacing w:val="-10"/>
                <w:sz w:val="19"/>
              </w:rPr>
              <w:t> </w:t>
            </w:r>
            <w:r>
              <w:rPr>
                <w:sz w:val="19"/>
              </w:rPr>
              <w:t>Command</w:t>
            </w:r>
            <w:r>
              <w:rPr>
                <w:spacing w:val="-8"/>
                <w:sz w:val="19"/>
              </w:rPr>
              <w:t> </w:t>
            </w:r>
            <w:r>
              <w:rPr>
                <w:sz w:val="19"/>
              </w:rPr>
              <w:t>OR </w:t>
            </w:r>
            <w:r>
              <w:rPr>
                <w:spacing w:val="-2"/>
                <w:sz w:val="19"/>
              </w:rPr>
              <w:t>logic</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40591</w:t>
            </w:r>
          </w:p>
        </w:tc>
        <w:tc>
          <w:tcPr>
            <w:tcW w:w="1310" w:type="dxa"/>
          </w:tcPr>
          <w:p>
            <w:pPr>
              <w:pStyle w:val="TableParagraph"/>
              <w:spacing w:line="252" w:lineRule="auto"/>
              <w:ind w:left="226" w:right="185" w:hanging="2"/>
              <w:jc w:val="center"/>
              <w:rPr>
                <w:sz w:val="19"/>
              </w:rPr>
            </w:pPr>
            <w:r>
              <w:rPr>
                <w:spacing w:val="-2"/>
                <w:sz w:val="19"/>
              </w:rPr>
              <w:t>Extended Parallel Switch Command Inputs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line="300" w:lineRule="auto" w:before="2"/>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62"/>
              <w:rPr>
                <w:sz w:val="19"/>
              </w:rPr>
            </w:pPr>
            <w:r>
              <w:rPr>
                <w:sz w:val="19"/>
              </w:rPr>
              <w:t>Bitmask</w:t>
            </w:r>
            <w:r>
              <w:rPr>
                <w:spacing w:val="-5"/>
                <w:sz w:val="19"/>
              </w:rPr>
              <w:t> </w:t>
            </w:r>
            <w:r>
              <w:rPr>
                <w:sz w:val="19"/>
              </w:rPr>
              <w:t>to</w:t>
            </w:r>
            <w:r>
              <w:rPr>
                <w:spacing w:val="-5"/>
                <w:sz w:val="19"/>
              </w:rPr>
              <w:t> </w:t>
            </w:r>
            <w:r>
              <w:rPr>
                <w:sz w:val="19"/>
              </w:rPr>
              <w:t>show</w:t>
            </w:r>
            <w:r>
              <w:rPr>
                <w:spacing w:val="-5"/>
                <w:sz w:val="19"/>
              </w:rPr>
              <w:t> </w:t>
            </w:r>
            <w:r>
              <w:rPr>
                <w:sz w:val="19"/>
              </w:rPr>
              <w:t>the</w:t>
            </w:r>
            <w:r>
              <w:rPr>
                <w:spacing w:val="-3"/>
                <w:sz w:val="19"/>
              </w:rPr>
              <w:t> </w:t>
            </w:r>
            <w:r>
              <w:rPr>
                <w:sz w:val="19"/>
              </w:rPr>
              <w:t>inputs</w:t>
            </w:r>
            <w:r>
              <w:rPr>
                <w:spacing w:val="-3"/>
                <w:sz w:val="19"/>
              </w:rPr>
              <w:t> </w:t>
            </w:r>
            <w:r>
              <w:rPr>
                <w:sz w:val="19"/>
              </w:rPr>
              <w:t>to the Command output which are currently 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40592</w:t>
            </w:r>
          </w:p>
        </w:tc>
        <w:tc>
          <w:tcPr>
            <w:tcW w:w="1310" w:type="dxa"/>
          </w:tcPr>
          <w:p>
            <w:pPr>
              <w:pStyle w:val="TableParagraph"/>
              <w:spacing w:line="252" w:lineRule="auto"/>
              <w:ind w:left="225" w:right="126" w:hanging="60"/>
              <w:rPr>
                <w:sz w:val="19"/>
              </w:rPr>
            </w:pPr>
            <w:r>
              <w:rPr>
                <w:sz w:val="19"/>
              </w:rPr>
              <w:t>Battle</w:t>
            </w:r>
            <w:r>
              <w:rPr>
                <w:spacing w:val="-14"/>
                <w:sz w:val="19"/>
              </w:rPr>
              <w:t> </w:t>
            </w:r>
            <w:r>
              <w:rPr>
                <w:sz w:val="19"/>
              </w:rPr>
              <w:t>Short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Indicates</w:t>
            </w:r>
            <w:r>
              <w:rPr>
                <w:spacing w:val="-7"/>
                <w:sz w:val="19"/>
              </w:rPr>
              <w:t> </w:t>
            </w:r>
            <w:r>
              <w:rPr>
                <w:sz w:val="19"/>
              </w:rPr>
              <w:t>status</w:t>
            </w:r>
            <w:r>
              <w:rPr>
                <w:spacing w:val="-7"/>
                <w:sz w:val="19"/>
              </w:rPr>
              <w:t> </w:t>
            </w:r>
            <w:r>
              <w:rPr>
                <w:sz w:val="19"/>
              </w:rPr>
              <w:t>of</w:t>
            </w:r>
            <w:r>
              <w:rPr>
                <w:spacing w:val="-6"/>
                <w:sz w:val="19"/>
              </w:rPr>
              <w:t> </w:t>
            </w:r>
            <w:r>
              <w:rPr>
                <w:sz w:val="19"/>
              </w:rPr>
              <w:t>battle</w:t>
            </w:r>
            <w:r>
              <w:rPr>
                <w:spacing w:val="-5"/>
                <w:sz w:val="19"/>
              </w:rPr>
              <w:t> </w:t>
            </w:r>
            <w:r>
              <w:rPr>
                <w:sz w:val="19"/>
              </w:rPr>
              <w:t>short </w:t>
            </w:r>
            <w:r>
              <w:rPr>
                <w:spacing w:val="-2"/>
                <w:sz w:val="19"/>
              </w:rPr>
              <w:t>inputs</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40593</w:t>
            </w:r>
          </w:p>
        </w:tc>
        <w:tc>
          <w:tcPr>
            <w:tcW w:w="1310" w:type="dxa"/>
          </w:tcPr>
          <w:p>
            <w:pPr>
              <w:pStyle w:val="TableParagraph"/>
              <w:spacing w:line="230" w:lineRule="atLeast" w:before="100"/>
              <w:ind w:left="241" w:right="201"/>
              <w:jc w:val="center"/>
              <w:rPr>
                <w:sz w:val="19"/>
              </w:rPr>
            </w:pPr>
            <w:r>
              <w:rPr>
                <w:spacing w:val="-2"/>
                <w:sz w:val="19"/>
              </w:rPr>
              <w:t>Shutdown Fault Override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Indicates whether or not the genset</w:t>
            </w:r>
            <w:r>
              <w:rPr>
                <w:spacing w:val="-10"/>
                <w:sz w:val="19"/>
              </w:rPr>
              <w:t> </w:t>
            </w:r>
            <w:r>
              <w:rPr>
                <w:sz w:val="19"/>
              </w:rPr>
              <w:t>will</w:t>
            </w:r>
            <w:r>
              <w:rPr>
                <w:spacing w:val="-10"/>
                <w:sz w:val="19"/>
              </w:rPr>
              <w:t> </w:t>
            </w:r>
            <w:r>
              <w:rPr>
                <w:sz w:val="19"/>
              </w:rPr>
              <w:t>ignore</w:t>
            </w:r>
            <w:r>
              <w:rPr>
                <w:spacing w:val="-9"/>
                <w:sz w:val="19"/>
              </w:rPr>
              <w:t> </w:t>
            </w:r>
            <w:r>
              <w:rPr>
                <w:sz w:val="19"/>
              </w:rPr>
              <w:t>non-critical shutdown faults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40595</w:t>
            </w:r>
          </w:p>
        </w:tc>
        <w:tc>
          <w:tcPr>
            <w:tcW w:w="1310" w:type="dxa"/>
          </w:tcPr>
          <w:p>
            <w:pPr>
              <w:pStyle w:val="TableParagraph"/>
              <w:spacing w:line="252" w:lineRule="auto"/>
              <w:ind w:left="215" w:firstLine="242"/>
              <w:rPr>
                <w:sz w:val="19"/>
              </w:rPr>
            </w:pPr>
            <w:r>
              <w:rPr>
                <w:spacing w:val="-2"/>
                <w:sz w:val="19"/>
              </w:rPr>
              <w:t>Final Frequency Reference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ind w:left="70"/>
              <w:rPr>
                <w:sz w:val="19"/>
              </w:rPr>
            </w:pPr>
            <w:r>
              <w:rPr>
                <w:sz w:val="19"/>
              </w:rPr>
              <w:t>The</w:t>
            </w:r>
            <w:r>
              <w:rPr>
                <w:spacing w:val="-10"/>
                <w:sz w:val="19"/>
              </w:rPr>
              <w:t> </w:t>
            </w:r>
            <w:r>
              <w:rPr>
                <w:sz w:val="19"/>
              </w:rPr>
              <w:t>frequency</w:t>
            </w:r>
            <w:r>
              <w:rPr>
                <w:spacing w:val="-10"/>
                <w:sz w:val="19"/>
              </w:rPr>
              <w:t> </w:t>
            </w:r>
            <w:r>
              <w:rPr>
                <w:sz w:val="19"/>
              </w:rPr>
              <w:t>scaled</w:t>
            </w:r>
            <w:r>
              <w:rPr>
                <w:spacing w:val="-8"/>
                <w:sz w:val="19"/>
              </w:rPr>
              <w:t> </w:t>
            </w:r>
            <w:r>
              <w:rPr>
                <w:sz w:val="19"/>
              </w:rPr>
              <w:t>version of the final speed reference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40596</w:t>
            </w:r>
          </w:p>
        </w:tc>
        <w:tc>
          <w:tcPr>
            <w:tcW w:w="1310" w:type="dxa"/>
          </w:tcPr>
          <w:p>
            <w:pPr>
              <w:pStyle w:val="TableParagraph"/>
              <w:spacing w:line="252" w:lineRule="auto"/>
              <w:ind w:left="215" w:firstLine="242"/>
              <w:rPr>
                <w:sz w:val="19"/>
              </w:rPr>
            </w:pPr>
            <w:r>
              <w:rPr>
                <w:spacing w:val="-2"/>
                <w:sz w:val="19"/>
              </w:rPr>
              <w:t>Final Frequency Reference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ind w:left="70"/>
              <w:rPr>
                <w:sz w:val="19"/>
              </w:rPr>
            </w:pPr>
            <w:r>
              <w:rPr>
                <w:sz w:val="19"/>
              </w:rPr>
              <w:t>The</w:t>
            </w:r>
            <w:r>
              <w:rPr>
                <w:spacing w:val="-10"/>
                <w:sz w:val="19"/>
              </w:rPr>
              <w:t> </w:t>
            </w:r>
            <w:r>
              <w:rPr>
                <w:sz w:val="19"/>
              </w:rPr>
              <w:t>frequency</w:t>
            </w:r>
            <w:r>
              <w:rPr>
                <w:spacing w:val="-10"/>
                <w:sz w:val="19"/>
              </w:rPr>
              <w:t> </w:t>
            </w:r>
            <w:r>
              <w:rPr>
                <w:sz w:val="19"/>
              </w:rPr>
              <w:t>scaled</w:t>
            </w:r>
            <w:r>
              <w:rPr>
                <w:spacing w:val="-8"/>
                <w:sz w:val="19"/>
              </w:rPr>
              <w:t> </w:t>
            </w:r>
            <w:r>
              <w:rPr>
                <w:sz w:val="19"/>
              </w:rPr>
              <w:t>version of the final speed reference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40598</w:t>
            </w:r>
          </w:p>
        </w:tc>
        <w:tc>
          <w:tcPr>
            <w:tcW w:w="1310" w:type="dxa"/>
          </w:tcPr>
          <w:p>
            <w:pPr>
              <w:pStyle w:val="TableParagraph"/>
              <w:spacing w:line="252" w:lineRule="auto"/>
              <w:ind w:left="225" w:right="110" w:hanging="76"/>
              <w:rPr>
                <w:sz w:val="19"/>
              </w:rPr>
            </w:pPr>
            <w:r>
              <w:rPr>
                <w:sz w:val="19"/>
              </w:rPr>
              <w:t>Fuel</w:t>
            </w:r>
            <w:r>
              <w:rPr>
                <w:spacing w:val="-14"/>
                <w:sz w:val="19"/>
              </w:rPr>
              <w:t> </w:t>
            </w:r>
            <w:r>
              <w:rPr>
                <w:sz w:val="19"/>
              </w:rPr>
              <w:t>Shutoff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left="70"/>
              <w:rPr>
                <w:sz w:val="19"/>
              </w:rPr>
            </w:pPr>
            <w:r>
              <w:rPr>
                <w:sz w:val="19"/>
              </w:rPr>
              <w:t>The</w:t>
            </w:r>
            <w:r>
              <w:rPr>
                <w:spacing w:val="-5"/>
                <w:sz w:val="19"/>
              </w:rPr>
              <w:t> </w:t>
            </w:r>
            <w:r>
              <w:rPr>
                <w:sz w:val="19"/>
              </w:rPr>
              <w:t>result</w:t>
            </w:r>
            <w:r>
              <w:rPr>
                <w:spacing w:val="-5"/>
                <w:sz w:val="19"/>
              </w:rPr>
              <w:t> </w:t>
            </w:r>
            <w:r>
              <w:rPr>
                <w:sz w:val="19"/>
              </w:rPr>
              <w:t>of</w:t>
            </w:r>
            <w:r>
              <w:rPr>
                <w:spacing w:val="-6"/>
                <w:sz w:val="19"/>
              </w:rPr>
              <w:t> </w:t>
            </w:r>
            <w:r>
              <w:rPr>
                <w:sz w:val="19"/>
              </w:rPr>
              <w:t>the</w:t>
            </w:r>
            <w:r>
              <w:rPr>
                <w:spacing w:val="-3"/>
                <w:sz w:val="19"/>
              </w:rPr>
              <w:t> </w:t>
            </w:r>
            <w:r>
              <w:rPr>
                <w:sz w:val="19"/>
              </w:rPr>
              <w:t>FSO</w:t>
            </w:r>
            <w:r>
              <w:rPr>
                <w:spacing w:val="-4"/>
                <w:sz w:val="19"/>
              </w:rPr>
              <w:t> </w:t>
            </w:r>
            <w:r>
              <w:rPr>
                <w:sz w:val="19"/>
              </w:rPr>
              <w:t>driver output command logic</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40599</w:t>
            </w:r>
          </w:p>
        </w:tc>
        <w:tc>
          <w:tcPr>
            <w:tcW w:w="1310" w:type="dxa"/>
          </w:tcPr>
          <w:p>
            <w:pPr>
              <w:pStyle w:val="TableParagraph"/>
              <w:spacing w:line="252" w:lineRule="auto"/>
              <w:ind w:left="225" w:hanging="72"/>
              <w:rPr>
                <w:sz w:val="19"/>
              </w:rPr>
            </w:pPr>
            <w:r>
              <w:rPr>
                <w:sz w:val="19"/>
              </w:rPr>
              <w:t>Genset</w:t>
            </w:r>
            <w:r>
              <w:rPr>
                <w:spacing w:val="-14"/>
                <w:sz w:val="19"/>
              </w:rPr>
              <w:t> </w:t>
            </w:r>
            <w:r>
              <w:rPr>
                <w:sz w:val="19"/>
              </w:rPr>
              <w:t>Run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z w:val="19"/>
              </w:rPr>
              <w:t>Emergency</w:t>
            </w:r>
            <w:r>
              <w:rPr>
                <w:spacing w:val="5"/>
                <w:sz w:val="19"/>
              </w:rPr>
              <w:t> </w:t>
            </w:r>
            <w:r>
              <w:rPr>
                <w:spacing w:val="-4"/>
                <w:sz w:val="19"/>
              </w:rPr>
              <w:t>Stop</w:t>
            </w:r>
          </w:p>
          <w:p>
            <w:pPr>
              <w:pStyle w:val="TableParagraph"/>
              <w:spacing w:before="56"/>
              <w:rPr>
                <w:sz w:val="19"/>
              </w:rPr>
            </w:pPr>
            <w:r>
              <w:rPr>
                <w:sz w:val="19"/>
              </w:rPr>
              <w:t>1:</w:t>
            </w:r>
            <w:r>
              <w:rPr>
                <w:spacing w:val="1"/>
                <w:sz w:val="19"/>
              </w:rPr>
              <w:t> </w:t>
            </w:r>
            <w:r>
              <w:rPr>
                <w:spacing w:val="-4"/>
                <w:sz w:val="19"/>
              </w:rPr>
              <w:t>Stop</w:t>
            </w:r>
          </w:p>
          <w:p>
            <w:pPr>
              <w:pStyle w:val="TableParagraph"/>
              <w:spacing w:line="270" w:lineRule="atLeast" w:before="4"/>
              <w:ind w:right="626"/>
              <w:rPr>
                <w:sz w:val="19"/>
              </w:rPr>
            </w:pPr>
            <w:r>
              <w:rPr>
                <w:sz w:val="19"/>
              </w:rPr>
              <w:t>2:</w:t>
            </w:r>
            <w:r>
              <w:rPr>
                <w:spacing w:val="-10"/>
                <w:sz w:val="19"/>
              </w:rPr>
              <w:t> </w:t>
            </w:r>
            <w:r>
              <w:rPr>
                <w:sz w:val="19"/>
              </w:rPr>
              <w:t>Load</w:t>
            </w:r>
            <w:r>
              <w:rPr>
                <w:spacing w:val="-9"/>
                <w:sz w:val="19"/>
              </w:rPr>
              <w:t> </w:t>
            </w:r>
            <w:r>
              <w:rPr>
                <w:sz w:val="19"/>
              </w:rPr>
              <w:t>Demand</w:t>
            </w:r>
            <w:r>
              <w:rPr>
                <w:spacing w:val="-8"/>
                <w:sz w:val="19"/>
              </w:rPr>
              <w:t> </w:t>
            </w:r>
            <w:r>
              <w:rPr>
                <w:sz w:val="19"/>
              </w:rPr>
              <w:t>Stop 3: Run</w:t>
            </w:r>
          </w:p>
        </w:tc>
        <w:tc>
          <w:tcPr>
            <w:tcW w:w="2666" w:type="dxa"/>
          </w:tcPr>
          <w:p>
            <w:pPr>
              <w:pStyle w:val="TableParagraph"/>
              <w:ind w:left="70"/>
              <w:rPr>
                <w:sz w:val="19"/>
              </w:rPr>
            </w:pPr>
            <w:r>
              <w:rPr>
                <w:sz w:val="19"/>
              </w:rPr>
              <w:t>Genset</w:t>
            </w:r>
            <w:r>
              <w:rPr>
                <w:spacing w:val="-2"/>
                <w:sz w:val="19"/>
              </w:rPr>
              <w:t> </w:t>
            </w:r>
            <w:r>
              <w:rPr>
                <w:sz w:val="19"/>
              </w:rPr>
              <w:t>run</w:t>
            </w:r>
            <w:r>
              <w:rPr>
                <w:spacing w:val="1"/>
                <w:sz w:val="19"/>
              </w:rPr>
              <w:t> </w:t>
            </w:r>
            <w:r>
              <w:rPr>
                <w:sz w:val="19"/>
              </w:rPr>
              <w:t>/</w:t>
            </w:r>
            <w:r>
              <w:rPr>
                <w:spacing w:val="2"/>
                <w:sz w:val="19"/>
              </w:rPr>
              <w:t> </w:t>
            </w:r>
            <w:r>
              <w:rPr>
                <w:sz w:val="19"/>
              </w:rPr>
              <w:t>stop</w:t>
            </w:r>
            <w:r>
              <w:rPr>
                <w:spacing w:val="3"/>
                <w:sz w:val="19"/>
              </w:rPr>
              <w:t> </w:t>
            </w:r>
            <w:r>
              <w:rPr>
                <w:spacing w:val="-2"/>
                <w:sz w:val="19"/>
              </w:rPr>
              <w:t>states</w:t>
            </w:r>
          </w:p>
        </w:tc>
        <w:tc>
          <w:tcPr>
            <w:tcW w:w="1324" w:type="dxa"/>
          </w:tcPr>
          <w:p>
            <w:pPr>
              <w:pStyle w:val="TableParagraph"/>
              <w:spacing w:line="300" w:lineRule="auto"/>
              <w:ind w:left="70" w:right="605" w:hanging="1"/>
              <w:rPr>
                <w:sz w:val="19"/>
              </w:rPr>
            </w:pPr>
            <w:r>
              <w:rPr>
                <w:sz w:val="19"/>
              </w:rPr>
              <w:t>PC</w:t>
            </w:r>
            <w:r>
              <w:rPr>
                <w:spacing w:val="-14"/>
                <w:sz w:val="19"/>
              </w:rPr>
              <w:t> </w:t>
            </w:r>
            <w:r>
              <w:rPr>
                <w:sz w:val="19"/>
              </w:rPr>
              <w:t>2.x, PC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40600</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40601</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40602</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40603</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40604</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40605</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40606</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40607</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40608</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40609</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40610</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40611</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40612</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40613</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40614</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40615</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40620</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40621</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40622</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40623</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40624</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40625</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40626</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40627</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40628</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40629</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40630</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40631</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40632</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40633</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40634</w:t>
            </w:r>
          </w:p>
        </w:tc>
        <w:tc>
          <w:tcPr>
            <w:tcW w:w="1310" w:type="dxa"/>
          </w:tcPr>
          <w:p>
            <w:pPr>
              <w:pStyle w:val="TableParagraph"/>
              <w:spacing w:line="252" w:lineRule="auto"/>
              <w:ind w:left="77"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40635</w:t>
            </w:r>
          </w:p>
        </w:tc>
        <w:tc>
          <w:tcPr>
            <w:tcW w:w="1310" w:type="dxa"/>
          </w:tcPr>
          <w:p>
            <w:pPr>
              <w:pStyle w:val="TableParagraph"/>
              <w:spacing w:line="252" w:lineRule="auto"/>
              <w:ind w:left="78" w:right="41" w:firstLine="4"/>
              <w:jc w:val="center"/>
              <w:rPr>
                <w:sz w:val="19"/>
              </w:rPr>
            </w:pPr>
            <w:r>
              <w:rPr>
                <w:spacing w:val="-2"/>
                <w:sz w:val="19"/>
              </w:rPr>
              <w:t>Configurable </w:t>
            </w: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40640</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40641</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40642</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40643</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40644</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40645</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40646</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40647</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40648</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40649</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40650</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40651</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40652</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40653</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40654</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40655</w:t>
            </w:r>
          </w:p>
        </w:tc>
        <w:tc>
          <w:tcPr>
            <w:tcW w:w="1310" w:type="dxa"/>
          </w:tcPr>
          <w:p>
            <w:pPr>
              <w:pStyle w:val="TableParagraph"/>
              <w:spacing w:line="252" w:lineRule="auto"/>
              <w:ind w:left="126" w:right="84"/>
              <w:jc w:val="center"/>
              <w:rPr>
                <w:sz w:val="19"/>
              </w:rPr>
            </w:pPr>
            <w:r>
              <w:rPr>
                <w:spacing w:val="-2"/>
                <w:sz w:val="19"/>
              </w:rPr>
              <w:t>Configurable </w:t>
            </w:r>
            <w:r>
              <w:rPr>
                <w:sz w:val="19"/>
              </w:rPr>
              <w:t>Input #13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40660</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40661</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40662</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40663</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40664</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40665</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40666</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40667</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40668</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40669</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40670</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40671</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40672</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63"/>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40673</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40674</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40675</w:t>
            </w:r>
          </w:p>
        </w:tc>
        <w:tc>
          <w:tcPr>
            <w:tcW w:w="1310" w:type="dxa"/>
          </w:tcPr>
          <w:p>
            <w:pPr>
              <w:pStyle w:val="TableParagraph"/>
              <w:spacing w:line="252" w:lineRule="auto"/>
              <w:ind w:left="126" w:right="84"/>
              <w:jc w:val="center"/>
              <w:rPr>
                <w:sz w:val="19"/>
              </w:rPr>
            </w:pPr>
            <w:r>
              <w:rPr>
                <w:spacing w:val="-2"/>
                <w:sz w:val="19"/>
              </w:rPr>
              <w:t>Configurable </w:t>
            </w:r>
            <w:r>
              <w:rPr>
                <w:sz w:val="19"/>
              </w:rPr>
              <w:t>Input #14 Fault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4"/>
              <w:rPr>
                <w:sz w:val="19"/>
              </w:rPr>
            </w:pPr>
            <w:r>
              <w:rPr>
                <w:sz w:val="19"/>
              </w:rPr>
              <w:t>Trim to define the 16 character</w:t>
            </w:r>
            <w:r>
              <w:rPr>
                <w:spacing w:val="-5"/>
                <w:sz w:val="19"/>
              </w:rPr>
              <w:t> </w:t>
            </w:r>
            <w:r>
              <w:rPr>
                <w:sz w:val="19"/>
              </w:rPr>
              <w:t>string</w:t>
            </w:r>
            <w:r>
              <w:rPr>
                <w:spacing w:val="-5"/>
                <w:sz w:val="19"/>
              </w:rPr>
              <w:t> </w:t>
            </w:r>
            <w:r>
              <w:rPr>
                <w:sz w:val="19"/>
              </w:rPr>
              <w:t>for</w:t>
            </w:r>
            <w:r>
              <w:rPr>
                <w:spacing w:val="-5"/>
                <w:sz w:val="19"/>
              </w:rPr>
              <w:t> </w:t>
            </w:r>
            <w:r>
              <w:rPr>
                <w:sz w:val="19"/>
              </w:rPr>
              <w:t>use</w:t>
            </w:r>
            <w:r>
              <w:rPr>
                <w:spacing w:val="-3"/>
                <w:sz w:val="19"/>
              </w:rPr>
              <w:t> </w:t>
            </w:r>
            <w:r>
              <w:rPr>
                <w:sz w:val="19"/>
              </w:rPr>
              <w:t>by</w:t>
            </w:r>
            <w:r>
              <w:rPr>
                <w:spacing w:val="-3"/>
                <w:sz w:val="19"/>
              </w:rPr>
              <w:t> </w:t>
            </w:r>
            <w:r>
              <w:rPr>
                <w:sz w:val="19"/>
              </w:rPr>
              <w:t>the Operator panel when this</w:t>
            </w:r>
            <w:r>
              <w:rPr>
                <w:spacing w:val="80"/>
                <w:sz w:val="19"/>
              </w:rPr>
              <w:t> </w:t>
            </w:r>
            <w:r>
              <w:rPr>
                <w:sz w:val="19"/>
              </w:rPr>
              <w:t>fault becomes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40709</w:t>
            </w:r>
          </w:p>
        </w:tc>
        <w:tc>
          <w:tcPr>
            <w:tcW w:w="1310" w:type="dxa"/>
          </w:tcPr>
          <w:p>
            <w:pPr>
              <w:pStyle w:val="TableParagraph"/>
              <w:spacing w:line="252" w:lineRule="auto"/>
              <w:ind w:left="289" w:hanging="156"/>
              <w:rPr>
                <w:sz w:val="19"/>
              </w:rPr>
            </w:pPr>
            <w:r>
              <w:rPr>
                <w:sz w:val="19"/>
              </w:rPr>
              <w:t>Device</w:t>
            </w:r>
            <w:r>
              <w:rPr>
                <w:spacing w:val="-14"/>
                <w:sz w:val="19"/>
              </w:rPr>
              <w:t> </w:t>
            </w:r>
            <w:r>
              <w:rPr>
                <w:sz w:val="19"/>
              </w:rPr>
              <w:t>Type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w:t>
            </w:r>
            <w:r>
              <w:rPr>
                <w:spacing w:val="3"/>
                <w:sz w:val="19"/>
              </w:rPr>
              <w:t> </w:t>
            </w:r>
            <w:r>
              <w:rPr>
                <w:spacing w:val="-2"/>
                <w:sz w:val="19"/>
              </w:rPr>
              <w:t>Limit:</w:t>
            </w:r>
          </w:p>
          <w:p>
            <w:pPr>
              <w:pStyle w:val="TableParagraph"/>
              <w:spacing w:line="218" w:lineRule="exact" w:before="56"/>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This Modbus register is created for Modlon register mapping.</w:t>
            </w:r>
            <w:r>
              <w:rPr>
                <w:spacing w:val="-10"/>
                <w:sz w:val="19"/>
              </w:rPr>
              <w:t> </w:t>
            </w:r>
            <w:r>
              <w:rPr>
                <w:sz w:val="19"/>
              </w:rPr>
              <w:t>This</w:t>
            </w:r>
            <w:r>
              <w:rPr>
                <w:spacing w:val="-10"/>
                <w:sz w:val="19"/>
              </w:rPr>
              <w:t> </w:t>
            </w:r>
            <w:r>
              <w:rPr>
                <w:sz w:val="19"/>
              </w:rPr>
              <w:t>parameter</w:t>
            </w:r>
            <w:r>
              <w:rPr>
                <w:spacing w:val="-8"/>
                <w:sz w:val="19"/>
              </w:rPr>
              <w:t> </w:t>
            </w:r>
            <w:r>
              <w:rPr>
                <w:sz w:val="19"/>
              </w:rPr>
              <w:t>is not associated with any </w:t>
            </w:r>
            <w:r>
              <w:rPr>
                <w:spacing w:val="-2"/>
                <w:sz w:val="19"/>
              </w:rPr>
              <w:t>logical.</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40710</w:t>
            </w:r>
          </w:p>
        </w:tc>
        <w:tc>
          <w:tcPr>
            <w:tcW w:w="1310" w:type="dxa"/>
          </w:tcPr>
          <w:p>
            <w:pPr>
              <w:pStyle w:val="TableParagraph"/>
              <w:spacing w:line="230" w:lineRule="atLeast" w:before="100"/>
              <w:ind w:left="289" w:right="248" w:firstLine="68"/>
              <w:jc w:val="both"/>
              <w:rPr>
                <w:sz w:val="19"/>
              </w:rPr>
            </w:pPr>
            <w:r>
              <w:rPr>
                <w:spacing w:val="-2"/>
                <w:sz w:val="19"/>
              </w:rPr>
              <w:t>Control Switch Position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2"/>
                <w:sz w:val="19"/>
              </w:rPr>
              <w:t>Manual</w:t>
            </w:r>
          </w:p>
          <w:p>
            <w:pPr>
              <w:pStyle w:val="TableParagraph"/>
              <w:spacing w:before="56"/>
              <w:rPr>
                <w:sz w:val="19"/>
              </w:rPr>
            </w:pPr>
            <w:r>
              <w:rPr>
                <w:sz w:val="19"/>
              </w:rPr>
              <w:t>2:</w:t>
            </w:r>
            <w:r>
              <w:rPr>
                <w:spacing w:val="1"/>
                <w:sz w:val="19"/>
              </w:rPr>
              <w:t> </w:t>
            </w:r>
            <w:r>
              <w:rPr>
                <w:spacing w:val="-4"/>
                <w:sz w:val="19"/>
              </w:rPr>
              <w:t>Auto</w:t>
            </w:r>
          </w:p>
        </w:tc>
        <w:tc>
          <w:tcPr>
            <w:tcW w:w="2666" w:type="dxa"/>
          </w:tcPr>
          <w:p>
            <w:pPr>
              <w:pStyle w:val="TableParagraph"/>
              <w:spacing w:line="252" w:lineRule="auto"/>
              <w:rPr>
                <w:sz w:val="19"/>
              </w:rPr>
            </w:pPr>
            <w:r>
              <w:rPr>
                <w:sz w:val="19"/>
              </w:rPr>
              <w:t>This Modbus register is created</w:t>
            </w:r>
            <w:r>
              <w:rPr>
                <w:spacing w:val="-10"/>
                <w:sz w:val="19"/>
              </w:rPr>
              <w:t> </w:t>
            </w:r>
            <w:r>
              <w:rPr>
                <w:sz w:val="19"/>
              </w:rPr>
              <w:t>for</w:t>
            </w:r>
            <w:r>
              <w:rPr>
                <w:spacing w:val="-10"/>
                <w:sz w:val="19"/>
              </w:rPr>
              <w:t> </w:t>
            </w:r>
            <w:r>
              <w:rPr>
                <w:sz w:val="19"/>
              </w:rPr>
              <w:t>Modlon</w:t>
            </w:r>
            <w:r>
              <w:rPr>
                <w:spacing w:val="-8"/>
                <w:sz w:val="19"/>
              </w:rPr>
              <w:t> </w:t>
            </w:r>
            <w:r>
              <w:rPr>
                <w:sz w:val="19"/>
              </w:rPr>
              <w:t>register </w:t>
            </w:r>
            <w:r>
              <w:rPr>
                <w:spacing w:val="-2"/>
                <w:sz w:val="19"/>
              </w:rPr>
              <w:t>mapping.</w:t>
            </w:r>
          </w:p>
        </w:tc>
        <w:tc>
          <w:tcPr>
            <w:tcW w:w="1324" w:type="dxa"/>
          </w:tcPr>
          <w:p>
            <w:pPr>
              <w:pStyle w:val="TableParagraph"/>
              <w:rPr>
                <w:sz w:val="19"/>
              </w:rPr>
            </w:pPr>
            <w:r>
              <w:rPr>
                <w:sz w:val="19"/>
              </w:rPr>
              <w:t>PC</w:t>
            </w:r>
            <w:r>
              <w:rPr>
                <w:spacing w:val="2"/>
                <w:sz w:val="19"/>
              </w:rPr>
              <w:t> </w:t>
            </w:r>
            <w:r>
              <w:rPr>
                <w:spacing w:val="-5"/>
                <w:sz w:val="19"/>
              </w:rPr>
              <w:t>3.x</w:t>
            </w:r>
          </w:p>
        </w:tc>
      </w:tr>
      <w:tr>
        <w:trPr>
          <w:trHeight w:val="2224" w:hRule="atLeast"/>
        </w:trPr>
        <w:tc>
          <w:tcPr>
            <w:tcW w:w="800" w:type="dxa"/>
          </w:tcPr>
          <w:p>
            <w:pPr>
              <w:pStyle w:val="TableParagraph"/>
              <w:ind w:left="16"/>
              <w:jc w:val="center"/>
              <w:rPr>
                <w:sz w:val="19"/>
              </w:rPr>
            </w:pPr>
            <w:r>
              <w:rPr>
                <w:spacing w:val="-2"/>
                <w:sz w:val="19"/>
              </w:rPr>
              <w:t>40711</w:t>
            </w:r>
          </w:p>
        </w:tc>
        <w:tc>
          <w:tcPr>
            <w:tcW w:w="1310" w:type="dxa"/>
          </w:tcPr>
          <w:p>
            <w:pPr>
              <w:pStyle w:val="TableParagraph"/>
              <w:spacing w:line="252" w:lineRule="auto"/>
              <w:ind w:left="153" w:right="117"/>
              <w:jc w:val="center"/>
              <w:rPr>
                <w:sz w:val="19"/>
              </w:rPr>
            </w:pPr>
            <w:r>
              <w:rPr>
                <w:sz w:val="19"/>
              </w:rPr>
              <w:t>Genset</w:t>
            </w:r>
            <w:r>
              <w:rPr>
                <w:spacing w:val="-14"/>
                <w:sz w:val="19"/>
              </w:rPr>
              <w:t> </w:t>
            </w:r>
            <w:r>
              <w:rPr>
                <w:sz w:val="19"/>
              </w:rPr>
              <w:t>Run </w:t>
            </w:r>
            <w:r>
              <w:rPr>
                <w:spacing w:val="-2"/>
                <w:sz w:val="19"/>
              </w:rPr>
              <w:t>Sequence State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Stop</w:t>
            </w:r>
          </w:p>
          <w:p>
            <w:pPr>
              <w:pStyle w:val="TableParagraph"/>
              <w:spacing w:line="300" w:lineRule="auto" w:before="56"/>
              <w:ind w:right="626"/>
              <w:rPr>
                <w:sz w:val="19"/>
              </w:rPr>
            </w:pPr>
            <w:r>
              <w:rPr>
                <w:sz w:val="19"/>
              </w:rPr>
              <w:t>1:</w:t>
            </w:r>
            <w:r>
              <w:rPr>
                <w:spacing w:val="-7"/>
                <w:sz w:val="19"/>
              </w:rPr>
              <w:t> </w:t>
            </w:r>
            <w:r>
              <w:rPr>
                <w:sz w:val="19"/>
              </w:rPr>
              <w:t>Time</w:t>
            </w:r>
            <w:r>
              <w:rPr>
                <w:spacing w:val="-6"/>
                <w:sz w:val="19"/>
              </w:rPr>
              <w:t> </w:t>
            </w:r>
            <w:r>
              <w:rPr>
                <w:sz w:val="19"/>
              </w:rPr>
              <w:t>Delay</w:t>
            </w:r>
            <w:r>
              <w:rPr>
                <w:spacing w:val="-5"/>
                <w:sz w:val="19"/>
              </w:rPr>
              <w:t> </w:t>
            </w:r>
            <w:r>
              <w:rPr>
                <w:sz w:val="19"/>
              </w:rPr>
              <w:t>to</w:t>
            </w:r>
            <w:r>
              <w:rPr>
                <w:spacing w:val="-5"/>
                <w:sz w:val="19"/>
              </w:rPr>
              <w:t> </w:t>
            </w:r>
            <w:r>
              <w:rPr>
                <w:sz w:val="19"/>
              </w:rPr>
              <w:t>Start 2: Warmup at Idle</w:t>
            </w:r>
          </w:p>
          <w:p>
            <w:pPr>
              <w:pStyle w:val="TableParagraph"/>
              <w:spacing w:line="300" w:lineRule="auto" w:before="2"/>
              <w:ind w:right="315"/>
              <w:rPr>
                <w:sz w:val="19"/>
              </w:rPr>
            </w:pPr>
            <w:r>
              <w:rPr>
                <w:sz w:val="19"/>
              </w:rPr>
              <w:t>3:</w:t>
            </w:r>
            <w:r>
              <w:rPr>
                <w:spacing w:val="-7"/>
                <w:sz w:val="19"/>
              </w:rPr>
              <w:t> </w:t>
            </w:r>
            <w:r>
              <w:rPr>
                <w:sz w:val="19"/>
              </w:rPr>
              <w:t>Rated</w:t>
            </w:r>
            <w:r>
              <w:rPr>
                <w:spacing w:val="-6"/>
                <w:sz w:val="19"/>
              </w:rPr>
              <w:t> </w:t>
            </w:r>
            <w:r>
              <w:rPr>
                <w:sz w:val="19"/>
              </w:rPr>
              <w:t>Freq</w:t>
            </w:r>
            <w:r>
              <w:rPr>
                <w:spacing w:val="-5"/>
                <w:sz w:val="19"/>
              </w:rPr>
              <w:t> </w:t>
            </w:r>
            <w:r>
              <w:rPr>
                <w:sz w:val="19"/>
              </w:rPr>
              <w:t>and</w:t>
            </w:r>
            <w:r>
              <w:rPr>
                <w:spacing w:val="-5"/>
                <w:sz w:val="19"/>
              </w:rPr>
              <w:t> </w:t>
            </w:r>
            <w:r>
              <w:rPr>
                <w:sz w:val="19"/>
              </w:rPr>
              <w:t>Voltage 4: Cooldown / Stop Delay 5: Cooldown at Idle</w:t>
            </w:r>
          </w:p>
          <w:p>
            <w:pPr>
              <w:pStyle w:val="TableParagraph"/>
              <w:spacing w:before="2"/>
              <w:rPr>
                <w:sz w:val="19"/>
              </w:rPr>
            </w:pPr>
            <w:r>
              <w:rPr>
                <w:sz w:val="19"/>
              </w:rPr>
              <w:t>6:</w:t>
            </w:r>
            <w:r>
              <w:rPr>
                <w:spacing w:val="-1"/>
                <w:sz w:val="19"/>
              </w:rPr>
              <w:t> </w:t>
            </w:r>
            <w:r>
              <w:rPr>
                <w:sz w:val="19"/>
              </w:rPr>
              <w:t>Rated</w:t>
            </w:r>
            <w:r>
              <w:rPr>
                <w:spacing w:val="1"/>
                <w:sz w:val="19"/>
              </w:rPr>
              <w:t> </w:t>
            </w:r>
            <w:r>
              <w:rPr>
                <w:sz w:val="19"/>
              </w:rPr>
              <w:t>to</w:t>
            </w:r>
            <w:r>
              <w:rPr>
                <w:spacing w:val="3"/>
                <w:sz w:val="19"/>
              </w:rPr>
              <w:t> </w:t>
            </w:r>
            <w:r>
              <w:rPr>
                <w:sz w:val="19"/>
              </w:rPr>
              <w:t>Idle</w:t>
            </w:r>
            <w:r>
              <w:rPr>
                <w:spacing w:val="3"/>
                <w:sz w:val="19"/>
              </w:rPr>
              <w:t> </w:t>
            </w:r>
            <w:r>
              <w:rPr>
                <w:spacing w:val="-2"/>
                <w:sz w:val="19"/>
              </w:rPr>
              <w:t>Transition</w:t>
            </w:r>
          </w:p>
          <w:p>
            <w:pPr>
              <w:pStyle w:val="TableParagraph"/>
              <w:spacing w:line="218" w:lineRule="exact" w:before="12"/>
              <w:rPr>
                <w:sz w:val="19"/>
              </w:rPr>
            </w:pPr>
            <w:r>
              <w:rPr>
                <w:spacing w:val="-2"/>
                <w:sz w:val="19"/>
              </w:rPr>
              <w:t>Delay</w:t>
            </w:r>
          </w:p>
        </w:tc>
        <w:tc>
          <w:tcPr>
            <w:tcW w:w="2666" w:type="dxa"/>
          </w:tcPr>
          <w:p>
            <w:pPr>
              <w:pStyle w:val="TableParagraph"/>
              <w:spacing w:line="252" w:lineRule="auto"/>
              <w:rPr>
                <w:sz w:val="19"/>
              </w:rPr>
            </w:pPr>
            <w:r>
              <w:rPr>
                <w:sz w:val="19"/>
              </w:rPr>
              <w:t>This Modbus register is created</w:t>
            </w:r>
            <w:r>
              <w:rPr>
                <w:spacing w:val="-10"/>
                <w:sz w:val="19"/>
              </w:rPr>
              <w:t> </w:t>
            </w:r>
            <w:r>
              <w:rPr>
                <w:sz w:val="19"/>
              </w:rPr>
              <w:t>for</w:t>
            </w:r>
            <w:r>
              <w:rPr>
                <w:spacing w:val="-10"/>
                <w:sz w:val="19"/>
              </w:rPr>
              <w:t> </w:t>
            </w:r>
            <w:r>
              <w:rPr>
                <w:sz w:val="19"/>
              </w:rPr>
              <w:t>Modlon</w:t>
            </w:r>
            <w:r>
              <w:rPr>
                <w:spacing w:val="-8"/>
                <w:sz w:val="19"/>
              </w:rPr>
              <w:t> </w:t>
            </w:r>
            <w:r>
              <w:rPr>
                <w:sz w:val="19"/>
              </w:rPr>
              <w:t>register </w:t>
            </w:r>
            <w:r>
              <w:rPr>
                <w:spacing w:val="-2"/>
                <w:sz w:val="19"/>
              </w:rPr>
              <w:t>mapping.</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40712</w:t>
            </w:r>
          </w:p>
        </w:tc>
        <w:tc>
          <w:tcPr>
            <w:tcW w:w="1310" w:type="dxa"/>
          </w:tcPr>
          <w:p>
            <w:pPr>
              <w:pStyle w:val="TableParagraph"/>
              <w:spacing w:line="252" w:lineRule="auto"/>
              <w:ind w:left="127" w:right="91"/>
              <w:jc w:val="center"/>
              <w:rPr>
                <w:sz w:val="19"/>
              </w:rPr>
            </w:pPr>
            <w:r>
              <w:rPr>
                <w:sz w:val="19"/>
              </w:rPr>
              <w:t>Most</w:t>
            </w:r>
            <w:r>
              <w:rPr>
                <w:spacing w:val="-14"/>
                <w:sz w:val="19"/>
              </w:rPr>
              <w:t> </w:t>
            </w:r>
            <w:r>
              <w:rPr>
                <w:sz w:val="19"/>
              </w:rPr>
              <w:t>Recent Fault or </w:t>
            </w:r>
            <w:r>
              <w:rPr>
                <w:spacing w:val="-2"/>
                <w:sz w:val="19"/>
              </w:rPr>
              <w:t>Warning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105"/>
              <w:rPr>
                <w:sz w:val="19"/>
              </w:rPr>
            </w:pPr>
            <w:r>
              <w:rPr>
                <w:sz w:val="19"/>
              </w:rPr>
              <w:t>Unit:</w:t>
            </w:r>
            <w:r>
              <w:rPr>
                <w:spacing w:val="-14"/>
                <w:sz w:val="19"/>
              </w:rPr>
              <w:t> </w:t>
            </w:r>
            <w:r>
              <w:rPr>
                <w:sz w:val="19"/>
              </w:rPr>
              <w:t>Fault</w:t>
            </w:r>
            <w:r>
              <w:rPr>
                <w:spacing w:val="-13"/>
                <w:sz w:val="19"/>
              </w:rPr>
              <w:t> </w:t>
            </w:r>
            <w:r>
              <w:rPr>
                <w:sz w:val="19"/>
              </w:rPr>
              <w:t>Code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62"/>
              <w:rPr>
                <w:sz w:val="19"/>
              </w:rPr>
            </w:pPr>
            <w:r>
              <w:rPr>
                <w:sz w:val="19"/>
              </w:rPr>
              <w:t>This Modbus register is created for Modlon register mapping. This Modbus register</w:t>
            </w:r>
            <w:r>
              <w:rPr>
                <w:spacing w:val="-7"/>
                <w:sz w:val="19"/>
              </w:rPr>
              <w:t> </w:t>
            </w:r>
            <w:r>
              <w:rPr>
                <w:sz w:val="19"/>
              </w:rPr>
              <w:t>is</w:t>
            </w:r>
            <w:r>
              <w:rPr>
                <w:spacing w:val="-7"/>
                <w:sz w:val="19"/>
              </w:rPr>
              <w:t> </w:t>
            </w:r>
            <w:r>
              <w:rPr>
                <w:sz w:val="19"/>
              </w:rPr>
              <w:t>not</w:t>
            </w:r>
            <w:r>
              <w:rPr>
                <w:spacing w:val="-5"/>
                <w:sz w:val="19"/>
              </w:rPr>
              <w:t> </w:t>
            </w:r>
            <w:r>
              <w:rPr>
                <w:sz w:val="19"/>
              </w:rPr>
              <w:t>associated</w:t>
            </w:r>
            <w:r>
              <w:rPr>
                <w:spacing w:val="-5"/>
                <w:sz w:val="19"/>
              </w:rPr>
              <w:t> </w:t>
            </w:r>
            <w:r>
              <w:rPr>
                <w:sz w:val="19"/>
              </w:rPr>
              <w:t>with any logical Address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40713</w:t>
            </w:r>
          </w:p>
        </w:tc>
        <w:tc>
          <w:tcPr>
            <w:tcW w:w="1310" w:type="dxa"/>
          </w:tcPr>
          <w:p>
            <w:pPr>
              <w:pStyle w:val="TableParagraph"/>
              <w:spacing w:line="252" w:lineRule="auto"/>
              <w:ind w:left="289" w:right="173" w:hanging="76"/>
              <w:rPr>
                <w:sz w:val="19"/>
              </w:rPr>
            </w:pPr>
            <w:r>
              <w:rPr>
                <w:sz w:val="19"/>
              </w:rPr>
              <w:t>Fault</w:t>
            </w:r>
            <w:r>
              <w:rPr>
                <w:spacing w:val="-14"/>
                <w:sz w:val="19"/>
              </w:rPr>
              <w:t> </w:t>
            </w:r>
            <w:r>
              <w:rPr>
                <w:sz w:val="19"/>
              </w:rPr>
              <w:t>Type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1"/>
                <w:sz w:val="19"/>
              </w:rPr>
              <w:t> </w:t>
            </w:r>
            <w:r>
              <w:rPr>
                <w:spacing w:val="-2"/>
                <w:sz w:val="19"/>
              </w:rPr>
              <w:t>Warning</w:t>
            </w:r>
          </w:p>
          <w:p>
            <w:pPr>
              <w:pStyle w:val="TableParagraph"/>
              <w:spacing w:before="56"/>
              <w:rPr>
                <w:sz w:val="19"/>
              </w:rPr>
            </w:pPr>
            <w:r>
              <w:rPr>
                <w:sz w:val="19"/>
              </w:rPr>
              <w:t>2:</w:t>
            </w:r>
            <w:r>
              <w:rPr>
                <w:spacing w:val="1"/>
                <w:sz w:val="19"/>
              </w:rPr>
              <w:t> </w:t>
            </w:r>
            <w:r>
              <w:rPr>
                <w:spacing w:val="-2"/>
                <w:sz w:val="19"/>
              </w:rPr>
              <w:t>Derate</w:t>
            </w:r>
          </w:p>
          <w:p>
            <w:pPr>
              <w:pStyle w:val="TableParagraph"/>
              <w:spacing w:line="270" w:lineRule="atLeast" w:before="4"/>
              <w:ind w:right="191"/>
              <w:rPr>
                <w:sz w:val="19"/>
              </w:rPr>
            </w:pPr>
            <w:r>
              <w:rPr>
                <w:sz w:val="19"/>
              </w:rPr>
              <w:t>3:</w:t>
            </w:r>
            <w:r>
              <w:rPr>
                <w:spacing w:val="-10"/>
                <w:sz w:val="19"/>
              </w:rPr>
              <w:t> </w:t>
            </w:r>
            <w:r>
              <w:rPr>
                <w:sz w:val="19"/>
              </w:rPr>
              <w:t>Shutdown</w:t>
            </w:r>
            <w:r>
              <w:rPr>
                <w:spacing w:val="-9"/>
                <w:sz w:val="19"/>
              </w:rPr>
              <w:t> </w:t>
            </w:r>
            <w:r>
              <w:rPr>
                <w:sz w:val="19"/>
              </w:rPr>
              <w:t>with</w:t>
            </w:r>
            <w:r>
              <w:rPr>
                <w:spacing w:val="-8"/>
                <w:sz w:val="19"/>
              </w:rPr>
              <w:t> </w:t>
            </w:r>
            <w:r>
              <w:rPr>
                <w:sz w:val="19"/>
              </w:rPr>
              <w:t>cooldown 4: Shutdown</w:t>
            </w:r>
          </w:p>
        </w:tc>
        <w:tc>
          <w:tcPr>
            <w:tcW w:w="2666" w:type="dxa"/>
          </w:tcPr>
          <w:p>
            <w:pPr>
              <w:pStyle w:val="TableParagraph"/>
              <w:spacing w:line="252" w:lineRule="auto"/>
              <w:ind w:left="70" w:right="62"/>
              <w:rPr>
                <w:sz w:val="19"/>
              </w:rPr>
            </w:pPr>
            <w:r>
              <w:rPr>
                <w:sz w:val="19"/>
              </w:rPr>
              <w:t>This Modbus register is created for Modlon register mapping. This Modbus register</w:t>
            </w:r>
            <w:r>
              <w:rPr>
                <w:spacing w:val="-7"/>
                <w:sz w:val="19"/>
              </w:rPr>
              <w:t> </w:t>
            </w:r>
            <w:r>
              <w:rPr>
                <w:sz w:val="19"/>
              </w:rPr>
              <w:t>is</w:t>
            </w:r>
            <w:r>
              <w:rPr>
                <w:spacing w:val="-7"/>
                <w:sz w:val="19"/>
              </w:rPr>
              <w:t> </w:t>
            </w:r>
            <w:r>
              <w:rPr>
                <w:sz w:val="19"/>
              </w:rPr>
              <w:t>not</w:t>
            </w:r>
            <w:r>
              <w:rPr>
                <w:spacing w:val="-5"/>
                <w:sz w:val="19"/>
              </w:rPr>
              <w:t> </w:t>
            </w:r>
            <w:r>
              <w:rPr>
                <w:sz w:val="19"/>
              </w:rPr>
              <w:t>associated</w:t>
            </w:r>
            <w:r>
              <w:rPr>
                <w:spacing w:val="-5"/>
                <w:sz w:val="19"/>
              </w:rPr>
              <w:t> </w:t>
            </w:r>
            <w:r>
              <w:rPr>
                <w:sz w:val="19"/>
              </w:rPr>
              <w:t>with any logical address.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40714</w:t>
            </w:r>
          </w:p>
        </w:tc>
        <w:tc>
          <w:tcPr>
            <w:tcW w:w="1310" w:type="dxa"/>
          </w:tcPr>
          <w:p>
            <w:pPr>
              <w:pStyle w:val="TableParagraph"/>
              <w:spacing w:line="252" w:lineRule="auto"/>
              <w:ind w:left="75" w:right="36" w:hanging="3"/>
              <w:jc w:val="center"/>
              <w:rPr>
                <w:sz w:val="19"/>
              </w:rPr>
            </w:pPr>
            <w:r>
              <w:rPr>
                <w:sz w:val="19"/>
              </w:rPr>
              <w:t>Genset % Standby</w:t>
            </w:r>
            <w:r>
              <w:rPr>
                <w:spacing w:val="-14"/>
                <w:sz w:val="19"/>
              </w:rPr>
              <w:t> </w:t>
            </w:r>
            <w:r>
              <w:rPr>
                <w:sz w:val="19"/>
              </w:rPr>
              <w:t>Total kW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This Modbus register is created for Modlon register mapping.</w:t>
            </w:r>
            <w:r>
              <w:rPr>
                <w:spacing w:val="-5"/>
                <w:sz w:val="19"/>
              </w:rPr>
              <w:t> </w:t>
            </w:r>
            <w:r>
              <w:rPr>
                <w:sz w:val="19"/>
              </w:rPr>
              <w:t>Monitors</w:t>
            </w:r>
            <w:r>
              <w:rPr>
                <w:spacing w:val="-4"/>
                <w:sz w:val="19"/>
              </w:rPr>
              <w:t> </w:t>
            </w:r>
            <w:r>
              <w:rPr>
                <w:sz w:val="19"/>
              </w:rPr>
              <w:t>the</w:t>
            </w:r>
            <w:r>
              <w:rPr>
                <w:spacing w:val="-2"/>
                <w:sz w:val="19"/>
              </w:rPr>
              <w:t> </w:t>
            </w:r>
            <w:r>
              <w:rPr>
                <w:sz w:val="19"/>
              </w:rPr>
              <w:t>total generator set standby KW percentage</w:t>
            </w:r>
            <w:r>
              <w:rPr>
                <w:spacing w:val="-14"/>
                <w:sz w:val="19"/>
              </w:rPr>
              <w:t> </w:t>
            </w:r>
            <w:r>
              <w:rPr>
                <w:sz w:val="19"/>
              </w:rPr>
              <w:t>output.</w:t>
            </w:r>
            <w:r>
              <w:rPr>
                <w:spacing w:val="-13"/>
                <w:sz w:val="19"/>
              </w:rPr>
              <w:t> </w:t>
            </w:r>
            <w:r>
              <w:rPr>
                <w:sz w:val="19"/>
              </w:rPr>
              <w:t>Modbus has</w:t>
            </w:r>
            <w:r>
              <w:rPr>
                <w:spacing w:val="-1"/>
                <w:sz w:val="19"/>
              </w:rPr>
              <w:t> </w:t>
            </w:r>
            <w:r>
              <w:rPr>
                <w:sz w:val="19"/>
              </w:rPr>
              <w:t>different</w:t>
            </w:r>
            <w:r>
              <w:rPr>
                <w:spacing w:val="-1"/>
                <w:sz w:val="19"/>
              </w:rPr>
              <w:t> </w:t>
            </w:r>
            <w:r>
              <w:rPr>
                <w:sz w:val="19"/>
              </w:rPr>
              <w:t>multiplier than PCCnet. For Modlon use only, use multiplier 0.5 %</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40715</w:t>
            </w:r>
          </w:p>
        </w:tc>
        <w:tc>
          <w:tcPr>
            <w:tcW w:w="1310" w:type="dxa"/>
          </w:tcPr>
          <w:p>
            <w:pPr>
              <w:pStyle w:val="TableParagraph"/>
              <w:spacing w:line="252" w:lineRule="auto"/>
              <w:ind w:left="155" w:right="80" w:hanging="38"/>
              <w:jc w:val="both"/>
              <w:rPr>
                <w:sz w:val="19"/>
              </w:rPr>
            </w:pPr>
            <w:r>
              <w:rPr>
                <w:sz w:val="19"/>
              </w:rPr>
              <w:t>Genset</w:t>
            </w:r>
            <w:r>
              <w:rPr>
                <w:spacing w:val="-14"/>
                <w:sz w:val="19"/>
              </w:rPr>
              <w:t> </w:t>
            </w:r>
            <w:r>
              <w:rPr>
                <w:sz w:val="19"/>
              </w:rPr>
              <w:t>Total kW (Modlon </w:t>
            </w:r>
            <w:r>
              <w:rPr>
                <w:spacing w:val="-2"/>
                <w:sz w:val="19"/>
              </w:rPr>
              <w:t>GenStatus)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7"/>
                <w:sz w:val="19"/>
              </w:rPr>
              <w:t>kW</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1"/>
                <w:sz w:val="19"/>
              </w:rPr>
              <w:t> </w:t>
            </w:r>
            <w:r>
              <w:rPr>
                <w:sz w:val="19"/>
              </w:rPr>
              <w:t>Generator</w:t>
            </w:r>
            <w:r>
              <w:rPr>
                <w:spacing w:val="-10"/>
                <w:sz w:val="19"/>
              </w:rPr>
              <w:t> </w:t>
            </w:r>
            <w:r>
              <w:rPr>
                <w:sz w:val="19"/>
              </w:rPr>
              <w:t>set</w:t>
            </w:r>
            <w:r>
              <w:rPr>
                <w:spacing w:val="-9"/>
                <w:sz w:val="19"/>
              </w:rPr>
              <w:t> </w:t>
            </w:r>
            <w:r>
              <w:rPr>
                <w:sz w:val="19"/>
              </w:rPr>
              <w:t>total </w:t>
            </w:r>
            <w:r>
              <w:rPr>
                <w:spacing w:val="-4"/>
                <w:sz w:val="19"/>
              </w:rPr>
              <w:t>kW.</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BodyText"/>
        <w:spacing w:before="4"/>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40716</w:t>
            </w:r>
          </w:p>
        </w:tc>
        <w:tc>
          <w:tcPr>
            <w:tcW w:w="1310" w:type="dxa"/>
          </w:tcPr>
          <w:p>
            <w:pPr>
              <w:pStyle w:val="TableParagraph"/>
              <w:ind w:left="224"/>
              <w:rPr>
                <w:sz w:val="19"/>
              </w:rPr>
            </w:pPr>
            <w:r>
              <w:rPr>
                <w:sz w:val="19"/>
              </w:rPr>
              <w:t>NFPA </w:t>
            </w:r>
            <w:r>
              <w:rPr>
                <w:spacing w:val="-5"/>
                <w:sz w:val="19"/>
              </w:rPr>
              <w:t>110</w:t>
            </w:r>
          </w:p>
          <w:p>
            <w:pPr>
              <w:pStyle w:val="TableParagraph"/>
              <w:spacing w:line="252" w:lineRule="auto" w:before="12"/>
              <w:ind w:left="289" w:right="248" w:firstLine="74"/>
              <w:jc w:val="both"/>
              <w:rPr>
                <w:sz w:val="19"/>
              </w:rPr>
            </w:pPr>
            <w:r>
              <w:rPr>
                <w:spacing w:val="-2"/>
                <w:sz w:val="19"/>
              </w:rPr>
              <w:t>Logical Status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 32–bit number to represent the status of the NFPA 110 logical. See NFPA110</w:t>
            </w:r>
            <w:r>
              <w:rPr>
                <w:spacing w:val="-10"/>
                <w:sz w:val="19"/>
              </w:rPr>
              <w:t> </w:t>
            </w:r>
            <w:r>
              <w:rPr>
                <w:sz w:val="19"/>
              </w:rPr>
              <w:t>bitmap.</w:t>
            </w:r>
            <w:r>
              <w:rPr>
                <w:spacing w:val="-10"/>
                <w:sz w:val="19"/>
              </w:rPr>
              <w:t> </w:t>
            </w:r>
            <w:r>
              <w:rPr>
                <w:sz w:val="19"/>
              </w:rPr>
              <w:t>(See</w:t>
            </w:r>
            <w:r>
              <w:rPr>
                <w:spacing w:val="-9"/>
                <w:sz w:val="19"/>
              </w:rPr>
              <w:t> </w:t>
            </w:r>
            <w:r>
              <w:rPr>
                <w:rFonts w:ascii="Arial" w:hAnsi="Arial"/>
                <w:b/>
                <w:color w:val="0000FF"/>
                <w:sz w:val="19"/>
                <w:u w:val="single" w:color="0000FF"/>
              </w:rPr>
              <w:t>Table</w:t>
            </w:r>
            <w:r>
              <w:rPr>
                <w:rFonts w:ascii="Arial" w:hAnsi="Arial"/>
                <w:b/>
                <w:color w:val="0000FF"/>
                <w:sz w:val="19"/>
              </w:rPr>
              <w:t> </w:t>
            </w:r>
            <w:r>
              <w:rPr>
                <w:rFonts w:ascii="Arial" w:hAnsi="Arial"/>
                <w:b/>
                <w:color w:val="0000FF"/>
                <w:sz w:val="19"/>
                <w:u w:val="single" w:color="0000FF"/>
              </w:rPr>
              <w:t>28 on page 488</w:t>
            </w:r>
            <w:r>
              <w:rPr>
                <w:sz w:val="19"/>
              </w:rPr>
              <w: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40717</w:t>
            </w:r>
          </w:p>
        </w:tc>
        <w:tc>
          <w:tcPr>
            <w:tcW w:w="1310" w:type="dxa"/>
          </w:tcPr>
          <w:p>
            <w:pPr>
              <w:pStyle w:val="TableParagraph"/>
              <w:ind w:left="224"/>
              <w:rPr>
                <w:sz w:val="19"/>
              </w:rPr>
            </w:pPr>
            <w:r>
              <w:rPr>
                <w:sz w:val="19"/>
              </w:rPr>
              <w:t>NFPA </w:t>
            </w:r>
            <w:r>
              <w:rPr>
                <w:spacing w:val="-5"/>
                <w:sz w:val="19"/>
              </w:rPr>
              <w:t>110</w:t>
            </w:r>
          </w:p>
          <w:p>
            <w:pPr>
              <w:pStyle w:val="TableParagraph"/>
              <w:spacing w:line="252" w:lineRule="auto" w:before="12"/>
              <w:ind w:left="289" w:right="248" w:firstLine="74"/>
              <w:jc w:val="both"/>
              <w:rPr>
                <w:sz w:val="19"/>
              </w:rPr>
            </w:pPr>
            <w:r>
              <w:rPr>
                <w:spacing w:val="-2"/>
                <w:sz w:val="19"/>
              </w:rPr>
              <w:t>Logical Status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 32-bit number to represent the status of the NFPA</w:t>
            </w:r>
            <w:r>
              <w:rPr>
                <w:spacing w:val="-7"/>
                <w:sz w:val="19"/>
              </w:rPr>
              <w:t> </w:t>
            </w:r>
            <w:r>
              <w:rPr>
                <w:sz w:val="19"/>
              </w:rPr>
              <w:t>110</w:t>
            </w:r>
            <w:r>
              <w:rPr>
                <w:spacing w:val="-7"/>
                <w:sz w:val="19"/>
              </w:rPr>
              <w:t> </w:t>
            </w:r>
            <w:r>
              <w:rPr>
                <w:sz w:val="19"/>
              </w:rPr>
              <w:t>logical.</w:t>
            </w:r>
            <w:r>
              <w:rPr>
                <w:spacing w:val="-6"/>
                <w:sz w:val="19"/>
              </w:rPr>
              <w:t> </w:t>
            </w:r>
            <w:r>
              <w:rPr>
                <w:sz w:val="19"/>
              </w:rPr>
              <w:t>(See</w:t>
            </w:r>
            <w:r>
              <w:rPr>
                <w:spacing w:val="-4"/>
                <w:sz w:val="19"/>
              </w:rPr>
              <w:t> </w:t>
            </w:r>
            <w:r>
              <w:rPr>
                <w:rFonts w:ascii="Arial"/>
                <w:b/>
                <w:color w:val="0000FF"/>
                <w:sz w:val="19"/>
                <w:u w:val="single" w:color="0000FF"/>
              </w:rPr>
              <w:t>Table</w:t>
            </w:r>
            <w:r>
              <w:rPr>
                <w:rFonts w:ascii="Arial"/>
                <w:b/>
                <w:color w:val="0000FF"/>
                <w:sz w:val="19"/>
              </w:rPr>
              <w:t> </w:t>
            </w:r>
            <w:r>
              <w:rPr>
                <w:rFonts w:ascii="Arial"/>
                <w:b/>
                <w:color w:val="0000FF"/>
                <w:sz w:val="19"/>
                <w:u w:val="single" w:color="0000FF"/>
              </w:rPr>
              <w:t>28 on page 488</w:t>
            </w:r>
            <w:r>
              <w:rPr>
                <w:sz w:val="19"/>
              </w:rPr>
              <w:t>).</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40718</w:t>
            </w:r>
          </w:p>
        </w:tc>
        <w:tc>
          <w:tcPr>
            <w:tcW w:w="1310" w:type="dxa"/>
          </w:tcPr>
          <w:p>
            <w:pPr>
              <w:pStyle w:val="TableParagraph"/>
              <w:spacing w:line="252" w:lineRule="auto"/>
              <w:ind w:left="123" w:right="84" w:hanging="1"/>
              <w:jc w:val="center"/>
              <w:rPr>
                <w:sz w:val="19"/>
              </w:rPr>
            </w:pPr>
            <w:r>
              <w:rPr>
                <w:spacing w:val="-2"/>
                <w:sz w:val="19"/>
              </w:rPr>
              <w:t>Genset Frequency </w:t>
            </w:r>
            <w:r>
              <w:rPr>
                <w:sz w:val="19"/>
              </w:rPr>
              <w:t>OP</w:t>
            </w:r>
            <w:r>
              <w:rPr>
                <w:spacing w:val="2"/>
                <w:sz w:val="19"/>
              </w:rPr>
              <w:t>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77"/>
              <w:rPr>
                <w:sz w:val="19"/>
              </w:rPr>
            </w:pPr>
            <w:r>
              <w:rPr>
                <w:sz w:val="19"/>
              </w:rPr>
              <w:t>This Modbus register is created for Modlon register mapping. Generator set Frequency OP. Modbus has different multiplier than PCCNet. For Modlon use only,</w:t>
            </w:r>
            <w:r>
              <w:rPr>
                <w:spacing w:val="-7"/>
                <w:sz w:val="19"/>
              </w:rPr>
              <w:t> </w:t>
            </w:r>
            <w:r>
              <w:rPr>
                <w:sz w:val="19"/>
              </w:rPr>
              <w:t>Multiplier/Units</w:t>
            </w:r>
            <w:r>
              <w:rPr>
                <w:spacing w:val="-6"/>
                <w:sz w:val="19"/>
              </w:rPr>
              <w:t> </w:t>
            </w:r>
            <w:r>
              <w:rPr>
                <w:sz w:val="19"/>
              </w:rPr>
              <w:t>=</w:t>
            </w:r>
            <w:r>
              <w:rPr>
                <w:spacing w:val="-5"/>
                <w:sz w:val="19"/>
              </w:rPr>
              <w:t> </w:t>
            </w:r>
            <w:r>
              <w:rPr>
                <w:sz w:val="19"/>
              </w:rPr>
              <w:t>0.1</w:t>
            </w:r>
            <w:r>
              <w:rPr>
                <w:spacing w:val="-5"/>
                <w:sz w:val="19"/>
              </w:rPr>
              <w:t> </w:t>
            </w:r>
            <w:r>
              <w:rPr>
                <w:sz w:val="19"/>
              </w:rPr>
              <w:t>Hz</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40719</w:t>
            </w:r>
          </w:p>
        </w:tc>
        <w:tc>
          <w:tcPr>
            <w:tcW w:w="1310" w:type="dxa"/>
          </w:tcPr>
          <w:p>
            <w:pPr>
              <w:pStyle w:val="TableParagraph"/>
              <w:spacing w:line="252" w:lineRule="auto"/>
              <w:ind w:left="97" w:right="57" w:hanging="4"/>
              <w:jc w:val="center"/>
              <w:rPr>
                <w:sz w:val="19"/>
              </w:rPr>
            </w:pPr>
            <w:r>
              <w:rPr>
                <w:sz w:val="19"/>
              </w:rPr>
              <w:t>Genset Total Power</w:t>
            </w:r>
            <w:r>
              <w:rPr>
                <w:spacing w:val="-14"/>
                <w:sz w:val="19"/>
              </w:rPr>
              <w:t> </w:t>
            </w:r>
            <w:r>
              <w:rPr>
                <w:sz w:val="19"/>
              </w:rPr>
              <w:t>Factor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0.00005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PF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total power factor (L1+L2+L3).</w:t>
            </w:r>
          </w:p>
          <w:p>
            <w:pPr>
              <w:pStyle w:val="TableParagraph"/>
              <w:spacing w:line="252" w:lineRule="auto" w:before="3"/>
              <w:rPr>
                <w:sz w:val="19"/>
              </w:rPr>
            </w:pPr>
            <w:r>
              <w:rPr>
                <w:sz w:val="19"/>
              </w:rPr>
              <w:t>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0.00005 PF.</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40720</w:t>
            </w:r>
          </w:p>
        </w:tc>
        <w:tc>
          <w:tcPr>
            <w:tcW w:w="1310" w:type="dxa"/>
          </w:tcPr>
          <w:p>
            <w:pPr>
              <w:pStyle w:val="TableParagraph"/>
              <w:spacing w:line="252" w:lineRule="auto"/>
              <w:ind w:left="85" w:firstLine="32"/>
              <w:rPr>
                <w:sz w:val="19"/>
              </w:rPr>
            </w:pPr>
            <w:r>
              <w:rPr>
                <w:sz w:val="19"/>
              </w:rPr>
              <w:t>Genset</w:t>
            </w:r>
            <w:r>
              <w:rPr>
                <w:spacing w:val="-3"/>
                <w:sz w:val="19"/>
              </w:rPr>
              <w:t> </w:t>
            </w:r>
            <w:r>
              <w:rPr>
                <w:sz w:val="19"/>
              </w:rPr>
              <w:t>Total kVA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total </w:t>
            </w:r>
            <w:r>
              <w:rPr>
                <w:spacing w:val="-4"/>
                <w:sz w:val="19"/>
              </w:rPr>
              <w:t>kVA</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40721</w:t>
            </w:r>
          </w:p>
        </w:tc>
        <w:tc>
          <w:tcPr>
            <w:tcW w:w="1310" w:type="dxa"/>
          </w:tcPr>
          <w:p>
            <w:pPr>
              <w:pStyle w:val="TableParagraph"/>
              <w:spacing w:line="252" w:lineRule="auto"/>
              <w:ind w:left="119" w:right="80" w:hanging="2"/>
              <w:jc w:val="both"/>
              <w:rPr>
                <w:sz w:val="19"/>
              </w:rPr>
            </w:pPr>
            <w:r>
              <w:rPr>
                <w:sz w:val="19"/>
              </w:rPr>
              <w:t>Genset</w:t>
            </w:r>
            <w:r>
              <w:rPr>
                <w:spacing w:val="-14"/>
                <w:sz w:val="19"/>
              </w:rPr>
              <w:t> </w:t>
            </w:r>
            <w:r>
              <w:rPr>
                <w:sz w:val="19"/>
              </w:rPr>
              <w:t>Total kW (Modlon </w:t>
            </w:r>
            <w:r>
              <w:rPr>
                <w:spacing w:val="-2"/>
                <w:sz w:val="19"/>
              </w:rPr>
              <w:t>GenACData)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total kW in Gen AC Data.</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40722</w:t>
            </w:r>
          </w:p>
        </w:tc>
        <w:tc>
          <w:tcPr>
            <w:tcW w:w="1310" w:type="dxa"/>
          </w:tcPr>
          <w:p>
            <w:pPr>
              <w:pStyle w:val="TableParagraph"/>
              <w:spacing w:line="252" w:lineRule="auto"/>
              <w:ind w:left="118" w:right="80"/>
              <w:jc w:val="center"/>
              <w:rPr>
                <w:sz w:val="19"/>
              </w:rPr>
            </w:pPr>
            <w:r>
              <w:rPr>
                <w:sz w:val="19"/>
              </w:rPr>
              <w:t>Genset</w:t>
            </w:r>
            <w:r>
              <w:rPr>
                <w:spacing w:val="-14"/>
                <w:sz w:val="19"/>
              </w:rPr>
              <w:t> </w:t>
            </w:r>
            <w:r>
              <w:rPr>
                <w:sz w:val="19"/>
              </w:rPr>
              <w:t>Total </w:t>
            </w:r>
            <w:r>
              <w:rPr>
                <w:spacing w:val="-4"/>
                <w:sz w:val="19"/>
              </w:rPr>
              <w:t>kVAR</w:t>
            </w:r>
          </w:p>
          <w:p>
            <w:pPr>
              <w:pStyle w:val="TableParagraph"/>
              <w:spacing w:before="2"/>
              <w:ind w:left="39"/>
              <w:jc w:val="center"/>
              <w:rPr>
                <w:sz w:val="19"/>
              </w:rPr>
            </w:pP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kVAR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total </w:t>
            </w:r>
            <w:r>
              <w:rPr>
                <w:spacing w:val="-4"/>
                <w:sz w:val="19"/>
              </w:rPr>
              <w:t>kVAR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40723</w:t>
            </w:r>
          </w:p>
        </w:tc>
        <w:tc>
          <w:tcPr>
            <w:tcW w:w="1310" w:type="dxa"/>
          </w:tcPr>
          <w:p>
            <w:pPr>
              <w:pStyle w:val="TableParagraph"/>
              <w:spacing w:line="252" w:lineRule="auto"/>
              <w:ind w:left="118" w:right="79"/>
              <w:jc w:val="center"/>
              <w:rPr>
                <w:sz w:val="19"/>
              </w:rPr>
            </w:pPr>
            <w:r>
              <w:rPr>
                <w:sz w:val="19"/>
              </w:rPr>
              <w:t>Genset</w:t>
            </w:r>
            <w:r>
              <w:rPr>
                <w:spacing w:val="-14"/>
                <w:sz w:val="19"/>
              </w:rPr>
              <w:t> </w:t>
            </w:r>
            <w:r>
              <w:rPr>
                <w:sz w:val="19"/>
              </w:rPr>
              <w:t>L1L2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9"/>
                <w:sz w:val="19"/>
              </w:rPr>
              <w:t> </w:t>
            </w:r>
            <w:r>
              <w:rPr>
                <w:sz w:val="19"/>
              </w:rPr>
              <w:t>set</w:t>
            </w:r>
            <w:r>
              <w:rPr>
                <w:spacing w:val="-9"/>
                <w:sz w:val="19"/>
              </w:rPr>
              <w:t> </w:t>
            </w:r>
            <w:r>
              <w:rPr>
                <w:sz w:val="19"/>
              </w:rPr>
              <w:t>L1L2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40724</w:t>
            </w:r>
          </w:p>
        </w:tc>
        <w:tc>
          <w:tcPr>
            <w:tcW w:w="1310" w:type="dxa"/>
          </w:tcPr>
          <w:p>
            <w:pPr>
              <w:pStyle w:val="TableParagraph"/>
              <w:spacing w:line="252" w:lineRule="auto"/>
              <w:ind w:left="118" w:right="79"/>
              <w:jc w:val="center"/>
              <w:rPr>
                <w:sz w:val="19"/>
              </w:rPr>
            </w:pPr>
            <w:r>
              <w:rPr>
                <w:sz w:val="19"/>
              </w:rPr>
              <w:t>Genset</w:t>
            </w:r>
            <w:r>
              <w:rPr>
                <w:spacing w:val="-14"/>
                <w:sz w:val="19"/>
              </w:rPr>
              <w:t> </w:t>
            </w:r>
            <w:r>
              <w:rPr>
                <w:sz w:val="19"/>
              </w:rPr>
              <w:t>L2L3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1"/>
                <w:sz w:val="19"/>
              </w:rPr>
              <w:t> </w:t>
            </w:r>
            <w:r>
              <w:rPr>
                <w:sz w:val="19"/>
              </w:rPr>
              <w:t>Generator</w:t>
            </w:r>
            <w:r>
              <w:rPr>
                <w:spacing w:val="-10"/>
                <w:sz w:val="19"/>
              </w:rPr>
              <w:t> </w:t>
            </w:r>
            <w:r>
              <w:rPr>
                <w:sz w:val="19"/>
              </w:rPr>
              <w:t>set</w:t>
            </w:r>
            <w:r>
              <w:rPr>
                <w:spacing w:val="-9"/>
                <w:sz w:val="19"/>
              </w:rPr>
              <w:t> </w:t>
            </w:r>
            <w:r>
              <w:rPr>
                <w:sz w:val="19"/>
              </w:rPr>
              <w:t>L2L3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40725</w:t>
            </w:r>
          </w:p>
        </w:tc>
        <w:tc>
          <w:tcPr>
            <w:tcW w:w="1310" w:type="dxa"/>
          </w:tcPr>
          <w:p>
            <w:pPr>
              <w:pStyle w:val="TableParagraph"/>
              <w:spacing w:line="252" w:lineRule="auto"/>
              <w:ind w:left="118" w:right="79"/>
              <w:jc w:val="center"/>
              <w:rPr>
                <w:sz w:val="19"/>
              </w:rPr>
            </w:pPr>
            <w:r>
              <w:rPr>
                <w:sz w:val="19"/>
              </w:rPr>
              <w:t>Genset</w:t>
            </w:r>
            <w:r>
              <w:rPr>
                <w:spacing w:val="-14"/>
                <w:sz w:val="19"/>
              </w:rPr>
              <w:t> </w:t>
            </w:r>
            <w:r>
              <w:rPr>
                <w:sz w:val="19"/>
              </w:rPr>
              <w:t>L3L1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1"/>
                <w:sz w:val="19"/>
              </w:rPr>
              <w:t> </w:t>
            </w:r>
            <w:r>
              <w:rPr>
                <w:sz w:val="19"/>
              </w:rPr>
              <w:t>Generator</w:t>
            </w:r>
            <w:r>
              <w:rPr>
                <w:spacing w:val="-10"/>
                <w:sz w:val="19"/>
              </w:rPr>
              <w:t> </w:t>
            </w:r>
            <w:r>
              <w:rPr>
                <w:sz w:val="19"/>
              </w:rPr>
              <w:t>set</w:t>
            </w:r>
            <w:r>
              <w:rPr>
                <w:spacing w:val="-9"/>
                <w:sz w:val="19"/>
              </w:rPr>
              <w:t> </w:t>
            </w:r>
            <w:r>
              <w:rPr>
                <w:sz w:val="19"/>
              </w:rPr>
              <w:t>L3L1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40726</w:t>
            </w:r>
          </w:p>
        </w:tc>
        <w:tc>
          <w:tcPr>
            <w:tcW w:w="1310" w:type="dxa"/>
          </w:tcPr>
          <w:p>
            <w:pPr>
              <w:pStyle w:val="TableParagraph"/>
              <w:spacing w:line="252" w:lineRule="auto"/>
              <w:ind w:left="153" w:right="117"/>
              <w:jc w:val="center"/>
              <w:rPr>
                <w:sz w:val="19"/>
              </w:rPr>
            </w:pPr>
            <w:r>
              <w:rPr>
                <w:sz w:val="19"/>
              </w:rPr>
              <w:t>Genset</w:t>
            </w:r>
            <w:r>
              <w:rPr>
                <w:spacing w:val="-14"/>
                <w:sz w:val="19"/>
              </w:rPr>
              <w:t> </w:t>
            </w:r>
            <w:r>
              <w:rPr>
                <w:sz w:val="19"/>
              </w:rPr>
              <w:t>L1N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L1N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40727</w:t>
            </w:r>
          </w:p>
        </w:tc>
        <w:tc>
          <w:tcPr>
            <w:tcW w:w="1310" w:type="dxa"/>
          </w:tcPr>
          <w:p>
            <w:pPr>
              <w:pStyle w:val="TableParagraph"/>
              <w:spacing w:line="252" w:lineRule="auto"/>
              <w:ind w:left="153" w:right="117"/>
              <w:jc w:val="center"/>
              <w:rPr>
                <w:sz w:val="19"/>
              </w:rPr>
            </w:pPr>
            <w:r>
              <w:rPr>
                <w:sz w:val="19"/>
              </w:rPr>
              <w:t>Genset</w:t>
            </w:r>
            <w:r>
              <w:rPr>
                <w:spacing w:val="-14"/>
                <w:sz w:val="19"/>
              </w:rPr>
              <w:t> </w:t>
            </w:r>
            <w:r>
              <w:rPr>
                <w:sz w:val="19"/>
              </w:rPr>
              <w:t>L2N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L2N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40728</w:t>
            </w:r>
          </w:p>
        </w:tc>
        <w:tc>
          <w:tcPr>
            <w:tcW w:w="1310" w:type="dxa"/>
          </w:tcPr>
          <w:p>
            <w:pPr>
              <w:pStyle w:val="TableParagraph"/>
              <w:spacing w:line="252" w:lineRule="auto"/>
              <w:ind w:left="153" w:right="117"/>
              <w:jc w:val="center"/>
              <w:rPr>
                <w:sz w:val="19"/>
              </w:rPr>
            </w:pPr>
            <w:r>
              <w:rPr>
                <w:sz w:val="19"/>
              </w:rPr>
              <w:t>Genset</w:t>
            </w:r>
            <w:r>
              <w:rPr>
                <w:spacing w:val="-14"/>
                <w:sz w:val="19"/>
              </w:rPr>
              <w:t> </w:t>
            </w:r>
            <w:r>
              <w:rPr>
                <w:sz w:val="19"/>
              </w:rPr>
              <w:t>L3N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L3N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40729</w:t>
            </w:r>
          </w:p>
        </w:tc>
        <w:tc>
          <w:tcPr>
            <w:tcW w:w="1310" w:type="dxa"/>
          </w:tcPr>
          <w:p>
            <w:pPr>
              <w:pStyle w:val="TableParagraph"/>
              <w:spacing w:line="252" w:lineRule="auto"/>
              <w:ind w:left="224" w:right="185"/>
              <w:jc w:val="center"/>
              <w:rPr>
                <w:sz w:val="19"/>
              </w:rPr>
            </w:pPr>
            <w:r>
              <w:rPr>
                <w:sz w:val="19"/>
              </w:rPr>
              <w:t>Genset</w:t>
            </w:r>
            <w:r>
              <w:rPr>
                <w:spacing w:val="-14"/>
                <w:sz w:val="19"/>
              </w:rPr>
              <w:t> </w:t>
            </w:r>
            <w:r>
              <w:rPr>
                <w:sz w:val="19"/>
              </w:rPr>
              <w:t>L1 </w:t>
            </w:r>
            <w:r>
              <w:rPr>
                <w:spacing w:val="-2"/>
                <w:sz w:val="19"/>
              </w:rPr>
              <w:t>Current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Amps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Monitors</w:t>
            </w:r>
            <w:r>
              <w:rPr>
                <w:spacing w:val="-6"/>
                <w:sz w:val="19"/>
              </w:rPr>
              <w:t> </w:t>
            </w:r>
            <w:r>
              <w:rPr>
                <w:sz w:val="19"/>
              </w:rPr>
              <w:t>the</w:t>
            </w:r>
            <w:r>
              <w:rPr>
                <w:spacing w:val="-6"/>
                <w:sz w:val="19"/>
              </w:rPr>
              <w:t> </w:t>
            </w:r>
            <w:r>
              <w:rPr>
                <w:sz w:val="19"/>
              </w:rPr>
              <w:t>generator</w:t>
            </w:r>
            <w:r>
              <w:rPr>
                <w:spacing w:val="-5"/>
                <w:sz w:val="19"/>
              </w:rPr>
              <w:t> </w:t>
            </w:r>
            <w:r>
              <w:rPr>
                <w:sz w:val="19"/>
              </w:rPr>
              <w:t>set</w:t>
            </w:r>
            <w:r>
              <w:rPr>
                <w:spacing w:val="-6"/>
                <w:sz w:val="19"/>
              </w:rPr>
              <w:t> </w:t>
            </w:r>
            <w:r>
              <w:rPr>
                <w:sz w:val="19"/>
              </w:rPr>
              <w:t>L1 current value.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40730</w:t>
            </w:r>
          </w:p>
        </w:tc>
        <w:tc>
          <w:tcPr>
            <w:tcW w:w="1310" w:type="dxa"/>
          </w:tcPr>
          <w:p>
            <w:pPr>
              <w:pStyle w:val="TableParagraph"/>
              <w:spacing w:line="252" w:lineRule="auto"/>
              <w:ind w:left="224" w:right="185"/>
              <w:jc w:val="center"/>
              <w:rPr>
                <w:sz w:val="19"/>
              </w:rPr>
            </w:pPr>
            <w:r>
              <w:rPr>
                <w:sz w:val="19"/>
              </w:rPr>
              <w:t>Genset</w:t>
            </w:r>
            <w:r>
              <w:rPr>
                <w:spacing w:val="-14"/>
                <w:sz w:val="19"/>
              </w:rPr>
              <w:t> </w:t>
            </w:r>
            <w:r>
              <w:rPr>
                <w:sz w:val="19"/>
              </w:rPr>
              <w:t>L2 </w:t>
            </w:r>
            <w:r>
              <w:rPr>
                <w:spacing w:val="-2"/>
                <w:sz w:val="19"/>
              </w:rPr>
              <w:t>Current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 set</w:t>
            </w:r>
            <w:r>
              <w:rPr>
                <w:spacing w:val="1"/>
                <w:sz w:val="19"/>
              </w:rPr>
              <w:t> </w:t>
            </w:r>
            <w:r>
              <w:rPr>
                <w:sz w:val="19"/>
              </w:rPr>
              <w:t>L2</w:t>
            </w:r>
            <w:r>
              <w:rPr>
                <w:spacing w:val="4"/>
                <w:sz w:val="19"/>
              </w:rPr>
              <w:t>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40731</w:t>
            </w:r>
          </w:p>
        </w:tc>
        <w:tc>
          <w:tcPr>
            <w:tcW w:w="1310" w:type="dxa"/>
          </w:tcPr>
          <w:p>
            <w:pPr>
              <w:pStyle w:val="TableParagraph"/>
              <w:spacing w:line="252" w:lineRule="auto"/>
              <w:ind w:left="224" w:right="185"/>
              <w:jc w:val="center"/>
              <w:rPr>
                <w:sz w:val="19"/>
              </w:rPr>
            </w:pPr>
            <w:r>
              <w:rPr>
                <w:sz w:val="19"/>
              </w:rPr>
              <w:t>Genset</w:t>
            </w:r>
            <w:r>
              <w:rPr>
                <w:spacing w:val="-14"/>
                <w:sz w:val="19"/>
              </w:rPr>
              <w:t> </w:t>
            </w:r>
            <w:r>
              <w:rPr>
                <w:sz w:val="19"/>
              </w:rPr>
              <w:t>L3 </w:t>
            </w:r>
            <w:r>
              <w:rPr>
                <w:spacing w:val="-2"/>
                <w:sz w:val="19"/>
              </w:rPr>
              <w:t>Current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Amps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w:t>
            </w:r>
            <w:r>
              <w:rPr>
                <w:spacing w:val="-10"/>
                <w:sz w:val="19"/>
              </w:rPr>
              <w:t> </w:t>
            </w:r>
            <w:r>
              <w:rPr>
                <w:sz w:val="19"/>
              </w:rPr>
              <w:t>for</w:t>
            </w:r>
            <w:r>
              <w:rPr>
                <w:spacing w:val="-10"/>
                <w:sz w:val="19"/>
              </w:rPr>
              <w:t> </w:t>
            </w:r>
            <w:r>
              <w:rPr>
                <w:sz w:val="19"/>
              </w:rPr>
              <w:t>Modlon</w:t>
            </w:r>
            <w:r>
              <w:rPr>
                <w:spacing w:val="-8"/>
                <w:sz w:val="19"/>
              </w:rPr>
              <w:t> </w:t>
            </w:r>
            <w:r>
              <w:rPr>
                <w:sz w:val="19"/>
              </w:rPr>
              <w:t>register mapping.</w:t>
            </w:r>
            <w:r>
              <w:rPr>
                <w:spacing w:val="-6"/>
                <w:sz w:val="19"/>
              </w:rPr>
              <w:t> </w:t>
            </w:r>
            <w:r>
              <w:rPr>
                <w:sz w:val="19"/>
              </w:rPr>
              <w:t>Generator</w:t>
            </w:r>
            <w:r>
              <w:rPr>
                <w:spacing w:val="-6"/>
                <w:sz w:val="19"/>
              </w:rPr>
              <w:t> </w:t>
            </w:r>
            <w:r>
              <w:rPr>
                <w:sz w:val="19"/>
              </w:rPr>
              <w:t>set</w:t>
            </w:r>
            <w:r>
              <w:rPr>
                <w:spacing w:val="-5"/>
                <w:sz w:val="19"/>
              </w:rPr>
              <w:t> </w:t>
            </w:r>
            <w:r>
              <w:rPr>
                <w:sz w:val="19"/>
              </w:rPr>
              <w:t>L3 </w:t>
            </w:r>
            <w:r>
              <w:rPr>
                <w:spacing w:val="-2"/>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40732</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L1 </w:t>
            </w:r>
            <w:r>
              <w:rPr>
                <w:spacing w:val="-2"/>
                <w:sz w:val="19"/>
              </w:rPr>
              <w:t>Current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 Monitors the generator set standby L1 current percentage output. Modbus and PCCNet have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0.5 %</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40733</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L2 </w:t>
            </w:r>
            <w:r>
              <w:rPr>
                <w:spacing w:val="-2"/>
                <w:sz w:val="19"/>
              </w:rPr>
              <w:t>Current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 Monitors the generator set standby L2 current percentage output. 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0.5 %</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40734</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L3 </w:t>
            </w:r>
            <w:r>
              <w:rPr>
                <w:spacing w:val="-2"/>
                <w:sz w:val="19"/>
              </w:rPr>
              <w:t>Current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 Monitors the generator set standby L3 current percentage output. 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0.5 %</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40735</w:t>
            </w:r>
          </w:p>
        </w:tc>
        <w:tc>
          <w:tcPr>
            <w:tcW w:w="1310" w:type="dxa"/>
          </w:tcPr>
          <w:p>
            <w:pPr>
              <w:pStyle w:val="TableParagraph"/>
              <w:spacing w:line="252" w:lineRule="auto"/>
              <w:ind w:left="289" w:right="248" w:firstLine="74"/>
              <w:jc w:val="both"/>
              <w:rPr>
                <w:sz w:val="19"/>
              </w:rPr>
            </w:pPr>
            <w:r>
              <w:rPr>
                <w:spacing w:val="-2"/>
                <w:sz w:val="19"/>
              </w:rPr>
              <w:t>Battery 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 Battery voltage value. Modbus and PCCNet has</w:t>
            </w:r>
            <w:r>
              <w:rPr>
                <w:spacing w:val="-10"/>
                <w:sz w:val="19"/>
              </w:rPr>
              <w:t> </w:t>
            </w:r>
            <w:r>
              <w:rPr>
                <w:sz w:val="19"/>
              </w:rPr>
              <w:t>different</w:t>
            </w:r>
            <w:r>
              <w:rPr>
                <w:spacing w:val="-10"/>
                <w:sz w:val="19"/>
              </w:rPr>
              <w:t> </w:t>
            </w:r>
            <w:r>
              <w:rPr>
                <w:sz w:val="19"/>
              </w:rPr>
              <w:t>multiplier</w:t>
            </w:r>
            <w:r>
              <w:rPr>
                <w:spacing w:val="-9"/>
                <w:sz w:val="19"/>
              </w:rPr>
              <w:t> </w:t>
            </w:r>
            <w:r>
              <w:rPr>
                <w:sz w:val="19"/>
              </w:rPr>
              <w:t>value. For Modlon use 0.1volts</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40736</w:t>
            </w:r>
          </w:p>
        </w:tc>
        <w:tc>
          <w:tcPr>
            <w:tcW w:w="1310" w:type="dxa"/>
          </w:tcPr>
          <w:p>
            <w:pPr>
              <w:pStyle w:val="TableParagraph"/>
              <w:spacing w:line="252" w:lineRule="auto"/>
              <w:ind w:left="290" w:right="98" w:hanging="150"/>
              <w:rPr>
                <w:sz w:val="19"/>
              </w:rPr>
            </w:pPr>
            <w:r>
              <w:rPr>
                <w:sz w:val="19"/>
              </w:rPr>
              <w:t>Oil</w:t>
            </w:r>
            <w:r>
              <w:rPr>
                <w:spacing w:val="-14"/>
                <w:sz w:val="19"/>
              </w:rPr>
              <w:t> </w:t>
            </w:r>
            <w:r>
              <w:rPr>
                <w:sz w:val="19"/>
              </w:rPr>
              <w:t>Pressure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kPa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8"/>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Oil Pressure. Modbus and PCCNet have different multiplier value. For Modlon, use 0.1 KPA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40737</w:t>
            </w:r>
          </w:p>
        </w:tc>
        <w:tc>
          <w:tcPr>
            <w:tcW w:w="1310" w:type="dxa"/>
          </w:tcPr>
          <w:p>
            <w:pPr>
              <w:pStyle w:val="TableParagraph"/>
              <w:spacing w:line="252" w:lineRule="auto"/>
              <w:ind w:left="119" w:right="80"/>
              <w:jc w:val="center"/>
              <w:rPr>
                <w:sz w:val="19"/>
              </w:rPr>
            </w:pPr>
            <w:r>
              <w:rPr>
                <w:spacing w:val="-4"/>
                <w:sz w:val="19"/>
              </w:rPr>
              <w:t>Oil </w:t>
            </w:r>
            <w:r>
              <w:rPr>
                <w:spacing w:val="-2"/>
                <w:sz w:val="19"/>
              </w:rPr>
              <w:t>Temperature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degK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35"/>
              <w:rPr>
                <w:sz w:val="19"/>
              </w:rPr>
            </w:pPr>
            <w:r>
              <w:rPr>
                <w:sz w:val="19"/>
              </w:rPr>
              <w:t>This Modbus register is created for Modlon register mapping.</w:t>
            </w:r>
            <w:r>
              <w:rPr>
                <w:spacing w:val="-8"/>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Oil</w:t>
            </w:r>
            <w:r>
              <w:rPr>
                <w:spacing w:val="-9"/>
                <w:sz w:val="19"/>
              </w:rPr>
              <w:t> </w:t>
            </w:r>
            <w:r>
              <w:rPr>
                <w:sz w:val="19"/>
              </w:rPr>
              <w:t>Temperature.</w:t>
            </w:r>
            <w:r>
              <w:rPr>
                <w:spacing w:val="-9"/>
                <w:sz w:val="19"/>
              </w:rPr>
              <w:t> </w:t>
            </w:r>
            <w:r>
              <w:rPr>
                <w:sz w:val="19"/>
              </w:rPr>
              <w:t>Modbus</w:t>
            </w:r>
            <w:r>
              <w:rPr>
                <w:spacing w:val="-7"/>
                <w:sz w:val="19"/>
              </w:rPr>
              <w:t> </w:t>
            </w:r>
            <w:r>
              <w:rPr>
                <w:sz w:val="19"/>
              </w:rPr>
              <w:t>and PCCNet has different multiplier value. For Modlon use 0.1 deg Kelvin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40738</w:t>
            </w:r>
          </w:p>
        </w:tc>
        <w:tc>
          <w:tcPr>
            <w:tcW w:w="1310" w:type="dxa"/>
          </w:tcPr>
          <w:p>
            <w:pPr>
              <w:pStyle w:val="TableParagraph"/>
              <w:spacing w:line="252" w:lineRule="auto"/>
              <w:ind w:left="119" w:right="80" w:hanging="2"/>
              <w:jc w:val="center"/>
              <w:rPr>
                <w:sz w:val="19"/>
              </w:rPr>
            </w:pPr>
            <w:r>
              <w:rPr>
                <w:spacing w:val="-2"/>
                <w:sz w:val="19"/>
              </w:rPr>
              <w:t>Coolant Temperature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degK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8"/>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Coolant Temperature.</w:t>
            </w:r>
          </w:p>
          <w:p>
            <w:pPr>
              <w:pStyle w:val="TableParagraph"/>
              <w:spacing w:line="252" w:lineRule="auto" w:before="3"/>
              <w:ind w:left="70"/>
              <w:rPr>
                <w:sz w:val="19"/>
              </w:rPr>
            </w:pPr>
            <w:r>
              <w:rPr>
                <w:sz w:val="19"/>
              </w:rPr>
              <w:t>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0.1deg Kelvin.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40739</w:t>
            </w:r>
          </w:p>
        </w:tc>
        <w:tc>
          <w:tcPr>
            <w:tcW w:w="1310" w:type="dxa"/>
          </w:tcPr>
          <w:p>
            <w:pPr>
              <w:pStyle w:val="TableParagraph"/>
              <w:spacing w:line="252" w:lineRule="auto"/>
              <w:ind w:left="119" w:right="80" w:firstLine="2"/>
              <w:jc w:val="center"/>
              <w:rPr>
                <w:sz w:val="19"/>
              </w:rPr>
            </w:pPr>
            <w:r>
              <w:rPr>
                <w:spacing w:val="-2"/>
                <w:sz w:val="19"/>
              </w:rPr>
              <w:t>Intake Manifold Temperature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degK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ind w:left="70"/>
              <w:rPr>
                <w:sz w:val="19"/>
              </w:rPr>
            </w:pPr>
            <w:r>
              <w:rPr>
                <w:sz w:val="19"/>
              </w:rPr>
              <w:t>This Modbus register is created for Modlon register mapping.</w:t>
            </w:r>
            <w:r>
              <w:rPr>
                <w:spacing w:val="-11"/>
                <w:sz w:val="19"/>
              </w:rPr>
              <w:t> </w:t>
            </w:r>
            <w:r>
              <w:rPr>
                <w:sz w:val="19"/>
              </w:rPr>
              <w:t>To</w:t>
            </w:r>
            <w:r>
              <w:rPr>
                <w:spacing w:val="-10"/>
                <w:sz w:val="19"/>
              </w:rPr>
              <w:t> </w:t>
            </w:r>
            <w:r>
              <w:rPr>
                <w:sz w:val="19"/>
              </w:rPr>
              <w:t>monitor</w:t>
            </w:r>
            <w:r>
              <w:rPr>
                <w:spacing w:val="-9"/>
                <w:sz w:val="19"/>
              </w:rPr>
              <w:t> </w:t>
            </w:r>
            <w:r>
              <w:rPr>
                <w:sz w:val="19"/>
              </w:rPr>
              <w:t>Intake Manifold Temperature.</w:t>
            </w:r>
          </w:p>
          <w:p>
            <w:pPr>
              <w:pStyle w:val="TableParagraph"/>
              <w:spacing w:line="252" w:lineRule="auto" w:before="3"/>
              <w:ind w:left="70"/>
              <w:rPr>
                <w:sz w:val="19"/>
              </w:rPr>
            </w:pPr>
            <w:r>
              <w:rPr>
                <w:sz w:val="19"/>
              </w:rPr>
              <w:t>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0.1 deg Kelvin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40740</w:t>
            </w:r>
          </w:p>
        </w:tc>
        <w:tc>
          <w:tcPr>
            <w:tcW w:w="1310" w:type="dxa"/>
          </w:tcPr>
          <w:p>
            <w:pPr>
              <w:pStyle w:val="TableParagraph"/>
              <w:spacing w:line="252" w:lineRule="auto"/>
              <w:ind w:left="119" w:right="80" w:firstLine="2"/>
              <w:jc w:val="center"/>
              <w:rPr>
                <w:sz w:val="19"/>
              </w:rPr>
            </w:pPr>
            <w:r>
              <w:rPr>
                <w:spacing w:val="-4"/>
                <w:sz w:val="19"/>
              </w:rPr>
              <w:t>Fuel </w:t>
            </w:r>
            <w:r>
              <w:rPr>
                <w:spacing w:val="-2"/>
                <w:sz w:val="19"/>
              </w:rPr>
              <w:t>Temperature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degK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ind w:left="70"/>
              <w:rPr>
                <w:sz w:val="19"/>
              </w:rPr>
            </w:pPr>
            <w:r>
              <w:rPr>
                <w:sz w:val="19"/>
              </w:rPr>
              <w:t>This Modbus register is created for Modlon register mapping.</w:t>
            </w:r>
            <w:r>
              <w:rPr>
                <w:spacing w:val="-8"/>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Fuel Temperature. Modbus and PCCNet has different multiplier value. For Modlon, use 0.1 deg Kelvin.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40741</w:t>
            </w:r>
          </w:p>
        </w:tc>
        <w:tc>
          <w:tcPr>
            <w:tcW w:w="1310" w:type="dxa"/>
          </w:tcPr>
          <w:p>
            <w:pPr>
              <w:pStyle w:val="TableParagraph"/>
              <w:spacing w:line="252" w:lineRule="auto"/>
              <w:ind w:left="289" w:hanging="40"/>
              <w:rPr>
                <w:sz w:val="19"/>
              </w:rPr>
            </w:pPr>
            <w:r>
              <w:rPr>
                <w:sz w:val="19"/>
              </w:rPr>
              <w:t>Fuel</w:t>
            </w:r>
            <w:r>
              <w:rPr>
                <w:spacing w:val="-14"/>
                <w:sz w:val="19"/>
              </w:rPr>
              <w:t> </w:t>
            </w:r>
            <w:r>
              <w:rPr>
                <w:sz w:val="19"/>
              </w:rPr>
              <w:t>Rate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gal/hr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35"/>
              <w:rPr>
                <w:sz w:val="19"/>
              </w:rPr>
            </w:pPr>
            <w:r>
              <w:rPr>
                <w:sz w:val="19"/>
              </w:rPr>
              <w:t>This Modbus register is created for Modlon register mapping.</w:t>
            </w:r>
            <w:r>
              <w:rPr>
                <w:spacing w:val="-8"/>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Fuel Rate. Modbus and PCCNet has different multiplier value. For Modlon, use 0.01 gph</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40742</w:t>
            </w:r>
          </w:p>
        </w:tc>
        <w:tc>
          <w:tcPr>
            <w:tcW w:w="1310" w:type="dxa"/>
          </w:tcPr>
          <w:p>
            <w:pPr>
              <w:pStyle w:val="TableParagraph"/>
              <w:spacing w:line="252" w:lineRule="auto"/>
              <w:ind w:left="289" w:right="248" w:hanging="3"/>
              <w:jc w:val="center"/>
              <w:rPr>
                <w:sz w:val="19"/>
              </w:rPr>
            </w:pPr>
            <w:r>
              <w:rPr>
                <w:spacing w:val="-2"/>
                <w:sz w:val="19"/>
              </w:rPr>
              <w:t>Average Engine Speed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RPM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w:t>
            </w:r>
            <w:r>
              <w:rPr>
                <w:spacing w:val="-8"/>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Average Engine Speed.</w:t>
            </w:r>
          </w:p>
          <w:p>
            <w:pPr>
              <w:pStyle w:val="TableParagraph"/>
              <w:spacing w:line="252" w:lineRule="auto" w:before="3"/>
              <w:rPr>
                <w:sz w:val="19"/>
              </w:rPr>
            </w:pPr>
            <w:r>
              <w:rPr>
                <w:sz w:val="19"/>
              </w:rPr>
              <w:t>Modbus and PCCNet have different</w:t>
            </w:r>
            <w:r>
              <w:rPr>
                <w:spacing w:val="-10"/>
                <w:sz w:val="19"/>
              </w:rPr>
              <w:t> </w:t>
            </w:r>
            <w:r>
              <w:rPr>
                <w:sz w:val="19"/>
              </w:rPr>
              <w:t>multiplier</w:t>
            </w:r>
            <w:r>
              <w:rPr>
                <w:spacing w:val="-10"/>
                <w:sz w:val="19"/>
              </w:rPr>
              <w:t> </w:t>
            </w:r>
            <w:r>
              <w:rPr>
                <w:sz w:val="19"/>
              </w:rPr>
              <w:t>value.</w:t>
            </w:r>
            <w:r>
              <w:rPr>
                <w:spacing w:val="-9"/>
                <w:sz w:val="19"/>
              </w:rPr>
              <w:t> </w:t>
            </w:r>
            <w:r>
              <w:rPr>
                <w:sz w:val="19"/>
              </w:rPr>
              <w:t>For Modlon, use 1 RPM.</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40743</w:t>
            </w:r>
          </w:p>
        </w:tc>
        <w:tc>
          <w:tcPr>
            <w:tcW w:w="1310" w:type="dxa"/>
          </w:tcPr>
          <w:p>
            <w:pPr>
              <w:pStyle w:val="TableParagraph"/>
              <w:spacing w:line="252" w:lineRule="auto"/>
              <w:ind w:left="86" w:right="49"/>
              <w:jc w:val="center"/>
              <w:rPr>
                <w:sz w:val="19"/>
              </w:rPr>
            </w:pPr>
            <w:r>
              <w:rPr>
                <w:sz w:val="19"/>
              </w:rPr>
              <w:t>Total</w:t>
            </w:r>
            <w:r>
              <w:rPr>
                <w:spacing w:val="-14"/>
                <w:sz w:val="19"/>
              </w:rPr>
              <w:t> </w:t>
            </w:r>
            <w:r>
              <w:rPr>
                <w:sz w:val="19"/>
              </w:rPr>
              <w:t>Number of Runs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4294967295</w:t>
            </w:r>
          </w:p>
        </w:tc>
        <w:tc>
          <w:tcPr>
            <w:tcW w:w="2666" w:type="dxa"/>
          </w:tcPr>
          <w:p>
            <w:pPr>
              <w:pStyle w:val="TableParagraph"/>
              <w:spacing w:line="252" w:lineRule="auto"/>
              <w:rPr>
                <w:sz w:val="19"/>
              </w:rPr>
            </w:pPr>
            <w:r>
              <w:rPr>
                <w:sz w:val="19"/>
              </w:rPr>
              <w:t>This Modbus register is created</w:t>
            </w:r>
            <w:r>
              <w:rPr>
                <w:spacing w:val="-10"/>
                <w:sz w:val="19"/>
              </w:rPr>
              <w:t> </w:t>
            </w:r>
            <w:r>
              <w:rPr>
                <w:sz w:val="19"/>
              </w:rPr>
              <w:t>for</w:t>
            </w:r>
            <w:r>
              <w:rPr>
                <w:spacing w:val="-10"/>
                <w:sz w:val="19"/>
              </w:rPr>
              <w:t> </w:t>
            </w:r>
            <w:r>
              <w:rPr>
                <w:sz w:val="19"/>
              </w:rPr>
              <w:t>Modlon</w:t>
            </w:r>
            <w:r>
              <w:rPr>
                <w:spacing w:val="-8"/>
                <w:sz w:val="19"/>
              </w:rPr>
              <w:t> </w:t>
            </w:r>
            <w:r>
              <w:rPr>
                <w:sz w:val="19"/>
              </w:rPr>
              <w:t>register mapping. Total number of generator set runs.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40744</w:t>
            </w:r>
          </w:p>
        </w:tc>
        <w:tc>
          <w:tcPr>
            <w:tcW w:w="1310" w:type="dxa"/>
          </w:tcPr>
          <w:p>
            <w:pPr>
              <w:pStyle w:val="TableParagraph"/>
              <w:spacing w:line="252" w:lineRule="auto"/>
              <w:ind w:right="32" w:firstLine="1"/>
              <w:jc w:val="center"/>
              <w:rPr>
                <w:sz w:val="19"/>
              </w:rPr>
            </w:pPr>
            <w:r>
              <w:rPr>
                <w:spacing w:val="-2"/>
                <w:sz w:val="19"/>
              </w:rPr>
              <w:t>Engine </w:t>
            </w:r>
            <w:r>
              <w:rPr>
                <w:sz w:val="19"/>
              </w:rPr>
              <w:t>Running</w:t>
            </w:r>
            <w:r>
              <w:rPr>
                <w:spacing w:val="-14"/>
                <w:sz w:val="19"/>
              </w:rPr>
              <w:t> </w:t>
            </w:r>
            <w:r>
              <w:rPr>
                <w:sz w:val="19"/>
              </w:rPr>
              <w:t>Time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417"/>
              <w:rPr>
                <w:sz w:val="19"/>
              </w:rPr>
            </w:pPr>
            <w:r>
              <w:rPr>
                <w:sz w:val="19"/>
              </w:rPr>
              <w:t>Unit:</w:t>
            </w:r>
            <w:r>
              <w:rPr>
                <w:spacing w:val="-14"/>
                <w:sz w:val="19"/>
              </w:rPr>
              <w:t> </w:t>
            </w:r>
            <w:r>
              <w:rPr>
                <w:sz w:val="19"/>
              </w:rPr>
              <w:t>seconds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 Total engine run time. Modbus has different multiplier</w:t>
            </w:r>
            <w:r>
              <w:rPr>
                <w:spacing w:val="-10"/>
                <w:sz w:val="19"/>
              </w:rPr>
              <w:t> </w:t>
            </w:r>
            <w:r>
              <w:rPr>
                <w:sz w:val="19"/>
              </w:rPr>
              <w:t>than</w:t>
            </w:r>
            <w:r>
              <w:rPr>
                <w:spacing w:val="-10"/>
                <w:sz w:val="19"/>
              </w:rPr>
              <w:t> </w:t>
            </w:r>
            <w:r>
              <w:rPr>
                <w:sz w:val="19"/>
              </w:rPr>
              <w:t>PCCNet.</w:t>
            </w:r>
            <w:r>
              <w:rPr>
                <w:spacing w:val="-8"/>
                <w:sz w:val="19"/>
              </w:rPr>
              <w:t> </w:t>
            </w:r>
            <w:r>
              <w:rPr>
                <w:sz w:val="19"/>
              </w:rPr>
              <w:t>For Modbus, use 0.1 sec</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40745</w:t>
            </w:r>
          </w:p>
        </w:tc>
        <w:tc>
          <w:tcPr>
            <w:tcW w:w="1310" w:type="dxa"/>
          </w:tcPr>
          <w:p>
            <w:pPr>
              <w:pStyle w:val="TableParagraph"/>
              <w:spacing w:line="252" w:lineRule="auto"/>
              <w:ind w:right="32" w:firstLine="1"/>
              <w:jc w:val="center"/>
              <w:rPr>
                <w:sz w:val="19"/>
              </w:rPr>
            </w:pPr>
            <w:r>
              <w:rPr>
                <w:spacing w:val="-2"/>
                <w:sz w:val="19"/>
              </w:rPr>
              <w:t>Engine </w:t>
            </w:r>
            <w:r>
              <w:rPr>
                <w:sz w:val="19"/>
              </w:rPr>
              <w:t>Running</w:t>
            </w:r>
            <w:r>
              <w:rPr>
                <w:spacing w:val="-14"/>
                <w:sz w:val="19"/>
              </w:rPr>
              <w:t> </w:t>
            </w:r>
            <w:r>
              <w:rPr>
                <w:sz w:val="19"/>
              </w:rPr>
              <w:t>Time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2"/>
                <w:sz w:val="19"/>
              </w:rPr>
              <w:t>seconds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This Modbus register is created for Modlon register mapping. Total engine run time. Modbus has different multiplier</w:t>
            </w:r>
            <w:r>
              <w:rPr>
                <w:spacing w:val="-10"/>
                <w:sz w:val="19"/>
              </w:rPr>
              <w:t> </w:t>
            </w:r>
            <w:r>
              <w:rPr>
                <w:sz w:val="19"/>
              </w:rPr>
              <w:t>than</w:t>
            </w:r>
            <w:r>
              <w:rPr>
                <w:spacing w:val="-10"/>
                <w:sz w:val="19"/>
              </w:rPr>
              <w:t> </w:t>
            </w:r>
            <w:r>
              <w:rPr>
                <w:sz w:val="19"/>
              </w:rPr>
              <w:t>PCCNet.</w:t>
            </w:r>
            <w:r>
              <w:rPr>
                <w:spacing w:val="-8"/>
                <w:sz w:val="19"/>
              </w:rPr>
              <w:t> </w:t>
            </w:r>
            <w:r>
              <w:rPr>
                <w:sz w:val="19"/>
              </w:rPr>
              <w:t>For Modbus, use 0.1 sec</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40746</w:t>
            </w:r>
          </w:p>
        </w:tc>
        <w:tc>
          <w:tcPr>
            <w:tcW w:w="1310" w:type="dxa"/>
          </w:tcPr>
          <w:p>
            <w:pPr>
              <w:pStyle w:val="TableParagraph"/>
              <w:spacing w:line="252" w:lineRule="auto"/>
              <w:ind w:left="289" w:right="79" w:hanging="172"/>
              <w:rPr>
                <w:sz w:val="19"/>
              </w:rPr>
            </w:pPr>
            <w:r>
              <w:rPr>
                <w:sz w:val="19"/>
              </w:rPr>
              <w:t>Genset</w:t>
            </w:r>
            <w:r>
              <w:rPr>
                <w:spacing w:val="-14"/>
                <w:sz w:val="19"/>
              </w:rPr>
              <w:t> </w:t>
            </w:r>
            <w:r>
              <w:rPr>
                <w:sz w:val="19"/>
              </w:rPr>
              <w:t>Total Net kWh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5"/>
                <w:sz w:val="19"/>
              </w:rPr>
              <w:t>kWh</w:t>
            </w:r>
          </w:p>
          <w:p>
            <w:pPr>
              <w:pStyle w:val="TableParagraph"/>
              <w:spacing w:before="56"/>
              <w:rPr>
                <w:sz w:val="19"/>
              </w:rPr>
            </w:pPr>
            <w:r>
              <w:rPr>
                <w:sz w:val="19"/>
              </w:rPr>
              <w:t>Lower Limit:</w:t>
            </w:r>
            <w:r>
              <w:rPr>
                <w:spacing w:val="2"/>
                <w:sz w:val="19"/>
              </w:rPr>
              <w:t> </w:t>
            </w:r>
            <w:r>
              <w:rPr>
                <w:sz w:val="19"/>
              </w:rPr>
              <w:t>-</w:t>
            </w:r>
            <w:r>
              <w:rPr>
                <w:spacing w:val="-2"/>
                <w:sz w:val="19"/>
              </w:rPr>
              <w:t>2147483648</w:t>
            </w:r>
          </w:p>
          <w:p>
            <w:pPr>
              <w:pStyle w:val="TableParagraph"/>
              <w:spacing w:line="218" w:lineRule="exact" w:before="55"/>
              <w:rPr>
                <w:sz w:val="19"/>
              </w:rPr>
            </w:pPr>
            <w:r>
              <w:rPr>
                <w:sz w:val="19"/>
              </w:rPr>
              <w:t>Upper Limit:</w:t>
            </w:r>
            <w:r>
              <w:rPr>
                <w:spacing w:val="3"/>
                <w:sz w:val="19"/>
              </w:rPr>
              <w:t> </w:t>
            </w:r>
            <w:r>
              <w:rPr>
                <w:spacing w:val="-2"/>
                <w:sz w:val="19"/>
              </w:rPr>
              <w:t>2147483643</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total net kWh accumulation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40747</w:t>
            </w:r>
          </w:p>
        </w:tc>
        <w:tc>
          <w:tcPr>
            <w:tcW w:w="1310" w:type="dxa"/>
          </w:tcPr>
          <w:p>
            <w:pPr>
              <w:pStyle w:val="TableParagraph"/>
              <w:spacing w:line="252" w:lineRule="auto"/>
              <w:ind w:left="289" w:right="79" w:hanging="172"/>
              <w:rPr>
                <w:sz w:val="19"/>
              </w:rPr>
            </w:pPr>
            <w:r>
              <w:rPr>
                <w:sz w:val="19"/>
              </w:rPr>
              <w:t>Genset</w:t>
            </w:r>
            <w:r>
              <w:rPr>
                <w:spacing w:val="-14"/>
                <w:sz w:val="19"/>
              </w:rPr>
              <w:t> </w:t>
            </w:r>
            <w:r>
              <w:rPr>
                <w:sz w:val="19"/>
              </w:rPr>
              <w:t>Total Net kWh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S</w:t>
            </w:r>
          </w:p>
          <w:p>
            <w:pPr>
              <w:pStyle w:val="TableParagraph"/>
              <w:spacing w:before="1"/>
              <w:rPr>
                <w:sz w:val="19"/>
              </w:rPr>
            </w:pPr>
            <w:r>
              <w:rPr>
                <w:sz w:val="19"/>
              </w:rPr>
              <w:t>Unit:</w:t>
            </w:r>
            <w:r>
              <w:rPr>
                <w:spacing w:val="-1"/>
                <w:sz w:val="19"/>
              </w:rPr>
              <w:t> </w:t>
            </w:r>
            <w:r>
              <w:rPr>
                <w:spacing w:val="-5"/>
                <w:sz w:val="19"/>
              </w:rPr>
              <w:t>kWh</w:t>
            </w:r>
          </w:p>
          <w:p>
            <w:pPr>
              <w:pStyle w:val="TableParagraph"/>
              <w:spacing w:before="56"/>
              <w:rPr>
                <w:sz w:val="19"/>
              </w:rPr>
            </w:pPr>
            <w:r>
              <w:rPr>
                <w:sz w:val="19"/>
              </w:rPr>
              <w:t>Lower Limit:</w:t>
            </w:r>
            <w:r>
              <w:rPr>
                <w:spacing w:val="2"/>
                <w:sz w:val="19"/>
              </w:rPr>
              <w:t> </w:t>
            </w:r>
            <w:r>
              <w:rPr>
                <w:sz w:val="19"/>
              </w:rPr>
              <w:t>-</w:t>
            </w:r>
            <w:r>
              <w:rPr>
                <w:spacing w:val="-2"/>
                <w:sz w:val="19"/>
              </w:rPr>
              <w:t>2147483648</w:t>
            </w:r>
          </w:p>
          <w:p>
            <w:pPr>
              <w:pStyle w:val="TableParagraph"/>
              <w:spacing w:line="218" w:lineRule="exact" w:before="55"/>
              <w:rPr>
                <w:sz w:val="19"/>
              </w:rPr>
            </w:pPr>
            <w:r>
              <w:rPr>
                <w:sz w:val="19"/>
              </w:rPr>
              <w:t>Upper Limit:</w:t>
            </w:r>
            <w:r>
              <w:rPr>
                <w:spacing w:val="3"/>
                <w:sz w:val="19"/>
              </w:rPr>
              <w:t> </w:t>
            </w:r>
            <w:r>
              <w:rPr>
                <w:spacing w:val="-2"/>
                <w:sz w:val="19"/>
              </w:rPr>
              <w:t>2147483643</w:t>
            </w:r>
          </w:p>
        </w:tc>
        <w:tc>
          <w:tcPr>
            <w:tcW w:w="2666" w:type="dxa"/>
          </w:tcPr>
          <w:p>
            <w:pPr>
              <w:pStyle w:val="TableParagraph"/>
              <w:spacing w:line="252" w:lineRule="auto"/>
              <w:rPr>
                <w:sz w:val="19"/>
              </w:rPr>
            </w:pPr>
            <w:r>
              <w:rPr>
                <w:sz w:val="19"/>
              </w:rPr>
              <w:t>This Modbus register is created for Modlon register mapping.</w:t>
            </w:r>
            <w:r>
              <w:rPr>
                <w:spacing w:val="-10"/>
                <w:sz w:val="19"/>
              </w:rPr>
              <w:t> </w:t>
            </w:r>
            <w:r>
              <w:rPr>
                <w:sz w:val="19"/>
              </w:rPr>
              <w:t>Generator</w:t>
            </w:r>
            <w:r>
              <w:rPr>
                <w:spacing w:val="-10"/>
                <w:sz w:val="19"/>
              </w:rPr>
              <w:t> </w:t>
            </w:r>
            <w:r>
              <w:rPr>
                <w:sz w:val="19"/>
              </w:rPr>
              <w:t>set</w:t>
            </w:r>
            <w:r>
              <w:rPr>
                <w:spacing w:val="-9"/>
                <w:sz w:val="19"/>
              </w:rPr>
              <w:t> </w:t>
            </w:r>
            <w:r>
              <w:rPr>
                <w:sz w:val="19"/>
              </w:rPr>
              <w:t>total net kWh accumulation</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40748</w:t>
            </w:r>
          </w:p>
        </w:tc>
        <w:tc>
          <w:tcPr>
            <w:tcW w:w="1310" w:type="dxa"/>
          </w:tcPr>
          <w:p>
            <w:pPr>
              <w:pStyle w:val="TableParagraph"/>
              <w:spacing w:line="252" w:lineRule="auto"/>
              <w:ind w:left="104" w:right="64"/>
              <w:jc w:val="center"/>
              <w:rPr>
                <w:sz w:val="19"/>
              </w:rPr>
            </w:pPr>
            <w:r>
              <w:rPr>
                <w:sz w:val="19"/>
              </w:rPr>
              <w:t>Total Fuel </w:t>
            </w:r>
            <w:r>
              <w:rPr>
                <w:spacing w:val="-2"/>
                <w:sz w:val="19"/>
              </w:rPr>
              <w:t>Consumption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22"/>
              <w:rPr>
                <w:sz w:val="19"/>
              </w:rPr>
            </w:pPr>
            <w:r>
              <w:rPr>
                <w:sz w:val="19"/>
              </w:rPr>
              <w:t>Unit:</w:t>
            </w:r>
            <w:r>
              <w:rPr>
                <w:spacing w:val="-14"/>
                <w:sz w:val="19"/>
              </w:rPr>
              <w:t> </w:t>
            </w:r>
            <w:r>
              <w:rPr>
                <w:sz w:val="19"/>
              </w:rPr>
              <w:t>gallons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 Total fuel consumption since start of engine.</w:t>
            </w:r>
            <w:r>
              <w:rPr>
                <w:spacing w:val="-2"/>
                <w:sz w:val="19"/>
              </w:rPr>
              <w:t> </w:t>
            </w:r>
            <w:r>
              <w:rPr>
                <w:sz w:val="19"/>
              </w:rPr>
              <w:t>Modbus</w:t>
            </w:r>
            <w:r>
              <w:rPr>
                <w:spacing w:val="-2"/>
                <w:sz w:val="19"/>
              </w:rPr>
              <w:t> </w:t>
            </w:r>
            <w:r>
              <w:rPr>
                <w:sz w:val="19"/>
              </w:rPr>
              <w:t>and PCCNet has different multiplier value. For</w:t>
            </w:r>
            <w:r>
              <w:rPr>
                <w:spacing w:val="-7"/>
                <w:sz w:val="19"/>
              </w:rPr>
              <w:t> </w:t>
            </w:r>
            <w:r>
              <w:rPr>
                <w:sz w:val="19"/>
              </w:rPr>
              <w:t>Modlon,</w:t>
            </w:r>
            <w:r>
              <w:rPr>
                <w:spacing w:val="-7"/>
                <w:sz w:val="19"/>
              </w:rPr>
              <w:t> </w:t>
            </w:r>
            <w:r>
              <w:rPr>
                <w:sz w:val="19"/>
              </w:rPr>
              <w:t>use</w:t>
            </w:r>
            <w:r>
              <w:rPr>
                <w:spacing w:val="-5"/>
                <w:sz w:val="19"/>
              </w:rPr>
              <w:t> </w:t>
            </w:r>
            <w:r>
              <w:rPr>
                <w:sz w:val="19"/>
              </w:rPr>
              <w:t>0.01</w:t>
            </w:r>
            <w:r>
              <w:rPr>
                <w:spacing w:val="-5"/>
                <w:sz w:val="19"/>
              </w:rPr>
              <w:t> </w:t>
            </w:r>
            <w:r>
              <w:rPr>
                <w:sz w:val="19"/>
              </w:rPr>
              <w:t>Gallons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40749</w:t>
            </w:r>
          </w:p>
        </w:tc>
        <w:tc>
          <w:tcPr>
            <w:tcW w:w="1310" w:type="dxa"/>
          </w:tcPr>
          <w:p>
            <w:pPr>
              <w:pStyle w:val="TableParagraph"/>
              <w:spacing w:line="252" w:lineRule="auto"/>
              <w:ind w:left="103" w:right="64"/>
              <w:jc w:val="center"/>
              <w:rPr>
                <w:sz w:val="19"/>
              </w:rPr>
            </w:pPr>
            <w:r>
              <w:rPr>
                <w:sz w:val="19"/>
              </w:rPr>
              <w:t>Total Fuel </w:t>
            </w:r>
            <w:r>
              <w:rPr>
                <w:spacing w:val="-2"/>
                <w:sz w:val="19"/>
              </w:rPr>
              <w:t>Consumption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23"/>
              <w:rPr>
                <w:sz w:val="19"/>
              </w:rPr>
            </w:pPr>
            <w:r>
              <w:rPr>
                <w:sz w:val="19"/>
              </w:rPr>
              <w:t>Unit:</w:t>
            </w:r>
            <w:r>
              <w:rPr>
                <w:spacing w:val="-14"/>
                <w:sz w:val="19"/>
              </w:rPr>
              <w:t> </w:t>
            </w:r>
            <w:r>
              <w:rPr>
                <w:sz w:val="19"/>
              </w:rPr>
              <w:t>gallons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 Total fuel consumption since start of engine.</w:t>
            </w:r>
            <w:r>
              <w:rPr>
                <w:spacing w:val="-2"/>
                <w:sz w:val="19"/>
              </w:rPr>
              <w:t> </w:t>
            </w:r>
            <w:r>
              <w:rPr>
                <w:sz w:val="19"/>
              </w:rPr>
              <w:t>Modbus</w:t>
            </w:r>
            <w:r>
              <w:rPr>
                <w:spacing w:val="-2"/>
                <w:sz w:val="19"/>
              </w:rPr>
              <w:t> </w:t>
            </w:r>
            <w:r>
              <w:rPr>
                <w:sz w:val="19"/>
              </w:rPr>
              <w:t>and PCCNet has different multiplier value. For</w:t>
            </w:r>
            <w:r>
              <w:rPr>
                <w:spacing w:val="-7"/>
                <w:sz w:val="19"/>
              </w:rPr>
              <w:t> </w:t>
            </w:r>
            <w:r>
              <w:rPr>
                <w:sz w:val="19"/>
              </w:rPr>
              <w:t>Modlon,</w:t>
            </w:r>
            <w:r>
              <w:rPr>
                <w:spacing w:val="-7"/>
                <w:sz w:val="19"/>
              </w:rPr>
              <w:t> </w:t>
            </w:r>
            <w:r>
              <w:rPr>
                <w:sz w:val="19"/>
              </w:rPr>
              <w:t>use</w:t>
            </w:r>
            <w:r>
              <w:rPr>
                <w:spacing w:val="-5"/>
                <w:sz w:val="19"/>
              </w:rPr>
              <w:t> </w:t>
            </w:r>
            <w:r>
              <w:rPr>
                <w:sz w:val="19"/>
              </w:rPr>
              <w:t>0.01</w:t>
            </w:r>
            <w:r>
              <w:rPr>
                <w:spacing w:val="-5"/>
                <w:sz w:val="19"/>
              </w:rPr>
              <w:t> </w:t>
            </w:r>
            <w:r>
              <w:rPr>
                <w:sz w:val="19"/>
              </w:rPr>
              <w:t>Gallons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190" w:hRule="atLeast"/>
        </w:trPr>
        <w:tc>
          <w:tcPr>
            <w:tcW w:w="800" w:type="dxa"/>
          </w:tcPr>
          <w:p>
            <w:pPr>
              <w:pStyle w:val="TableParagraph"/>
              <w:ind w:left="16"/>
              <w:jc w:val="center"/>
              <w:rPr>
                <w:sz w:val="19"/>
              </w:rPr>
            </w:pPr>
            <w:r>
              <w:rPr>
                <w:spacing w:val="-2"/>
                <w:sz w:val="19"/>
              </w:rPr>
              <w:t>40750</w:t>
            </w:r>
          </w:p>
        </w:tc>
        <w:tc>
          <w:tcPr>
            <w:tcW w:w="1310" w:type="dxa"/>
          </w:tcPr>
          <w:p>
            <w:pPr>
              <w:pStyle w:val="TableParagraph"/>
              <w:spacing w:line="252" w:lineRule="auto"/>
              <w:ind w:left="100" w:right="60"/>
              <w:jc w:val="center"/>
              <w:rPr>
                <w:sz w:val="19"/>
              </w:rPr>
            </w:pPr>
            <w:r>
              <w:rPr>
                <w:spacing w:val="-2"/>
                <w:sz w:val="19"/>
              </w:rPr>
              <w:t>Utility/Genset </w:t>
            </w:r>
            <w:r>
              <w:rPr>
                <w:spacing w:val="-4"/>
                <w:sz w:val="19"/>
              </w:rPr>
              <w:t>Bus </w:t>
            </w:r>
            <w:r>
              <w:rPr>
                <w:spacing w:val="-2"/>
                <w:sz w:val="19"/>
              </w:rPr>
              <w:t>Frequency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Hz 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81"/>
              <w:rPr>
                <w:sz w:val="19"/>
              </w:rPr>
            </w:pPr>
            <w:r>
              <w:rPr>
                <w:sz w:val="19"/>
              </w:rPr>
              <w:t>This Modbus register is created for Modlon register mapping. Utility line</w:t>
            </w:r>
            <w:r>
              <w:rPr>
                <w:spacing w:val="40"/>
                <w:sz w:val="19"/>
              </w:rPr>
              <w:t> </w:t>
            </w:r>
            <w:r>
              <w:rPr>
                <w:sz w:val="19"/>
              </w:rPr>
              <w:t>frequency or Generator set Bus</w:t>
            </w:r>
            <w:r>
              <w:rPr>
                <w:spacing w:val="-10"/>
                <w:sz w:val="19"/>
              </w:rPr>
              <w:t> </w:t>
            </w:r>
            <w:r>
              <w:rPr>
                <w:sz w:val="19"/>
              </w:rPr>
              <w:t>Frequency</w:t>
            </w:r>
            <w:r>
              <w:rPr>
                <w:spacing w:val="-10"/>
                <w:sz w:val="19"/>
              </w:rPr>
              <w:t> </w:t>
            </w:r>
            <w:r>
              <w:rPr>
                <w:sz w:val="19"/>
              </w:rPr>
              <w:t>depending</w:t>
            </w:r>
            <w:r>
              <w:rPr>
                <w:spacing w:val="-8"/>
                <w:sz w:val="19"/>
              </w:rPr>
              <w:t> </w:t>
            </w:r>
            <w:r>
              <w:rPr>
                <w:sz w:val="19"/>
              </w:rPr>
              <w:t>on Paralleling Application.</w:t>
            </w:r>
          </w:p>
          <w:p>
            <w:pPr>
              <w:pStyle w:val="TableParagraph"/>
              <w:spacing w:line="252" w:lineRule="auto" w:before="4"/>
              <w:ind w:left="70"/>
              <w:rPr>
                <w:sz w:val="19"/>
              </w:rPr>
            </w:pPr>
            <w:r>
              <w:rPr>
                <w:sz w:val="19"/>
              </w:rPr>
              <w:t>Modbus and PCCNet has different</w:t>
            </w:r>
            <w:r>
              <w:rPr>
                <w:spacing w:val="-10"/>
                <w:sz w:val="19"/>
              </w:rPr>
              <w:t> </w:t>
            </w:r>
            <w:r>
              <w:rPr>
                <w:sz w:val="19"/>
              </w:rPr>
              <w:t>multiplier</w:t>
            </w:r>
            <w:r>
              <w:rPr>
                <w:spacing w:val="-10"/>
                <w:sz w:val="19"/>
              </w:rPr>
              <w:t> </w:t>
            </w:r>
            <w:r>
              <w:rPr>
                <w:sz w:val="19"/>
              </w:rPr>
              <w:t>value.</w:t>
            </w:r>
            <w:r>
              <w:rPr>
                <w:spacing w:val="-9"/>
                <w:sz w:val="19"/>
              </w:rPr>
              <w:t> </w:t>
            </w:r>
            <w:r>
              <w:rPr>
                <w:sz w:val="19"/>
              </w:rPr>
              <w:t>For</w:t>
            </w:r>
          </w:p>
          <w:p>
            <w:pPr>
              <w:pStyle w:val="TableParagraph"/>
              <w:spacing w:line="218" w:lineRule="exact" w:before="1"/>
              <w:ind w:left="70"/>
              <w:rPr>
                <w:sz w:val="19"/>
              </w:rPr>
            </w:pPr>
            <w:r>
              <w:rPr>
                <w:sz w:val="19"/>
              </w:rPr>
              <w:t>Modlon,</w:t>
            </w:r>
            <w:r>
              <w:rPr>
                <w:spacing w:val="-1"/>
                <w:sz w:val="19"/>
              </w:rPr>
              <w:t> </w:t>
            </w:r>
            <w:r>
              <w:rPr>
                <w:sz w:val="19"/>
              </w:rPr>
              <w:t>use 0.1</w:t>
            </w:r>
            <w:r>
              <w:rPr>
                <w:spacing w:val="2"/>
                <w:sz w:val="19"/>
              </w:rPr>
              <w:t> </w:t>
            </w:r>
            <w:r>
              <w:rPr>
                <w:spacing w:val="-5"/>
                <w:sz w:val="19"/>
              </w:rPr>
              <w:t>Hz.</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40751</w:t>
            </w:r>
          </w:p>
        </w:tc>
        <w:tc>
          <w:tcPr>
            <w:tcW w:w="1310" w:type="dxa"/>
          </w:tcPr>
          <w:p>
            <w:pPr>
              <w:pStyle w:val="TableParagraph"/>
              <w:spacing w:line="252" w:lineRule="auto"/>
              <w:ind w:left="100" w:right="60"/>
              <w:jc w:val="center"/>
              <w:rPr>
                <w:sz w:val="19"/>
              </w:rPr>
            </w:pPr>
            <w:r>
              <w:rPr>
                <w:spacing w:val="-2"/>
                <w:sz w:val="19"/>
              </w:rPr>
              <w:t>Utility/Genset </w:t>
            </w:r>
            <w:r>
              <w:rPr>
                <w:sz w:val="19"/>
              </w:rPr>
              <w:t>Bus L1L2</w:t>
            </w:r>
          </w:p>
          <w:p>
            <w:pPr>
              <w:pStyle w:val="TableParagraph"/>
              <w:spacing w:line="252" w:lineRule="auto" w:before="2"/>
              <w:ind w:left="290" w:right="248" w:hanging="2"/>
              <w:jc w:val="center"/>
              <w:rPr>
                <w:sz w:val="19"/>
              </w:rPr>
            </w:pP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1"/>
                <w:sz w:val="19"/>
              </w:rPr>
              <w:t> </w:t>
            </w:r>
            <w:r>
              <w:rPr>
                <w:sz w:val="19"/>
              </w:rPr>
              <w:t>Utility</w:t>
            </w:r>
            <w:r>
              <w:rPr>
                <w:spacing w:val="-10"/>
                <w:sz w:val="19"/>
              </w:rPr>
              <w:t> </w:t>
            </w:r>
            <w:r>
              <w:rPr>
                <w:sz w:val="19"/>
              </w:rPr>
              <w:t>L1L2</w:t>
            </w:r>
            <w:r>
              <w:rPr>
                <w:spacing w:val="-8"/>
                <w:sz w:val="19"/>
              </w:rPr>
              <w:t> </w:t>
            </w:r>
            <w:r>
              <w:rPr>
                <w:sz w:val="19"/>
              </w:rPr>
              <w:t>Voltage or Generator set Bus L1L2 voltage depending on paralleling application.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40752</w:t>
            </w:r>
          </w:p>
        </w:tc>
        <w:tc>
          <w:tcPr>
            <w:tcW w:w="1310" w:type="dxa"/>
          </w:tcPr>
          <w:p>
            <w:pPr>
              <w:pStyle w:val="TableParagraph"/>
              <w:spacing w:line="252" w:lineRule="auto"/>
              <w:ind w:left="100" w:right="60"/>
              <w:jc w:val="center"/>
              <w:rPr>
                <w:sz w:val="19"/>
              </w:rPr>
            </w:pPr>
            <w:r>
              <w:rPr>
                <w:spacing w:val="-2"/>
                <w:sz w:val="19"/>
              </w:rPr>
              <w:t>Utility/Genset </w:t>
            </w:r>
            <w:r>
              <w:rPr>
                <w:sz w:val="19"/>
              </w:rPr>
              <w:t>Bus L2L3</w:t>
            </w:r>
          </w:p>
          <w:p>
            <w:pPr>
              <w:pStyle w:val="TableParagraph"/>
              <w:spacing w:line="252" w:lineRule="auto" w:before="2"/>
              <w:ind w:left="290" w:right="248" w:hanging="2"/>
              <w:jc w:val="center"/>
              <w:rPr>
                <w:sz w:val="19"/>
              </w:rPr>
            </w:pP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This Modbus register is created for Modlon register mapping.</w:t>
            </w:r>
            <w:r>
              <w:rPr>
                <w:spacing w:val="-11"/>
                <w:sz w:val="19"/>
              </w:rPr>
              <w:t> </w:t>
            </w:r>
            <w:r>
              <w:rPr>
                <w:sz w:val="19"/>
              </w:rPr>
              <w:t>Utility</w:t>
            </w:r>
            <w:r>
              <w:rPr>
                <w:spacing w:val="-10"/>
                <w:sz w:val="19"/>
              </w:rPr>
              <w:t> </w:t>
            </w:r>
            <w:r>
              <w:rPr>
                <w:sz w:val="19"/>
              </w:rPr>
              <w:t>L2L3</w:t>
            </w:r>
            <w:r>
              <w:rPr>
                <w:spacing w:val="-9"/>
                <w:sz w:val="19"/>
              </w:rPr>
              <w:t> </w:t>
            </w:r>
            <w:r>
              <w:rPr>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40753</w:t>
            </w:r>
          </w:p>
        </w:tc>
        <w:tc>
          <w:tcPr>
            <w:tcW w:w="1310" w:type="dxa"/>
          </w:tcPr>
          <w:p>
            <w:pPr>
              <w:pStyle w:val="TableParagraph"/>
              <w:spacing w:line="252" w:lineRule="auto"/>
              <w:ind w:left="100" w:right="60"/>
              <w:jc w:val="center"/>
              <w:rPr>
                <w:sz w:val="19"/>
              </w:rPr>
            </w:pPr>
            <w:r>
              <w:rPr>
                <w:spacing w:val="-2"/>
                <w:sz w:val="19"/>
              </w:rPr>
              <w:t>Utility/Genset </w:t>
            </w:r>
            <w:r>
              <w:rPr>
                <w:sz w:val="19"/>
              </w:rPr>
              <w:t>Bus L3L1</w:t>
            </w:r>
          </w:p>
          <w:p>
            <w:pPr>
              <w:pStyle w:val="TableParagraph"/>
              <w:spacing w:line="252" w:lineRule="auto" w:before="2"/>
              <w:ind w:left="290" w:right="248" w:hanging="2"/>
              <w:jc w:val="center"/>
              <w:rPr>
                <w:sz w:val="19"/>
              </w:rPr>
            </w:pP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This Modbus register is created for Modlon register mapping.</w:t>
            </w:r>
            <w:r>
              <w:rPr>
                <w:spacing w:val="-11"/>
                <w:sz w:val="19"/>
              </w:rPr>
              <w:t> </w:t>
            </w:r>
            <w:r>
              <w:rPr>
                <w:sz w:val="19"/>
              </w:rPr>
              <w:t>Utility</w:t>
            </w:r>
            <w:r>
              <w:rPr>
                <w:spacing w:val="-10"/>
                <w:sz w:val="19"/>
              </w:rPr>
              <w:t> </w:t>
            </w:r>
            <w:r>
              <w:rPr>
                <w:sz w:val="19"/>
              </w:rPr>
              <w:t>L3L1</w:t>
            </w:r>
            <w:r>
              <w:rPr>
                <w:spacing w:val="-9"/>
                <w:sz w:val="19"/>
              </w:rPr>
              <w:t> </w:t>
            </w:r>
            <w:r>
              <w:rPr>
                <w:sz w:val="19"/>
              </w:rPr>
              <w:t>voltage or Generator set Bus L3L1 voltage depending on paralleling application.</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40754</w:t>
            </w:r>
          </w:p>
        </w:tc>
        <w:tc>
          <w:tcPr>
            <w:tcW w:w="1310" w:type="dxa"/>
          </w:tcPr>
          <w:p>
            <w:pPr>
              <w:pStyle w:val="TableParagraph"/>
              <w:spacing w:line="252" w:lineRule="auto"/>
              <w:ind w:left="100" w:right="60"/>
              <w:jc w:val="center"/>
              <w:rPr>
                <w:sz w:val="19"/>
              </w:rPr>
            </w:pPr>
            <w:r>
              <w:rPr>
                <w:spacing w:val="-2"/>
                <w:sz w:val="19"/>
              </w:rPr>
              <w:t>Utility/Genset </w:t>
            </w:r>
            <w:r>
              <w:rPr>
                <w:sz w:val="19"/>
              </w:rPr>
              <w:t>Bus L1N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This Modbus register is created for Modlon register mapping.</w:t>
            </w:r>
            <w:r>
              <w:rPr>
                <w:spacing w:val="-10"/>
                <w:sz w:val="19"/>
              </w:rPr>
              <w:t> </w:t>
            </w:r>
            <w:r>
              <w:rPr>
                <w:sz w:val="19"/>
              </w:rPr>
              <w:t>Utility</w:t>
            </w:r>
            <w:r>
              <w:rPr>
                <w:spacing w:val="-10"/>
                <w:sz w:val="19"/>
              </w:rPr>
              <w:t> </w:t>
            </w:r>
            <w:r>
              <w:rPr>
                <w:sz w:val="19"/>
              </w:rPr>
              <w:t>L1N</w:t>
            </w:r>
            <w:r>
              <w:rPr>
                <w:spacing w:val="-8"/>
                <w:sz w:val="19"/>
              </w:rPr>
              <w:t> </w:t>
            </w:r>
            <w:r>
              <w:rPr>
                <w:sz w:val="19"/>
              </w:rPr>
              <w:t>voltage or Generator set Bus L1N voltage depending on paralleling application.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40755</w:t>
            </w:r>
          </w:p>
        </w:tc>
        <w:tc>
          <w:tcPr>
            <w:tcW w:w="1310" w:type="dxa"/>
          </w:tcPr>
          <w:p>
            <w:pPr>
              <w:pStyle w:val="TableParagraph"/>
              <w:spacing w:line="252" w:lineRule="auto"/>
              <w:ind w:left="100" w:right="60"/>
              <w:jc w:val="center"/>
              <w:rPr>
                <w:sz w:val="19"/>
              </w:rPr>
            </w:pPr>
            <w:r>
              <w:rPr>
                <w:spacing w:val="-2"/>
                <w:sz w:val="19"/>
              </w:rPr>
              <w:t>Utility/Genset </w:t>
            </w:r>
            <w:r>
              <w:rPr>
                <w:sz w:val="19"/>
              </w:rPr>
              <w:t>Bus L2N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This Modbus register is created for Modlon register mapping.</w:t>
            </w:r>
            <w:r>
              <w:rPr>
                <w:spacing w:val="-10"/>
                <w:sz w:val="19"/>
              </w:rPr>
              <w:t> </w:t>
            </w:r>
            <w:r>
              <w:rPr>
                <w:sz w:val="19"/>
              </w:rPr>
              <w:t>Utility</w:t>
            </w:r>
            <w:r>
              <w:rPr>
                <w:spacing w:val="-10"/>
                <w:sz w:val="19"/>
              </w:rPr>
              <w:t> </w:t>
            </w:r>
            <w:r>
              <w:rPr>
                <w:sz w:val="19"/>
              </w:rPr>
              <w:t>L2N</w:t>
            </w:r>
            <w:r>
              <w:rPr>
                <w:spacing w:val="-8"/>
                <w:sz w:val="19"/>
              </w:rPr>
              <w:t> </w:t>
            </w:r>
            <w:r>
              <w:rPr>
                <w:sz w:val="19"/>
              </w:rPr>
              <w:t>voltage or Generator set Bus L2N voltage depending on paralleling application.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40756</w:t>
            </w:r>
          </w:p>
        </w:tc>
        <w:tc>
          <w:tcPr>
            <w:tcW w:w="1310" w:type="dxa"/>
          </w:tcPr>
          <w:p>
            <w:pPr>
              <w:pStyle w:val="TableParagraph"/>
              <w:spacing w:line="252" w:lineRule="auto"/>
              <w:ind w:left="100" w:right="60"/>
              <w:jc w:val="center"/>
              <w:rPr>
                <w:sz w:val="19"/>
              </w:rPr>
            </w:pPr>
            <w:r>
              <w:rPr>
                <w:spacing w:val="-2"/>
                <w:sz w:val="19"/>
              </w:rPr>
              <w:t>Utility/Genset </w:t>
            </w:r>
            <w:r>
              <w:rPr>
                <w:sz w:val="19"/>
              </w:rPr>
              <w:t>Bus L3N </w:t>
            </w:r>
            <w:r>
              <w:rPr>
                <w:spacing w:val="-2"/>
                <w:sz w:val="19"/>
              </w:rPr>
              <w:t>Voltage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This Modbus register is created for Modlon register mapping.</w:t>
            </w:r>
            <w:r>
              <w:rPr>
                <w:spacing w:val="-10"/>
                <w:sz w:val="19"/>
              </w:rPr>
              <w:t> </w:t>
            </w:r>
            <w:r>
              <w:rPr>
                <w:sz w:val="19"/>
              </w:rPr>
              <w:t>Utility</w:t>
            </w:r>
            <w:r>
              <w:rPr>
                <w:spacing w:val="-10"/>
                <w:sz w:val="19"/>
              </w:rPr>
              <w:t> </w:t>
            </w:r>
            <w:r>
              <w:rPr>
                <w:sz w:val="19"/>
              </w:rPr>
              <w:t>L3N</w:t>
            </w:r>
            <w:r>
              <w:rPr>
                <w:spacing w:val="-8"/>
                <w:sz w:val="19"/>
              </w:rPr>
              <w:t> </w:t>
            </w:r>
            <w:r>
              <w:rPr>
                <w:sz w:val="19"/>
              </w:rPr>
              <w:t>voltage or Generator set Bus L3N voltage depending on paralleling application.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40757</w:t>
            </w:r>
          </w:p>
        </w:tc>
        <w:tc>
          <w:tcPr>
            <w:tcW w:w="1310" w:type="dxa"/>
          </w:tcPr>
          <w:p>
            <w:pPr>
              <w:pStyle w:val="TableParagraph"/>
              <w:spacing w:line="252" w:lineRule="auto"/>
              <w:ind w:left="252" w:right="212"/>
              <w:jc w:val="center"/>
              <w:rPr>
                <w:sz w:val="19"/>
              </w:rPr>
            </w:pPr>
            <w:r>
              <w:rPr>
                <w:spacing w:val="-2"/>
                <w:sz w:val="19"/>
              </w:rPr>
              <w:t>Customer Faults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This Modbus register is created for Modlon register mapping.</w:t>
            </w:r>
            <w:r>
              <w:rPr>
                <w:spacing w:val="-8"/>
                <w:sz w:val="19"/>
              </w:rPr>
              <w:t> </w:t>
            </w:r>
            <w:r>
              <w:rPr>
                <w:sz w:val="19"/>
              </w:rPr>
              <w:t>16</w:t>
            </w:r>
            <w:r>
              <w:rPr>
                <w:spacing w:val="-7"/>
                <w:sz w:val="19"/>
              </w:rPr>
              <w:t> </w:t>
            </w:r>
            <w:r>
              <w:rPr>
                <w:sz w:val="19"/>
              </w:rPr>
              <w:t>bit</w:t>
            </w:r>
            <w:r>
              <w:rPr>
                <w:spacing w:val="-5"/>
                <w:sz w:val="19"/>
              </w:rPr>
              <w:t> </w:t>
            </w:r>
            <w:r>
              <w:rPr>
                <w:sz w:val="19"/>
              </w:rPr>
              <w:t>fault</w:t>
            </w:r>
            <w:r>
              <w:rPr>
                <w:spacing w:val="-5"/>
                <w:sz w:val="19"/>
              </w:rPr>
              <w:t> </w:t>
            </w:r>
            <w:r>
              <w:rPr>
                <w:sz w:val="19"/>
              </w:rPr>
              <w:t>bitmap 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40760</w:t>
            </w:r>
          </w:p>
        </w:tc>
        <w:tc>
          <w:tcPr>
            <w:tcW w:w="1310" w:type="dxa"/>
          </w:tcPr>
          <w:p>
            <w:pPr>
              <w:pStyle w:val="TableParagraph"/>
              <w:spacing w:line="252" w:lineRule="auto"/>
              <w:ind w:left="289" w:right="247" w:hanging="4"/>
              <w:rPr>
                <w:sz w:val="19"/>
              </w:rPr>
            </w:pPr>
            <w:r>
              <w:rPr>
                <w:sz w:val="19"/>
              </w:rPr>
              <w:t>ES</w:t>
            </w:r>
            <w:r>
              <w:rPr>
                <w:spacing w:val="-14"/>
                <w:sz w:val="19"/>
              </w:rPr>
              <w:t> </w:t>
            </w:r>
            <w:r>
              <w:rPr>
                <w:sz w:val="19"/>
              </w:rPr>
              <w:t>State </w:t>
            </w:r>
            <w:r>
              <w:rPr>
                <w:spacing w:val="-2"/>
                <w:sz w:val="19"/>
              </w:rPr>
              <w:t>(Modlon)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Standby</w:t>
            </w:r>
          </w:p>
          <w:p>
            <w:pPr>
              <w:pStyle w:val="TableParagraph"/>
              <w:spacing w:before="56"/>
              <w:rPr>
                <w:sz w:val="19"/>
              </w:rPr>
            </w:pPr>
            <w:r>
              <w:rPr>
                <w:sz w:val="19"/>
              </w:rPr>
              <w:t>1: Dead</w:t>
            </w:r>
            <w:r>
              <w:rPr>
                <w:spacing w:val="3"/>
                <w:sz w:val="19"/>
              </w:rPr>
              <w:t> </w:t>
            </w:r>
            <w:r>
              <w:rPr>
                <w:spacing w:val="-5"/>
                <w:sz w:val="19"/>
              </w:rPr>
              <w:t>Bus</w:t>
            </w:r>
          </w:p>
          <w:p>
            <w:pPr>
              <w:pStyle w:val="TableParagraph"/>
              <w:spacing w:before="56"/>
              <w:rPr>
                <w:sz w:val="19"/>
              </w:rPr>
            </w:pPr>
            <w:r>
              <w:rPr>
                <w:sz w:val="19"/>
              </w:rPr>
              <w:t>2:</w:t>
            </w:r>
            <w:r>
              <w:rPr>
                <w:spacing w:val="1"/>
                <w:sz w:val="19"/>
              </w:rPr>
              <w:t> </w:t>
            </w:r>
            <w:r>
              <w:rPr>
                <w:spacing w:val="-2"/>
                <w:sz w:val="19"/>
              </w:rPr>
              <w:t>Synchronize</w:t>
            </w:r>
          </w:p>
          <w:p>
            <w:pPr>
              <w:pStyle w:val="TableParagraph"/>
              <w:spacing w:before="55"/>
              <w:rPr>
                <w:sz w:val="19"/>
              </w:rPr>
            </w:pPr>
            <w:r>
              <w:rPr>
                <w:sz w:val="19"/>
              </w:rPr>
              <w:t>3: Load</w:t>
            </w:r>
            <w:r>
              <w:rPr>
                <w:spacing w:val="3"/>
                <w:sz w:val="19"/>
              </w:rPr>
              <w:t> </w:t>
            </w:r>
            <w:r>
              <w:rPr>
                <w:spacing w:val="-2"/>
                <w:sz w:val="19"/>
              </w:rPr>
              <w:t>Share</w:t>
            </w:r>
          </w:p>
          <w:p>
            <w:pPr>
              <w:pStyle w:val="TableParagraph"/>
              <w:spacing w:line="218" w:lineRule="exact" w:before="56"/>
              <w:rPr>
                <w:sz w:val="19"/>
              </w:rPr>
            </w:pPr>
            <w:r>
              <w:rPr>
                <w:sz w:val="19"/>
              </w:rPr>
              <w:t>4: Load</w:t>
            </w:r>
            <w:r>
              <w:rPr>
                <w:spacing w:val="3"/>
                <w:sz w:val="19"/>
              </w:rPr>
              <w:t> </w:t>
            </w:r>
            <w:r>
              <w:rPr>
                <w:spacing w:val="-2"/>
                <w:sz w:val="19"/>
              </w:rPr>
              <w:t>Goven</w:t>
            </w:r>
          </w:p>
        </w:tc>
        <w:tc>
          <w:tcPr>
            <w:tcW w:w="2666" w:type="dxa"/>
          </w:tcPr>
          <w:p>
            <w:pPr>
              <w:pStyle w:val="TableParagraph"/>
              <w:spacing w:line="252" w:lineRule="auto"/>
              <w:rPr>
                <w:sz w:val="19"/>
              </w:rPr>
            </w:pPr>
            <w:r>
              <w:rPr>
                <w:sz w:val="19"/>
              </w:rPr>
              <w:t>This Modbus register is created for Modlon register mapping.</w:t>
            </w:r>
            <w:r>
              <w:rPr>
                <w:spacing w:val="-14"/>
                <w:sz w:val="19"/>
              </w:rPr>
              <w:t> </w:t>
            </w:r>
            <w:r>
              <w:rPr>
                <w:sz w:val="19"/>
              </w:rPr>
              <w:t>Internal</w:t>
            </w:r>
            <w:r>
              <w:rPr>
                <w:spacing w:val="-13"/>
                <w:sz w:val="19"/>
              </w:rPr>
              <w:t> </w:t>
            </w:r>
            <w:r>
              <w:rPr>
                <w:sz w:val="19"/>
              </w:rPr>
              <w:t>paralleling status variable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40761</w:t>
            </w:r>
          </w:p>
        </w:tc>
        <w:tc>
          <w:tcPr>
            <w:tcW w:w="1310" w:type="dxa"/>
          </w:tcPr>
          <w:p>
            <w:pPr>
              <w:pStyle w:val="TableParagraph"/>
              <w:spacing w:line="230" w:lineRule="atLeast" w:before="100"/>
              <w:ind w:left="81" w:right="41" w:hanging="3"/>
              <w:jc w:val="center"/>
              <w:rPr>
                <w:sz w:val="19"/>
              </w:rPr>
            </w:pPr>
            <w:r>
              <w:rPr>
                <w:spacing w:val="-4"/>
                <w:sz w:val="19"/>
              </w:rPr>
              <w:t>Load</w:t>
            </w:r>
            <w:r>
              <w:rPr>
                <w:spacing w:val="40"/>
                <w:sz w:val="19"/>
              </w:rPr>
              <w:t> </w:t>
            </w:r>
            <w:r>
              <w:rPr>
                <w:sz w:val="19"/>
              </w:rPr>
              <w:t>Demand</w:t>
            </w:r>
            <w:r>
              <w:rPr>
                <w:spacing w:val="-14"/>
                <w:sz w:val="19"/>
              </w:rPr>
              <w:t> </w:t>
            </w:r>
            <w:r>
              <w:rPr>
                <w:sz w:val="19"/>
              </w:rPr>
              <w:t>Stop </w:t>
            </w:r>
            <w:r>
              <w:rPr>
                <w:spacing w:val="-2"/>
                <w:sz w:val="19"/>
              </w:rPr>
              <w:t>Command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This Modbus register is created for Modlon register mapping. Modbus input for load</w:t>
            </w:r>
            <w:r>
              <w:rPr>
                <w:spacing w:val="-10"/>
                <w:sz w:val="19"/>
              </w:rPr>
              <w:t> </w:t>
            </w:r>
            <w:r>
              <w:rPr>
                <w:sz w:val="19"/>
              </w:rPr>
              <w:t>demand</w:t>
            </w:r>
            <w:r>
              <w:rPr>
                <w:spacing w:val="-10"/>
                <w:sz w:val="19"/>
              </w:rPr>
              <w:t> </w:t>
            </w:r>
            <w:r>
              <w:rPr>
                <w:sz w:val="19"/>
              </w:rPr>
              <w:t>stop</w:t>
            </w:r>
            <w:r>
              <w:rPr>
                <w:spacing w:val="-8"/>
                <w:sz w:val="19"/>
              </w:rPr>
              <w:t> </w:t>
            </w:r>
            <w:r>
              <w:rPr>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40764</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2"/>
                <w:sz w:val="19"/>
              </w:rPr>
              <w:t>Position Status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before="56"/>
              <w:rPr>
                <w:sz w:val="19"/>
              </w:rPr>
            </w:pPr>
            <w:r>
              <w:rPr>
                <w:sz w:val="19"/>
              </w:rPr>
              <w:t>2: Not</w:t>
            </w:r>
            <w:r>
              <w:rPr>
                <w:spacing w:val="4"/>
                <w:sz w:val="19"/>
              </w:rPr>
              <w:t> </w:t>
            </w:r>
            <w:r>
              <w:rPr>
                <w:spacing w:val="-2"/>
                <w:sz w:val="19"/>
              </w:rPr>
              <w:t>Available</w:t>
            </w:r>
          </w:p>
        </w:tc>
        <w:tc>
          <w:tcPr>
            <w:tcW w:w="2666" w:type="dxa"/>
          </w:tcPr>
          <w:p>
            <w:pPr>
              <w:pStyle w:val="TableParagraph"/>
              <w:spacing w:line="230" w:lineRule="atLeast" w:before="100"/>
              <w:rPr>
                <w:sz w:val="19"/>
              </w:rPr>
            </w:pPr>
            <w:r>
              <w:rPr>
                <w:sz w:val="19"/>
              </w:rPr>
              <w:t>This Modbus register is created for Modlon register mapping.</w:t>
            </w:r>
            <w:r>
              <w:rPr>
                <w:spacing w:val="-14"/>
                <w:sz w:val="19"/>
              </w:rPr>
              <w:t> </w:t>
            </w:r>
            <w:r>
              <w:rPr>
                <w:sz w:val="19"/>
              </w:rPr>
              <w:t>indicates</w:t>
            </w:r>
            <w:r>
              <w:rPr>
                <w:spacing w:val="-13"/>
                <w:sz w:val="19"/>
              </w:rPr>
              <w:t> </w:t>
            </w:r>
            <w:r>
              <w:rPr>
                <w:sz w:val="19"/>
              </w:rPr>
              <w:t>generator set breaker position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40765</w:t>
            </w:r>
          </w:p>
        </w:tc>
        <w:tc>
          <w:tcPr>
            <w:tcW w:w="1310" w:type="dxa"/>
          </w:tcPr>
          <w:p>
            <w:pPr>
              <w:pStyle w:val="TableParagraph"/>
              <w:spacing w:line="230" w:lineRule="atLeast" w:before="100"/>
              <w:ind w:left="272" w:right="233"/>
              <w:jc w:val="center"/>
              <w:rPr>
                <w:sz w:val="19"/>
              </w:rPr>
            </w:pPr>
            <w:r>
              <w:rPr>
                <w:sz w:val="19"/>
              </w:rPr>
              <w:t>Utility</w:t>
            </w:r>
            <w:r>
              <w:rPr>
                <w:spacing w:val="-14"/>
                <w:sz w:val="19"/>
              </w:rPr>
              <w:t> </w:t>
            </w:r>
            <w:r>
              <w:rPr>
                <w:sz w:val="19"/>
              </w:rPr>
              <w:t>CB </w:t>
            </w:r>
            <w:r>
              <w:rPr>
                <w:spacing w:val="-2"/>
                <w:sz w:val="19"/>
              </w:rPr>
              <w:t>Position Status (Modlon)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before="56"/>
              <w:rPr>
                <w:sz w:val="19"/>
              </w:rPr>
            </w:pPr>
            <w:r>
              <w:rPr>
                <w:sz w:val="19"/>
              </w:rPr>
              <w:t>2: Not</w:t>
            </w:r>
            <w:r>
              <w:rPr>
                <w:spacing w:val="4"/>
                <w:sz w:val="19"/>
              </w:rPr>
              <w:t> </w:t>
            </w:r>
            <w:r>
              <w:rPr>
                <w:spacing w:val="-2"/>
                <w:sz w:val="19"/>
              </w:rPr>
              <w:t>Available</w:t>
            </w:r>
          </w:p>
        </w:tc>
        <w:tc>
          <w:tcPr>
            <w:tcW w:w="2666" w:type="dxa"/>
          </w:tcPr>
          <w:p>
            <w:pPr>
              <w:pStyle w:val="TableParagraph"/>
              <w:spacing w:line="230" w:lineRule="atLeast" w:before="100"/>
              <w:rPr>
                <w:sz w:val="19"/>
              </w:rPr>
            </w:pPr>
            <w:r>
              <w:rPr>
                <w:sz w:val="19"/>
              </w:rPr>
              <w:t>This Modbus register is created</w:t>
            </w:r>
            <w:r>
              <w:rPr>
                <w:spacing w:val="-10"/>
                <w:sz w:val="19"/>
              </w:rPr>
              <w:t> </w:t>
            </w:r>
            <w:r>
              <w:rPr>
                <w:sz w:val="19"/>
              </w:rPr>
              <w:t>for</w:t>
            </w:r>
            <w:r>
              <w:rPr>
                <w:spacing w:val="-10"/>
                <w:sz w:val="19"/>
              </w:rPr>
              <w:t> </w:t>
            </w:r>
            <w:r>
              <w:rPr>
                <w:sz w:val="19"/>
              </w:rPr>
              <w:t>Modlon</w:t>
            </w:r>
            <w:r>
              <w:rPr>
                <w:spacing w:val="-8"/>
                <w:sz w:val="19"/>
              </w:rPr>
              <w:t> </w:t>
            </w:r>
            <w:r>
              <w:rPr>
                <w:sz w:val="19"/>
              </w:rPr>
              <w:t>register mapping. indicates utility breaker position</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40766</w:t>
            </w:r>
          </w:p>
        </w:tc>
        <w:tc>
          <w:tcPr>
            <w:tcW w:w="1310" w:type="dxa"/>
          </w:tcPr>
          <w:p>
            <w:pPr>
              <w:pStyle w:val="TableParagraph"/>
              <w:spacing w:line="252" w:lineRule="auto"/>
              <w:ind w:left="94" w:right="53" w:hanging="3"/>
              <w:jc w:val="center"/>
              <w:rPr>
                <w:sz w:val="19"/>
              </w:rPr>
            </w:pPr>
            <w:r>
              <w:rPr>
                <w:sz w:val="19"/>
              </w:rPr>
              <w:t>Remote</w:t>
            </w:r>
            <w:r>
              <w:rPr>
                <w:spacing w:val="-14"/>
                <w:sz w:val="19"/>
              </w:rPr>
              <w:t> </w:t>
            </w:r>
            <w:r>
              <w:rPr>
                <w:sz w:val="19"/>
              </w:rPr>
              <w:t>Start </w:t>
            </w:r>
            <w:r>
              <w:rPr>
                <w:spacing w:val="-2"/>
                <w:sz w:val="19"/>
              </w:rPr>
              <w:t>Switch(Modlo </w:t>
            </w:r>
            <w:r>
              <w:rPr>
                <w:spacing w:val="-6"/>
                <w:sz w:val="19"/>
              </w:rPr>
              <w:t>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This Modbus register is created</w:t>
            </w:r>
            <w:r>
              <w:rPr>
                <w:spacing w:val="-10"/>
                <w:sz w:val="19"/>
              </w:rPr>
              <w:t> </w:t>
            </w:r>
            <w:r>
              <w:rPr>
                <w:sz w:val="19"/>
              </w:rPr>
              <w:t>for</w:t>
            </w:r>
            <w:r>
              <w:rPr>
                <w:spacing w:val="-10"/>
                <w:sz w:val="19"/>
              </w:rPr>
              <w:t> </w:t>
            </w:r>
            <w:r>
              <w:rPr>
                <w:sz w:val="19"/>
              </w:rPr>
              <w:t>Modlon</w:t>
            </w:r>
            <w:r>
              <w:rPr>
                <w:spacing w:val="-8"/>
                <w:sz w:val="19"/>
              </w:rPr>
              <w:t> </w:t>
            </w:r>
            <w:r>
              <w:rPr>
                <w:sz w:val="19"/>
              </w:rPr>
              <w:t>register mapping. Modbus Remote </w:t>
            </w:r>
            <w:r>
              <w:rPr>
                <w:spacing w:val="-2"/>
                <w:sz w:val="19"/>
              </w:rPr>
              <w:t>Start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40767</w:t>
            </w:r>
          </w:p>
        </w:tc>
        <w:tc>
          <w:tcPr>
            <w:tcW w:w="1310" w:type="dxa"/>
          </w:tcPr>
          <w:p>
            <w:pPr>
              <w:pStyle w:val="TableParagraph"/>
              <w:spacing w:line="252" w:lineRule="auto"/>
              <w:ind w:left="290" w:right="136" w:hanging="114"/>
              <w:rPr>
                <w:sz w:val="19"/>
              </w:rPr>
            </w:pPr>
            <w:r>
              <w:rPr>
                <w:sz w:val="19"/>
              </w:rPr>
              <w:t>Fault</w:t>
            </w:r>
            <w:r>
              <w:rPr>
                <w:spacing w:val="-14"/>
                <w:sz w:val="19"/>
              </w:rPr>
              <w:t> </w:t>
            </w:r>
            <w:r>
              <w:rPr>
                <w:sz w:val="19"/>
              </w:rPr>
              <w:t>Reset </w:t>
            </w:r>
            <w:r>
              <w:rPr>
                <w:spacing w:val="-2"/>
                <w:sz w:val="19"/>
              </w:rPr>
              <w:t>(Modlon)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This Modbus register is created for Modlon register mapping.</w:t>
            </w:r>
            <w:r>
              <w:rPr>
                <w:spacing w:val="-11"/>
                <w:sz w:val="19"/>
              </w:rPr>
              <w:t> </w:t>
            </w:r>
            <w:r>
              <w:rPr>
                <w:sz w:val="19"/>
              </w:rPr>
              <w:t>Modbus</w:t>
            </w:r>
            <w:r>
              <w:rPr>
                <w:spacing w:val="-11"/>
                <w:sz w:val="19"/>
              </w:rPr>
              <w:t> </w:t>
            </w:r>
            <w:r>
              <w:rPr>
                <w:sz w:val="19"/>
              </w:rPr>
              <w:t>fault</w:t>
            </w:r>
            <w:r>
              <w:rPr>
                <w:spacing w:val="-9"/>
                <w:sz w:val="19"/>
              </w:rPr>
              <w:t> </w:t>
            </w:r>
            <w:r>
              <w:rPr>
                <w:sz w:val="19"/>
              </w:rPr>
              <w:t>reset.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40768</w:t>
            </w:r>
          </w:p>
        </w:tc>
        <w:tc>
          <w:tcPr>
            <w:tcW w:w="1310" w:type="dxa"/>
          </w:tcPr>
          <w:p>
            <w:pPr>
              <w:pStyle w:val="TableParagraph"/>
              <w:spacing w:line="252" w:lineRule="auto"/>
              <w:ind w:left="316" w:right="275" w:firstLine="32"/>
              <w:jc w:val="both"/>
              <w:rPr>
                <w:sz w:val="19"/>
              </w:rPr>
            </w:pPr>
            <w:r>
              <w:rPr>
                <w:spacing w:val="-2"/>
                <w:sz w:val="19"/>
              </w:rPr>
              <w:t>System Network Datalink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p>
            <w:pPr>
              <w:pStyle w:val="TableParagraph"/>
              <w:spacing w:before="56"/>
              <w:ind w:left="70"/>
              <w:rPr>
                <w:sz w:val="19"/>
              </w:rPr>
            </w:pPr>
            <w:r>
              <w:rPr>
                <w:sz w:val="19"/>
              </w:rPr>
              <w:t>2:</w:t>
            </w:r>
            <w:r>
              <w:rPr>
                <w:spacing w:val="1"/>
                <w:sz w:val="19"/>
              </w:rPr>
              <w:t> </w:t>
            </w:r>
            <w:r>
              <w:rPr>
                <w:spacing w:val="-2"/>
                <w:sz w:val="19"/>
              </w:rPr>
              <w:t>Failed</w:t>
            </w:r>
          </w:p>
        </w:tc>
        <w:tc>
          <w:tcPr>
            <w:tcW w:w="2666" w:type="dxa"/>
          </w:tcPr>
          <w:p>
            <w:pPr>
              <w:pStyle w:val="TableParagraph"/>
              <w:spacing w:line="230" w:lineRule="atLeast" w:before="100"/>
              <w:ind w:left="70" w:right="144"/>
              <w:rPr>
                <w:sz w:val="19"/>
              </w:rPr>
            </w:pPr>
            <w:r>
              <w:rPr>
                <w:sz w:val="19"/>
              </w:rPr>
              <w:t>Indicates communication status</w:t>
            </w:r>
            <w:r>
              <w:rPr>
                <w:spacing w:val="-1"/>
                <w:sz w:val="19"/>
              </w:rPr>
              <w:t> </w:t>
            </w:r>
            <w:r>
              <w:rPr>
                <w:sz w:val="19"/>
              </w:rPr>
              <w:t>of</w:t>
            </w:r>
            <w:r>
              <w:rPr>
                <w:spacing w:val="-2"/>
                <w:sz w:val="19"/>
              </w:rPr>
              <w:t> </w:t>
            </w:r>
            <w:r>
              <w:rPr>
                <w:sz w:val="19"/>
              </w:rPr>
              <w:t>the</w:t>
            </w:r>
            <w:r>
              <w:rPr>
                <w:spacing w:val="-1"/>
                <w:sz w:val="19"/>
              </w:rPr>
              <w:t> </w:t>
            </w:r>
            <w:r>
              <w:rPr>
                <w:sz w:val="19"/>
              </w:rPr>
              <w:t>local genset on System Network (used for load demand).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40769</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91" w:right="52" w:firstLine="2"/>
              <w:jc w:val="center"/>
              <w:rPr>
                <w:sz w:val="19"/>
              </w:rPr>
            </w:pPr>
            <w:r>
              <w:rPr>
                <w:spacing w:val="-2"/>
                <w:sz w:val="19"/>
              </w:rPr>
              <w:t>Demand </w:t>
            </w:r>
            <w:r>
              <w:rPr>
                <w:sz w:val="19"/>
              </w:rPr>
              <w:t>Genset Run Hours</w:t>
            </w:r>
            <w:r>
              <w:rPr>
                <w:spacing w:val="-14"/>
                <w:sz w:val="19"/>
              </w:rPr>
              <w:t> </w:t>
            </w:r>
            <w:r>
              <w:rPr>
                <w:sz w:val="19"/>
              </w:rPr>
              <w:t>(Upper </w:t>
            </w:r>
            <w:r>
              <w:rPr>
                <w:spacing w:val="-2"/>
                <w:sz w:val="19"/>
              </w:rPr>
              <w:t>Register value)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2"/>
              <w:rPr>
                <w:sz w:val="19"/>
              </w:rPr>
            </w:pPr>
            <w:r>
              <w:rPr>
                <w:sz w:val="19"/>
              </w:rPr>
              <w:t>Size: 32 Sign: U Units:</w:t>
            </w:r>
            <w:r>
              <w:rPr>
                <w:spacing w:val="-14"/>
                <w:sz w:val="19"/>
              </w:rPr>
              <w:t> </w:t>
            </w:r>
            <w:r>
              <w:rPr>
                <w:sz w:val="19"/>
              </w:rPr>
              <w:t>Hours</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before="56"/>
              <w:ind w:left="70"/>
              <w:rPr>
                <w:sz w:val="19"/>
              </w:rPr>
            </w:pPr>
            <w:r>
              <w:rPr>
                <w:sz w:val="19"/>
              </w:rPr>
              <w:t>Upper Limit:</w:t>
            </w:r>
            <w:r>
              <w:rPr>
                <w:spacing w:val="3"/>
                <w:sz w:val="19"/>
              </w:rPr>
              <w:t> </w:t>
            </w:r>
            <w:r>
              <w:rPr>
                <w:spacing w:val="-2"/>
                <w:sz w:val="19"/>
              </w:rPr>
              <w:t>999999.9</w:t>
            </w:r>
          </w:p>
          <w:p>
            <w:pPr>
              <w:pStyle w:val="TableParagraph"/>
              <w:spacing w:line="218" w:lineRule="exact" w:before="55"/>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05"/>
              <w:rPr>
                <w:sz w:val="19"/>
              </w:rPr>
            </w:pPr>
            <w:r>
              <w:rPr>
                <w:sz w:val="19"/>
              </w:rPr>
              <w:t>Run hour accumulator used for load demand run hour equalization.</w:t>
            </w:r>
            <w:r>
              <w:rPr>
                <w:spacing w:val="-11"/>
                <w:sz w:val="19"/>
              </w:rPr>
              <w:t> </w:t>
            </w:r>
            <w:r>
              <w:rPr>
                <w:sz w:val="19"/>
              </w:rPr>
              <w:t>This</w:t>
            </w:r>
            <w:r>
              <w:rPr>
                <w:spacing w:val="-10"/>
                <w:sz w:val="19"/>
              </w:rPr>
              <w:t> </w:t>
            </w:r>
            <w:r>
              <w:rPr>
                <w:sz w:val="19"/>
              </w:rPr>
              <w:t>is</w:t>
            </w:r>
            <w:r>
              <w:rPr>
                <w:spacing w:val="-9"/>
                <w:sz w:val="19"/>
              </w:rPr>
              <w:t> </w:t>
            </w:r>
            <w:r>
              <w:rPr>
                <w:sz w:val="19"/>
              </w:rPr>
              <w:t>writable.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40770</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91" w:right="52" w:firstLine="2"/>
              <w:jc w:val="center"/>
              <w:rPr>
                <w:sz w:val="19"/>
              </w:rPr>
            </w:pPr>
            <w:r>
              <w:rPr>
                <w:spacing w:val="-2"/>
                <w:sz w:val="19"/>
              </w:rPr>
              <w:t>Demand </w:t>
            </w:r>
            <w:r>
              <w:rPr>
                <w:sz w:val="19"/>
              </w:rPr>
              <w:t>Genset Run Hours</w:t>
            </w:r>
            <w:r>
              <w:rPr>
                <w:spacing w:val="-14"/>
                <w:sz w:val="19"/>
              </w:rPr>
              <w:t> </w:t>
            </w:r>
            <w:r>
              <w:rPr>
                <w:sz w:val="19"/>
              </w:rPr>
              <w:t>(Lower </w:t>
            </w:r>
            <w:r>
              <w:rPr>
                <w:spacing w:val="-2"/>
                <w:sz w:val="19"/>
              </w:rPr>
              <w:t>Register value)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2"/>
              <w:rPr>
                <w:sz w:val="19"/>
              </w:rPr>
            </w:pPr>
            <w:r>
              <w:rPr>
                <w:sz w:val="19"/>
              </w:rPr>
              <w:t>Size: 32 Sign: U Units:</w:t>
            </w:r>
            <w:r>
              <w:rPr>
                <w:spacing w:val="-14"/>
                <w:sz w:val="19"/>
              </w:rPr>
              <w:t> </w:t>
            </w:r>
            <w:r>
              <w:rPr>
                <w:sz w:val="19"/>
              </w:rPr>
              <w:t>Hours</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before="56"/>
              <w:ind w:left="70"/>
              <w:rPr>
                <w:sz w:val="19"/>
              </w:rPr>
            </w:pPr>
            <w:r>
              <w:rPr>
                <w:sz w:val="19"/>
              </w:rPr>
              <w:t>Upper Limit:</w:t>
            </w:r>
            <w:r>
              <w:rPr>
                <w:spacing w:val="3"/>
                <w:sz w:val="19"/>
              </w:rPr>
              <w:t> </w:t>
            </w:r>
            <w:r>
              <w:rPr>
                <w:spacing w:val="-2"/>
                <w:sz w:val="19"/>
              </w:rPr>
              <w:t>999999.9</w:t>
            </w:r>
          </w:p>
          <w:p>
            <w:pPr>
              <w:pStyle w:val="TableParagraph"/>
              <w:spacing w:line="218" w:lineRule="exact" w:before="55"/>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05"/>
              <w:rPr>
                <w:sz w:val="19"/>
              </w:rPr>
            </w:pPr>
            <w:r>
              <w:rPr>
                <w:sz w:val="19"/>
              </w:rPr>
              <w:t>Run hour accumulator used for load demand run hour equalization.</w:t>
            </w:r>
            <w:r>
              <w:rPr>
                <w:spacing w:val="-11"/>
                <w:sz w:val="19"/>
              </w:rPr>
              <w:t> </w:t>
            </w:r>
            <w:r>
              <w:rPr>
                <w:sz w:val="19"/>
              </w:rPr>
              <w:t>This</w:t>
            </w:r>
            <w:r>
              <w:rPr>
                <w:spacing w:val="-10"/>
                <w:sz w:val="19"/>
              </w:rPr>
              <w:t> </w:t>
            </w:r>
            <w:r>
              <w:rPr>
                <w:sz w:val="19"/>
              </w:rPr>
              <w:t>is</w:t>
            </w:r>
            <w:r>
              <w:rPr>
                <w:spacing w:val="-9"/>
                <w:sz w:val="19"/>
              </w:rPr>
              <w:t> </w:t>
            </w:r>
            <w:r>
              <w:rPr>
                <w:sz w:val="19"/>
              </w:rPr>
              <w:t>writable.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60" w:hRule="atLeast"/>
        </w:trPr>
        <w:tc>
          <w:tcPr>
            <w:tcW w:w="800" w:type="dxa"/>
          </w:tcPr>
          <w:p>
            <w:pPr>
              <w:pStyle w:val="TableParagraph"/>
              <w:ind w:left="16"/>
              <w:jc w:val="center"/>
              <w:rPr>
                <w:sz w:val="19"/>
              </w:rPr>
            </w:pPr>
            <w:r>
              <w:rPr>
                <w:spacing w:val="-2"/>
                <w:sz w:val="19"/>
              </w:rPr>
              <w:t>40771</w:t>
            </w:r>
          </w:p>
        </w:tc>
        <w:tc>
          <w:tcPr>
            <w:tcW w:w="1310" w:type="dxa"/>
          </w:tcPr>
          <w:p>
            <w:pPr>
              <w:pStyle w:val="TableParagraph"/>
              <w:spacing w:line="252" w:lineRule="auto"/>
              <w:ind w:left="293" w:right="254" w:hanging="1"/>
              <w:jc w:val="center"/>
              <w:rPr>
                <w:sz w:val="19"/>
              </w:rPr>
            </w:pPr>
            <w:r>
              <w:rPr>
                <w:spacing w:val="-4"/>
                <w:sz w:val="19"/>
              </w:rPr>
              <w:t>Load </w:t>
            </w:r>
            <w:r>
              <w:rPr>
                <w:spacing w:val="-2"/>
                <w:sz w:val="19"/>
              </w:rPr>
              <w:t>Demand Spare Capacity Request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105"/>
              <w:rPr>
                <w:sz w:val="19"/>
              </w:rPr>
            </w:pPr>
            <w:r>
              <w:rPr>
                <w:sz w:val="19"/>
              </w:rPr>
              <w:t>Indicates the status of the spare</w:t>
            </w:r>
            <w:r>
              <w:rPr>
                <w:spacing w:val="-4"/>
                <w:sz w:val="19"/>
              </w:rPr>
              <w:t> </w:t>
            </w:r>
            <w:r>
              <w:rPr>
                <w:sz w:val="19"/>
              </w:rPr>
              <w:t>capacity</w:t>
            </w:r>
            <w:r>
              <w:rPr>
                <w:spacing w:val="-4"/>
                <w:sz w:val="19"/>
              </w:rPr>
              <w:t> </w:t>
            </w:r>
            <w:r>
              <w:rPr>
                <w:sz w:val="19"/>
              </w:rPr>
              <w:t>request</w:t>
            </w:r>
            <w:r>
              <w:rPr>
                <w:spacing w:val="-2"/>
                <w:sz w:val="19"/>
              </w:rPr>
              <w:t> </w:t>
            </w:r>
            <w:r>
              <w:rPr>
                <w:sz w:val="19"/>
              </w:rPr>
              <w:t>input. When ACTIVE additional spare capacity (set by Load Demand Spare Capacity Request</w:t>
            </w:r>
            <w:r>
              <w:rPr>
                <w:spacing w:val="-11"/>
                <w:sz w:val="19"/>
              </w:rPr>
              <w:t> </w:t>
            </w:r>
            <w:r>
              <w:rPr>
                <w:sz w:val="19"/>
              </w:rPr>
              <w:t>Value)</w:t>
            </w:r>
            <w:r>
              <w:rPr>
                <w:spacing w:val="-11"/>
                <w:sz w:val="19"/>
              </w:rPr>
              <w:t> </w:t>
            </w:r>
            <w:r>
              <w:rPr>
                <w:sz w:val="19"/>
              </w:rPr>
              <w:t>is</w:t>
            </w:r>
            <w:r>
              <w:rPr>
                <w:spacing w:val="-9"/>
                <w:sz w:val="19"/>
              </w:rPr>
              <w:t> </w:t>
            </w:r>
            <w:r>
              <w:rPr>
                <w:sz w:val="19"/>
              </w:rPr>
              <w:t>requested.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543" w:hRule="atLeast"/>
        </w:trPr>
        <w:tc>
          <w:tcPr>
            <w:tcW w:w="800" w:type="dxa"/>
          </w:tcPr>
          <w:p>
            <w:pPr>
              <w:pStyle w:val="TableParagraph"/>
              <w:ind w:left="16"/>
              <w:jc w:val="center"/>
              <w:rPr>
                <w:sz w:val="19"/>
              </w:rPr>
            </w:pPr>
            <w:r>
              <w:rPr>
                <w:spacing w:val="-2"/>
                <w:sz w:val="19"/>
              </w:rPr>
              <w:t>40772</w:t>
            </w:r>
          </w:p>
        </w:tc>
        <w:tc>
          <w:tcPr>
            <w:tcW w:w="1310" w:type="dxa"/>
          </w:tcPr>
          <w:p>
            <w:pPr>
              <w:pStyle w:val="TableParagraph"/>
              <w:spacing w:line="252" w:lineRule="auto"/>
              <w:ind w:left="85" w:right="47" w:firstLine="3"/>
              <w:jc w:val="center"/>
              <w:rPr>
                <w:sz w:val="19"/>
              </w:rPr>
            </w:pPr>
            <w:r>
              <w:rPr>
                <w:spacing w:val="-2"/>
                <w:sz w:val="19"/>
              </w:rPr>
              <w:t>System Network Termination Resistor </w:t>
            </w:r>
            <w:r>
              <w:rPr>
                <w:sz w:val="19"/>
              </w:rPr>
              <w:t>Switch</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On</w:t>
            </w:r>
          </w:p>
          <w:p>
            <w:pPr>
              <w:pStyle w:val="TableParagraph"/>
              <w:spacing w:before="56"/>
              <w:rPr>
                <w:sz w:val="19"/>
              </w:rPr>
            </w:pPr>
            <w:r>
              <w:rPr>
                <w:sz w:val="19"/>
              </w:rPr>
              <w:t>1:</w:t>
            </w:r>
            <w:r>
              <w:rPr>
                <w:spacing w:val="1"/>
                <w:sz w:val="19"/>
              </w:rPr>
              <w:t> </w:t>
            </w:r>
            <w:r>
              <w:rPr>
                <w:spacing w:val="-5"/>
                <w:sz w:val="19"/>
              </w:rPr>
              <w:t>Off</w:t>
            </w:r>
          </w:p>
        </w:tc>
        <w:tc>
          <w:tcPr>
            <w:tcW w:w="2666" w:type="dxa"/>
          </w:tcPr>
          <w:p>
            <w:pPr>
              <w:pStyle w:val="TableParagraph"/>
              <w:spacing w:line="252" w:lineRule="auto"/>
              <w:ind w:left="70" w:right="62"/>
              <w:rPr>
                <w:sz w:val="19"/>
              </w:rPr>
            </w:pPr>
            <w:r>
              <w:rPr>
                <w:sz w:val="19"/>
              </w:rPr>
              <w:t>Indicates</w:t>
            </w:r>
            <w:r>
              <w:rPr>
                <w:spacing w:val="-5"/>
                <w:sz w:val="19"/>
              </w:rPr>
              <w:t> </w:t>
            </w:r>
            <w:r>
              <w:rPr>
                <w:sz w:val="19"/>
              </w:rPr>
              <w:t>the</w:t>
            </w:r>
            <w:r>
              <w:rPr>
                <w:spacing w:val="-5"/>
                <w:sz w:val="19"/>
              </w:rPr>
              <w:t> </w:t>
            </w:r>
            <w:r>
              <w:rPr>
                <w:sz w:val="19"/>
              </w:rPr>
              <w:t>status</w:t>
            </w:r>
            <w:r>
              <w:rPr>
                <w:spacing w:val="-5"/>
                <w:sz w:val="19"/>
              </w:rPr>
              <w:t> </w:t>
            </w:r>
            <w:r>
              <w:rPr>
                <w:sz w:val="19"/>
              </w:rPr>
              <w:t>of</w:t>
            </w:r>
            <w:r>
              <w:rPr>
                <w:spacing w:val="-4"/>
                <w:sz w:val="19"/>
              </w:rPr>
              <w:t> </w:t>
            </w:r>
            <w:r>
              <w:rPr>
                <w:sz w:val="19"/>
              </w:rPr>
              <w:t>the</w:t>
            </w:r>
            <w:r>
              <w:rPr>
                <w:spacing w:val="-3"/>
                <w:sz w:val="19"/>
              </w:rPr>
              <w:t> </w:t>
            </w:r>
            <w:r>
              <w:rPr>
                <w:sz w:val="19"/>
              </w:rPr>
              <w:t>on- board CAN termination resistor</w:t>
            </w:r>
            <w:r>
              <w:rPr>
                <w:spacing w:val="-7"/>
                <w:sz w:val="19"/>
              </w:rPr>
              <w:t> </w:t>
            </w:r>
            <w:r>
              <w:rPr>
                <w:sz w:val="19"/>
              </w:rPr>
              <w:t>switch</w:t>
            </w:r>
            <w:r>
              <w:rPr>
                <w:spacing w:val="-7"/>
                <w:sz w:val="19"/>
              </w:rPr>
              <w:t> </w:t>
            </w:r>
            <w:r>
              <w:rPr>
                <w:sz w:val="19"/>
              </w:rPr>
              <w:t>(S1).</w:t>
            </w:r>
            <w:r>
              <w:rPr>
                <w:spacing w:val="-5"/>
                <w:sz w:val="19"/>
              </w:rPr>
              <w:t> </w:t>
            </w:r>
            <w:r>
              <w:rPr>
                <w:sz w:val="19"/>
              </w:rPr>
              <w:t>Available on PCC3300MLD controls </w:t>
            </w:r>
            <w:r>
              <w:rPr>
                <w:spacing w:val="-2"/>
                <w:sz w:val="19"/>
              </w:rPr>
              <w:t>only.</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542" w:hRule="atLeast"/>
        </w:trPr>
        <w:tc>
          <w:tcPr>
            <w:tcW w:w="800" w:type="dxa"/>
          </w:tcPr>
          <w:p>
            <w:pPr>
              <w:pStyle w:val="TableParagraph"/>
              <w:ind w:left="16"/>
              <w:jc w:val="center"/>
              <w:rPr>
                <w:sz w:val="19"/>
              </w:rPr>
            </w:pPr>
            <w:r>
              <w:rPr>
                <w:spacing w:val="-2"/>
                <w:sz w:val="19"/>
              </w:rPr>
              <w:t>40773</w:t>
            </w:r>
          </w:p>
        </w:tc>
        <w:tc>
          <w:tcPr>
            <w:tcW w:w="1310" w:type="dxa"/>
          </w:tcPr>
          <w:p>
            <w:pPr>
              <w:pStyle w:val="TableParagraph"/>
              <w:ind w:left="35"/>
              <w:jc w:val="center"/>
              <w:rPr>
                <w:sz w:val="19"/>
              </w:rPr>
            </w:pPr>
            <w:r>
              <w:rPr>
                <w:sz w:val="19"/>
              </w:rPr>
              <w:t>Genset</w:t>
            </w:r>
            <w:r>
              <w:rPr>
                <w:spacing w:val="-2"/>
                <w:sz w:val="19"/>
              </w:rPr>
              <w:t> </w:t>
            </w:r>
            <w:r>
              <w:rPr>
                <w:spacing w:val="-5"/>
                <w:sz w:val="19"/>
              </w:rPr>
              <w:t>ID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rPr>
                <w:sz w:val="19"/>
              </w:rPr>
            </w:pPr>
            <w:r>
              <w:rPr>
                <w:sz w:val="19"/>
              </w:rPr>
              <w:t>0: Gen1</w:t>
            </w:r>
            <w:r>
              <w:rPr>
                <w:spacing w:val="1"/>
                <w:sz w:val="19"/>
              </w:rPr>
              <w:t> </w:t>
            </w:r>
            <w:r>
              <w:rPr>
                <w:sz w:val="19"/>
              </w:rPr>
              <w:t>9:</w:t>
            </w:r>
            <w:r>
              <w:rPr>
                <w:spacing w:val="3"/>
                <w:sz w:val="19"/>
              </w:rPr>
              <w:t> </w:t>
            </w:r>
            <w:r>
              <w:rPr>
                <w:spacing w:val="-2"/>
                <w:sz w:val="19"/>
              </w:rPr>
              <w:t>Gen10</w:t>
            </w:r>
          </w:p>
          <w:p>
            <w:pPr>
              <w:pStyle w:val="TableParagraph"/>
              <w:spacing w:before="56"/>
              <w:rPr>
                <w:sz w:val="19"/>
              </w:rPr>
            </w:pPr>
            <w:r>
              <w:rPr>
                <w:sz w:val="19"/>
              </w:rPr>
              <w:t>1: Gen2</w:t>
            </w:r>
            <w:r>
              <w:rPr>
                <w:spacing w:val="1"/>
                <w:sz w:val="19"/>
              </w:rPr>
              <w:t> </w:t>
            </w:r>
            <w:r>
              <w:rPr>
                <w:sz w:val="19"/>
              </w:rPr>
              <w:t>10:</w:t>
            </w:r>
            <w:r>
              <w:rPr>
                <w:spacing w:val="3"/>
                <w:sz w:val="19"/>
              </w:rPr>
              <w:t> </w:t>
            </w:r>
            <w:r>
              <w:rPr>
                <w:spacing w:val="-2"/>
                <w:sz w:val="19"/>
              </w:rPr>
              <w:t>Gen11</w:t>
            </w:r>
          </w:p>
          <w:p>
            <w:pPr>
              <w:pStyle w:val="TableParagraph"/>
              <w:spacing w:before="56"/>
              <w:rPr>
                <w:sz w:val="19"/>
              </w:rPr>
            </w:pPr>
            <w:r>
              <w:rPr>
                <w:sz w:val="19"/>
              </w:rPr>
              <w:t>2: Gen3</w:t>
            </w:r>
            <w:r>
              <w:rPr>
                <w:spacing w:val="1"/>
                <w:sz w:val="19"/>
              </w:rPr>
              <w:t> </w:t>
            </w:r>
            <w:r>
              <w:rPr>
                <w:sz w:val="19"/>
              </w:rPr>
              <w:t>11:</w:t>
            </w:r>
            <w:r>
              <w:rPr>
                <w:spacing w:val="3"/>
                <w:sz w:val="19"/>
              </w:rPr>
              <w:t> </w:t>
            </w:r>
            <w:r>
              <w:rPr>
                <w:spacing w:val="-2"/>
                <w:sz w:val="19"/>
              </w:rPr>
              <w:t>Gen12</w:t>
            </w:r>
          </w:p>
          <w:p>
            <w:pPr>
              <w:pStyle w:val="TableParagraph"/>
              <w:spacing w:before="55"/>
              <w:rPr>
                <w:sz w:val="19"/>
              </w:rPr>
            </w:pPr>
            <w:r>
              <w:rPr>
                <w:sz w:val="19"/>
              </w:rPr>
              <w:t>3: Gen4</w:t>
            </w:r>
            <w:r>
              <w:rPr>
                <w:spacing w:val="1"/>
                <w:sz w:val="19"/>
              </w:rPr>
              <w:t> </w:t>
            </w:r>
            <w:r>
              <w:rPr>
                <w:sz w:val="19"/>
              </w:rPr>
              <w:t>12:</w:t>
            </w:r>
            <w:r>
              <w:rPr>
                <w:spacing w:val="3"/>
                <w:sz w:val="19"/>
              </w:rPr>
              <w:t> </w:t>
            </w:r>
            <w:r>
              <w:rPr>
                <w:spacing w:val="-2"/>
                <w:sz w:val="19"/>
              </w:rPr>
              <w:t>Gen13</w:t>
            </w:r>
          </w:p>
          <w:p>
            <w:pPr>
              <w:pStyle w:val="TableParagraph"/>
              <w:spacing w:before="56"/>
              <w:rPr>
                <w:sz w:val="19"/>
              </w:rPr>
            </w:pPr>
            <w:r>
              <w:rPr>
                <w:sz w:val="19"/>
              </w:rPr>
              <w:t>4: Gen5</w:t>
            </w:r>
            <w:r>
              <w:rPr>
                <w:spacing w:val="1"/>
                <w:sz w:val="19"/>
              </w:rPr>
              <w:t> </w:t>
            </w:r>
            <w:r>
              <w:rPr>
                <w:sz w:val="19"/>
              </w:rPr>
              <w:t>13:</w:t>
            </w:r>
            <w:r>
              <w:rPr>
                <w:spacing w:val="3"/>
                <w:sz w:val="19"/>
              </w:rPr>
              <w:t> </w:t>
            </w:r>
            <w:r>
              <w:rPr>
                <w:spacing w:val="-2"/>
                <w:sz w:val="19"/>
              </w:rPr>
              <w:t>Gen14</w:t>
            </w:r>
          </w:p>
          <w:p>
            <w:pPr>
              <w:pStyle w:val="TableParagraph"/>
              <w:spacing w:before="55"/>
              <w:rPr>
                <w:sz w:val="19"/>
              </w:rPr>
            </w:pPr>
            <w:r>
              <w:rPr>
                <w:sz w:val="19"/>
              </w:rPr>
              <w:t>5: Gen6</w:t>
            </w:r>
            <w:r>
              <w:rPr>
                <w:spacing w:val="1"/>
                <w:sz w:val="19"/>
              </w:rPr>
              <w:t> </w:t>
            </w:r>
            <w:r>
              <w:rPr>
                <w:sz w:val="19"/>
              </w:rPr>
              <w:t>14:</w:t>
            </w:r>
            <w:r>
              <w:rPr>
                <w:spacing w:val="3"/>
                <w:sz w:val="19"/>
              </w:rPr>
              <w:t> </w:t>
            </w:r>
            <w:r>
              <w:rPr>
                <w:spacing w:val="-2"/>
                <w:sz w:val="19"/>
              </w:rPr>
              <w:t>Gen15</w:t>
            </w:r>
          </w:p>
          <w:p>
            <w:pPr>
              <w:pStyle w:val="TableParagraph"/>
              <w:spacing w:before="56"/>
              <w:rPr>
                <w:sz w:val="19"/>
              </w:rPr>
            </w:pPr>
            <w:r>
              <w:rPr>
                <w:sz w:val="19"/>
              </w:rPr>
              <w:t>6: Gen7</w:t>
            </w:r>
            <w:r>
              <w:rPr>
                <w:spacing w:val="1"/>
                <w:sz w:val="19"/>
              </w:rPr>
              <w:t> </w:t>
            </w:r>
            <w:r>
              <w:rPr>
                <w:sz w:val="19"/>
              </w:rPr>
              <w:t>15:</w:t>
            </w:r>
            <w:r>
              <w:rPr>
                <w:spacing w:val="3"/>
                <w:sz w:val="19"/>
              </w:rPr>
              <w:t> </w:t>
            </w:r>
            <w:r>
              <w:rPr>
                <w:spacing w:val="-2"/>
                <w:sz w:val="19"/>
              </w:rPr>
              <w:t>Gen16</w:t>
            </w:r>
          </w:p>
          <w:p>
            <w:pPr>
              <w:pStyle w:val="TableParagraph"/>
              <w:spacing w:before="55"/>
              <w:rPr>
                <w:sz w:val="19"/>
              </w:rPr>
            </w:pPr>
            <w:r>
              <w:rPr>
                <w:sz w:val="19"/>
              </w:rPr>
              <w:t>7:</w:t>
            </w:r>
            <w:r>
              <w:rPr>
                <w:spacing w:val="1"/>
                <w:sz w:val="19"/>
              </w:rPr>
              <w:t> </w:t>
            </w:r>
            <w:r>
              <w:rPr>
                <w:spacing w:val="-4"/>
                <w:sz w:val="19"/>
              </w:rPr>
              <w:t>Gen8</w:t>
            </w:r>
          </w:p>
          <w:p>
            <w:pPr>
              <w:pStyle w:val="TableParagraph"/>
              <w:spacing w:line="218" w:lineRule="exact" w:before="56"/>
              <w:rPr>
                <w:sz w:val="19"/>
              </w:rPr>
            </w:pPr>
            <w:r>
              <w:rPr>
                <w:sz w:val="19"/>
              </w:rPr>
              <w:t>8:</w:t>
            </w:r>
            <w:r>
              <w:rPr>
                <w:spacing w:val="1"/>
                <w:sz w:val="19"/>
              </w:rPr>
              <w:t> </w:t>
            </w:r>
            <w:r>
              <w:rPr>
                <w:spacing w:val="-4"/>
                <w:sz w:val="19"/>
              </w:rPr>
              <w:t>Gen9</w:t>
            </w:r>
          </w:p>
        </w:tc>
        <w:tc>
          <w:tcPr>
            <w:tcW w:w="2666" w:type="dxa"/>
          </w:tcPr>
          <w:p>
            <w:pPr>
              <w:pStyle w:val="TableParagraph"/>
              <w:spacing w:line="252" w:lineRule="auto"/>
              <w:ind w:right="62"/>
              <w:rPr>
                <w:sz w:val="19"/>
              </w:rPr>
            </w:pPr>
            <w:r>
              <w:rPr>
                <w:sz w:val="19"/>
              </w:rPr>
              <w:t>Genset identifier. All load demand</w:t>
            </w:r>
            <w:r>
              <w:rPr>
                <w:spacing w:val="-7"/>
                <w:sz w:val="19"/>
              </w:rPr>
              <w:t> </w:t>
            </w:r>
            <w:r>
              <w:rPr>
                <w:sz w:val="19"/>
              </w:rPr>
              <w:t>gensets</w:t>
            </w:r>
            <w:r>
              <w:rPr>
                <w:spacing w:val="-7"/>
                <w:sz w:val="19"/>
              </w:rPr>
              <w:t> </w:t>
            </w:r>
            <w:r>
              <w:rPr>
                <w:sz w:val="19"/>
              </w:rPr>
              <w:t>must</w:t>
            </w:r>
            <w:r>
              <w:rPr>
                <w:spacing w:val="-5"/>
                <w:sz w:val="19"/>
              </w:rPr>
              <w:t> </w:t>
            </w:r>
            <w:r>
              <w:rPr>
                <w:sz w:val="19"/>
              </w:rPr>
              <w:t>have</w:t>
            </w:r>
            <w:r>
              <w:rPr>
                <w:spacing w:val="-5"/>
                <w:sz w:val="19"/>
              </w:rPr>
              <w:t> </w:t>
            </w:r>
            <w:r>
              <w:rPr>
                <w:sz w:val="19"/>
              </w:rPr>
              <w:t>a unique Genset ID. Available on PCC3300MLD controls only. Setup Mode must be enabled to modify the value. See Modbus Address 43343.</w:t>
            </w:r>
          </w:p>
        </w:tc>
        <w:tc>
          <w:tcPr>
            <w:tcW w:w="1324" w:type="dxa"/>
          </w:tcPr>
          <w:p>
            <w:pPr>
              <w:pStyle w:val="TableParagraph"/>
              <w:rPr>
                <w:sz w:val="19"/>
              </w:rPr>
            </w:pPr>
            <w:r>
              <w:rPr>
                <w:sz w:val="19"/>
              </w:rPr>
              <w:t>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40774</w:t>
            </w:r>
          </w:p>
        </w:tc>
        <w:tc>
          <w:tcPr>
            <w:tcW w:w="1310" w:type="dxa"/>
          </w:tcPr>
          <w:p>
            <w:pPr>
              <w:pStyle w:val="TableParagraph"/>
              <w:spacing w:line="252" w:lineRule="auto"/>
              <w:ind w:left="101" w:right="63"/>
              <w:jc w:val="center"/>
              <w:rPr>
                <w:sz w:val="19"/>
              </w:rPr>
            </w:pPr>
            <w:r>
              <w:rPr>
                <w:spacing w:val="-4"/>
                <w:sz w:val="19"/>
              </w:rPr>
              <w:t>Load</w:t>
            </w:r>
            <w:r>
              <w:rPr>
                <w:spacing w:val="40"/>
                <w:sz w:val="19"/>
              </w:rPr>
              <w:t> </w:t>
            </w:r>
            <w:r>
              <w:rPr>
                <w:spacing w:val="-2"/>
                <w:sz w:val="19"/>
              </w:rPr>
              <w:t>Demand Spare Capacity Request </w:t>
            </w:r>
            <w:r>
              <w:rPr>
                <w:sz w:val="19"/>
              </w:rPr>
              <w:t>Value</w:t>
            </w:r>
            <w:r>
              <w:rPr>
                <w:spacing w:val="-14"/>
                <w:sz w:val="19"/>
              </w:rPr>
              <w:t> </w:t>
            </w:r>
            <w:r>
              <w:rPr>
                <w:sz w:val="19"/>
              </w:rPr>
              <w:t>(Upper </w:t>
            </w:r>
            <w:r>
              <w:rPr>
                <w:spacing w:val="-2"/>
                <w:sz w:val="19"/>
              </w:rPr>
              <w:t>Register value)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40"/>
              <w:rPr>
                <w:sz w:val="19"/>
              </w:rPr>
            </w:pPr>
            <w:r>
              <w:rPr>
                <w:sz w:val="19"/>
              </w:rPr>
              <w:t>Size(Bits):</w:t>
            </w:r>
            <w:r>
              <w:rPr>
                <w:spacing w:val="-14"/>
                <w:sz w:val="19"/>
              </w:rPr>
              <w:t> </w:t>
            </w:r>
            <w:r>
              <w:rPr>
                <w:sz w:val="19"/>
              </w:rPr>
              <w:t>32 Sign: U</w:t>
            </w:r>
            <w:r>
              <w:rPr>
                <w:spacing w:val="40"/>
                <w:sz w:val="19"/>
              </w:rPr>
              <w:t> </w:t>
            </w:r>
            <w:r>
              <w:rPr>
                <w:sz w:val="19"/>
              </w:rPr>
              <w:t>Units: kW</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2"/>
                <w:sz w:val="19"/>
              </w:rPr>
              <w:t>80000</w:t>
            </w:r>
          </w:p>
          <w:p>
            <w:pPr>
              <w:pStyle w:val="TableParagraph"/>
              <w:spacing w:before="55"/>
              <w:rPr>
                <w:sz w:val="19"/>
              </w:rPr>
            </w:pPr>
            <w:r>
              <w:rPr>
                <w:sz w:val="19"/>
              </w:rPr>
              <w:t>Default:</w:t>
            </w:r>
            <w:r>
              <w:rPr>
                <w:spacing w:val="-4"/>
                <w:sz w:val="19"/>
              </w:rPr>
              <w:t> </w:t>
            </w:r>
            <w:r>
              <w:rPr>
                <w:spacing w:val="-10"/>
                <w:sz w:val="19"/>
              </w:rPr>
              <w:t>0</w:t>
            </w:r>
          </w:p>
        </w:tc>
        <w:tc>
          <w:tcPr>
            <w:tcW w:w="2666" w:type="dxa"/>
          </w:tcPr>
          <w:p>
            <w:pPr>
              <w:pStyle w:val="TableParagraph"/>
              <w:spacing w:line="230" w:lineRule="atLeast" w:before="100"/>
              <w:ind w:right="77"/>
              <w:rPr>
                <w:sz w:val="19"/>
              </w:rPr>
            </w:pPr>
            <w:r>
              <w:rPr>
                <w:sz w:val="19"/>
              </w:rPr>
              <w:t>Sets the kW value of additional capacity to be requested from the system when the Load Demand Spare Capacity Request Status is YES. Available on PCC3300MLD controls only. Setup</w:t>
            </w:r>
            <w:r>
              <w:rPr>
                <w:spacing w:val="-7"/>
                <w:sz w:val="19"/>
              </w:rPr>
              <w:t> </w:t>
            </w:r>
            <w:r>
              <w:rPr>
                <w:sz w:val="19"/>
              </w:rPr>
              <w:t>Mode</w:t>
            </w:r>
            <w:r>
              <w:rPr>
                <w:spacing w:val="-7"/>
                <w:sz w:val="19"/>
              </w:rPr>
              <w:t> </w:t>
            </w:r>
            <w:r>
              <w:rPr>
                <w:sz w:val="19"/>
              </w:rPr>
              <w:t>must</w:t>
            </w:r>
            <w:r>
              <w:rPr>
                <w:spacing w:val="-5"/>
                <w:sz w:val="19"/>
              </w:rPr>
              <w:t> </w:t>
            </w:r>
            <w:r>
              <w:rPr>
                <w:sz w:val="19"/>
              </w:rPr>
              <w:t>be</w:t>
            </w:r>
            <w:r>
              <w:rPr>
                <w:spacing w:val="-5"/>
                <w:sz w:val="19"/>
              </w:rPr>
              <w:t> </w:t>
            </w:r>
            <w:r>
              <w:rPr>
                <w:sz w:val="19"/>
              </w:rPr>
              <w:t>enabled to modify the value. See Modbus Address 43343.</w:t>
            </w:r>
          </w:p>
        </w:tc>
        <w:tc>
          <w:tcPr>
            <w:tcW w:w="1324" w:type="dxa"/>
          </w:tcPr>
          <w:p>
            <w:pPr>
              <w:pStyle w:val="TableParagraph"/>
              <w:rPr>
                <w:sz w:val="19"/>
              </w:rPr>
            </w:pPr>
            <w:r>
              <w:rPr>
                <w:sz w:val="19"/>
              </w:rPr>
              <w:t>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40775</w:t>
            </w:r>
          </w:p>
        </w:tc>
        <w:tc>
          <w:tcPr>
            <w:tcW w:w="1310" w:type="dxa"/>
          </w:tcPr>
          <w:p>
            <w:pPr>
              <w:pStyle w:val="TableParagraph"/>
              <w:spacing w:line="252" w:lineRule="auto"/>
              <w:ind w:left="101" w:right="63"/>
              <w:jc w:val="center"/>
              <w:rPr>
                <w:sz w:val="19"/>
              </w:rPr>
            </w:pPr>
            <w:r>
              <w:rPr>
                <w:spacing w:val="-4"/>
                <w:sz w:val="19"/>
              </w:rPr>
              <w:t>Load</w:t>
            </w:r>
            <w:r>
              <w:rPr>
                <w:spacing w:val="40"/>
                <w:sz w:val="19"/>
              </w:rPr>
              <w:t> </w:t>
            </w:r>
            <w:r>
              <w:rPr>
                <w:spacing w:val="-2"/>
                <w:sz w:val="19"/>
              </w:rPr>
              <w:t>Demand Spare Capacity Request </w:t>
            </w:r>
            <w:r>
              <w:rPr>
                <w:sz w:val="19"/>
              </w:rPr>
              <w:t>Value</w:t>
            </w:r>
            <w:r>
              <w:rPr>
                <w:spacing w:val="-14"/>
                <w:sz w:val="19"/>
              </w:rPr>
              <w:t> </w:t>
            </w:r>
            <w:r>
              <w:rPr>
                <w:sz w:val="19"/>
              </w:rPr>
              <w:t>(Lower </w:t>
            </w:r>
            <w:r>
              <w:rPr>
                <w:spacing w:val="-2"/>
                <w:sz w:val="19"/>
              </w:rPr>
              <w:t>Register value)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40"/>
              <w:rPr>
                <w:sz w:val="19"/>
              </w:rPr>
            </w:pPr>
            <w:r>
              <w:rPr>
                <w:sz w:val="19"/>
              </w:rPr>
              <w:t>Size(Bits):</w:t>
            </w:r>
            <w:r>
              <w:rPr>
                <w:spacing w:val="-14"/>
                <w:sz w:val="19"/>
              </w:rPr>
              <w:t> </w:t>
            </w:r>
            <w:r>
              <w:rPr>
                <w:sz w:val="19"/>
              </w:rPr>
              <w:t>32 Sign: U</w:t>
            </w:r>
            <w:r>
              <w:rPr>
                <w:spacing w:val="40"/>
                <w:sz w:val="19"/>
              </w:rPr>
              <w:t> </w:t>
            </w:r>
            <w:r>
              <w:rPr>
                <w:sz w:val="19"/>
              </w:rPr>
              <w:t>Units: kW</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2"/>
                <w:sz w:val="19"/>
              </w:rPr>
              <w:t>80000</w:t>
            </w:r>
          </w:p>
          <w:p>
            <w:pPr>
              <w:pStyle w:val="TableParagraph"/>
              <w:spacing w:before="55"/>
              <w:rPr>
                <w:sz w:val="19"/>
              </w:rPr>
            </w:pPr>
            <w:r>
              <w:rPr>
                <w:sz w:val="19"/>
              </w:rPr>
              <w:t>Default:</w:t>
            </w:r>
            <w:r>
              <w:rPr>
                <w:spacing w:val="-4"/>
                <w:sz w:val="19"/>
              </w:rPr>
              <w:t> </w:t>
            </w:r>
            <w:r>
              <w:rPr>
                <w:spacing w:val="-10"/>
                <w:sz w:val="19"/>
              </w:rPr>
              <w:t>0</w:t>
            </w:r>
          </w:p>
        </w:tc>
        <w:tc>
          <w:tcPr>
            <w:tcW w:w="2666" w:type="dxa"/>
          </w:tcPr>
          <w:p>
            <w:pPr>
              <w:pStyle w:val="TableParagraph"/>
              <w:spacing w:line="230" w:lineRule="atLeast" w:before="100"/>
              <w:ind w:right="77"/>
              <w:rPr>
                <w:sz w:val="19"/>
              </w:rPr>
            </w:pPr>
            <w:r>
              <w:rPr>
                <w:sz w:val="19"/>
              </w:rPr>
              <w:t>Sets the kW value of additional capacity to be requested from the system when the Load Demand Spare Capacity Request Status is YES. Available on PCC3300MLD controls only. Setup</w:t>
            </w:r>
            <w:r>
              <w:rPr>
                <w:spacing w:val="-7"/>
                <w:sz w:val="19"/>
              </w:rPr>
              <w:t> </w:t>
            </w:r>
            <w:r>
              <w:rPr>
                <w:sz w:val="19"/>
              </w:rPr>
              <w:t>Mode</w:t>
            </w:r>
            <w:r>
              <w:rPr>
                <w:spacing w:val="-7"/>
                <w:sz w:val="19"/>
              </w:rPr>
              <w:t> </w:t>
            </w:r>
            <w:r>
              <w:rPr>
                <w:sz w:val="19"/>
              </w:rPr>
              <w:t>must</w:t>
            </w:r>
            <w:r>
              <w:rPr>
                <w:spacing w:val="-5"/>
                <w:sz w:val="19"/>
              </w:rPr>
              <w:t> </w:t>
            </w:r>
            <w:r>
              <w:rPr>
                <w:sz w:val="19"/>
              </w:rPr>
              <w:t>be</w:t>
            </w:r>
            <w:r>
              <w:rPr>
                <w:spacing w:val="-5"/>
                <w:sz w:val="19"/>
              </w:rPr>
              <w:t> </w:t>
            </w:r>
            <w:r>
              <w:rPr>
                <w:sz w:val="19"/>
              </w:rPr>
              <w:t>enabled to modify the value. See Modbus Address 43343.</w:t>
            </w:r>
          </w:p>
        </w:tc>
        <w:tc>
          <w:tcPr>
            <w:tcW w:w="1324" w:type="dxa"/>
          </w:tcPr>
          <w:p>
            <w:pPr>
              <w:pStyle w:val="TableParagraph"/>
              <w:rPr>
                <w:sz w:val="19"/>
              </w:rPr>
            </w:pPr>
            <w:r>
              <w:rPr>
                <w:sz w:val="19"/>
              </w:rPr>
              <w:t>PC</w:t>
            </w:r>
            <w:r>
              <w:rPr>
                <w:spacing w:val="2"/>
                <w:sz w:val="19"/>
              </w:rPr>
              <w:t> </w:t>
            </w:r>
            <w:r>
              <w:rPr>
                <w:spacing w:val="-5"/>
                <w:sz w:val="19"/>
              </w:rPr>
              <w:t>3.x</w:t>
            </w:r>
          </w:p>
        </w:tc>
      </w:tr>
      <w:tr>
        <w:trPr>
          <w:trHeight w:val="2649" w:hRule="atLeast"/>
        </w:trPr>
        <w:tc>
          <w:tcPr>
            <w:tcW w:w="800" w:type="dxa"/>
          </w:tcPr>
          <w:p>
            <w:pPr>
              <w:pStyle w:val="TableParagraph"/>
              <w:ind w:left="16"/>
              <w:jc w:val="center"/>
              <w:rPr>
                <w:sz w:val="19"/>
              </w:rPr>
            </w:pPr>
            <w:r>
              <w:rPr>
                <w:spacing w:val="-2"/>
                <w:sz w:val="19"/>
              </w:rPr>
              <w:t>40776</w:t>
            </w:r>
          </w:p>
        </w:tc>
        <w:tc>
          <w:tcPr>
            <w:tcW w:w="1310" w:type="dxa"/>
          </w:tcPr>
          <w:p>
            <w:pPr>
              <w:pStyle w:val="TableParagraph"/>
              <w:spacing w:line="252" w:lineRule="auto"/>
              <w:ind w:left="305" w:right="264" w:hanging="4"/>
              <w:jc w:val="center"/>
              <w:rPr>
                <w:sz w:val="19"/>
              </w:rPr>
            </w:pPr>
            <w:r>
              <w:rPr>
                <w:spacing w:val="-4"/>
                <w:sz w:val="19"/>
              </w:rPr>
              <w:t>Load </w:t>
            </w:r>
            <w:r>
              <w:rPr>
                <w:spacing w:val="-2"/>
                <w:sz w:val="19"/>
              </w:rPr>
              <w:t>Demand Genset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30" w:lineRule="atLeast" w:before="100"/>
              <w:ind w:right="62"/>
              <w:rPr>
                <w:sz w:val="19"/>
              </w:rPr>
            </w:pPr>
            <w:r>
              <w:rPr>
                <w:sz w:val="19"/>
              </w:rPr>
              <w:t>Disables or Enables load demand on this genset only. When set to disable the genset is not included in the load</w:t>
            </w:r>
            <w:r>
              <w:rPr>
                <w:spacing w:val="-3"/>
                <w:sz w:val="19"/>
              </w:rPr>
              <w:t> </w:t>
            </w:r>
            <w:r>
              <w:rPr>
                <w:sz w:val="19"/>
              </w:rPr>
              <w:t>demand</w:t>
            </w:r>
            <w:r>
              <w:rPr>
                <w:spacing w:val="-3"/>
                <w:sz w:val="19"/>
              </w:rPr>
              <w:t> </w:t>
            </w:r>
            <w:r>
              <w:rPr>
                <w:sz w:val="19"/>
              </w:rPr>
              <w:t>system</w:t>
            </w:r>
            <w:r>
              <w:rPr>
                <w:spacing w:val="-1"/>
                <w:sz w:val="19"/>
              </w:rPr>
              <w:t> </w:t>
            </w:r>
            <w:r>
              <w:rPr>
                <w:sz w:val="19"/>
              </w:rPr>
              <w:t>and</w:t>
            </w:r>
            <w:r>
              <w:rPr>
                <w:spacing w:val="-1"/>
                <w:sz w:val="19"/>
              </w:rPr>
              <w:t> </w:t>
            </w:r>
            <w:r>
              <w:rPr>
                <w:sz w:val="19"/>
              </w:rPr>
              <w:t>can be</w:t>
            </w:r>
            <w:r>
              <w:rPr>
                <w:spacing w:val="-10"/>
                <w:sz w:val="19"/>
              </w:rPr>
              <w:t> </w:t>
            </w:r>
            <w:r>
              <w:rPr>
                <w:sz w:val="19"/>
              </w:rPr>
              <w:t>removed</w:t>
            </w:r>
            <w:r>
              <w:rPr>
                <w:spacing w:val="-10"/>
                <w:sz w:val="19"/>
              </w:rPr>
              <w:t> </w:t>
            </w:r>
            <w:r>
              <w:rPr>
                <w:sz w:val="19"/>
              </w:rPr>
              <w:t>without</w:t>
            </w:r>
            <w:r>
              <w:rPr>
                <w:spacing w:val="-9"/>
                <w:sz w:val="19"/>
              </w:rPr>
              <w:t> </w:t>
            </w:r>
            <w:r>
              <w:rPr>
                <w:sz w:val="19"/>
              </w:rPr>
              <w:t>triggering a com error. Available on PCC3300MLD controls only. Setup</w:t>
            </w:r>
            <w:r>
              <w:rPr>
                <w:spacing w:val="-3"/>
                <w:sz w:val="19"/>
              </w:rPr>
              <w:t> </w:t>
            </w:r>
            <w:r>
              <w:rPr>
                <w:sz w:val="19"/>
              </w:rPr>
              <w:t>Mode</w:t>
            </w:r>
            <w:r>
              <w:rPr>
                <w:spacing w:val="-3"/>
                <w:sz w:val="19"/>
              </w:rPr>
              <w:t> </w:t>
            </w:r>
            <w:r>
              <w:rPr>
                <w:sz w:val="19"/>
              </w:rPr>
              <w:t>must</w:t>
            </w:r>
            <w:r>
              <w:rPr>
                <w:spacing w:val="-1"/>
                <w:sz w:val="19"/>
              </w:rPr>
              <w:t> </w:t>
            </w:r>
            <w:r>
              <w:rPr>
                <w:sz w:val="19"/>
              </w:rPr>
              <w:t>be</w:t>
            </w:r>
            <w:r>
              <w:rPr>
                <w:spacing w:val="-1"/>
                <w:sz w:val="19"/>
              </w:rPr>
              <w:t> </w:t>
            </w:r>
            <w:r>
              <w:rPr>
                <w:sz w:val="19"/>
              </w:rPr>
              <w:t>enabled to modify the value. See Modbus Address 43343.</w:t>
            </w:r>
          </w:p>
        </w:tc>
        <w:tc>
          <w:tcPr>
            <w:tcW w:w="1324" w:type="dxa"/>
          </w:tcPr>
          <w:p>
            <w:pPr>
              <w:pStyle w:val="TableParagraph"/>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40777</w:t>
            </w:r>
          </w:p>
        </w:tc>
        <w:tc>
          <w:tcPr>
            <w:tcW w:w="1310" w:type="dxa"/>
          </w:tcPr>
          <w:p>
            <w:pPr>
              <w:pStyle w:val="TableParagraph"/>
              <w:spacing w:line="252" w:lineRule="auto"/>
              <w:ind w:left="319" w:right="281" w:firstLine="28"/>
              <w:jc w:val="both"/>
              <w:rPr>
                <w:sz w:val="19"/>
              </w:rPr>
            </w:pPr>
            <w:r>
              <w:rPr>
                <w:spacing w:val="-2"/>
                <w:sz w:val="19"/>
              </w:rPr>
              <w:t>System Settings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272"/>
              <w:rPr>
                <w:sz w:val="19"/>
              </w:rPr>
            </w:pPr>
            <w:r>
              <w:rPr>
                <w:sz w:val="19"/>
              </w:rPr>
              <w:t>0:</w:t>
            </w:r>
            <w:r>
              <w:rPr>
                <w:spacing w:val="-10"/>
                <w:sz w:val="19"/>
              </w:rPr>
              <w:t> </w:t>
            </w:r>
            <w:r>
              <w:rPr>
                <w:sz w:val="19"/>
              </w:rPr>
              <w:t>Out</w:t>
            </w:r>
            <w:r>
              <w:rPr>
                <w:spacing w:val="-10"/>
                <w:sz w:val="19"/>
              </w:rPr>
              <w:t> </w:t>
            </w:r>
            <w:r>
              <w:rPr>
                <w:sz w:val="19"/>
              </w:rPr>
              <w:t>of</w:t>
            </w:r>
            <w:r>
              <w:rPr>
                <w:spacing w:val="-8"/>
                <w:sz w:val="19"/>
              </w:rPr>
              <w:t> </w:t>
            </w:r>
            <w:r>
              <w:rPr>
                <w:sz w:val="19"/>
              </w:rPr>
              <w:t>Sync 1: In Sync</w:t>
            </w:r>
          </w:p>
        </w:tc>
        <w:tc>
          <w:tcPr>
            <w:tcW w:w="2666" w:type="dxa"/>
          </w:tcPr>
          <w:p>
            <w:pPr>
              <w:pStyle w:val="TableParagraph"/>
              <w:spacing w:line="230" w:lineRule="atLeast" w:before="100"/>
              <w:ind w:right="62"/>
              <w:rPr>
                <w:sz w:val="19"/>
              </w:rPr>
            </w:pPr>
            <w:r>
              <w:rPr>
                <w:sz w:val="19"/>
              </w:rPr>
              <w:t>Indicates</w:t>
            </w:r>
            <w:r>
              <w:rPr>
                <w:spacing w:val="-9"/>
                <w:sz w:val="19"/>
              </w:rPr>
              <w:t> </w:t>
            </w:r>
            <w:r>
              <w:rPr>
                <w:sz w:val="19"/>
              </w:rPr>
              <w:t>whether</w:t>
            </w:r>
            <w:r>
              <w:rPr>
                <w:spacing w:val="-9"/>
                <w:sz w:val="19"/>
              </w:rPr>
              <w:t> </w:t>
            </w:r>
            <w:r>
              <w:rPr>
                <w:sz w:val="19"/>
              </w:rPr>
              <w:t>the</w:t>
            </w:r>
            <w:r>
              <w:rPr>
                <w:spacing w:val="-8"/>
                <w:sz w:val="19"/>
              </w:rPr>
              <w:t> </w:t>
            </w:r>
            <w:r>
              <w:rPr>
                <w:sz w:val="19"/>
              </w:rPr>
              <w:t>system settings on the local genset are in sync with ones from other genset in the network.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40800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40801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40802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40803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40804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40805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40806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40807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40808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40809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40810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40811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40812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40813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40814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40815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40816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40817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40818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40819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40820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40821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40822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40823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40824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40825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40826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40827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40828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40829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40830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40831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40832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40833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40834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40835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40836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40837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40838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40839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40840</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40841</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40842</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40843</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tc>
        <w:tc>
          <w:tcPr>
            <w:tcW w:w="2666" w:type="dxa"/>
          </w:tcPr>
          <w:p>
            <w:pPr>
              <w:pStyle w:val="TableParagraph"/>
              <w:spacing w:line="230" w:lineRule="atLeast" w:before="100"/>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40844</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40845</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40846</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40847</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40848</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40849</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40850</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40851</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40852</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40853</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40854</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40855</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40856</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40857</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40858</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40859</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40860</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40861</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40862</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40863</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2268" w:hRule="atLeast"/>
        </w:trPr>
        <w:tc>
          <w:tcPr>
            <w:tcW w:w="800" w:type="dxa"/>
          </w:tcPr>
          <w:p>
            <w:pPr>
              <w:pStyle w:val="TableParagraph"/>
              <w:ind w:left="16"/>
              <w:jc w:val="center"/>
              <w:rPr>
                <w:sz w:val="19"/>
              </w:rPr>
            </w:pPr>
            <w:r>
              <w:rPr>
                <w:spacing w:val="-2"/>
                <w:sz w:val="19"/>
              </w:rPr>
              <w:t>40864</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40865</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40866</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40867</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40868</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40869</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40870</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40871</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40872</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40873</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40874</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40875</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40876</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40877</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40878</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40879</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40880</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40881</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40882</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40883</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40884</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40885</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40886</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40887</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40888</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40889</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40890</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40891</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40892</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40893</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40894</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40895</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40896</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40897</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40898</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40899</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40900</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40901</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40902</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40903</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40904</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40905</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40906</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40907</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40908</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40909</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40910</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40911</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40912</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40913</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40914</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BodyText"/>
        <w:spacing w:before="2"/>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3" w:hRule="atLeast"/>
        </w:trPr>
        <w:tc>
          <w:tcPr>
            <w:tcW w:w="800" w:type="dxa"/>
          </w:tcPr>
          <w:p>
            <w:pPr>
              <w:pStyle w:val="TableParagraph"/>
              <w:ind w:left="16"/>
              <w:jc w:val="center"/>
              <w:rPr>
                <w:sz w:val="19"/>
              </w:rPr>
            </w:pPr>
            <w:r>
              <w:rPr>
                <w:spacing w:val="-2"/>
                <w:sz w:val="19"/>
              </w:rPr>
              <w:t>40915</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40916</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40917</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40918</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40919</w:t>
            </w:r>
          </w:p>
        </w:tc>
        <w:tc>
          <w:tcPr>
            <w:tcW w:w="1310" w:type="dxa"/>
          </w:tcPr>
          <w:p>
            <w:pPr>
              <w:pStyle w:val="TableParagraph"/>
              <w:ind w:left="35"/>
              <w:jc w:val="center"/>
              <w:rPr>
                <w:sz w:val="19"/>
              </w:rPr>
            </w:pPr>
            <w:r>
              <w:rPr>
                <w:sz w:val="19"/>
              </w:rPr>
              <w:t>Aux102</w:t>
            </w:r>
            <w:r>
              <w:rPr>
                <w:spacing w:val="-2"/>
                <w:sz w:val="19"/>
              </w:rPr>
              <w:t> </w:t>
            </w:r>
            <w:r>
              <w:rPr>
                <w:spacing w:val="-10"/>
                <w:sz w:val="19"/>
              </w:rPr>
              <w:t>0</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40920</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40921</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40922</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40923</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40924</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40925</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40926</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40927</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40928</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40929</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40930</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40931</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40932</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40933</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40934</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40935</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8"/>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40936</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40937</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40938</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40939</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before="12"/>
              <w:ind w:left="157"/>
              <w:rPr>
                <w:sz w:val="19"/>
              </w:rPr>
            </w:pPr>
            <w:r>
              <w:rPr>
                <w:sz w:val="19"/>
              </w:rPr>
              <w:t>Fault</w:t>
            </w:r>
            <w:r>
              <w:rPr>
                <w:spacing w:val="1"/>
                <w:sz w:val="19"/>
              </w:rPr>
              <w:t> </w:t>
            </w:r>
            <w:r>
              <w:rPr>
                <w:sz w:val="19"/>
              </w:rPr>
              <w:t>9</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40940</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40941</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40942</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40943</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40944</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40945</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40946</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40947</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40948</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40949</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40950</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40951</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40952</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40953</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40954</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40955</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40956</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40957</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40958</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40959</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10</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40960</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40961</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40962</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40963</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40964</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40965</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40966</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40967</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40968</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40969</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40970</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40971</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40972</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40973</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40974</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40975</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40976</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40977</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40978</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40979</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11</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40980</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40981</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40982</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40983</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40984</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40985</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40986</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40987</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40988</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40989</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40990</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40991</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40992</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40993</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40994</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40995</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40996</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40997</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40998</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40999</w:t>
            </w:r>
          </w:p>
        </w:tc>
        <w:tc>
          <w:tcPr>
            <w:tcW w:w="1310" w:type="dxa"/>
          </w:tcPr>
          <w:p>
            <w:pPr>
              <w:pStyle w:val="TableParagraph"/>
              <w:ind w:left="35"/>
              <w:jc w:val="center"/>
              <w:rPr>
                <w:sz w:val="19"/>
              </w:rPr>
            </w:pPr>
            <w:r>
              <w:rPr>
                <w:sz w:val="19"/>
              </w:rPr>
              <w:t>Aux102</w:t>
            </w:r>
            <w:r>
              <w:rPr>
                <w:spacing w:val="-2"/>
                <w:sz w:val="19"/>
              </w:rPr>
              <w:t> </w:t>
            </w:r>
            <w:r>
              <w:rPr>
                <w:spacing w:val="-10"/>
                <w:sz w:val="19"/>
              </w:rPr>
              <w:t>1</w:t>
            </w:r>
          </w:p>
          <w:p>
            <w:pPr>
              <w:pStyle w:val="TableParagraph"/>
              <w:spacing w:before="12"/>
              <w:ind w:left="37"/>
              <w:jc w:val="center"/>
              <w:rPr>
                <w:sz w:val="19"/>
              </w:rPr>
            </w:pPr>
            <w:r>
              <w:rPr>
                <w:sz w:val="19"/>
              </w:rPr>
              <w:t>Fault 12</w:t>
            </w:r>
            <w:r>
              <w:rPr>
                <w:spacing w:val="3"/>
                <w:sz w:val="19"/>
              </w:rPr>
              <w: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41000</w:t>
            </w:r>
          </w:p>
        </w:tc>
        <w:tc>
          <w:tcPr>
            <w:tcW w:w="1310" w:type="dxa"/>
          </w:tcPr>
          <w:p>
            <w:pPr>
              <w:pStyle w:val="TableParagraph"/>
              <w:ind w:left="305" w:firstLine="146"/>
              <w:rPr>
                <w:sz w:val="19"/>
              </w:rPr>
            </w:pPr>
            <w:r>
              <w:rPr>
                <w:spacing w:val="-4"/>
                <w:sz w:val="19"/>
              </w:rPr>
              <w:t>Load</w:t>
            </w:r>
          </w:p>
          <w:p>
            <w:pPr>
              <w:pStyle w:val="TableParagraph"/>
              <w:spacing w:line="252" w:lineRule="auto" w:before="56"/>
              <w:ind w:left="347" w:right="258" w:hanging="42"/>
              <w:rPr>
                <w:sz w:val="19"/>
              </w:rPr>
            </w:pPr>
            <w:r>
              <w:rPr>
                <w:spacing w:val="-2"/>
                <w:sz w:val="19"/>
              </w:rPr>
              <w:t>Demand System</w:t>
            </w:r>
          </w:p>
          <w:p>
            <w:pPr>
              <w:pStyle w:val="TableParagraph"/>
              <w:spacing w:before="45"/>
              <w:ind w:left="367"/>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30" w:lineRule="atLeast" w:before="100"/>
              <w:rPr>
                <w:sz w:val="19"/>
              </w:rPr>
            </w:pPr>
            <w:r>
              <w:rPr>
                <w:sz w:val="19"/>
              </w:rPr>
              <w:t>Disables or Enables load demand operation of all connected</w:t>
            </w:r>
            <w:r>
              <w:rPr>
                <w:spacing w:val="-14"/>
                <w:sz w:val="19"/>
              </w:rPr>
              <w:t> </w:t>
            </w:r>
            <w:r>
              <w:rPr>
                <w:sz w:val="19"/>
              </w:rPr>
              <w:t>gensets.</w:t>
            </w:r>
            <w:r>
              <w:rPr>
                <w:spacing w:val="-13"/>
                <w:sz w:val="19"/>
              </w:rPr>
              <w:t> </w:t>
            </w:r>
            <w:r>
              <w:rPr>
                <w:sz w:val="19"/>
              </w:rPr>
              <w:t>Available on PCC3300MLD controls </w:t>
            </w:r>
            <w:r>
              <w:rPr>
                <w:spacing w:val="-2"/>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358" w:hRule="atLeast"/>
        </w:trPr>
        <w:tc>
          <w:tcPr>
            <w:tcW w:w="800" w:type="dxa"/>
          </w:tcPr>
          <w:p>
            <w:pPr>
              <w:pStyle w:val="TableParagraph"/>
              <w:ind w:left="16"/>
              <w:jc w:val="center"/>
              <w:rPr>
                <w:sz w:val="19"/>
              </w:rPr>
            </w:pPr>
            <w:r>
              <w:rPr>
                <w:spacing w:val="-2"/>
                <w:sz w:val="19"/>
              </w:rPr>
              <w:t>41001</w:t>
            </w:r>
          </w:p>
        </w:tc>
        <w:tc>
          <w:tcPr>
            <w:tcW w:w="1310" w:type="dxa"/>
          </w:tcPr>
          <w:p>
            <w:pPr>
              <w:pStyle w:val="TableParagraph"/>
              <w:spacing w:line="300" w:lineRule="auto"/>
              <w:ind w:left="305" w:right="264" w:hanging="4"/>
              <w:jc w:val="center"/>
              <w:rPr>
                <w:sz w:val="19"/>
              </w:rPr>
            </w:pPr>
            <w:r>
              <w:rPr>
                <w:spacing w:val="-4"/>
                <w:sz w:val="19"/>
              </w:rPr>
              <w:t>Load </w:t>
            </w:r>
            <w:r>
              <w:rPr>
                <w:spacing w:val="-2"/>
                <w:sz w:val="19"/>
              </w:rPr>
              <w:t>Demand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spacing w:line="252" w:lineRule="auto"/>
              <w:ind w:right="315"/>
              <w:rPr>
                <w:sz w:val="19"/>
              </w:rPr>
            </w:pPr>
            <w:r>
              <w:rPr>
                <w:sz w:val="19"/>
              </w:rPr>
              <w:t>0:</w:t>
            </w:r>
            <w:r>
              <w:rPr>
                <w:spacing w:val="-10"/>
                <w:sz w:val="19"/>
              </w:rPr>
              <w:t> </w:t>
            </w:r>
            <w:r>
              <w:rPr>
                <w:sz w:val="19"/>
              </w:rPr>
              <w:t>Run</w:t>
            </w:r>
            <w:r>
              <w:rPr>
                <w:spacing w:val="-9"/>
                <w:sz w:val="19"/>
              </w:rPr>
              <w:t> </w:t>
            </w:r>
            <w:r>
              <w:rPr>
                <w:sz w:val="19"/>
              </w:rPr>
              <w:t>Hours</w:t>
            </w:r>
            <w:r>
              <w:rPr>
                <w:spacing w:val="-8"/>
                <w:sz w:val="19"/>
              </w:rPr>
              <w:t> </w:t>
            </w:r>
            <w:r>
              <w:rPr>
                <w:sz w:val="19"/>
              </w:rPr>
              <w:t>Equalization (Run Hr Eql)</w:t>
            </w:r>
          </w:p>
          <w:p>
            <w:pPr>
              <w:pStyle w:val="TableParagraph"/>
              <w:spacing w:line="252" w:lineRule="auto" w:before="46"/>
              <w:ind w:right="315"/>
              <w:rPr>
                <w:sz w:val="19"/>
              </w:rPr>
            </w:pPr>
            <w:r>
              <w:rPr>
                <w:sz w:val="19"/>
              </w:rPr>
              <w:t>1:</w:t>
            </w:r>
            <w:r>
              <w:rPr>
                <w:spacing w:val="-10"/>
                <w:sz w:val="19"/>
              </w:rPr>
              <w:t> </w:t>
            </w:r>
            <w:r>
              <w:rPr>
                <w:sz w:val="19"/>
              </w:rPr>
              <w:t>Fixed</w:t>
            </w:r>
            <w:r>
              <w:rPr>
                <w:spacing w:val="-10"/>
                <w:sz w:val="19"/>
              </w:rPr>
              <w:t> </w:t>
            </w:r>
            <w:r>
              <w:rPr>
                <w:sz w:val="19"/>
              </w:rPr>
              <w:t>Sequence</w:t>
            </w:r>
            <w:r>
              <w:rPr>
                <w:spacing w:val="-8"/>
                <w:sz w:val="19"/>
              </w:rPr>
              <w:t> </w:t>
            </w:r>
            <w:r>
              <w:rPr>
                <w:sz w:val="19"/>
              </w:rPr>
              <w:t>(Fixed </w:t>
            </w:r>
            <w:r>
              <w:rPr>
                <w:spacing w:val="-4"/>
                <w:sz w:val="19"/>
              </w:rPr>
              <w:t>Seq)</w:t>
            </w:r>
          </w:p>
        </w:tc>
        <w:tc>
          <w:tcPr>
            <w:tcW w:w="2666" w:type="dxa"/>
          </w:tcPr>
          <w:p>
            <w:pPr>
              <w:pStyle w:val="TableParagraph"/>
              <w:spacing w:line="252" w:lineRule="auto"/>
              <w:ind w:right="42"/>
              <w:rPr>
                <w:sz w:val="19"/>
              </w:rPr>
            </w:pPr>
            <w:r>
              <w:rPr>
                <w:sz w:val="19"/>
              </w:rPr>
              <w:t>Sets the sequencing priority for</w:t>
            </w:r>
            <w:r>
              <w:rPr>
                <w:spacing w:val="-7"/>
                <w:sz w:val="19"/>
              </w:rPr>
              <w:t> </w:t>
            </w:r>
            <w:r>
              <w:rPr>
                <w:sz w:val="19"/>
              </w:rPr>
              <w:t>load</w:t>
            </w:r>
            <w:r>
              <w:rPr>
                <w:spacing w:val="-7"/>
                <w:sz w:val="19"/>
              </w:rPr>
              <w:t> </w:t>
            </w:r>
            <w:r>
              <w:rPr>
                <w:sz w:val="19"/>
              </w:rPr>
              <w:t>demand.</w:t>
            </w:r>
            <w:r>
              <w:rPr>
                <w:spacing w:val="-5"/>
                <w:sz w:val="19"/>
              </w:rPr>
              <w:t> </w:t>
            </w:r>
            <w:r>
              <w:rPr>
                <w:sz w:val="19"/>
              </w:rPr>
              <w:t>Available</w:t>
            </w:r>
            <w:r>
              <w:rPr>
                <w:spacing w:val="-5"/>
                <w:sz w:val="19"/>
              </w:rPr>
              <w:t> </w:t>
            </w:r>
            <w:r>
              <w:rPr>
                <w:sz w:val="19"/>
              </w:rPr>
              <w:t>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41002</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241" w:right="201" w:firstLine="1"/>
              <w:jc w:val="center"/>
              <w:rPr>
                <w:sz w:val="19"/>
              </w:rPr>
            </w:pPr>
            <w:r>
              <w:rPr>
                <w:spacing w:val="-2"/>
                <w:sz w:val="19"/>
              </w:rPr>
              <w:t>Demand Threshold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5"/>
                <w:sz w:val="19"/>
              </w:rPr>
              <w:t>kW</w:t>
            </w:r>
          </w:p>
          <w:p>
            <w:pPr>
              <w:pStyle w:val="TableParagraph"/>
              <w:spacing w:before="56"/>
              <w:rPr>
                <w:sz w:val="19"/>
              </w:rPr>
            </w:pPr>
            <w:r>
              <w:rPr>
                <w:sz w:val="19"/>
              </w:rPr>
              <w:t>1:</w:t>
            </w:r>
            <w:r>
              <w:rPr>
                <w:spacing w:val="1"/>
                <w:sz w:val="19"/>
              </w:rPr>
              <w:t> </w:t>
            </w:r>
            <w:r>
              <w:rPr>
                <w:spacing w:val="-5"/>
                <w:sz w:val="19"/>
              </w:rPr>
              <w:t>%kW</w:t>
            </w:r>
          </w:p>
        </w:tc>
        <w:tc>
          <w:tcPr>
            <w:tcW w:w="2666" w:type="dxa"/>
          </w:tcPr>
          <w:p>
            <w:pPr>
              <w:pStyle w:val="TableParagraph"/>
              <w:spacing w:line="252" w:lineRule="auto"/>
              <w:ind w:right="144"/>
              <w:rPr>
                <w:sz w:val="19"/>
              </w:rPr>
            </w:pPr>
            <w:r>
              <w:rPr>
                <w:sz w:val="19"/>
              </w:rPr>
              <w:t>Sets whether the load demand</w:t>
            </w:r>
            <w:r>
              <w:rPr>
                <w:spacing w:val="-10"/>
                <w:sz w:val="19"/>
              </w:rPr>
              <w:t> </w:t>
            </w:r>
            <w:r>
              <w:rPr>
                <w:sz w:val="19"/>
              </w:rPr>
              <w:t>start/stop</w:t>
            </w:r>
            <w:r>
              <w:rPr>
                <w:spacing w:val="-10"/>
                <w:sz w:val="19"/>
              </w:rPr>
              <w:t> </w:t>
            </w:r>
            <w:r>
              <w:rPr>
                <w:sz w:val="19"/>
              </w:rPr>
              <w:t>control</w:t>
            </w:r>
            <w:r>
              <w:rPr>
                <w:spacing w:val="-8"/>
                <w:sz w:val="19"/>
              </w:rPr>
              <w:t> </w:t>
            </w:r>
            <w:r>
              <w:rPr>
                <w:sz w:val="19"/>
              </w:rPr>
              <w:t>is based on a relative (%) or absolute (kW) threshold.</w:t>
            </w:r>
          </w:p>
          <w:p>
            <w:pPr>
              <w:pStyle w:val="TableParagraph"/>
              <w:spacing w:before="3"/>
              <w:rPr>
                <w:sz w:val="19"/>
              </w:rPr>
            </w:pPr>
            <w:r>
              <w:rPr>
                <w:sz w:val="19"/>
              </w:rPr>
              <w:t>Available</w:t>
            </w:r>
            <w:r>
              <w:rPr>
                <w:spacing w:val="-2"/>
                <w:sz w:val="19"/>
              </w:rPr>
              <w:t> </w:t>
            </w:r>
            <w:r>
              <w:rPr>
                <w:sz w:val="19"/>
              </w:rPr>
              <w:t>on</w:t>
            </w:r>
            <w:r>
              <w:rPr>
                <w:spacing w:val="1"/>
                <w:sz w:val="19"/>
              </w:rPr>
              <w:t> </w:t>
            </w:r>
            <w:r>
              <w:rPr>
                <w:spacing w:val="-2"/>
                <w:sz w:val="19"/>
              </w:rPr>
              <w:t>PCC3300MLD</w:t>
            </w:r>
          </w:p>
          <w:p>
            <w:pPr>
              <w:pStyle w:val="TableParagraph"/>
              <w:spacing w:line="218" w:lineRule="exact" w:before="11"/>
              <w:rPr>
                <w:sz w:val="19"/>
              </w:rPr>
            </w:pPr>
            <w:r>
              <w:rPr>
                <w:sz w:val="19"/>
              </w:rPr>
              <w:t>controls</w:t>
            </w:r>
            <w:r>
              <w:rPr>
                <w:spacing w:val="3"/>
                <w:sz w:val="19"/>
              </w:rPr>
              <w:t> </w:t>
            </w:r>
            <w:r>
              <w:rPr>
                <w:spacing w:val="-2"/>
                <w:sz w:val="19"/>
              </w:rPr>
              <w:t>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542" w:hRule="atLeast"/>
        </w:trPr>
        <w:tc>
          <w:tcPr>
            <w:tcW w:w="800" w:type="dxa"/>
          </w:tcPr>
          <w:p>
            <w:pPr>
              <w:pStyle w:val="TableParagraph"/>
              <w:ind w:left="16"/>
              <w:jc w:val="center"/>
              <w:rPr>
                <w:sz w:val="19"/>
              </w:rPr>
            </w:pPr>
            <w:r>
              <w:rPr>
                <w:spacing w:val="-2"/>
                <w:sz w:val="19"/>
              </w:rPr>
              <w:t>41003</w:t>
            </w:r>
          </w:p>
        </w:tc>
        <w:tc>
          <w:tcPr>
            <w:tcW w:w="1310" w:type="dxa"/>
          </w:tcPr>
          <w:p>
            <w:pPr>
              <w:pStyle w:val="TableParagraph"/>
              <w:spacing w:line="252" w:lineRule="auto"/>
              <w:ind w:left="75" w:right="37"/>
              <w:jc w:val="center"/>
              <w:rPr>
                <w:sz w:val="19"/>
              </w:rPr>
            </w:pPr>
            <w:r>
              <w:rPr>
                <w:spacing w:val="-4"/>
                <w:sz w:val="19"/>
              </w:rPr>
              <w:t>Load</w:t>
            </w:r>
            <w:r>
              <w:rPr>
                <w:spacing w:val="80"/>
                <w:sz w:val="19"/>
              </w:rPr>
              <w:t> </w:t>
            </w:r>
            <w:r>
              <w:rPr>
                <w:sz w:val="19"/>
              </w:rPr>
              <w:t>Demand</w:t>
            </w:r>
            <w:r>
              <w:rPr>
                <w:spacing w:val="-14"/>
                <w:sz w:val="19"/>
              </w:rPr>
              <w:t> </w:t>
            </w:r>
            <w:r>
              <w:rPr>
                <w:sz w:val="19"/>
              </w:rPr>
              <w:t>Start </w:t>
            </w:r>
            <w:r>
              <w:rPr>
                <w:spacing w:val="-2"/>
                <w:sz w:val="19"/>
              </w:rPr>
              <w:t>Threshold (%kW)</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44"/>
              <w:rPr>
                <w:sz w:val="19"/>
              </w:rPr>
            </w:pPr>
            <w:r>
              <w:rPr>
                <w:sz w:val="19"/>
              </w:rPr>
              <w:t>Size(Bits):</w:t>
            </w:r>
            <w:r>
              <w:rPr>
                <w:spacing w:val="-14"/>
                <w:sz w:val="19"/>
              </w:rPr>
              <w:t> </w:t>
            </w:r>
            <w:r>
              <w:rPr>
                <w:sz w:val="19"/>
              </w:rPr>
              <w:t>8 Sign: U Units: %</w:t>
            </w:r>
          </w:p>
          <w:p>
            <w:pPr>
              <w:pStyle w:val="TableParagraph"/>
              <w:spacing w:before="2"/>
              <w:rPr>
                <w:sz w:val="19"/>
              </w:rPr>
            </w:pPr>
            <w:r>
              <w:rPr>
                <w:sz w:val="19"/>
              </w:rPr>
              <w:t>Lower Limit:</w:t>
            </w:r>
            <w:r>
              <w:rPr>
                <w:spacing w:val="3"/>
                <w:sz w:val="19"/>
              </w:rPr>
              <w:t> </w:t>
            </w:r>
            <w:r>
              <w:rPr>
                <w:spacing w:val="-5"/>
                <w:sz w:val="19"/>
              </w:rPr>
              <w:t>25</w:t>
            </w:r>
          </w:p>
          <w:p>
            <w:pPr>
              <w:pStyle w:val="TableParagraph"/>
              <w:spacing w:before="56"/>
              <w:rPr>
                <w:sz w:val="19"/>
              </w:rPr>
            </w:pPr>
            <w:r>
              <w:rPr>
                <w:sz w:val="19"/>
              </w:rPr>
              <w:t>Upper Limit:</w:t>
            </w:r>
            <w:r>
              <w:rPr>
                <w:spacing w:val="3"/>
                <w:sz w:val="19"/>
              </w:rPr>
              <w:t> </w:t>
            </w:r>
            <w:r>
              <w:rPr>
                <w:spacing w:val="-5"/>
                <w:sz w:val="19"/>
              </w:rPr>
              <w:t>100</w:t>
            </w:r>
          </w:p>
          <w:p>
            <w:pPr>
              <w:pStyle w:val="TableParagraph"/>
              <w:spacing w:before="55"/>
              <w:rPr>
                <w:sz w:val="19"/>
              </w:rPr>
            </w:pPr>
            <w:r>
              <w:rPr>
                <w:sz w:val="19"/>
              </w:rPr>
              <w:t>Default:</w:t>
            </w:r>
            <w:r>
              <w:rPr>
                <w:spacing w:val="-4"/>
                <w:sz w:val="19"/>
              </w:rPr>
              <w:t> </w:t>
            </w:r>
            <w:r>
              <w:rPr>
                <w:spacing w:val="-5"/>
                <w:sz w:val="19"/>
              </w:rPr>
              <w:t>80</w:t>
            </w:r>
          </w:p>
        </w:tc>
        <w:tc>
          <w:tcPr>
            <w:tcW w:w="2666" w:type="dxa"/>
          </w:tcPr>
          <w:p>
            <w:pPr>
              <w:pStyle w:val="TableParagraph"/>
              <w:spacing w:line="252" w:lineRule="auto"/>
              <w:ind w:right="144"/>
              <w:rPr>
                <w:sz w:val="19"/>
              </w:rPr>
            </w:pPr>
            <w:r>
              <w:rPr>
                <w:sz w:val="19"/>
              </w:rPr>
              <w:t>When the ratio of load to capacity</w:t>
            </w:r>
            <w:r>
              <w:rPr>
                <w:spacing w:val="-6"/>
                <w:sz w:val="19"/>
              </w:rPr>
              <w:t> </w:t>
            </w:r>
            <w:r>
              <w:rPr>
                <w:sz w:val="19"/>
              </w:rPr>
              <w:t>is</w:t>
            </w:r>
            <w:r>
              <w:rPr>
                <w:spacing w:val="-6"/>
                <w:sz w:val="19"/>
              </w:rPr>
              <w:t> </w:t>
            </w:r>
            <w:r>
              <w:rPr>
                <w:sz w:val="19"/>
              </w:rPr>
              <w:t>greater</w:t>
            </w:r>
            <w:r>
              <w:rPr>
                <w:spacing w:val="-5"/>
                <w:sz w:val="19"/>
              </w:rPr>
              <w:t> </w:t>
            </w:r>
            <w:r>
              <w:rPr>
                <w:sz w:val="19"/>
              </w:rPr>
              <w:t>than</w:t>
            </w:r>
            <w:r>
              <w:rPr>
                <w:spacing w:val="-5"/>
                <w:sz w:val="19"/>
              </w:rPr>
              <w:t> </w:t>
            </w:r>
            <w:r>
              <w:rPr>
                <w:sz w:val="19"/>
              </w:rPr>
              <w:t>this value the next genset will start. Must be greater than Load Demand Stop Threshold by at least 5%. Available</w:t>
            </w:r>
            <w:r>
              <w:rPr>
                <w:spacing w:val="-11"/>
                <w:sz w:val="19"/>
              </w:rPr>
              <w:t> </w:t>
            </w:r>
            <w:r>
              <w:rPr>
                <w:sz w:val="19"/>
              </w:rPr>
              <w:t>on</w:t>
            </w:r>
            <w:r>
              <w:rPr>
                <w:spacing w:val="-10"/>
                <w:sz w:val="19"/>
              </w:rPr>
              <w:t> </w:t>
            </w:r>
            <w:r>
              <w:rPr>
                <w:sz w:val="19"/>
              </w:rPr>
              <w:t>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541" w:hRule="atLeast"/>
        </w:trPr>
        <w:tc>
          <w:tcPr>
            <w:tcW w:w="800" w:type="dxa"/>
          </w:tcPr>
          <w:p>
            <w:pPr>
              <w:pStyle w:val="TableParagraph"/>
              <w:ind w:left="16"/>
              <w:jc w:val="center"/>
              <w:rPr>
                <w:sz w:val="19"/>
              </w:rPr>
            </w:pPr>
            <w:r>
              <w:rPr>
                <w:spacing w:val="-2"/>
                <w:sz w:val="19"/>
              </w:rPr>
              <w:t>41004</w:t>
            </w:r>
          </w:p>
        </w:tc>
        <w:tc>
          <w:tcPr>
            <w:tcW w:w="1310" w:type="dxa"/>
          </w:tcPr>
          <w:p>
            <w:pPr>
              <w:pStyle w:val="TableParagraph"/>
              <w:spacing w:line="252" w:lineRule="auto"/>
              <w:ind w:left="75" w:right="37"/>
              <w:jc w:val="center"/>
              <w:rPr>
                <w:sz w:val="19"/>
              </w:rPr>
            </w:pPr>
            <w:r>
              <w:rPr>
                <w:spacing w:val="-4"/>
                <w:sz w:val="19"/>
              </w:rPr>
              <w:t>Load</w:t>
            </w:r>
            <w:r>
              <w:rPr>
                <w:spacing w:val="80"/>
                <w:sz w:val="19"/>
              </w:rPr>
              <w:t> </w:t>
            </w:r>
            <w:r>
              <w:rPr>
                <w:sz w:val="19"/>
              </w:rPr>
              <w:t>Demand</w:t>
            </w:r>
            <w:r>
              <w:rPr>
                <w:spacing w:val="-14"/>
                <w:sz w:val="19"/>
              </w:rPr>
              <w:t> </w:t>
            </w:r>
            <w:r>
              <w:rPr>
                <w:sz w:val="19"/>
              </w:rPr>
              <w:t>Start </w:t>
            </w:r>
            <w:r>
              <w:rPr>
                <w:spacing w:val="-2"/>
                <w:sz w:val="19"/>
              </w:rPr>
              <w:t>Threshold </w:t>
            </w:r>
            <w:r>
              <w:rPr>
                <w:spacing w:val="-4"/>
                <w:sz w:val="19"/>
              </w:rPr>
              <w:t>(kW)</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40"/>
              <w:rPr>
                <w:sz w:val="19"/>
              </w:rPr>
            </w:pPr>
            <w:r>
              <w:rPr>
                <w:sz w:val="19"/>
              </w:rPr>
              <w:t>Size(Bits):</w:t>
            </w:r>
            <w:r>
              <w:rPr>
                <w:spacing w:val="-14"/>
                <w:sz w:val="19"/>
              </w:rPr>
              <w:t> </w:t>
            </w:r>
            <w:r>
              <w:rPr>
                <w:sz w:val="19"/>
              </w:rPr>
              <w:t>16 Sign: U</w:t>
            </w:r>
            <w:r>
              <w:rPr>
                <w:spacing w:val="40"/>
                <w:sz w:val="19"/>
              </w:rPr>
              <w:t> </w:t>
            </w:r>
            <w:r>
              <w:rPr>
                <w:sz w:val="19"/>
              </w:rPr>
              <w:t>Units: kW</w:t>
            </w:r>
          </w:p>
          <w:p>
            <w:pPr>
              <w:pStyle w:val="TableParagraph"/>
              <w:spacing w:before="2"/>
              <w:rPr>
                <w:sz w:val="19"/>
              </w:rPr>
            </w:pPr>
            <w:r>
              <w:rPr>
                <w:sz w:val="19"/>
              </w:rPr>
              <w:t>Lower Limit:</w:t>
            </w:r>
            <w:r>
              <w:rPr>
                <w:spacing w:val="3"/>
                <w:sz w:val="19"/>
              </w:rPr>
              <w:t> </w:t>
            </w:r>
            <w:r>
              <w:rPr>
                <w:spacing w:val="-10"/>
                <w:sz w:val="19"/>
              </w:rPr>
              <w:t>5</w:t>
            </w:r>
          </w:p>
          <w:p>
            <w:pPr>
              <w:pStyle w:val="TableParagraph"/>
              <w:spacing w:before="56"/>
              <w:rPr>
                <w:sz w:val="19"/>
              </w:rPr>
            </w:pPr>
            <w:r>
              <w:rPr>
                <w:sz w:val="19"/>
              </w:rPr>
              <w:t>Upper Limit:</w:t>
            </w:r>
            <w:r>
              <w:rPr>
                <w:spacing w:val="3"/>
                <w:sz w:val="19"/>
              </w:rPr>
              <w:t> </w:t>
            </w:r>
            <w:r>
              <w:rPr>
                <w:spacing w:val="-4"/>
                <w:sz w:val="19"/>
              </w:rPr>
              <w:t>5000</w:t>
            </w:r>
          </w:p>
          <w:p>
            <w:pPr>
              <w:pStyle w:val="TableParagraph"/>
              <w:spacing w:before="55"/>
              <w:rPr>
                <w:sz w:val="19"/>
              </w:rPr>
            </w:pPr>
            <w:r>
              <w:rPr>
                <w:sz w:val="19"/>
              </w:rPr>
              <w:t>Default:</w:t>
            </w:r>
            <w:r>
              <w:rPr>
                <w:spacing w:val="-4"/>
                <w:sz w:val="19"/>
              </w:rPr>
              <w:t> </w:t>
            </w:r>
            <w:r>
              <w:rPr>
                <w:spacing w:val="-5"/>
                <w:sz w:val="19"/>
              </w:rPr>
              <w:t>500</w:t>
            </w:r>
          </w:p>
        </w:tc>
        <w:tc>
          <w:tcPr>
            <w:tcW w:w="2666" w:type="dxa"/>
          </w:tcPr>
          <w:p>
            <w:pPr>
              <w:pStyle w:val="TableParagraph"/>
              <w:spacing w:line="252" w:lineRule="auto"/>
              <w:ind w:right="65"/>
              <w:rPr>
                <w:sz w:val="19"/>
              </w:rPr>
            </w:pPr>
            <w:r>
              <w:rPr>
                <w:sz w:val="19"/>
              </w:rPr>
              <w:t>When</w:t>
            </w:r>
            <w:r>
              <w:rPr>
                <w:spacing w:val="-6"/>
                <w:sz w:val="19"/>
              </w:rPr>
              <w:t> </w:t>
            </w:r>
            <w:r>
              <w:rPr>
                <w:sz w:val="19"/>
              </w:rPr>
              <w:t>surplus</w:t>
            </w:r>
            <w:r>
              <w:rPr>
                <w:spacing w:val="-6"/>
                <w:sz w:val="19"/>
              </w:rPr>
              <w:t> </w:t>
            </w:r>
            <w:r>
              <w:rPr>
                <w:sz w:val="19"/>
              </w:rPr>
              <w:t>capacity</w:t>
            </w:r>
            <w:r>
              <w:rPr>
                <w:spacing w:val="-5"/>
                <w:sz w:val="19"/>
              </w:rPr>
              <w:t> </w:t>
            </w:r>
            <w:r>
              <w:rPr>
                <w:sz w:val="19"/>
              </w:rPr>
              <w:t>is</w:t>
            </w:r>
            <w:r>
              <w:rPr>
                <w:spacing w:val="-5"/>
                <w:sz w:val="19"/>
              </w:rPr>
              <w:t> </w:t>
            </w:r>
            <w:r>
              <w:rPr>
                <w:sz w:val="19"/>
              </w:rPr>
              <w:t>less than this value the next genset</w:t>
            </w:r>
            <w:r>
              <w:rPr>
                <w:spacing w:val="-3"/>
                <w:sz w:val="19"/>
              </w:rPr>
              <w:t> </w:t>
            </w:r>
            <w:r>
              <w:rPr>
                <w:sz w:val="19"/>
              </w:rPr>
              <w:t>will</w:t>
            </w:r>
            <w:r>
              <w:rPr>
                <w:spacing w:val="-3"/>
                <w:sz w:val="19"/>
              </w:rPr>
              <w:t> </w:t>
            </w:r>
            <w:r>
              <w:rPr>
                <w:sz w:val="19"/>
              </w:rPr>
              <w:t>start.</w:t>
            </w:r>
            <w:r>
              <w:rPr>
                <w:spacing w:val="-3"/>
                <w:sz w:val="19"/>
              </w:rPr>
              <w:t> </w:t>
            </w:r>
            <w:r>
              <w:rPr>
                <w:sz w:val="19"/>
              </w:rPr>
              <w:t>Must</w:t>
            </w:r>
            <w:r>
              <w:rPr>
                <w:spacing w:val="-1"/>
                <w:sz w:val="19"/>
              </w:rPr>
              <w:t> </w:t>
            </w:r>
            <w:r>
              <w:rPr>
                <w:sz w:val="19"/>
              </w:rPr>
              <w:t>be</w:t>
            </w:r>
            <w:r>
              <w:rPr>
                <w:spacing w:val="-1"/>
                <w:sz w:val="19"/>
              </w:rPr>
              <w:t> </w:t>
            </w:r>
            <w:r>
              <w:rPr>
                <w:sz w:val="19"/>
              </w:rPr>
              <w:t>less than Load Demand Stop Threshold (kW).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542" w:hRule="atLeast"/>
        </w:trPr>
        <w:tc>
          <w:tcPr>
            <w:tcW w:w="800" w:type="dxa"/>
          </w:tcPr>
          <w:p>
            <w:pPr>
              <w:pStyle w:val="TableParagraph"/>
              <w:ind w:left="16"/>
              <w:jc w:val="center"/>
              <w:rPr>
                <w:sz w:val="19"/>
              </w:rPr>
            </w:pPr>
            <w:r>
              <w:rPr>
                <w:spacing w:val="-2"/>
                <w:sz w:val="19"/>
              </w:rPr>
              <w:t>41005</w:t>
            </w:r>
          </w:p>
        </w:tc>
        <w:tc>
          <w:tcPr>
            <w:tcW w:w="1310" w:type="dxa"/>
          </w:tcPr>
          <w:p>
            <w:pPr>
              <w:pStyle w:val="TableParagraph"/>
              <w:spacing w:line="252" w:lineRule="auto"/>
              <w:ind w:left="81" w:right="41" w:hanging="3"/>
              <w:jc w:val="center"/>
              <w:rPr>
                <w:sz w:val="19"/>
              </w:rPr>
            </w:pPr>
            <w:r>
              <w:rPr>
                <w:spacing w:val="-4"/>
                <w:sz w:val="19"/>
              </w:rPr>
              <w:t>Load</w:t>
            </w:r>
            <w:r>
              <w:rPr>
                <w:spacing w:val="40"/>
                <w:sz w:val="19"/>
              </w:rPr>
              <w:t> </w:t>
            </w:r>
            <w:r>
              <w:rPr>
                <w:sz w:val="19"/>
              </w:rPr>
              <w:t>Demand</w:t>
            </w:r>
            <w:r>
              <w:rPr>
                <w:spacing w:val="-14"/>
                <w:sz w:val="19"/>
              </w:rPr>
              <w:t> </w:t>
            </w:r>
            <w:r>
              <w:rPr>
                <w:sz w:val="19"/>
              </w:rPr>
              <w:t>Stop </w:t>
            </w:r>
            <w:r>
              <w:rPr>
                <w:spacing w:val="-2"/>
                <w:sz w:val="19"/>
              </w:rPr>
              <w:t>Threshold (%kW)</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44"/>
              <w:rPr>
                <w:sz w:val="19"/>
              </w:rPr>
            </w:pPr>
            <w:r>
              <w:rPr>
                <w:sz w:val="19"/>
              </w:rPr>
              <w:t>Size(Bits):</w:t>
            </w:r>
            <w:r>
              <w:rPr>
                <w:spacing w:val="-14"/>
                <w:sz w:val="19"/>
              </w:rPr>
              <w:t> </w:t>
            </w:r>
            <w:r>
              <w:rPr>
                <w:sz w:val="19"/>
              </w:rPr>
              <w:t>8 Sign: U Units: %</w:t>
            </w:r>
          </w:p>
          <w:p>
            <w:pPr>
              <w:pStyle w:val="TableParagraph"/>
              <w:spacing w:before="2"/>
              <w:rPr>
                <w:sz w:val="19"/>
              </w:rPr>
            </w:pPr>
            <w:r>
              <w:rPr>
                <w:sz w:val="19"/>
              </w:rPr>
              <w:t>Lower Limit:</w:t>
            </w:r>
            <w:r>
              <w:rPr>
                <w:spacing w:val="3"/>
                <w:sz w:val="19"/>
              </w:rPr>
              <w:t> </w:t>
            </w:r>
            <w:r>
              <w:rPr>
                <w:spacing w:val="-5"/>
                <w:sz w:val="19"/>
              </w:rPr>
              <w:t>20</w:t>
            </w:r>
          </w:p>
          <w:p>
            <w:pPr>
              <w:pStyle w:val="TableParagraph"/>
              <w:spacing w:before="56"/>
              <w:rPr>
                <w:sz w:val="19"/>
              </w:rPr>
            </w:pPr>
            <w:r>
              <w:rPr>
                <w:sz w:val="19"/>
              </w:rPr>
              <w:t>Upper Limit:</w:t>
            </w:r>
            <w:r>
              <w:rPr>
                <w:spacing w:val="3"/>
                <w:sz w:val="19"/>
              </w:rPr>
              <w:t> </w:t>
            </w:r>
            <w:r>
              <w:rPr>
                <w:spacing w:val="-5"/>
                <w:sz w:val="19"/>
              </w:rPr>
              <w:t>95</w:t>
            </w:r>
          </w:p>
          <w:p>
            <w:pPr>
              <w:pStyle w:val="TableParagraph"/>
              <w:spacing w:before="55"/>
              <w:rPr>
                <w:sz w:val="19"/>
              </w:rPr>
            </w:pPr>
            <w:r>
              <w:rPr>
                <w:sz w:val="19"/>
              </w:rPr>
              <w:t>Default:</w:t>
            </w:r>
            <w:r>
              <w:rPr>
                <w:spacing w:val="-4"/>
                <w:sz w:val="19"/>
              </w:rPr>
              <w:t> </w:t>
            </w:r>
            <w:r>
              <w:rPr>
                <w:spacing w:val="-5"/>
                <w:sz w:val="19"/>
              </w:rPr>
              <w:t>60</w:t>
            </w:r>
          </w:p>
        </w:tc>
        <w:tc>
          <w:tcPr>
            <w:tcW w:w="2666" w:type="dxa"/>
          </w:tcPr>
          <w:p>
            <w:pPr>
              <w:pStyle w:val="TableParagraph"/>
              <w:spacing w:line="252" w:lineRule="auto"/>
              <w:ind w:right="118"/>
              <w:rPr>
                <w:sz w:val="19"/>
              </w:rPr>
            </w:pPr>
            <w:r>
              <w:rPr>
                <w:sz w:val="19"/>
              </w:rPr>
              <w:t>When the ratio of load to capacity is less than this value the next genset will stop.</w:t>
            </w:r>
            <w:r>
              <w:rPr>
                <w:spacing w:val="-5"/>
                <w:sz w:val="19"/>
              </w:rPr>
              <w:t> </w:t>
            </w:r>
            <w:r>
              <w:rPr>
                <w:sz w:val="19"/>
              </w:rPr>
              <w:t>Must</w:t>
            </w:r>
            <w:r>
              <w:rPr>
                <w:spacing w:val="-5"/>
                <w:sz w:val="19"/>
              </w:rPr>
              <w:t> </w:t>
            </w:r>
            <w:r>
              <w:rPr>
                <w:sz w:val="19"/>
              </w:rPr>
              <w:t>be</w:t>
            </w:r>
            <w:r>
              <w:rPr>
                <w:spacing w:val="-5"/>
                <w:sz w:val="19"/>
              </w:rPr>
              <w:t> </w:t>
            </w:r>
            <w:r>
              <w:rPr>
                <w:sz w:val="19"/>
              </w:rPr>
              <w:t>less</w:t>
            </w:r>
            <w:r>
              <w:rPr>
                <w:spacing w:val="-3"/>
                <w:sz w:val="19"/>
              </w:rPr>
              <w:t> </w:t>
            </w:r>
            <w:r>
              <w:rPr>
                <w:sz w:val="19"/>
              </w:rPr>
              <w:t>than</w:t>
            </w:r>
            <w:r>
              <w:rPr>
                <w:spacing w:val="-3"/>
                <w:sz w:val="19"/>
              </w:rPr>
              <w:t> </w:t>
            </w:r>
            <w:r>
              <w:rPr>
                <w:sz w:val="19"/>
              </w:rPr>
              <w:t>Load Demand Start Threshold by at least 5%.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41006</w:t>
            </w:r>
          </w:p>
        </w:tc>
        <w:tc>
          <w:tcPr>
            <w:tcW w:w="1310" w:type="dxa"/>
          </w:tcPr>
          <w:p>
            <w:pPr>
              <w:pStyle w:val="TableParagraph"/>
              <w:spacing w:line="252" w:lineRule="auto"/>
              <w:ind w:left="81" w:right="41" w:hanging="3"/>
              <w:jc w:val="center"/>
              <w:rPr>
                <w:sz w:val="19"/>
              </w:rPr>
            </w:pPr>
            <w:r>
              <w:rPr>
                <w:spacing w:val="-4"/>
                <w:sz w:val="19"/>
              </w:rPr>
              <w:t>Load</w:t>
            </w:r>
            <w:r>
              <w:rPr>
                <w:spacing w:val="40"/>
                <w:sz w:val="19"/>
              </w:rPr>
              <w:t> </w:t>
            </w:r>
            <w:r>
              <w:rPr>
                <w:sz w:val="19"/>
              </w:rPr>
              <w:t>Demand</w:t>
            </w:r>
            <w:r>
              <w:rPr>
                <w:spacing w:val="-14"/>
                <w:sz w:val="19"/>
              </w:rPr>
              <w:t> </w:t>
            </w:r>
            <w:r>
              <w:rPr>
                <w:sz w:val="19"/>
              </w:rPr>
              <w:t>Stop </w:t>
            </w:r>
            <w:r>
              <w:rPr>
                <w:spacing w:val="-2"/>
                <w:sz w:val="19"/>
              </w:rPr>
              <w:t>Threshold </w:t>
            </w:r>
            <w:r>
              <w:rPr>
                <w:spacing w:val="-4"/>
                <w:sz w:val="19"/>
              </w:rPr>
              <w:t>(kW)</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40"/>
              <w:rPr>
                <w:sz w:val="19"/>
              </w:rPr>
            </w:pPr>
            <w:r>
              <w:rPr>
                <w:sz w:val="19"/>
              </w:rPr>
              <w:t>Size(Bits):</w:t>
            </w:r>
            <w:r>
              <w:rPr>
                <w:spacing w:val="-14"/>
                <w:sz w:val="19"/>
              </w:rPr>
              <w:t> </w:t>
            </w:r>
            <w:r>
              <w:rPr>
                <w:sz w:val="19"/>
              </w:rPr>
              <w:t>16 Sign: U</w:t>
            </w:r>
            <w:r>
              <w:rPr>
                <w:spacing w:val="40"/>
                <w:sz w:val="19"/>
              </w:rPr>
              <w:t> </w:t>
            </w:r>
            <w:r>
              <w:rPr>
                <w:sz w:val="19"/>
              </w:rPr>
              <w:t>Units: kW</w:t>
            </w:r>
          </w:p>
          <w:p>
            <w:pPr>
              <w:pStyle w:val="TableParagraph"/>
              <w:spacing w:before="2"/>
              <w:rPr>
                <w:sz w:val="19"/>
              </w:rPr>
            </w:pPr>
            <w:r>
              <w:rPr>
                <w:sz w:val="19"/>
              </w:rPr>
              <w:t>Lower Limit:</w:t>
            </w:r>
            <w:r>
              <w:rPr>
                <w:spacing w:val="3"/>
                <w:sz w:val="19"/>
              </w:rPr>
              <w:t> </w:t>
            </w:r>
            <w:r>
              <w:rPr>
                <w:spacing w:val="-10"/>
                <w:sz w:val="19"/>
              </w:rPr>
              <w:t>5</w:t>
            </w:r>
          </w:p>
          <w:p>
            <w:pPr>
              <w:pStyle w:val="TableParagraph"/>
              <w:spacing w:before="56"/>
              <w:rPr>
                <w:sz w:val="19"/>
              </w:rPr>
            </w:pPr>
            <w:r>
              <w:rPr>
                <w:sz w:val="19"/>
              </w:rPr>
              <w:t>Upper Limit:</w:t>
            </w:r>
            <w:r>
              <w:rPr>
                <w:spacing w:val="3"/>
                <w:sz w:val="19"/>
              </w:rPr>
              <w:t> </w:t>
            </w:r>
            <w:r>
              <w:rPr>
                <w:spacing w:val="-4"/>
                <w:sz w:val="19"/>
              </w:rPr>
              <w:t>5000</w:t>
            </w:r>
          </w:p>
          <w:p>
            <w:pPr>
              <w:pStyle w:val="TableParagraph"/>
              <w:spacing w:line="218" w:lineRule="exact" w:before="55"/>
              <w:rPr>
                <w:sz w:val="19"/>
              </w:rPr>
            </w:pPr>
            <w:r>
              <w:rPr>
                <w:sz w:val="19"/>
              </w:rPr>
              <w:t>Default:</w:t>
            </w:r>
            <w:r>
              <w:rPr>
                <w:spacing w:val="-4"/>
                <w:sz w:val="19"/>
              </w:rPr>
              <w:t> 1000</w:t>
            </w:r>
          </w:p>
        </w:tc>
        <w:tc>
          <w:tcPr>
            <w:tcW w:w="2666" w:type="dxa"/>
          </w:tcPr>
          <w:p>
            <w:pPr>
              <w:pStyle w:val="TableParagraph"/>
              <w:spacing w:line="252" w:lineRule="auto"/>
              <w:ind w:right="62"/>
              <w:rPr>
                <w:sz w:val="19"/>
              </w:rPr>
            </w:pPr>
            <w:r>
              <w:rPr>
                <w:sz w:val="19"/>
              </w:rPr>
              <w:t>When surplus capacity is greater than this value the next</w:t>
            </w:r>
            <w:r>
              <w:rPr>
                <w:spacing w:val="-5"/>
                <w:sz w:val="19"/>
              </w:rPr>
              <w:t> </w:t>
            </w:r>
            <w:r>
              <w:rPr>
                <w:sz w:val="19"/>
              </w:rPr>
              <w:t>genset</w:t>
            </w:r>
            <w:r>
              <w:rPr>
                <w:spacing w:val="-5"/>
                <w:sz w:val="19"/>
              </w:rPr>
              <w:t> </w:t>
            </w:r>
            <w:r>
              <w:rPr>
                <w:sz w:val="19"/>
              </w:rPr>
              <w:t>will</w:t>
            </w:r>
            <w:r>
              <w:rPr>
                <w:spacing w:val="-5"/>
                <w:sz w:val="19"/>
              </w:rPr>
              <w:t> </w:t>
            </w:r>
            <w:r>
              <w:rPr>
                <w:sz w:val="19"/>
              </w:rPr>
              <w:t>stop.</w:t>
            </w:r>
            <w:r>
              <w:rPr>
                <w:spacing w:val="-3"/>
                <w:sz w:val="19"/>
              </w:rPr>
              <w:t> </w:t>
            </w:r>
            <w:r>
              <w:rPr>
                <w:sz w:val="19"/>
              </w:rPr>
              <w:t>Must</w:t>
            </w:r>
            <w:r>
              <w:rPr>
                <w:spacing w:val="-3"/>
                <w:sz w:val="19"/>
              </w:rPr>
              <w:t> </w:t>
            </w:r>
            <w:r>
              <w:rPr>
                <w:sz w:val="19"/>
              </w:rPr>
              <w:t>be greater than Load Demand Start Threshold (kW).</w:t>
            </w:r>
          </w:p>
          <w:p>
            <w:pPr>
              <w:pStyle w:val="TableParagraph"/>
              <w:spacing w:line="252" w:lineRule="auto" w:before="3"/>
              <w:rPr>
                <w:sz w:val="19"/>
              </w:rPr>
            </w:pPr>
            <w:r>
              <w:rPr>
                <w:sz w:val="19"/>
              </w:rPr>
              <w:t>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542" w:hRule="atLeast"/>
        </w:trPr>
        <w:tc>
          <w:tcPr>
            <w:tcW w:w="800" w:type="dxa"/>
          </w:tcPr>
          <w:p>
            <w:pPr>
              <w:pStyle w:val="TableParagraph"/>
              <w:ind w:left="16"/>
              <w:jc w:val="center"/>
              <w:rPr>
                <w:sz w:val="19"/>
              </w:rPr>
            </w:pPr>
            <w:r>
              <w:rPr>
                <w:spacing w:val="-2"/>
                <w:sz w:val="19"/>
              </w:rPr>
              <w:t>41007</w:t>
            </w:r>
          </w:p>
        </w:tc>
        <w:tc>
          <w:tcPr>
            <w:tcW w:w="1310" w:type="dxa"/>
          </w:tcPr>
          <w:p>
            <w:pPr>
              <w:pStyle w:val="TableParagraph"/>
              <w:spacing w:line="252" w:lineRule="auto"/>
              <w:ind w:left="101" w:right="63"/>
              <w:jc w:val="center"/>
              <w:rPr>
                <w:sz w:val="19"/>
              </w:rPr>
            </w:pPr>
            <w:r>
              <w:rPr>
                <w:spacing w:val="-4"/>
                <w:sz w:val="19"/>
              </w:rPr>
              <w:t>Load </w:t>
            </w:r>
            <w:r>
              <w:rPr>
                <w:sz w:val="19"/>
              </w:rPr>
              <w:t>Demand</w:t>
            </w:r>
            <w:r>
              <w:rPr>
                <w:spacing w:val="-14"/>
                <w:sz w:val="19"/>
              </w:rPr>
              <w:t> </w:t>
            </w:r>
            <w:r>
              <w:rPr>
                <w:sz w:val="19"/>
              </w:rPr>
              <w:t>Run </w:t>
            </w:r>
            <w:r>
              <w:rPr>
                <w:spacing w:val="-2"/>
                <w:sz w:val="19"/>
              </w:rPr>
              <w:t>Hours Differential</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40"/>
              <w:rPr>
                <w:sz w:val="19"/>
              </w:rPr>
            </w:pPr>
            <w:r>
              <w:rPr>
                <w:sz w:val="19"/>
              </w:rPr>
              <w:t>Size(Bits):</w:t>
            </w:r>
            <w:r>
              <w:rPr>
                <w:spacing w:val="-14"/>
                <w:sz w:val="19"/>
              </w:rPr>
              <w:t> </w:t>
            </w:r>
            <w:r>
              <w:rPr>
                <w:sz w:val="19"/>
              </w:rPr>
              <w:t>16 Sign: U</w:t>
            </w:r>
            <w:r>
              <w:rPr>
                <w:spacing w:val="40"/>
                <w:sz w:val="19"/>
              </w:rPr>
              <w:t> </w:t>
            </w:r>
            <w:r>
              <w:rPr>
                <w:sz w:val="19"/>
              </w:rPr>
              <w:t>Units: Hours</w:t>
            </w:r>
          </w:p>
          <w:p>
            <w:pPr>
              <w:pStyle w:val="TableParagraph"/>
              <w:spacing w:before="2"/>
              <w:rPr>
                <w:sz w:val="19"/>
              </w:rPr>
            </w:pPr>
            <w:r>
              <w:rPr>
                <w:sz w:val="19"/>
              </w:rPr>
              <w:t>Lower Limit:</w:t>
            </w:r>
            <w:r>
              <w:rPr>
                <w:spacing w:val="3"/>
                <w:sz w:val="19"/>
              </w:rPr>
              <w:t> </w:t>
            </w:r>
            <w:r>
              <w:rPr>
                <w:spacing w:val="-10"/>
                <w:sz w:val="19"/>
              </w:rPr>
              <w:t>1</w:t>
            </w:r>
          </w:p>
          <w:p>
            <w:pPr>
              <w:pStyle w:val="TableParagraph"/>
              <w:spacing w:before="56"/>
              <w:rPr>
                <w:sz w:val="19"/>
              </w:rPr>
            </w:pPr>
            <w:r>
              <w:rPr>
                <w:sz w:val="19"/>
              </w:rPr>
              <w:t>Upper Limit:</w:t>
            </w:r>
            <w:r>
              <w:rPr>
                <w:spacing w:val="3"/>
                <w:sz w:val="19"/>
              </w:rPr>
              <w:t> </w:t>
            </w:r>
            <w:r>
              <w:rPr>
                <w:spacing w:val="-5"/>
                <w:sz w:val="19"/>
              </w:rPr>
              <w:t>250</w:t>
            </w:r>
          </w:p>
          <w:p>
            <w:pPr>
              <w:pStyle w:val="TableParagraph"/>
              <w:spacing w:before="55"/>
              <w:rPr>
                <w:sz w:val="19"/>
              </w:rPr>
            </w:pPr>
            <w:r>
              <w:rPr>
                <w:sz w:val="19"/>
              </w:rPr>
              <w:t>Default:</w:t>
            </w:r>
            <w:r>
              <w:rPr>
                <w:spacing w:val="-4"/>
                <w:sz w:val="19"/>
              </w:rPr>
              <w:t> </w:t>
            </w:r>
            <w:r>
              <w:rPr>
                <w:spacing w:val="-5"/>
                <w:sz w:val="19"/>
              </w:rPr>
              <w:t>50</w:t>
            </w:r>
          </w:p>
        </w:tc>
        <w:tc>
          <w:tcPr>
            <w:tcW w:w="2666" w:type="dxa"/>
          </w:tcPr>
          <w:p>
            <w:pPr>
              <w:pStyle w:val="TableParagraph"/>
              <w:spacing w:line="252" w:lineRule="auto"/>
              <w:ind w:right="83"/>
              <w:rPr>
                <w:sz w:val="19"/>
              </w:rPr>
            </w:pPr>
            <w:r>
              <w:rPr>
                <w:sz w:val="19"/>
              </w:rPr>
              <w:t>When</w:t>
            </w:r>
            <w:r>
              <w:rPr>
                <w:spacing w:val="-8"/>
                <w:sz w:val="19"/>
              </w:rPr>
              <w:t> </w:t>
            </w:r>
            <w:r>
              <w:rPr>
                <w:sz w:val="19"/>
              </w:rPr>
              <w:t>the</w:t>
            </w:r>
            <w:r>
              <w:rPr>
                <w:spacing w:val="-8"/>
                <w:sz w:val="19"/>
              </w:rPr>
              <w:t> </w:t>
            </w:r>
            <w:r>
              <w:rPr>
                <w:sz w:val="19"/>
              </w:rPr>
              <w:t>difference</w:t>
            </w:r>
            <w:r>
              <w:rPr>
                <w:spacing w:val="-6"/>
                <w:sz w:val="19"/>
              </w:rPr>
              <w:t> </w:t>
            </w:r>
            <w:r>
              <w:rPr>
                <w:sz w:val="19"/>
              </w:rPr>
              <w:t>between Load Demand Genset Run Hours between any running genset and any stopped genset</w:t>
            </w:r>
            <w:r>
              <w:rPr>
                <w:spacing w:val="-7"/>
                <w:sz w:val="19"/>
              </w:rPr>
              <w:t> </w:t>
            </w:r>
            <w:r>
              <w:rPr>
                <w:sz w:val="19"/>
              </w:rPr>
              <w:t>reaches</w:t>
            </w:r>
            <w:r>
              <w:rPr>
                <w:spacing w:val="-7"/>
                <w:sz w:val="19"/>
              </w:rPr>
              <w:t> </w:t>
            </w:r>
            <w:r>
              <w:rPr>
                <w:sz w:val="19"/>
              </w:rPr>
              <w:t>this</w:t>
            </w:r>
            <w:r>
              <w:rPr>
                <w:spacing w:val="-5"/>
                <w:sz w:val="19"/>
              </w:rPr>
              <w:t> </w:t>
            </w:r>
            <w:r>
              <w:rPr>
                <w:sz w:val="19"/>
              </w:rPr>
              <w:t>value</w:t>
            </w:r>
            <w:r>
              <w:rPr>
                <w:spacing w:val="-5"/>
                <w:sz w:val="19"/>
              </w:rPr>
              <w:t> </w:t>
            </w:r>
            <w:r>
              <w:rPr>
                <w:sz w:val="19"/>
              </w:rPr>
              <w:t>the stopped genset will be started.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542" w:hRule="atLeast"/>
        </w:trPr>
        <w:tc>
          <w:tcPr>
            <w:tcW w:w="800" w:type="dxa"/>
          </w:tcPr>
          <w:p>
            <w:pPr>
              <w:pStyle w:val="TableParagraph"/>
              <w:ind w:left="16"/>
              <w:jc w:val="center"/>
              <w:rPr>
                <w:sz w:val="19"/>
              </w:rPr>
            </w:pPr>
            <w:r>
              <w:rPr>
                <w:spacing w:val="-2"/>
                <w:sz w:val="19"/>
              </w:rPr>
              <w:t>41008</w:t>
            </w:r>
          </w:p>
        </w:tc>
        <w:tc>
          <w:tcPr>
            <w:tcW w:w="1310" w:type="dxa"/>
          </w:tcPr>
          <w:p>
            <w:pPr>
              <w:pStyle w:val="TableParagraph"/>
              <w:spacing w:line="252" w:lineRule="auto"/>
              <w:ind w:left="176" w:right="138"/>
              <w:jc w:val="center"/>
              <w:rPr>
                <w:sz w:val="19"/>
              </w:rPr>
            </w:pPr>
            <w:r>
              <w:rPr>
                <w:spacing w:val="-4"/>
                <w:sz w:val="19"/>
              </w:rPr>
              <w:t>Load </w:t>
            </w:r>
            <w:r>
              <w:rPr>
                <w:spacing w:val="-2"/>
                <w:sz w:val="19"/>
              </w:rPr>
              <w:t>Demand </w:t>
            </w:r>
            <w:r>
              <w:rPr>
                <w:sz w:val="19"/>
              </w:rPr>
              <w:t>Genset</w:t>
            </w:r>
            <w:r>
              <w:rPr>
                <w:spacing w:val="-14"/>
                <w:sz w:val="19"/>
              </w:rPr>
              <w:t> </w:t>
            </w:r>
            <w:r>
              <w:rPr>
                <w:sz w:val="19"/>
              </w:rPr>
              <w:t>Fail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438"/>
              <w:rPr>
                <w:sz w:val="19"/>
              </w:rPr>
            </w:pPr>
            <w:r>
              <w:rPr>
                <w:sz w:val="19"/>
              </w:rPr>
              <w:t>Size(Bits):</w:t>
            </w:r>
            <w:r>
              <w:rPr>
                <w:spacing w:val="-14"/>
                <w:sz w:val="19"/>
              </w:rPr>
              <w:t> </w:t>
            </w:r>
            <w:r>
              <w:rPr>
                <w:sz w:val="19"/>
              </w:rPr>
              <w:t>16 Sign: U</w:t>
            </w:r>
          </w:p>
          <w:p>
            <w:pPr>
              <w:pStyle w:val="TableParagraph"/>
              <w:spacing w:line="300" w:lineRule="auto" w:before="1"/>
              <w:ind w:left="70" w:right="1272"/>
              <w:rPr>
                <w:sz w:val="19"/>
              </w:rPr>
            </w:pPr>
            <w:r>
              <w:rPr>
                <w:sz w:val="19"/>
              </w:rPr>
              <w:t>Units: seconds Lower Limit:</w:t>
            </w:r>
            <w:r>
              <w:rPr>
                <w:spacing w:val="3"/>
                <w:sz w:val="19"/>
              </w:rPr>
              <w:t> </w:t>
            </w:r>
            <w:r>
              <w:rPr>
                <w:spacing w:val="-5"/>
                <w:sz w:val="19"/>
              </w:rPr>
              <w:t>10</w:t>
            </w:r>
          </w:p>
          <w:p>
            <w:pPr>
              <w:pStyle w:val="TableParagraph"/>
              <w:spacing w:before="2"/>
              <w:ind w:left="70"/>
              <w:rPr>
                <w:sz w:val="19"/>
              </w:rPr>
            </w:pPr>
            <w:r>
              <w:rPr>
                <w:sz w:val="19"/>
              </w:rPr>
              <w:t>Upper Limit:</w:t>
            </w:r>
            <w:r>
              <w:rPr>
                <w:spacing w:val="3"/>
                <w:sz w:val="19"/>
              </w:rPr>
              <w:t> </w:t>
            </w:r>
            <w:r>
              <w:rPr>
                <w:spacing w:val="-5"/>
                <w:sz w:val="19"/>
              </w:rPr>
              <w:t>900</w:t>
            </w:r>
          </w:p>
          <w:p>
            <w:pPr>
              <w:pStyle w:val="TableParagraph"/>
              <w:spacing w:before="56"/>
              <w:ind w:left="70"/>
              <w:rPr>
                <w:sz w:val="19"/>
              </w:rPr>
            </w:pPr>
            <w:r>
              <w:rPr>
                <w:sz w:val="19"/>
              </w:rPr>
              <w:t>Default:</w:t>
            </w:r>
            <w:r>
              <w:rPr>
                <w:spacing w:val="-4"/>
                <w:sz w:val="19"/>
              </w:rPr>
              <w:t> </w:t>
            </w:r>
            <w:r>
              <w:rPr>
                <w:spacing w:val="-5"/>
                <w:sz w:val="19"/>
              </w:rPr>
              <w:t>60</w:t>
            </w:r>
          </w:p>
        </w:tc>
        <w:tc>
          <w:tcPr>
            <w:tcW w:w="2666" w:type="dxa"/>
          </w:tcPr>
          <w:p>
            <w:pPr>
              <w:pStyle w:val="TableParagraph"/>
              <w:spacing w:line="252" w:lineRule="auto"/>
              <w:ind w:left="70" w:right="105"/>
              <w:rPr>
                <w:sz w:val="19"/>
              </w:rPr>
            </w:pPr>
            <w:r>
              <w:rPr>
                <w:sz w:val="19"/>
              </w:rPr>
              <w:t>Sets the time delay that the system waits for a genset to come</w:t>
            </w:r>
            <w:r>
              <w:rPr>
                <w:spacing w:val="-10"/>
                <w:sz w:val="19"/>
              </w:rPr>
              <w:t> </w:t>
            </w:r>
            <w:r>
              <w:rPr>
                <w:sz w:val="19"/>
              </w:rPr>
              <w:t>online</w:t>
            </w:r>
            <w:r>
              <w:rPr>
                <w:spacing w:val="-10"/>
                <w:sz w:val="19"/>
              </w:rPr>
              <w:t> </w:t>
            </w:r>
            <w:r>
              <w:rPr>
                <w:sz w:val="19"/>
              </w:rPr>
              <w:t>before</w:t>
            </w:r>
            <w:r>
              <w:rPr>
                <w:spacing w:val="-8"/>
                <w:sz w:val="19"/>
              </w:rPr>
              <w:t> </w:t>
            </w:r>
            <w:r>
              <w:rPr>
                <w:sz w:val="19"/>
              </w:rPr>
              <w:t>declaring it as failed.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541" w:hRule="atLeast"/>
        </w:trPr>
        <w:tc>
          <w:tcPr>
            <w:tcW w:w="800" w:type="dxa"/>
          </w:tcPr>
          <w:p>
            <w:pPr>
              <w:pStyle w:val="TableParagraph"/>
              <w:ind w:left="16"/>
              <w:jc w:val="center"/>
              <w:rPr>
                <w:sz w:val="19"/>
              </w:rPr>
            </w:pPr>
            <w:r>
              <w:rPr>
                <w:spacing w:val="-2"/>
                <w:sz w:val="19"/>
              </w:rPr>
              <w:t>41009</w:t>
            </w:r>
          </w:p>
        </w:tc>
        <w:tc>
          <w:tcPr>
            <w:tcW w:w="1310" w:type="dxa"/>
          </w:tcPr>
          <w:p>
            <w:pPr>
              <w:pStyle w:val="TableParagraph"/>
              <w:spacing w:line="252" w:lineRule="auto"/>
              <w:ind w:left="169" w:right="134" w:firstLine="1"/>
              <w:jc w:val="center"/>
              <w:rPr>
                <w:sz w:val="19"/>
              </w:rPr>
            </w:pPr>
            <w:r>
              <w:rPr>
                <w:spacing w:val="-4"/>
                <w:sz w:val="19"/>
              </w:rPr>
              <w:t>Load </w:t>
            </w:r>
            <w:r>
              <w:rPr>
                <w:spacing w:val="-2"/>
                <w:sz w:val="19"/>
              </w:rPr>
              <w:t>Demand </w:t>
            </w:r>
            <w:r>
              <w:rPr>
                <w:sz w:val="19"/>
              </w:rPr>
              <w:t>Initial</w:t>
            </w:r>
            <w:r>
              <w:rPr>
                <w:spacing w:val="-14"/>
                <w:sz w:val="19"/>
              </w:rPr>
              <w:t> </w:t>
            </w:r>
            <w:r>
              <w:rPr>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39"/>
              <w:rPr>
                <w:sz w:val="19"/>
              </w:rPr>
            </w:pPr>
            <w:r>
              <w:rPr>
                <w:sz w:val="19"/>
              </w:rPr>
              <w:t>Size(Bits):</w:t>
            </w:r>
            <w:r>
              <w:rPr>
                <w:spacing w:val="-14"/>
                <w:sz w:val="19"/>
              </w:rPr>
              <w:t> </w:t>
            </w:r>
            <w:r>
              <w:rPr>
                <w:sz w:val="19"/>
              </w:rPr>
              <w:t>16 Sign: U</w:t>
            </w:r>
          </w:p>
          <w:p>
            <w:pPr>
              <w:pStyle w:val="TableParagraph"/>
              <w:spacing w:line="300" w:lineRule="auto" w:before="1"/>
              <w:ind w:right="1273"/>
              <w:rPr>
                <w:sz w:val="19"/>
              </w:rPr>
            </w:pPr>
            <w:r>
              <w:rPr>
                <w:sz w:val="19"/>
              </w:rPr>
              <w:t>Units: seconds Lower Limit:</w:t>
            </w:r>
            <w:r>
              <w:rPr>
                <w:spacing w:val="3"/>
                <w:sz w:val="19"/>
              </w:rPr>
              <w:t> </w:t>
            </w:r>
            <w:r>
              <w:rPr>
                <w:spacing w:val="-5"/>
                <w:sz w:val="19"/>
              </w:rPr>
              <w:t>60</w:t>
            </w:r>
          </w:p>
          <w:p>
            <w:pPr>
              <w:pStyle w:val="TableParagraph"/>
              <w:spacing w:before="2"/>
              <w:rPr>
                <w:sz w:val="19"/>
              </w:rPr>
            </w:pPr>
            <w:r>
              <w:rPr>
                <w:sz w:val="19"/>
              </w:rPr>
              <w:t>Upper Limit:</w:t>
            </w:r>
            <w:r>
              <w:rPr>
                <w:spacing w:val="3"/>
                <w:sz w:val="19"/>
              </w:rPr>
              <w:t> </w:t>
            </w:r>
            <w:r>
              <w:rPr>
                <w:spacing w:val="-4"/>
                <w:sz w:val="19"/>
              </w:rPr>
              <w:t>1500</w:t>
            </w:r>
          </w:p>
          <w:p>
            <w:pPr>
              <w:pStyle w:val="TableParagraph"/>
              <w:spacing w:before="56"/>
              <w:rPr>
                <w:sz w:val="19"/>
              </w:rPr>
            </w:pPr>
            <w:r>
              <w:rPr>
                <w:sz w:val="19"/>
              </w:rPr>
              <w:t>Default:</w:t>
            </w:r>
            <w:r>
              <w:rPr>
                <w:spacing w:val="-4"/>
                <w:sz w:val="19"/>
              </w:rPr>
              <w:t> </w:t>
            </w:r>
            <w:r>
              <w:rPr>
                <w:spacing w:val="-5"/>
                <w:sz w:val="19"/>
              </w:rPr>
              <w:t>300</w:t>
            </w:r>
          </w:p>
        </w:tc>
        <w:tc>
          <w:tcPr>
            <w:tcW w:w="2666" w:type="dxa"/>
          </w:tcPr>
          <w:p>
            <w:pPr>
              <w:pStyle w:val="TableParagraph"/>
              <w:spacing w:line="252" w:lineRule="auto"/>
              <w:ind w:right="144"/>
              <w:rPr>
                <w:sz w:val="19"/>
              </w:rPr>
            </w:pPr>
            <w:r>
              <w:rPr>
                <w:sz w:val="19"/>
              </w:rPr>
              <w:t>Sets the time delay before gensets are allowed to stop after initial start or after resuming halted load demand.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542" w:hRule="atLeast"/>
        </w:trPr>
        <w:tc>
          <w:tcPr>
            <w:tcW w:w="800" w:type="dxa"/>
          </w:tcPr>
          <w:p>
            <w:pPr>
              <w:pStyle w:val="TableParagraph"/>
              <w:ind w:left="16"/>
              <w:jc w:val="center"/>
              <w:rPr>
                <w:sz w:val="19"/>
              </w:rPr>
            </w:pPr>
            <w:r>
              <w:rPr>
                <w:spacing w:val="-2"/>
                <w:sz w:val="19"/>
              </w:rPr>
              <w:t>41010</w:t>
            </w:r>
          </w:p>
        </w:tc>
        <w:tc>
          <w:tcPr>
            <w:tcW w:w="1310" w:type="dxa"/>
          </w:tcPr>
          <w:p>
            <w:pPr>
              <w:pStyle w:val="TableParagraph"/>
              <w:spacing w:line="252" w:lineRule="auto"/>
              <w:ind w:left="75" w:right="37"/>
              <w:jc w:val="center"/>
              <w:rPr>
                <w:sz w:val="19"/>
              </w:rPr>
            </w:pPr>
            <w:r>
              <w:rPr>
                <w:spacing w:val="-4"/>
                <w:sz w:val="19"/>
              </w:rPr>
              <w:t>Load</w:t>
            </w:r>
            <w:r>
              <w:rPr>
                <w:spacing w:val="80"/>
                <w:sz w:val="19"/>
              </w:rPr>
              <w:t> </w:t>
            </w:r>
            <w:r>
              <w:rPr>
                <w:sz w:val="19"/>
              </w:rPr>
              <w:t>Demand</w:t>
            </w:r>
            <w:r>
              <w:rPr>
                <w:spacing w:val="-14"/>
                <w:sz w:val="19"/>
              </w:rPr>
              <w:t> </w:t>
            </w:r>
            <w:r>
              <w:rPr>
                <w:sz w:val="19"/>
              </w:rPr>
              <w:t>Start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39"/>
              <w:rPr>
                <w:sz w:val="19"/>
              </w:rPr>
            </w:pPr>
            <w:r>
              <w:rPr>
                <w:sz w:val="19"/>
              </w:rPr>
              <w:t>Size(Bits):</w:t>
            </w:r>
            <w:r>
              <w:rPr>
                <w:spacing w:val="-14"/>
                <w:sz w:val="19"/>
              </w:rPr>
              <w:t> </w:t>
            </w:r>
            <w:r>
              <w:rPr>
                <w:sz w:val="19"/>
              </w:rPr>
              <w:t>16 Sign: U</w:t>
            </w:r>
          </w:p>
          <w:p>
            <w:pPr>
              <w:pStyle w:val="TableParagraph"/>
              <w:spacing w:line="300" w:lineRule="auto" w:before="1"/>
              <w:ind w:right="1322"/>
              <w:rPr>
                <w:sz w:val="19"/>
              </w:rPr>
            </w:pPr>
            <w:r>
              <w:rPr>
                <w:sz w:val="19"/>
              </w:rPr>
              <w:t>Units:</w:t>
            </w:r>
            <w:r>
              <w:rPr>
                <w:spacing w:val="-14"/>
                <w:sz w:val="19"/>
              </w:rPr>
              <w:t> </w:t>
            </w:r>
            <w:r>
              <w:rPr>
                <w:sz w:val="19"/>
              </w:rPr>
              <w:t>seconds Lower Limit: 0</w:t>
            </w:r>
          </w:p>
          <w:p>
            <w:pPr>
              <w:pStyle w:val="TableParagraph"/>
              <w:spacing w:before="2"/>
              <w:rPr>
                <w:sz w:val="19"/>
              </w:rPr>
            </w:pPr>
            <w:r>
              <w:rPr>
                <w:sz w:val="19"/>
              </w:rPr>
              <w:t>Upper Limit:</w:t>
            </w:r>
            <w:r>
              <w:rPr>
                <w:spacing w:val="3"/>
                <w:sz w:val="19"/>
              </w:rPr>
              <w:t> </w:t>
            </w:r>
            <w:r>
              <w:rPr>
                <w:spacing w:val="-4"/>
                <w:sz w:val="19"/>
              </w:rPr>
              <w:t>1500</w:t>
            </w:r>
          </w:p>
          <w:p>
            <w:pPr>
              <w:pStyle w:val="TableParagraph"/>
              <w:spacing w:before="56"/>
              <w:rPr>
                <w:sz w:val="19"/>
              </w:rPr>
            </w:pPr>
            <w:r>
              <w:rPr>
                <w:sz w:val="19"/>
              </w:rPr>
              <w:t>Default:</w:t>
            </w:r>
            <w:r>
              <w:rPr>
                <w:spacing w:val="-4"/>
                <w:sz w:val="19"/>
              </w:rPr>
              <w:t> </w:t>
            </w:r>
            <w:r>
              <w:rPr>
                <w:spacing w:val="-5"/>
                <w:sz w:val="19"/>
              </w:rPr>
              <w:t>10</w:t>
            </w:r>
          </w:p>
        </w:tc>
        <w:tc>
          <w:tcPr>
            <w:tcW w:w="2666" w:type="dxa"/>
          </w:tcPr>
          <w:p>
            <w:pPr>
              <w:pStyle w:val="TableParagraph"/>
              <w:spacing w:line="252" w:lineRule="auto"/>
              <w:ind w:right="144"/>
              <w:rPr>
                <w:sz w:val="19"/>
              </w:rPr>
            </w:pPr>
            <w:r>
              <w:rPr>
                <w:sz w:val="19"/>
              </w:rPr>
              <w:t>Sets the time delay before next genset is allowed to start.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542" w:hRule="atLeast"/>
        </w:trPr>
        <w:tc>
          <w:tcPr>
            <w:tcW w:w="800" w:type="dxa"/>
          </w:tcPr>
          <w:p>
            <w:pPr>
              <w:pStyle w:val="TableParagraph"/>
              <w:ind w:left="16"/>
              <w:jc w:val="center"/>
              <w:rPr>
                <w:sz w:val="19"/>
              </w:rPr>
            </w:pPr>
            <w:r>
              <w:rPr>
                <w:spacing w:val="-2"/>
                <w:sz w:val="19"/>
              </w:rPr>
              <w:t>41011</w:t>
            </w:r>
          </w:p>
        </w:tc>
        <w:tc>
          <w:tcPr>
            <w:tcW w:w="1310" w:type="dxa"/>
          </w:tcPr>
          <w:p>
            <w:pPr>
              <w:pStyle w:val="TableParagraph"/>
              <w:spacing w:line="252" w:lineRule="auto"/>
              <w:ind w:left="81" w:right="41" w:hanging="3"/>
              <w:jc w:val="center"/>
              <w:rPr>
                <w:sz w:val="19"/>
              </w:rPr>
            </w:pPr>
            <w:r>
              <w:rPr>
                <w:spacing w:val="-4"/>
                <w:sz w:val="19"/>
              </w:rPr>
              <w:t>Load</w:t>
            </w:r>
            <w:r>
              <w:rPr>
                <w:spacing w:val="40"/>
                <w:sz w:val="19"/>
              </w:rPr>
              <w:t> </w:t>
            </w:r>
            <w:r>
              <w:rPr>
                <w:sz w:val="19"/>
              </w:rPr>
              <w:t>Demand</w:t>
            </w:r>
            <w:r>
              <w:rPr>
                <w:spacing w:val="-14"/>
                <w:sz w:val="19"/>
              </w:rPr>
              <w:t> </w:t>
            </w:r>
            <w:r>
              <w:rPr>
                <w:sz w:val="19"/>
              </w:rPr>
              <w:t>Stop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39"/>
              <w:rPr>
                <w:sz w:val="19"/>
              </w:rPr>
            </w:pPr>
            <w:r>
              <w:rPr>
                <w:sz w:val="19"/>
              </w:rPr>
              <w:t>Size(Bits):</w:t>
            </w:r>
            <w:r>
              <w:rPr>
                <w:spacing w:val="-14"/>
                <w:sz w:val="19"/>
              </w:rPr>
              <w:t> </w:t>
            </w:r>
            <w:r>
              <w:rPr>
                <w:sz w:val="19"/>
              </w:rPr>
              <w:t>16 Sign: U</w:t>
            </w:r>
          </w:p>
          <w:p>
            <w:pPr>
              <w:pStyle w:val="TableParagraph"/>
              <w:spacing w:line="300" w:lineRule="auto" w:before="1"/>
              <w:ind w:right="1273"/>
              <w:rPr>
                <w:sz w:val="19"/>
              </w:rPr>
            </w:pPr>
            <w:r>
              <w:rPr>
                <w:sz w:val="19"/>
              </w:rPr>
              <w:t>Units: seconds Lower Limit:</w:t>
            </w:r>
            <w:r>
              <w:rPr>
                <w:spacing w:val="3"/>
                <w:sz w:val="19"/>
              </w:rPr>
              <w:t> </w:t>
            </w:r>
            <w:r>
              <w:rPr>
                <w:spacing w:val="-5"/>
                <w:sz w:val="19"/>
              </w:rPr>
              <w:t>60</w:t>
            </w:r>
          </w:p>
          <w:p>
            <w:pPr>
              <w:pStyle w:val="TableParagraph"/>
              <w:spacing w:before="2"/>
              <w:rPr>
                <w:sz w:val="19"/>
              </w:rPr>
            </w:pPr>
            <w:r>
              <w:rPr>
                <w:sz w:val="19"/>
              </w:rPr>
              <w:t>Upper Limit:</w:t>
            </w:r>
            <w:r>
              <w:rPr>
                <w:spacing w:val="3"/>
                <w:sz w:val="19"/>
              </w:rPr>
              <w:t> </w:t>
            </w:r>
            <w:r>
              <w:rPr>
                <w:spacing w:val="-4"/>
                <w:sz w:val="19"/>
              </w:rPr>
              <w:t>1500</w:t>
            </w:r>
          </w:p>
          <w:p>
            <w:pPr>
              <w:pStyle w:val="TableParagraph"/>
              <w:spacing w:before="56"/>
              <w:rPr>
                <w:sz w:val="19"/>
              </w:rPr>
            </w:pPr>
            <w:r>
              <w:rPr>
                <w:sz w:val="19"/>
              </w:rPr>
              <w:t>Default:</w:t>
            </w:r>
            <w:r>
              <w:rPr>
                <w:spacing w:val="-4"/>
                <w:sz w:val="19"/>
              </w:rPr>
              <w:t> </w:t>
            </w:r>
            <w:r>
              <w:rPr>
                <w:spacing w:val="-5"/>
                <w:sz w:val="19"/>
              </w:rPr>
              <w:t>300</w:t>
            </w:r>
          </w:p>
        </w:tc>
        <w:tc>
          <w:tcPr>
            <w:tcW w:w="2666" w:type="dxa"/>
          </w:tcPr>
          <w:p>
            <w:pPr>
              <w:pStyle w:val="TableParagraph"/>
              <w:spacing w:line="252" w:lineRule="auto"/>
              <w:ind w:right="144"/>
              <w:rPr>
                <w:sz w:val="19"/>
              </w:rPr>
            </w:pPr>
            <w:r>
              <w:rPr>
                <w:sz w:val="19"/>
              </w:rPr>
              <w:t>Sets the time delay before next genset is allowed to stop.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41012</w:t>
            </w:r>
          </w:p>
        </w:tc>
        <w:tc>
          <w:tcPr>
            <w:tcW w:w="1310" w:type="dxa"/>
          </w:tcPr>
          <w:p>
            <w:pPr>
              <w:pStyle w:val="TableParagraph"/>
              <w:spacing w:line="252" w:lineRule="auto"/>
              <w:ind w:left="229" w:right="189"/>
              <w:jc w:val="center"/>
              <w:rPr>
                <w:sz w:val="19"/>
              </w:rPr>
            </w:pPr>
            <w:r>
              <w:rPr>
                <w:sz w:val="19"/>
              </w:rPr>
              <w:t>Clear</w:t>
            </w:r>
            <w:r>
              <w:rPr>
                <w:spacing w:val="-14"/>
                <w:sz w:val="19"/>
              </w:rPr>
              <w:t> </w:t>
            </w:r>
            <w:r>
              <w:rPr>
                <w:sz w:val="19"/>
              </w:rPr>
              <w:t>Lost </w:t>
            </w:r>
            <w:r>
              <w:rPr>
                <w:spacing w:val="-2"/>
                <w:sz w:val="19"/>
              </w:rPr>
              <w:t>Gensets Local</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tc>
        <w:tc>
          <w:tcPr>
            <w:tcW w:w="2666" w:type="dxa"/>
          </w:tcPr>
          <w:p>
            <w:pPr>
              <w:pStyle w:val="TableParagraph"/>
              <w:spacing w:line="230" w:lineRule="atLeast" w:before="100"/>
              <w:ind w:right="62"/>
              <w:rPr>
                <w:sz w:val="19"/>
              </w:rPr>
            </w:pPr>
            <w:r>
              <w:rPr>
                <w:sz w:val="19"/>
              </w:rPr>
              <w:t>When set to YES all gensets in state ”Lost” will change to state</w:t>
            </w:r>
            <w:r>
              <w:rPr>
                <w:spacing w:val="-6"/>
                <w:sz w:val="19"/>
              </w:rPr>
              <w:t> </w:t>
            </w:r>
            <w:r>
              <w:rPr>
                <w:sz w:val="19"/>
              </w:rPr>
              <w:t>”Gen</w:t>
            </w:r>
            <w:r>
              <w:rPr>
                <w:spacing w:val="-4"/>
                <w:sz w:val="19"/>
              </w:rPr>
              <w:t> </w:t>
            </w:r>
            <w:r>
              <w:rPr>
                <w:sz w:val="19"/>
              </w:rPr>
              <w:t>Does</w:t>
            </w:r>
            <w:r>
              <w:rPr>
                <w:spacing w:val="-4"/>
                <w:sz w:val="19"/>
              </w:rPr>
              <w:t> </w:t>
            </w:r>
            <w:r>
              <w:rPr>
                <w:sz w:val="19"/>
              </w:rPr>
              <w:t>Not</w:t>
            </w:r>
            <w:r>
              <w:rPr>
                <w:spacing w:val="-3"/>
                <w:sz w:val="19"/>
              </w:rPr>
              <w:t> </w:t>
            </w:r>
            <w:r>
              <w:rPr>
                <w:sz w:val="19"/>
              </w:rPr>
              <w:t>Exist”</w:t>
            </w:r>
            <w:r>
              <w:rPr>
                <w:spacing w:val="-3"/>
                <w:sz w:val="19"/>
              </w:rPr>
              <w:t> </w:t>
            </w:r>
            <w:r>
              <w:rPr>
                <w:sz w:val="19"/>
              </w:rPr>
              <w:t>in order to clear Lost Genset Warning.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41013</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1</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1.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41014</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2</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2.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41015</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8"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3</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ind w:left="70"/>
              <w:rPr>
                <w:sz w:val="19"/>
              </w:rPr>
            </w:pPr>
            <w:r>
              <w:rPr>
                <w:sz w:val="19"/>
              </w:rPr>
              <w:t>1:</w:t>
            </w:r>
            <w:r>
              <w:rPr>
                <w:spacing w:val="1"/>
                <w:sz w:val="19"/>
              </w:rPr>
              <w:t> </w:t>
            </w:r>
            <w:r>
              <w:rPr>
                <w:spacing w:val="-4"/>
                <w:sz w:val="19"/>
              </w:rPr>
              <w:t>Gen2</w:t>
            </w:r>
          </w:p>
          <w:p>
            <w:pPr>
              <w:pStyle w:val="TableParagraph"/>
              <w:spacing w:before="56"/>
              <w:ind w:left="70"/>
              <w:rPr>
                <w:sz w:val="19"/>
              </w:rPr>
            </w:pPr>
            <w:r>
              <w:rPr>
                <w:sz w:val="19"/>
              </w:rPr>
              <w:t>2:</w:t>
            </w:r>
            <w:r>
              <w:rPr>
                <w:spacing w:val="1"/>
                <w:sz w:val="19"/>
              </w:rPr>
              <w:t> </w:t>
            </w:r>
            <w:r>
              <w:rPr>
                <w:spacing w:val="-4"/>
                <w:sz w:val="19"/>
              </w:rPr>
              <w:t>Gen3</w:t>
            </w:r>
          </w:p>
          <w:p>
            <w:pPr>
              <w:pStyle w:val="TableParagraph"/>
              <w:spacing w:before="55"/>
              <w:ind w:left="70"/>
              <w:rPr>
                <w:sz w:val="19"/>
              </w:rPr>
            </w:pPr>
            <w:r>
              <w:rPr>
                <w:sz w:val="19"/>
              </w:rPr>
              <w:t>3:</w:t>
            </w:r>
            <w:r>
              <w:rPr>
                <w:spacing w:val="1"/>
                <w:sz w:val="19"/>
              </w:rPr>
              <w:t> </w:t>
            </w:r>
            <w:r>
              <w:rPr>
                <w:spacing w:val="-4"/>
                <w:sz w:val="19"/>
              </w:rPr>
              <w:t>Gen4</w:t>
            </w:r>
          </w:p>
          <w:p>
            <w:pPr>
              <w:pStyle w:val="TableParagraph"/>
              <w:spacing w:before="56"/>
              <w:ind w:left="70"/>
              <w:rPr>
                <w:sz w:val="19"/>
              </w:rPr>
            </w:pPr>
            <w:r>
              <w:rPr>
                <w:sz w:val="19"/>
              </w:rPr>
              <w:t>4:</w:t>
            </w:r>
            <w:r>
              <w:rPr>
                <w:spacing w:val="1"/>
                <w:sz w:val="19"/>
              </w:rPr>
              <w:t> </w:t>
            </w:r>
            <w:r>
              <w:rPr>
                <w:spacing w:val="-4"/>
                <w:sz w:val="19"/>
              </w:rPr>
              <w:t>Gen5</w:t>
            </w:r>
          </w:p>
          <w:p>
            <w:pPr>
              <w:pStyle w:val="TableParagraph"/>
              <w:spacing w:before="55"/>
              <w:ind w:left="70"/>
              <w:rPr>
                <w:sz w:val="19"/>
              </w:rPr>
            </w:pPr>
            <w:r>
              <w:rPr>
                <w:sz w:val="19"/>
              </w:rPr>
              <w:t>5:</w:t>
            </w:r>
            <w:r>
              <w:rPr>
                <w:spacing w:val="1"/>
                <w:sz w:val="19"/>
              </w:rPr>
              <w:t> </w:t>
            </w:r>
            <w:r>
              <w:rPr>
                <w:spacing w:val="-4"/>
                <w:sz w:val="19"/>
              </w:rPr>
              <w:t>Gen6</w:t>
            </w:r>
          </w:p>
          <w:p>
            <w:pPr>
              <w:pStyle w:val="TableParagraph"/>
              <w:spacing w:before="56"/>
              <w:ind w:left="70"/>
              <w:rPr>
                <w:sz w:val="19"/>
              </w:rPr>
            </w:pPr>
            <w:r>
              <w:rPr>
                <w:sz w:val="19"/>
              </w:rPr>
              <w:t>6:</w:t>
            </w:r>
            <w:r>
              <w:rPr>
                <w:spacing w:val="1"/>
                <w:sz w:val="19"/>
              </w:rPr>
              <w:t> </w:t>
            </w:r>
            <w:r>
              <w:rPr>
                <w:spacing w:val="-4"/>
                <w:sz w:val="19"/>
              </w:rPr>
              <w:t>Gen7</w:t>
            </w:r>
          </w:p>
          <w:p>
            <w:pPr>
              <w:pStyle w:val="TableParagraph"/>
              <w:spacing w:before="55"/>
              <w:ind w:left="70"/>
              <w:rPr>
                <w:sz w:val="19"/>
              </w:rPr>
            </w:pPr>
            <w:r>
              <w:rPr>
                <w:sz w:val="19"/>
              </w:rPr>
              <w:t>7:</w:t>
            </w:r>
            <w:r>
              <w:rPr>
                <w:spacing w:val="1"/>
                <w:sz w:val="19"/>
              </w:rPr>
              <w:t> </w:t>
            </w:r>
            <w:r>
              <w:rPr>
                <w:spacing w:val="-4"/>
                <w:sz w:val="19"/>
              </w:rPr>
              <w:t>Gen8</w:t>
            </w:r>
          </w:p>
          <w:p>
            <w:pPr>
              <w:pStyle w:val="TableParagraph"/>
              <w:spacing w:before="56"/>
              <w:ind w:left="70"/>
              <w:rPr>
                <w:sz w:val="19"/>
              </w:rPr>
            </w:pPr>
            <w:r>
              <w:rPr>
                <w:sz w:val="19"/>
              </w:rPr>
              <w:t>8:</w:t>
            </w:r>
            <w:r>
              <w:rPr>
                <w:spacing w:val="1"/>
                <w:sz w:val="19"/>
              </w:rPr>
              <w:t> </w:t>
            </w:r>
            <w:r>
              <w:rPr>
                <w:spacing w:val="-4"/>
                <w:sz w:val="19"/>
              </w:rPr>
              <w:t>Gen9</w:t>
            </w:r>
          </w:p>
          <w:p>
            <w:pPr>
              <w:pStyle w:val="TableParagraph"/>
              <w:spacing w:before="55"/>
              <w:ind w:left="70"/>
              <w:rPr>
                <w:sz w:val="19"/>
              </w:rPr>
            </w:pPr>
            <w:r>
              <w:rPr>
                <w:sz w:val="19"/>
              </w:rPr>
              <w:t>9:</w:t>
            </w:r>
            <w:r>
              <w:rPr>
                <w:spacing w:val="1"/>
                <w:sz w:val="19"/>
              </w:rPr>
              <w:t> </w:t>
            </w:r>
            <w:r>
              <w:rPr>
                <w:spacing w:val="-2"/>
                <w:sz w:val="19"/>
              </w:rPr>
              <w:t>Gen10</w:t>
            </w:r>
          </w:p>
          <w:p>
            <w:pPr>
              <w:pStyle w:val="TableParagraph"/>
              <w:spacing w:before="56"/>
              <w:ind w:left="70"/>
              <w:rPr>
                <w:sz w:val="19"/>
              </w:rPr>
            </w:pPr>
            <w:r>
              <w:rPr>
                <w:sz w:val="19"/>
              </w:rPr>
              <w:t>10:</w:t>
            </w:r>
            <w:r>
              <w:rPr>
                <w:spacing w:val="1"/>
                <w:sz w:val="19"/>
              </w:rPr>
              <w:t> </w:t>
            </w:r>
            <w:r>
              <w:rPr>
                <w:spacing w:val="-2"/>
                <w:sz w:val="19"/>
              </w:rPr>
              <w:t>Gen11</w:t>
            </w:r>
          </w:p>
          <w:p>
            <w:pPr>
              <w:pStyle w:val="TableParagraph"/>
              <w:spacing w:before="55"/>
              <w:ind w:left="70"/>
              <w:rPr>
                <w:sz w:val="19"/>
              </w:rPr>
            </w:pPr>
            <w:r>
              <w:rPr>
                <w:sz w:val="19"/>
              </w:rPr>
              <w:t>11:</w:t>
            </w:r>
            <w:r>
              <w:rPr>
                <w:spacing w:val="1"/>
                <w:sz w:val="19"/>
              </w:rPr>
              <w:t> </w:t>
            </w:r>
            <w:r>
              <w:rPr>
                <w:spacing w:val="-2"/>
                <w:sz w:val="19"/>
              </w:rPr>
              <w:t>Gen12</w:t>
            </w:r>
          </w:p>
          <w:p>
            <w:pPr>
              <w:pStyle w:val="TableParagraph"/>
              <w:spacing w:before="56"/>
              <w:ind w:left="70"/>
              <w:rPr>
                <w:sz w:val="19"/>
              </w:rPr>
            </w:pPr>
            <w:r>
              <w:rPr>
                <w:sz w:val="19"/>
              </w:rPr>
              <w:t>12:</w:t>
            </w:r>
            <w:r>
              <w:rPr>
                <w:spacing w:val="1"/>
                <w:sz w:val="19"/>
              </w:rPr>
              <w:t> </w:t>
            </w:r>
            <w:r>
              <w:rPr>
                <w:spacing w:val="-2"/>
                <w:sz w:val="19"/>
              </w:rPr>
              <w:t>Gen13</w:t>
            </w:r>
          </w:p>
          <w:p>
            <w:pPr>
              <w:pStyle w:val="TableParagraph"/>
              <w:spacing w:before="55"/>
              <w:ind w:left="70"/>
              <w:rPr>
                <w:sz w:val="19"/>
              </w:rPr>
            </w:pPr>
            <w:r>
              <w:rPr>
                <w:sz w:val="19"/>
              </w:rPr>
              <w:t>13:</w:t>
            </w:r>
            <w:r>
              <w:rPr>
                <w:spacing w:val="1"/>
                <w:sz w:val="19"/>
              </w:rPr>
              <w:t> </w:t>
            </w:r>
            <w:r>
              <w:rPr>
                <w:spacing w:val="-2"/>
                <w:sz w:val="19"/>
              </w:rPr>
              <w:t>Gen14</w:t>
            </w:r>
          </w:p>
          <w:p>
            <w:pPr>
              <w:pStyle w:val="TableParagraph"/>
              <w:spacing w:before="56"/>
              <w:ind w:left="70"/>
              <w:rPr>
                <w:sz w:val="19"/>
              </w:rPr>
            </w:pPr>
            <w:r>
              <w:rPr>
                <w:sz w:val="19"/>
              </w:rPr>
              <w:t>14:</w:t>
            </w:r>
            <w:r>
              <w:rPr>
                <w:spacing w:val="1"/>
                <w:sz w:val="19"/>
              </w:rPr>
              <w:t> </w:t>
            </w:r>
            <w:r>
              <w:rPr>
                <w:spacing w:val="-2"/>
                <w:sz w:val="19"/>
              </w:rPr>
              <w:t>Gen15</w:t>
            </w:r>
          </w:p>
          <w:p>
            <w:pPr>
              <w:pStyle w:val="TableParagraph"/>
              <w:spacing w:before="55"/>
              <w:ind w:left="70"/>
              <w:rPr>
                <w:sz w:val="19"/>
              </w:rPr>
            </w:pPr>
            <w:r>
              <w:rPr>
                <w:sz w:val="19"/>
              </w:rPr>
              <w:t>15:</w:t>
            </w:r>
            <w:r>
              <w:rPr>
                <w:spacing w:val="1"/>
                <w:sz w:val="19"/>
              </w:rPr>
              <w:t> </w:t>
            </w:r>
            <w:r>
              <w:rPr>
                <w:spacing w:val="-2"/>
                <w:sz w:val="19"/>
              </w:rPr>
              <w:t>Gen16</w:t>
            </w:r>
          </w:p>
        </w:tc>
        <w:tc>
          <w:tcPr>
            <w:tcW w:w="2666" w:type="dxa"/>
          </w:tcPr>
          <w:p>
            <w:pPr>
              <w:pStyle w:val="TableParagraph"/>
              <w:spacing w:line="252" w:lineRule="auto"/>
              <w:ind w:left="70"/>
              <w:rPr>
                <w:sz w:val="19"/>
              </w:rPr>
            </w:pPr>
            <w:r>
              <w:rPr>
                <w:sz w:val="19"/>
              </w:rPr>
              <w:t>Assigns a genset to fixed priority 3.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41016</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4</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4.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41017</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5</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5.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41018</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6</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6.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41019</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8"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7</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ind w:left="70"/>
              <w:rPr>
                <w:sz w:val="19"/>
              </w:rPr>
            </w:pPr>
            <w:r>
              <w:rPr>
                <w:sz w:val="19"/>
              </w:rPr>
              <w:t>1:</w:t>
            </w:r>
            <w:r>
              <w:rPr>
                <w:spacing w:val="1"/>
                <w:sz w:val="19"/>
              </w:rPr>
              <w:t> </w:t>
            </w:r>
            <w:r>
              <w:rPr>
                <w:spacing w:val="-4"/>
                <w:sz w:val="19"/>
              </w:rPr>
              <w:t>Gen2</w:t>
            </w:r>
          </w:p>
          <w:p>
            <w:pPr>
              <w:pStyle w:val="TableParagraph"/>
              <w:spacing w:before="56"/>
              <w:ind w:left="70"/>
              <w:rPr>
                <w:sz w:val="19"/>
              </w:rPr>
            </w:pPr>
            <w:r>
              <w:rPr>
                <w:sz w:val="19"/>
              </w:rPr>
              <w:t>2:</w:t>
            </w:r>
            <w:r>
              <w:rPr>
                <w:spacing w:val="1"/>
                <w:sz w:val="19"/>
              </w:rPr>
              <w:t> </w:t>
            </w:r>
            <w:r>
              <w:rPr>
                <w:spacing w:val="-4"/>
                <w:sz w:val="19"/>
              </w:rPr>
              <w:t>Gen3</w:t>
            </w:r>
          </w:p>
          <w:p>
            <w:pPr>
              <w:pStyle w:val="TableParagraph"/>
              <w:spacing w:before="55"/>
              <w:ind w:left="70"/>
              <w:rPr>
                <w:sz w:val="19"/>
              </w:rPr>
            </w:pPr>
            <w:r>
              <w:rPr>
                <w:sz w:val="19"/>
              </w:rPr>
              <w:t>3:</w:t>
            </w:r>
            <w:r>
              <w:rPr>
                <w:spacing w:val="1"/>
                <w:sz w:val="19"/>
              </w:rPr>
              <w:t> </w:t>
            </w:r>
            <w:r>
              <w:rPr>
                <w:spacing w:val="-4"/>
                <w:sz w:val="19"/>
              </w:rPr>
              <w:t>Gen4</w:t>
            </w:r>
          </w:p>
          <w:p>
            <w:pPr>
              <w:pStyle w:val="TableParagraph"/>
              <w:spacing w:before="56"/>
              <w:ind w:left="70"/>
              <w:rPr>
                <w:sz w:val="19"/>
              </w:rPr>
            </w:pPr>
            <w:r>
              <w:rPr>
                <w:sz w:val="19"/>
              </w:rPr>
              <w:t>4:</w:t>
            </w:r>
            <w:r>
              <w:rPr>
                <w:spacing w:val="1"/>
                <w:sz w:val="19"/>
              </w:rPr>
              <w:t> </w:t>
            </w:r>
            <w:r>
              <w:rPr>
                <w:spacing w:val="-4"/>
                <w:sz w:val="19"/>
              </w:rPr>
              <w:t>Gen5</w:t>
            </w:r>
          </w:p>
          <w:p>
            <w:pPr>
              <w:pStyle w:val="TableParagraph"/>
              <w:spacing w:before="55"/>
              <w:ind w:left="70"/>
              <w:rPr>
                <w:sz w:val="19"/>
              </w:rPr>
            </w:pPr>
            <w:r>
              <w:rPr>
                <w:sz w:val="19"/>
              </w:rPr>
              <w:t>5:</w:t>
            </w:r>
            <w:r>
              <w:rPr>
                <w:spacing w:val="1"/>
                <w:sz w:val="19"/>
              </w:rPr>
              <w:t> </w:t>
            </w:r>
            <w:r>
              <w:rPr>
                <w:spacing w:val="-4"/>
                <w:sz w:val="19"/>
              </w:rPr>
              <w:t>Gen6</w:t>
            </w:r>
          </w:p>
          <w:p>
            <w:pPr>
              <w:pStyle w:val="TableParagraph"/>
              <w:spacing w:before="56"/>
              <w:ind w:left="70"/>
              <w:rPr>
                <w:sz w:val="19"/>
              </w:rPr>
            </w:pPr>
            <w:r>
              <w:rPr>
                <w:sz w:val="19"/>
              </w:rPr>
              <w:t>6:</w:t>
            </w:r>
            <w:r>
              <w:rPr>
                <w:spacing w:val="1"/>
                <w:sz w:val="19"/>
              </w:rPr>
              <w:t> </w:t>
            </w:r>
            <w:r>
              <w:rPr>
                <w:spacing w:val="-4"/>
                <w:sz w:val="19"/>
              </w:rPr>
              <w:t>Gen7</w:t>
            </w:r>
          </w:p>
          <w:p>
            <w:pPr>
              <w:pStyle w:val="TableParagraph"/>
              <w:spacing w:before="55"/>
              <w:ind w:left="70"/>
              <w:rPr>
                <w:sz w:val="19"/>
              </w:rPr>
            </w:pPr>
            <w:r>
              <w:rPr>
                <w:sz w:val="19"/>
              </w:rPr>
              <w:t>7:</w:t>
            </w:r>
            <w:r>
              <w:rPr>
                <w:spacing w:val="1"/>
                <w:sz w:val="19"/>
              </w:rPr>
              <w:t> </w:t>
            </w:r>
            <w:r>
              <w:rPr>
                <w:spacing w:val="-4"/>
                <w:sz w:val="19"/>
              </w:rPr>
              <w:t>Gen8</w:t>
            </w:r>
          </w:p>
          <w:p>
            <w:pPr>
              <w:pStyle w:val="TableParagraph"/>
              <w:spacing w:before="56"/>
              <w:ind w:left="70"/>
              <w:rPr>
                <w:sz w:val="19"/>
              </w:rPr>
            </w:pPr>
            <w:r>
              <w:rPr>
                <w:sz w:val="19"/>
              </w:rPr>
              <w:t>8:</w:t>
            </w:r>
            <w:r>
              <w:rPr>
                <w:spacing w:val="1"/>
                <w:sz w:val="19"/>
              </w:rPr>
              <w:t> </w:t>
            </w:r>
            <w:r>
              <w:rPr>
                <w:spacing w:val="-4"/>
                <w:sz w:val="19"/>
              </w:rPr>
              <w:t>Gen9</w:t>
            </w:r>
          </w:p>
          <w:p>
            <w:pPr>
              <w:pStyle w:val="TableParagraph"/>
              <w:spacing w:before="55"/>
              <w:ind w:left="70"/>
              <w:rPr>
                <w:sz w:val="19"/>
              </w:rPr>
            </w:pPr>
            <w:r>
              <w:rPr>
                <w:sz w:val="19"/>
              </w:rPr>
              <w:t>9:</w:t>
            </w:r>
            <w:r>
              <w:rPr>
                <w:spacing w:val="1"/>
                <w:sz w:val="19"/>
              </w:rPr>
              <w:t> </w:t>
            </w:r>
            <w:r>
              <w:rPr>
                <w:spacing w:val="-2"/>
                <w:sz w:val="19"/>
              </w:rPr>
              <w:t>Gen10</w:t>
            </w:r>
          </w:p>
          <w:p>
            <w:pPr>
              <w:pStyle w:val="TableParagraph"/>
              <w:spacing w:before="56"/>
              <w:ind w:left="70"/>
              <w:rPr>
                <w:sz w:val="19"/>
              </w:rPr>
            </w:pPr>
            <w:r>
              <w:rPr>
                <w:sz w:val="19"/>
              </w:rPr>
              <w:t>10:</w:t>
            </w:r>
            <w:r>
              <w:rPr>
                <w:spacing w:val="1"/>
                <w:sz w:val="19"/>
              </w:rPr>
              <w:t> </w:t>
            </w:r>
            <w:r>
              <w:rPr>
                <w:spacing w:val="-2"/>
                <w:sz w:val="19"/>
              </w:rPr>
              <w:t>Gen11</w:t>
            </w:r>
          </w:p>
          <w:p>
            <w:pPr>
              <w:pStyle w:val="TableParagraph"/>
              <w:spacing w:before="55"/>
              <w:ind w:left="70"/>
              <w:rPr>
                <w:sz w:val="19"/>
              </w:rPr>
            </w:pPr>
            <w:r>
              <w:rPr>
                <w:sz w:val="19"/>
              </w:rPr>
              <w:t>11:</w:t>
            </w:r>
            <w:r>
              <w:rPr>
                <w:spacing w:val="1"/>
                <w:sz w:val="19"/>
              </w:rPr>
              <w:t> </w:t>
            </w:r>
            <w:r>
              <w:rPr>
                <w:spacing w:val="-2"/>
                <w:sz w:val="19"/>
              </w:rPr>
              <w:t>Gen12</w:t>
            </w:r>
          </w:p>
          <w:p>
            <w:pPr>
              <w:pStyle w:val="TableParagraph"/>
              <w:spacing w:before="56"/>
              <w:ind w:left="70"/>
              <w:rPr>
                <w:sz w:val="19"/>
              </w:rPr>
            </w:pPr>
            <w:r>
              <w:rPr>
                <w:sz w:val="19"/>
              </w:rPr>
              <w:t>12:</w:t>
            </w:r>
            <w:r>
              <w:rPr>
                <w:spacing w:val="1"/>
                <w:sz w:val="19"/>
              </w:rPr>
              <w:t> </w:t>
            </w:r>
            <w:r>
              <w:rPr>
                <w:spacing w:val="-2"/>
                <w:sz w:val="19"/>
              </w:rPr>
              <w:t>Gen13</w:t>
            </w:r>
          </w:p>
          <w:p>
            <w:pPr>
              <w:pStyle w:val="TableParagraph"/>
              <w:spacing w:before="55"/>
              <w:ind w:left="70"/>
              <w:rPr>
                <w:sz w:val="19"/>
              </w:rPr>
            </w:pPr>
            <w:r>
              <w:rPr>
                <w:sz w:val="19"/>
              </w:rPr>
              <w:t>13:</w:t>
            </w:r>
            <w:r>
              <w:rPr>
                <w:spacing w:val="1"/>
                <w:sz w:val="19"/>
              </w:rPr>
              <w:t> </w:t>
            </w:r>
            <w:r>
              <w:rPr>
                <w:spacing w:val="-2"/>
                <w:sz w:val="19"/>
              </w:rPr>
              <w:t>Gen14</w:t>
            </w:r>
          </w:p>
          <w:p>
            <w:pPr>
              <w:pStyle w:val="TableParagraph"/>
              <w:spacing w:before="56"/>
              <w:ind w:left="70"/>
              <w:rPr>
                <w:sz w:val="19"/>
              </w:rPr>
            </w:pPr>
            <w:r>
              <w:rPr>
                <w:sz w:val="19"/>
              </w:rPr>
              <w:t>14:</w:t>
            </w:r>
            <w:r>
              <w:rPr>
                <w:spacing w:val="1"/>
                <w:sz w:val="19"/>
              </w:rPr>
              <w:t> </w:t>
            </w:r>
            <w:r>
              <w:rPr>
                <w:spacing w:val="-2"/>
                <w:sz w:val="19"/>
              </w:rPr>
              <w:t>Gen15</w:t>
            </w:r>
          </w:p>
          <w:p>
            <w:pPr>
              <w:pStyle w:val="TableParagraph"/>
              <w:spacing w:before="55"/>
              <w:ind w:left="70"/>
              <w:rPr>
                <w:sz w:val="19"/>
              </w:rPr>
            </w:pPr>
            <w:r>
              <w:rPr>
                <w:sz w:val="19"/>
              </w:rPr>
              <w:t>15:</w:t>
            </w:r>
            <w:r>
              <w:rPr>
                <w:spacing w:val="1"/>
                <w:sz w:val="19"/>
              </w:rPr>
              <w:t> </w:t>
            </w:r>
            <w:r>
              <w:rPr>
                <w:spacing w:val="-2"/>
                <w:sz w:val="19"/>
              </w:rPr>
              <w:t>Gen16</w:t>
            </w:r>
          </w:p>
        </w:tc>
        <w:tc>
          <w:tcPr>
            <w:tcW w:w="2666" w:type="dxa"/>
          </w:tcPr>
          <w:p>
            <w:pPr>
              <w:pStyle w:val="TableParagraph"/>
              <w:spacing w:line="252" w:lineRule="auto"/>
              <w:ind w:left="70"/>
              <w:rPr>
                <w:sz w:val="19"/>
              </w:rPr>
            </w:pPr>
            <w:r>
              <w:rPr>
                <w:sz w:val="19"/>
              </w:rPr>
              <w:t>Assigns a genset to fixed priority 7.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4460" w:hRule="atLeast"/>
        </w:trPr>
        <w:tc>
          <w:tcPr>
            <w:tcW w:w="800" w:type="dxa"/>
          </w:tcPr>
          <w:p>
            <w:pPr>
              <w:pStyle w:val="TableParagraph"/>
              <w:ind w:left="16"/>
              <w:jc w:val="center"/>
              <w:rPr>
                <w:sz w:val="19"/>
              </w:rPr>
            </w:pPr>
            <w:r>
              <w:rPr>
                <w:spacing w:val="-2"/>
                <w:sz w:val="19"/>
              </w:rPr>
              <w:t>41020</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8</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line="218" w:lineRule="exact"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8.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41021</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10"/>
                <w:sz w:val="19"/>
              </w:rPr>
              <w:t>9</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9.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41022</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10</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10.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41023</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8"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11</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ind w:left="70"/>
              <w:rPr>
                <w:sz w:val="19"/>
              </w:rPr>
            </w:pPr>
            <w:r>
              <w:rPr>
                <w:sz w:val="19"/>
              </w:rPr>
              <w:t>1:</w:t>
            </w:r>
            <w:r>
              <w:rPr>
                <w:spacing w:val="1"/>
                <w:sz w:val="19"/>
              </w:rPr>
              <w:t> </w:t>
            </w:r>
            <w:r>
              <w:rPr>
                <w:spacing w:val="-4"/>
                <w:sz w:val="19"/>
              </w:rPr>
              <w:t>Gen2</w:t>
            </w:r>
          </w:p>
          <w:p>
            <w:pPr>
              <w:pStyle w:val="TableParagraph"/>
              <w:spacing w:before="56"/>
              <w:ind w:left="70"/>
              <w:rPr>
                <w:sz w:val="19"/>
              </w:rPr>
            </w:pPr>
            <w:r>
              <w:rPr>
                <w:sz w:val="19"/>
              </w:rPr>
              <w:t>2:</w:t>
            </w:r>
            <w:r>
              <w:rPr>
                <w:spacing w:val="1"/>
                <w:sz w:val="19"/>
              </w:rPr>
              <w:t> </w:t>
            </w:r>
            <w:r>
              <w:rPr>
                <w:spacing w:val="-4"/>
                <w:sz w:val="19"/>
              </w:rPr>
              <w:t>Gen3</w:t>
            </w:r>
          </w:p>
          <w:p>
            <w:pPr>
              <w:pStyle w:val="TableParagraph"/>
              <w:spacing w:before="55"/>
              <w:ind w:left="70"/>
              <w:rPr>
                <w:sz w:val="19"/>
              </w:rPr>
            </w:pPr>
            <w:r>
              <w:rPr>
                <w:sz w:val="19"/>
              </w:rPr>
              <w:t>3:</w:t>
            </w:r>
            <w:r>
              <w:rPr>
                <w:spacing w:val="1"/>
                <w:sz w:val="19"/>
              </w:rPr>
              <w:t> </w:t>
            </w:r>
            <w:r>
              <w:rPr>
                <w:spacing w:val="-4"/>
                <w:sz w:val="19"/>
              </w:rPr>
              <w:t>Gen4</w:t>
            </w:r>
          </w:p>
          <w:p>
            <w:pPr>
              <w:pStyle w:val="TableParagraph"/>
              <w:spacing w:before="56"/>
              <w:ind w:left="70"/>
              <w:rPr>
                <w:sz w:val="19"/>
              </w:rPr>
            </w:pPr>
            <w:r>
              <w:rPr>
                <w:sz w:val="19"/>
              </w:rPr>
              <w:t>4:</w:t>
            </w:r>
            <w:r>
              <w:rPr>
                <w:spacing w:val="1"/>
                <w:sz w:val="19"/>
              </w:rPr>
              <w:t> </w:t>
            </w:r>
            <w:r>
              <w:rPr>
                <w:spacing w:val="-4"/>
                <w:sz w:val="19"/>
              </w:rPr>
              <w:t>Gen5</w:t>
            </w:r>
          </w:p>
          <w:p>
            <w:pPr>
              <w:pStyle w:val="TableParagraph"/>
              <w:spacing w:before="55"/>
              <w:ind w:left="70"/>
              <w:rPr>
                <w:sz w:val="19"/>
              </w:rPr>
            </w:pPr>
            <w:r>
              <w:rPr>
                <w:sz w:val="19"/>
              </w:rPr>
              <w:t>5:</w:t>
            </w:r>
            <w:r>
              <w:rPr>
                <w:spacing w:val="1"/>
                <w:sz w:val="19"/>
              </w:rPr>
              <w:t> </w:t>
            </w:r>
            <w:r>
              <w:rPr>
                <w:spacing w:val="-4"/>
                <w:sz w:val="19"/>
              </w:rPr>
              <w:t>Gen6</w:t>
            </w:r>
          </w:p>
          <w:p>
            <w:pPr>
              <w:pStyle w:val="TableParagraph"/>
              <w:spacing w:before="56"/>
              <w:ind w:left="70"/>
              <w:rPr>
                <w:sz w:val="19"/>
              </w:rPr>
            </w:pPr>
            <w:r>
              <w:rPr>
                <w:sz w:val="19"/>
              </w:rPr>
              <w:t>6:</w:t>
            </w:r>
            <w:r>
              <w:rPr>
                <w:spacing w:val="1"/>
                <w:sz w:val="19"/>
              </w:rPr>
              <w:t> </w:t>
            </w:r>
            <w:r>
              <w:rPr>
                <w:spacing w:val="-4"/>
                <w:sz w:val="19"/>
              </w:rPr>
              <w:t>Gen7</w:t>
            </w:r>
          </w:p>
          <w:p>
            <w:pPr>
              <w:pStyle w:val="TableParagraph"/>
              <w:spacing w:before="55"/>
              <w:ind w:left="70"/>
              <w:rPr>
                <w:sz w:val="19"/>
              </w:rPr>
            </w:pPr>
            <w:r>
              <w:rPr>
                <w:sz w:val="19"/>
              </w:rPr>
              <w:t>7:</w:t>
            </w:r>
            <w:r>
              <w:rPr>
                <w:spacing w:val="1"/>
                <w:sz w:val="19"/>
              </w:rPr>
              <w:t> </w:t>
            </w:r>
            <w:r>
              <w:rPr>
                <w:spacing w:val="-4"/>
                <w:sz w:val="19"/>
              </w:rPr>
              <w:t>Gen8</w:t>
            </w:r>
          </w:p>
          <w:p>
            <w:pPr>
              <w:pStyle w:val="TableParagraph"/>
              <w:spacing w:before="56"/>
              <w:ind w:left="70"/>
              <w:rPr>
                <w:sz w:val="19"/>
              </w:rPr>
            </w:pPr>
            <w:r>
              <w:rPr>
                <w:sz w:val="19"/>
              </w:rPr>
              <w:t>8:</w:t>
            </w:r>
            <w:r>
              <w:rPr>
                <w:spacing w:val="1"/>
                <w:sz w:val="19"/>
              </w:rPr>
              <w:t> </w:t>
            </w:r>
            <w:r>
              <w:rPr>
                <w:spacing w:val="-4"/>
                <w:sz w:val="19"/>
              </w:rPr>
              <w:t>Gen9</w:t>
            </w:r>
          </w:p>
          <w:p>
            <w:pPr>
              <w:pStyle w:val="TableParagraph"/>
              <w:spacing w:before="55"/>
              <w:ind w:left="70"/>
              <w:rPr>
                <w:sz w:val="19"/>
              </w:rPr>
            </w:pPr>
            <w:r>
              <w:rPr>
                <w:sz w:val="19"/>
              </w:rPr>
              <w:t>9:</w:t>
            </w:r>
            <w:r>
              <w:rPr>
                <w:spacing w:val="1"/>
                <w:sz w:val="19"/>
              </w:rPr>
              <w:t> </w:t>
            </w:r>
            <w:r>
              <w:rPr>
                <w:spacing w:val="-2"/>
                <w:sz w:val="19"/>
              </w:rPr>
              <w:t>Gen10</w:t>
            </w:r>
          </w:p>
          <w:p>
            <w:pPr>
              <w:pStyle w:val="TableParagraph"/>
              <w:spacing w:before="56"/>
              <w:ind w:left="70"/>
              <w:rPr>
                <w:sz w:val="19"/>
              </w:rPr>
            </w:pPr>
            <w:r>
              <w:rPr>
                <w:sz w:val="19"/>
              </w:rPr>
              <w:t>10:</w:t>
            </w:r>
            <w:r>
              <w:rPr>
                <w:spacing w:val="1"/>
                <w:sz w:val="19"/>
              </w:rPr>
              <w:t> </w:t>
            </w:r>
            <w:r>
              <w:rPr>
                <w:spacing w:val="-2"/>
                <w:sz w:val="19"/>
              </w:rPr>
              <w:t>Gen11</w:t>
            </w:r>
          </w:p>
          <w:p>
            <w:pPr>
              <w:pStyle w:val="TableParagraph"/>
              <w:spacing w:before="55"/>
              <w:ind w:left="70"/>
              <w:rPr>
                <w:sz w:val="19"/>
              </w:rPr>
            </w:pPr>
            <w:r>
              <w:rPr>
                <w:sz w:val="19"/>
              </w:rPr>
              <w:t>11:</w:t>
            </w:r>
            <w:r>
              <w:rPr>
                <w:spacing w:val="1"/>
                <w:sz w:val="19"/>
              </w:rPr>
              <w:t> </w:t>
            </w:r>
            <w:r>
              <w:rPr>
                <w:spacing w:val="-2"/>
                <w:sz w:val="19"/>
              </w:rPr>
              <w:t>Gen12</w:t>
            </w:r>
          </w:p>
          <w:p>
            <w:pPr>
              <w:pStyle w:val="TableParagraph"/>
              <w:spacing w:before="56"/>
              <w:ind w:left="70"/>
              <w:rPr>
                <w:sz w:val="19"/>
              </w:rPr>
            </w:pPr>
            <w:r>
              <w:rPr>
                <w:sz w:val="19"/>
              </w:rPr>
              <w:t>12:</w:t>
            </w:r>
            <w:r>
              <w:rPr>
                <w:spacing w:val="1"/>
                <w:sz w:val="19"/>
              </w:rPr>
              <w:t> </w:t>
            </w:r>
            <w:r>
              <w:rPr>
                <w:spacing w:val="-2"/>
                <w:sz w:val="19"/>
              </w:rPr>
              <w:t>Gen13</w:t>
            </w:r>
          </w:p>
          <w:p>
            <w:pPr>
              <w:pStyle w:val="TableParagraph"/>
              <w:spacing w:before="55"/>
              <w:ind w:left="70"/>
              <w:rPr>
                <w:sz w:val="19"/>
              </w:rPr>
            </w:pPr>
            <w:r>
              <w:rPr>
                <w:sz w:val="19"/>
              </w:rPr>
              <w:t>13:</w:t>
            </w:r>
            <w:r>
              <w:rPr>
                <w:spacing w:val="1"/>
                <w:sz w:val="19"/>
              </w:rPr>
              <w:t> </w:t>
            </w:r>
            <w:r>
              <w:rPr>
                <w:spacing w:val="-2"/>
                <w:sz w:val="19"/>
              </w:rPr>
              <w:t>Gen14</w:t>
            </w:r>
          </w:p>
          <w:p>
            <w:pPr>
              <w:pStyle w:val="TableParagraph"/>
              <w:spacing w:before="56"/>
              <w:ind w:left="70"/>
              <w:rPr>
                <w:sz w:val="19"/>
              </w:rPr>
            </w:pPr>
            <w:r>
              <w:rPr>
                <w:sz w:val="19"/>
              </w:rPr>
              <w:t>14:</w:t>
            </w:r>
            <w:r>
              <w:rPr>
                <w:spacing w:val="1"/>
                <w:sz w:val="19"/>
              </w:rPr>
              <w:t> </w:t>
            </w:r>
            <w:r>
              <w:rPr>
                <w:spacing w:val="-2"/>
                <w:sz w:val="19"/>
              </w:rPr>
              <w:t>Gen15</w:t>
            </w:r>
          </w:p>
          <w:p>
            <w:pPr>
              <w:pStyle w:val="TableParagraph"/>
              <w:spacing w:before="55"/>
              <w:ind w:left="70"/>
              <w:rPr>
                <w:sz w:val="19"/>
              </w:rPr>
            </w:pPr>
            <w:r>
              <w:rPr>
                <w:sz w:val="19"/>
              </w:rPr>
              <w:t>15:</w:t>
            </w:r>
            <w:r>
              <w:rPr>
                <w:spacing w:val="1"/>
                <w:sz w:val="19"/>
              </w:rPr>
              <w:t> </w:t>
            </w:r>
            <w:r>
              <w:rPr>
                <w:spacing w:val="-2"/>
                <w:sz w:val="19"/>
              </w:rPr>
              <w:t>Gen16</w:t>
            </w:r>
          </w:p>
        </w:tc>
        <w:tc>
          <w:tcPr>
            <w:tcW w:w="2666" w:type="dxa"/>
          </w:tcPr>
          <w:p>
            <w:pPr>
              <w:pStyle w:val="TableParagraph"/>
              <w:spacing w:line="252" w:lineRule="auto"/>
              <w:ind w:left="70"/>
              <w:rPr>
                <w:sz w:val="19"/>
              </w:rPr>
            </w:pPr>
            <w:r>
              <w:rPr>
                <w:sz w:val="19"/>
              </w:rPr>
              <w:t>Assigns a genset to fixed priority 11.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41024</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12</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12.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41025</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13</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13.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41026</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14</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14.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4734" w:hRule="atLeast"/>
        </w:trPr>
        <w:tc>
          <w:tcPr>
            <w:tcW w:w="800" w:type="dxa"/>
          </w:tcPr>
          <w:p>
            <w:pPr>
              <w:pStyle w:val="TableParagraph"/>
              <w:ind w:left="16"/>
              <w:jc w:val="center"/>
              <w:rPr>
                <w:sz w:val="19"/>
              </w:rPr>
            </w:pPr>
            <w:r>
              <w:rPr>
                <w:spacing w:val="-2"/>
                <w:sz w:val="19"/>
              </w:rPr>
              <w:t>41027</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8"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15</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ind w:left="70"/>
              <w:rPr>
                <w:sz w:val="19"/>
              </w:rPr>
            </w:pPr>
            <w:r>
              <w:rPr>
                <w:sz w:val="19"/>
              </w:rPr>
              <w:t>1:</w:t>
            </w:r>
            <w:r>
              <w:rPr>
                <w:spacing w:val="1"/>
                <w:sz w:val="19"/>
              </w:rPr>
              <w:t> </w:t>
            </w:r>
            <w:r>
              <w:rPr>
                <w:spacing w:val="-4"/>
                <w:sz w:val="19"/>
              </w:rPr>
              <w:t>Gen2</w:t>
            </w:r>
          </w:p>
          <w:p>
            <w:pPr>
              <w:pStyle w:val="TableParagraph"/>
              <w:spacing w:before="56"/>
              <w:ind w:left="70"/>
              <w:rPr>
                <w:sz w:val="19"/>
              </w:rPr>
            </w:pPr>
            <w:r>
              <w:rPr>
                <w:sz w:val="19"/>
              </w:rPr>
              <w:t>2:</w:t>
            </w:r>
            <w:r>
              <w:rPr>
                <w:spacing w:val="1"/>
                <w:sz w:val="19"/>
              </w:rPr>
              <w:t> </w:t>
            </w:r>
            <w:r>
              <w:rPr>
                <w:spacing w:val="-4"/>
                <w:sz w:val="19"/>
              </w:rPr>
              <w:t>Gen3</w:t>
            </w:r>
          </w:p>
          <w:p>
            <w:pPr>
              <w:pStyle w:val="TableParagraph"/>
              <w:spacing w:before="55"/>
              <w:ind w:left="70"/>
              <w:rPr>
                <w:sz w:val="19"/>
              </w:rPr>
            </w:pPr>
            <w:r>
              <w:rPr>
                <w:sz w:val="19"/>
              </w:rPr>
              <w:t>3:</w:t>
            </w:r>
            <w:r>
              <w:rPr>
                <w:spacing w:val="1"/>
                <w:sz w:val="19"/>
              </w:rPr>
              <w:t> </w:t>
            </w:r>
            <w:r>
              <w:rPr>
                <w:spacing w:val="-4"/>
                <w:sz w:val="19"/>
              </w:rPr>
              <w:t>Gen4</w:t>
            </w:r>
          </w:p>
          <w:p>
            <w:pPr>
              <w:pStyle w:val="TableParagraph"/>
              <w:spacing w:before="56"/>
              <w:ind w:left="70"/>
              <w:rPr>
                <w:sz w:val="19"/>
              </w:rPr>
            </w:pPr>
            <w:r>
              <w:rPr>
                <w:sz w:val="19"/>
              </w:rPr>
              <w:t>4:</w:t>
            </w:r>
            <w:r>
              <w:rPr>
                <w:spacing w:val="1"/>
                <w:sz w:val="19"/>
              </w:rPr>
              <w:t> </w:t>
            </w:r>
            <w:r>
              <w:rPr>
                <w:spacing w:val="-4"/>
                <w:sz w:val="19"/>
              </w:rPr>
              <w:t>Gen5</w:t>
            </w:r>
          </w:p>
          <w:p>
            <w:pPr>
              <w:pStyle w:val="TableParagraph"/>
              <w:spacing w:before="55"/>
              <w:ind w:left="70"/>
              <w:rPr>
                <w:sz w:val="19"/>
              </w:rPr>
            </w:pPr>
            <w:r>
              <w:rPr>
                <w:sz w:val="19"/>
              </w:rPr>
              <w:t>5:</w:t>
            </w:r>
            <w:r>
              <w:rPr>
                <w:spacing w:val="1"/>
                <w:sz w:val="19"/>
              </w:rPr>
              <w:t> </w:t>
            </w:r>
            <w:r>
              <w:rPr>
                <w:spacing w:val="-4"/>
                <w:sz w:val="19"/>
              </w:rPr>
              <w:t>Gen6</w:t>
            </w:r>
          </w:p>
          <w:p>
            <w:pPr>
              <w:pStyle w:val="TableParagraph"/>
              <w:spacing w:before="56"/>
              <w:ind w:left="70"/>
              <w:rPr>
                <w:sz w:val="19"/>
              </w:rPr>
            </w:pPr>
            <w:r>
              <w:rPr>
                <w:sz w:val="19"/>
              </w:rPr>
              <w:t>6:</w:t>
            </w:r>
            <w:r>
              <w:rPr>
                <w:spacing w:val="1"/>
                <w:sz w:val="19"/>
              </w:rPr>
              <w:t> </w:t>
            </w:r>
            <w:r>
              <w:rPr>
                <w:spacing w:val="-4"/>
                <w:sz w:val="19"/>
              </w:rPr>
              <w:t>Gen7</w:t>
            </w:r>
          </w:p>
          <w:p>
            <w:pPr>
              <w:pStyle w:val="TableParagraph"/>
              <w:spacing w:before="55"/>
              <w:ind w:left="70"/>
              <w:rPr>
                <w:sz w:val="19"/>
              </w:rPr>
            </w:pPr>
            <w:r>
              <w:rPr>
                <w:sz w:val="19"/>
              </w:rPr>
              <w:t>7:</w:t>
            </w:r>
            <w:r>
              <w:rPr>
                <w:spacing w:val="1"/>
                <w:sz w:val="19"/>
              </w:rPr>
              <w:t> </w:t>
            </w:r>
            <w:r>
              <w:rPr>
                <w:spacing w:val="-4"/>
                <w:sz w:val="19"/>
              </w:rPr>
              <w:t>Gen8</w:t>
            </w:r>
          </w:p>
          <w:p>
            <w:pPr>
              <w:pStyle w:val="TableParagraph"/>
              <w:spacing w:before="56"/>
              <w:ind w:left="70"/>
              <w:rPr>
                <w:sz w:val="19"/>
              </w:rPr>
            </w:pPr>
            <w:r>
              <w:rPr>
                <w:sz w:val="19"/>
              </w:rPr>
              <w:t>8:</w:t>
            </w:r>
            <w:r>
              <w:rPr>
                <w:spacing w:val="1"/>
                <w:sz w:val="19"/>
              </w:rPr>
              <w:t> </w:t>
            </w:r>
            <w:r>
              <w:rPr>
                <w:spacing w:val="-4"/>
                <w:sz w:val="19"/>
              </w:rPr>
              <w:t>Gen9</w:t>
            </w:r>
          </w:p>
          <w:p>
            <w:pPr>
              <w:pStyle w:val="TableParagraph"/>
              <w:spacing w:before="55"/>
              <w:ind w:left="70"/>
              <w:rPr>
                <w:sz w:val="19"/>
              </w:rPr>
            </w:pPr>
            <w:r>
              <w:rPr>
                <w:sz w:val="19"/>
              </w:rPr>
              <w:t>9:</w:t>
            </w:r>
            <w:r>
              <w:rPr>
                <w:spacing w:val="1"/>
                <w:sz w:val="19"/>
              </w:rPr>
              <w:t> </w:t>
            </w:r>
            <w:r>
              <w:rPr>
                <w:spacing w:val="-2"/>
                <w:sz w:val="19"/>
              </w:rPr>
              <w:t>Gen10</w:t>
            </w:r>
          </w:p>
          <w:p>
            <w:pPr>
              <w:pStyle w:val="TableParagraph"/>
              <w:spacing w:before="56"/>
              <w:ind w:left="70"/>
              <w:rPr>
                <w:sz w:val="19"/>
              </w:rPr>
            </w:pPr>
            <w:r>
              <w:rPr>
                <w:sz w:val="19"/>
              </w:rPr>
              <w:t>10:</w:t>
            </w:r>
            <w:r>
              <w:rPr>
                <w:spacing w:val="1"/>
                <w:sz w:val="19"/>
              </w:rPr>
              <w:t> </w:t>
            </w:r>
            <w:r>
              <w:rPr>
                <w:spacing w:val="-2"/>
                <w:sz w:val="19"/>
              </w:rPr>
              <w:t>Gen11</w:t>
            </w:r>
          </w:p>
          <w:p>
            <w:pPr>
              <w:pStyle w:val="TableParagraph"/>
              <w:spacing w:before="55"/>
              <w:ind w:left="70"/>
              <w:rPr>
                <w:sz w:val="19"/>
              </w:rPr>
            </w:pPr>
            <w:r>
              <w:rPr>
                <w:sz w:val="19"/>
              </w:rPr>
              <w:t>11:</w:t>
            </w:r>
            <w:r>
              <w:rPr>
                <w:spacing w:val="1"/>
                <w:sz w:val="19"/>
              </w:rPr>
              <w:t> </w:t>
            </w:r>
            <w:r>
              <w:rPr>
                <w:spacing w:val="-2"/>
                <w:sz w:val="19"/>
              </w:rPr>
              <w:t>Gen12</w:t>
            </w:r>
          </w:p>
          <w:p>
            <w:pPr>
              <w:pStyle w:val="TableParagraph"/>
              <w:spacing w:before="56"/>
              <w:ind w:left="70"/>
              <w:rPr>
                <w:sz w:val="19"/>
              </w:rPr>
            </w:pPr>
            <w:r>
              <w:rPr>
                <w:sz w:val="19"/>
              </w:rPr>
              <w:t>12:</w:t>
            </w:r>
            <w:r>
              <w:rPr>
                <w:spacing w:val="1"/>
                <w:sz w:val="19"/>
              </w:rPr>
              <w:t> </w:t>
            </w:r>
            <w:r>
              <w:rPr>
                <w:spacing w:val="-2"/>
                <w:sz w:val="19"/>
              </w:rPr>
              <w:t>Gen13</w:t>
            </w:r>
          </w:p>
          <w:p>
            <w:pPr>
              <w:pStyle w:val="TableParagraph"/>
              <w:spacing w:before="55"/>
              <w:ind w:left="70"/>
              <w:rPr>
                <w:sz w:val="19"/>
              </w:rPr>
            </w:pPr>
            <w:r>
              <w:rPr>
                <w:sz w:val="19"/>
              </w:rPr>
              <w:t>13:</w:t>
            </w:r>
            <w:r>
              <w:rPr>
                <w:spacing w:val="1"/>
                <w:sz w:val="19"/>
              </w:rPr>
              <w:t> </w:t>
            </w:r>
            <w:r>
              <w:rPr>
                <w:spacing w:val="-2"/>
                <w:sz w:val="19"/>
              </w:rPr>
              <w:t>Gen14</w:t>
            </w:r>
          </w:p>
          <w:p>
            <w:pPr>
              <w:pStyle w:val="TableParagraph"/>
              <w:spacing w:before="56"/>
              <w:ind w:left="70"/>
              <w:rPr>
                <w:sz w:val="19"/>
              </w:rPr>
            </w:pPr>
            <w:r>
              <w:rPr>
                <w:sz w:val="19"/>
              </w:rPr>
              <w:t>14:</w:t>
            </w:r>
            <w:r>
              <w:rPr>
                <w:spacing w:val="1"/>
                <w:sz w:val="19"/>
              </w:rPr>
              <w:t> </w:t>
            </w:r>
            <w:r>
              <w:rPr>
                <w:spacing w:val="-2"/>
                <w:sz w:val="19"/>
              </w:rPr>
              <w:t>Gen15</w:t>
            </w:r>
          </w:p>
          <w:p>
            <w:pPr>
              <w:pStyle w:val="TableParagraph"/>
              <w:spacing w:before="55"/>
              <w:ind w:left="70"/>
              <w:rPr>
                <w:sz w:val="19"/>
              </w:rPr>
            </w:pPr>
            <w:r>
              <w:rPr>
                <w:sz w:val="19"/>
              </w:rPr>
              <w:t>15:</w:t>
            </w:r>
            <w:r>
              <w:rPr>
                <w:spacing w:val="1"/>
                <w:sz w:val="19"/>
              </w:rPr>
              <w:t> </w:t>
            </w:r>
            <w:r>
              <w:rPr>
                <w:spacing w:val="-2"/>
                <w:sz w:val="19"/>
              </w:rPr>
              <w:t>Gen16</w:t>
            </w:r>
          </w:p>
        </w:tc>
        <w:tc>
          <w:tcPr>
            <w:tcW w:w="2666" w:type="dxa"/>
          </w:tcPr>
          <w:p>
            <w:pPr>
              <w:pStyle w:val="TableParagraph"/>
              <w:spacing w:line="252" w:lineRule="auto"/>
              <w:ind w:left="70"/>
              <w:rPr>
                <w:sz w:val="19"/>
              </w:rPr>
            </w:pPr>
            <w:r>
              <w:rPr>
                <w:sz w:val="19"/>
              </w:rPr>
              <w:t>Assigns a genset to fixed priority 15.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4734" w:hRule="atLeast"/>
        </w:trPr>
        <w:tc>
          <w:tcPr>
            <w:tcW w:w="800" w:type="dxa"/>
          </w:tcPr>
          <w:p>
            <w:pPr>
              <w:pStyle w:val="TableParagraph"/>
              <w:ind w:left="16"/>
              <w:jc w:val="center"/>
              <w:rPr>
                <w:sz w:val="19"/>
              </w:rPr>
            </w:pPr>
            <w:r>
              <w:rPr>
                <w:spacing w:val="-2"/>
                <w:sz w:val="19"/>
              </w:rPr>
              <w:t>41028</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107" w:right="68" w:firstLine="2"/>
              <w:jc w:val="center"/>
              <w:rPr>
                <w:sz w:val="19"/>
              </w:rPr>
            </w:pPr>
            <w:r>
              <w:rPr>
                <w:spacing w:val="-2"/>
                <w:sz w:val="19"/>
              </w:rPr>
              <w:t>Demand </w:t>
            </w:r>
            <w:r>
              <w:rPr>
                <w:sz w:val="19"/>
              </w:rPr>
              <w:t>Fixed</w:t>
            </w:r>
            <w:r>
              <w:rPr>
                <w:spacing w:val="-14"/>
                <w:sz w:val="19"/>
              </w:rPr>
              <w:t> </w:t>
            </w:r>
            <w:r>
              <w:rPr>
                <w:sz w:val="19"/>
              </w:rPr>
              <w:t>Priority </w:t>
            </w:r>
            <w:r>
              <w:rPr>
                <w:spacing w:val="-6"/>
                <w:sz w:val="19"/>
              </w:rPr>
              <w:t>16</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Assigns a genset to fixed priority 16. Used when Load Demand</w:t>
            </w:r>
            <w:r>
              <w:rPr>
                <w:spacing w:val="-5"/>
                <w:sz w:val="19"/>
              </w:rPr>
              <w:t> </w:t>
            </w:r>
            <w:r>
              <w:rPr>
                <w:sz w:val="19"/>
              </w:rPr>
              <w:t>Type</w:t>
            </w:r>
            <w:r>
              <w:rPr>
                <w:spacing w:val="-5"/>
                <w:sz w:val="19"/>
              </w:rPr>
              <w:t> </w:t>
            </w:r>
            <w:r>
              <w:rPr>
                <w:sz w:val="19"/>
              </w:rPr>
              <w:t>is</w:t>
            </w:r>
            <w:r>
              <w:rPr>
                <w:spacing w:val="-5"/>
                <w:sz w:val="19"/>
              </w:rPr>
              <w:t> </w:t>
            </w:r>
            <w:r>
              <w:rPr>
                <w:sz w:val="19"/>
              </w:rPr>
              <w:t>set</w:t>
            </w:r>
            <w:r>
              <w:rPr>
                <w:spacing w:val="-4"/>
                <w:sz w:val="19"/>
              </w:rPr>
              <w:t> </w:t>
            </w:r>
            <w:r>
              <w:rPr>
                <w:sz w:val="19"/>
              </w:rPr>
              <w:t>to</w:t>
            </w:r>
            <w:r>
              <w:rPr>
                <w:spacing w:val="-3"/>
                <w:sz w:val="19"/>
              </w:rPr>
              <w:t> </w:t>
            </w:r>
            <w:r>
              <w:rPr>
                <w:sz w:val="19"/>
              </w:rPr>
              <w:t>Fixed Sequence.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41029</w:t>
            </w:r>
          </w:p>
        </w:tc>
        <w:tc>
          <w:tcPr>
            <w:tcW w:w="1310" w:type="dxa"/>
          </w:tcPr>
          <w:p>
            <w:pPr>
              <w:pStyle w:val="TableParagraph"/>
              <w:spacing w:line="252" w:lineRule="auto"/>
              <w:ind w:left="91" w:right="53" w:firstLine="2"/>
              <w:jc w:val="center"/>
              <w:rPr>
                <w:sz w:val="19"/>
              </w:rPr>
            </w:pPr>
            <w:r>
              <w:rPr>
                <w:spacing w:val="-2"/>
                <w:sz w:val="19"/>
              </w:rPr>
              <w:t>System Network </w:t>
            </w:r>
            <w:r>
              <w:rPr>
                <w:sz w:val="19"/>
              </w:rPr>
              <w:t>Remote</w:t>
            </w:r>
            <w:r>
              <w:rPr>
                <w:spacing w:val="-14"/>
                <w:sz w:val="19"/>
              </w:rPr>
              <w:t> </w:t>
            </w:r>
            <w:r>
              <w:rPr>
                <w:sz w:val="19"/>
              </w:rPr>
              <w:t>Fault </w:t>
            </w:r>
            <w:r>
              <w:rPr>
                <w:spacing w:val="-2"/>
                <w:sz w:val="19"/>
              </w:rPr>
              <w:t>Reset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When set to YES all the system</w:t>
            </w:r>
            <w:r>
              <w:rPr>
                <w:spacing w:val="-6"/>
                <w:sz w:val="19"/>
              </w:rPr>
              <w:t> </w:t>
            </w:r>
            <w:r>
              <w:rPr>
                <w:sz w:val="19"/>
              </w:rPr>
              <w:t>network</w:t>
            </w:r>
            <w:r>
              <w:rPr>
                <w:spacing w:val="-6"/>
                <w:sz w:val="19"/>
              </w:rPr>
              <w:t> </w:t>
            </w:r>
            <w:r>
              <w:rPr>
                <w:sz w:val="19"/>
              </w:rPr>
              <w:t>faults</w:t>
            </w:r>
            <w:r>
              <w:rPr>
                <w:spacing w:val="-5"/>
                <w:sz w:val="19"/>
              </w:rPr>
              <w:t> </w:t>
            </w:r>
            <w:r>
              <w:rPr>
                <w:sz w:val="19"/>
              </w:rPr>
              <w:t>in</w:t>
            </w:r>
            <w:r>
              <w:rPr>
                <w:spacing w:val="-5"/>
                <w:sz w:val="19"/>
              </w:rPr>
              <w:t> </w:t>
            </w:r>
            <w:r>
              <w:rPr>
                <w:sz w:val="19"/>
              </w:rPr>
              <w:t>the system would be reset.</w:t>
            </w:r>
          </w:p>
          <w:p>
            <w:pPr>
              <w:pStyle w:val="TableParagraph"/>
              <w:spacing w:line="252" w:lineRule="auto" w:before="2"/>
              <w:rPr>
                <w:sz w:val="19"/>
              </w:rPr>
            </w:pPr>
            <w:r>
              <w:rPr>
                <w:sz w:val="19"/>
              </w:rPr>
              <w:t>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730" w:hRule="atLeast"/>
        </w:trPr>
        <w:tc>
          <w:tcPr>
            <w:tcW w:w="800" w:type="dxa"/>
          </w:tcPr>
          <w:p>
            <w:pPr>
              <w:pStyle w:val="TableParagraph"/>
              <w:ind w:left="16"/>
              <w:jc w:val="center"/>
              <w:rPr>
                <w:sz w:val="19"/>
              </w:rPr>
            </w:pPr>
            <w:r>
              <w:rPr>
                <w:spacing w:val="-2"/>
                <w:sz w:val="19"/>
              </w:rPr>
              <w:t>41030</w:t>
            </w:r>
          </w:p>
        </w:tc>
        <w:tc>
          <w:tcPr>
            <w:tcW w:w="1310" w:type="dxa"/>
          </w:tcPr>
          <w:p>
            <w:pPr>
              <w:pStyle w:val="TableParagraph"/>
              <w:spacing w:line="252" w:lineRule="auto"/>
              <w:ind w:left="142" w:right="100"/>
              <w:jc w:val="center"/>
              <w:rPr>
                <w:sz w:val="19"/>
              </w:rPr>
            </w:pPr>
            <w:r>
              <w:rPr>
                <w:spacing w:val="-2"/>
                <w:sz w:val="19"/>
              </w:rPr>
              <w:t>Synchronize System Settings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tc>
        <w:tc>
          <w:tcPr>
            <w:tcW w:w="2666" w:type="dxa"/>
          </w:tcPr>
          <w:p>
            <w:pPr>
              <w:pStyle w:val="TableParagraph"/>
              <w:spacing w:line="252" w:lineRule="auto"/>
              <w:ind w:right="144"/>
              <w:rPr>
                <w:sz w:val="19"/>
              </w:rPr>
            </w:pPr>
            <w:r>
              <w:rPr>
                <w:sz w:val="19"/>
              </w:rPr>
              <w:t>When set to YES system settings</w:t>
            </w:r>
            <w:r>
              <w:rPr>
                <w:spacing w:val="-6"/>
                <w:sz w:val="19"/>
              </w:rPr>
              <w:t> </w:t>
            </w:r>
            <w:r>
              <w:rPr>
                <w:sz w:val="19"/>
              </w:rPr>
              <w:t>from</w:t>
            </w:r>
            <w:r>
              <w:rPr>
                <w:spacing w:val="-6"/>
                <w:sz w:val="19"/>
              </w:rPr>
              <w:t> </w:t>
            </w:r>
            <w:r>
              <w:rPr>
                <w:sz w:val="19"/>
              </w:rPr>
              <w:t>the</w:t>
            </w:r>
            <w:r>
              <w:rPr>
                <w:spacing w:val="-5"/>
                <w:sz w:val="19"/>
              </w:rPr>
              <w:t> </w:t>
            </w:r>
            <w:r>
              <w:rPr>
                <w:sz w:val="19"/>
              </w:rPr>
              <w:t>genset</w:t>
            </w:r>
            <w:r>
              <w:rPr>
                <w:spacing w:val="-5"/>
                <w:sz w:val="19"/>
              </w:rPr>
              <w:t> </w:t>
            </w:r>
            <w:r>
              <w:rPr>
                <w:sz w:val="19"/>
              </w:rPr>
              <w:t>will be broadcasted and synchronized to all other gensets in the network.</w:t>
            </w:r>
          </w:p>
          <w:p>
            <w:pPr>
              <w:pStyle w:val="TableParagraph"/>
              <w:spacing w:before="3"/>
              <w:rPr>
                <w:sz w:val="19"/>
              </w:rPr>
            </w:pPr>
            <w:r>
              <w:rPr>
                <w:sz w:val="19"/>
              </w:rPr>
              <w:t>Available</w:t>
            </w:r>
            <w:r>
              <w:rPr>
                <w:spacing w:val="-2"/>
                <w:sz w:val="19"/>
              </w:rPr>
              <w:t> </w:t>
            </w:r>
            <w:r>
              <w:rPr>
                <w:sz w:val="19"/>
              </w:rPr>
              <w:t>on</w:t>
            </w:r>
            <w:r>
              <w:rPr>
                <w:spacing w:val="1"/>
                <w:sz w:val="19"/>
              </w:rPr>
              <w:t> </w:t>
            </w:r>
            <w:r>
              <w:rPr>
                <w:spacing w:val="-2"/>
                <w:sz w:val="19"/>
              </w:rPr>
              <w:t>PCC3300MLD</w:t>
            </w:r>
          </w:p>
          <w:p>
            <w:pPr>
              <w:pStyle w:val="TableParagraph"/>
              <w:spacing w:line="218" w:lineRule="exact" w:before="12"/>
              <w:rPr>
                <w:sz w:val="19"/>
              </w:rPr>
            </w:pPr>
            <w:r>
              <w:rPr>
                <w:sz w:val="19"/>
              </w:rPr>
              <w:t>controls</w:t>
            </w:r>
            <w:r>
              <w:rPr>
                <w:spacing w:val="3"/>
                <w:sz w:val="19"/>
              </w:rPr>
              <w:t> </w:t>
            </w:r>
            <w:r>
              <w:rPr>
                <w:spacing w:val="-2"/>
                <w:sz w:val="19"/>
              </w:rPr>
              <w:t>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41031</w:t>
            </w:r>
          </w:p>
        </w:tc>
        <w:tc>
          <w:tcPr>
            <w:tcW w:w="1310" w:type="dxa"/>
          </w:tcPr>
          <w:p>
            <w:pPr>
              <w:pStyle w:val="TableParagraph"/>
              <w:spacing w:line="252" w:lineRule="auto"/>
              <w:ind w:left="97" w:right="57" w:firstLine="1"/>
              <w:jc w:val="center"/>
              <w:rPr>
                <w:sz w:val="19"/>
              </w:rPr>
            </w:pPr>
            <w:r>
              <w:rPr>
                <w:spacing w:val="-2"/>
                <w:sz w:val="19"/>
              </w:rPr>
              <w:t>Battery </w:t>
            </w:r>
            <w:r>
              <w:rPr>
                <w:sz w:val="19"/>
              </w:rPr>
              <w:t>Charger 2 Failed</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Battery Charger 2 Failed Switch</w:t>
            </w:r>
            <w:r>
              <w:rPr>
                <w:spacing w:val="-4"/>
                <w:sz w:val="19"/>
              </w:rPr>
              <w:t> </w:t>
            </w:r>
            <w:r>
              <w:rPr>
                <w:sz w:val="19"/>
              </w:rPr>
              <w:t>function</w:t>
            </w:r>
            <w:r>
              <w:rPr>
                <w:spacing w:val="-4"/>
                <w:sz w:val="19"/>
              </w:rPr>
              <w:t> </w:t>
            </w:r>
            <w:r>
              <w:rPr>
                <w:sz w:val="19"/>
              </w:rPr>
              <w:t>output</w:t>
            </w:r>
            <w:r>
              <w:rPr>
                <w:spacing w:val="-2"/>
                <w:sz w:val="19"/>
              </w:rPr>
              <w:t> </w:t>
            </w:r>
            <w:r>
              <w:rPr>
                <w:sz w:val="19"/>
              </w:rPr>
              <w:t>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41032</w:t>
            </w:r>
          </w:p>
        </w:tc>
        <w:tc>
          <w:tcPr>
            <w:tcW w:w="1310" w:type="dxa"/>
          </w:tcPr>
          <w:p>
            <w:pPr>
              <w:pStyle w:val="TableParagraph"/>
              <w:spacing w:line="252" w:lineRule="auto"/>
              <w:ind w:left="97" w:right="57" w:firstLine="1"/>
              <w:jc w:val="center"/>
              <w:rPr>
                <w:sz w:val="19"/>
              </w:rPr>
            </w:pPr>
            <w:r>
              <w:rPr>
                <w:spacing w:val="-2"/>
                <w:sz w:val="19"/>
              </w:rPr>
              <w:t>Battery </w:t>
            </w:r>
            <w:r>
              <w:rPr>
                <w:sz w:val="19"/>
              </w:rPr>
              <w:t>Charger 3 Failed</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Battery Charger 3 Failed Switch</w:t>
            </w:r>
            <w:r>
              <w:rPr>
                <w:spacing w:val="-4"/>
                <w:sz w:val="19"/>
              </w:rPr>
              <w:t> </w:t>
            </w:r>
            <w:r>
              <w:rPr>
                <w:sz w:val="19"/>
              </w:rPr>
              <w:t>function</w:t>
            </w:r>
            <w:r>
              <w:rPr>
                <w:spacing w:val="-4"/>
                <w:sz w:val="19"/>
              </w:rPr>
              <w:t> </w:t>
            </w:r>
            <w:r>
              <w:rPr>
                <w:sz w:val="19"/>
              </w:rPr>
              <w:t>output</w:t>
            </w:r>
            <w:r>
              <w:rPr>
                <w:spacing w:val="-2"/>
                <w:sz w:val="19"/>
              </w:rPr>
              <w:t> </w:t>
            </w:r>
            <w:r>
              <w:rPr>
                <w:sz w:val="19"/>
              </w:rPr>
              <w:t>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41033</w:t>
            </w:r>
          </w:p>
        </w:tc>
        <w:tc>
          <w:tcPr>
            <w:tcW w:w="1310" w:type="dxa"/>
          </w:tcPr>
          <w:p>
            <w:pPr>
              <w:pStyle w:val="TableParagraph"/>
              <w:spacing w:line="252" w:lineRule="auto"/>
              <w:ind w:left="97" w:right="57" w:firstLine="1"/>
              <w:jc w:val="center"/>
              <w:rPr>
                <w:sz w:val="19"/>
              </w:rPr>
            </w:pPr>
            <w:r>
              <w:rPr>
                <w:spacing w:val="-2"/>
                <w:sz w:val="19"/>
              </w:rPr>
              <w:t>Battery </w:t>
            </w:r>
            <w:r>
              <w:rPr>
                <w:sz w:val="19"/>
              </w:rPr>
              <w:t>Charger 4 Failed</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Battery Charger 4 Failed Switch</w:t>
            </w:r>
            <w:r>
              <w:rPr>
                <w:spacing w:val="-4"/>
                <w:sz w:val="19"/>
              </w:rPr>
              <w:t> </w:t>
            </w:r>
            <w:r>
              <w:rPr>
                <w:sz w:val="19"/>
              </w:rPr>
              <w:t>function</w:t>
            </w:r>
            <w:r>
              <w:rPr>
                <w:spacing w:val="-4"/>
                <w:sz w:val="19"/>
              </w:rPr>
              <w:t> </w:t>
            </w:r>
            <w:r>
              <w:rPr>
                <w:sz w:val="19"/>
              </w:rPr>
              <w:t>output</w:t>
            </w:r>
            <w:r>
              <w:rPr>
                <w:spacing w:val="-2"/>
                <w:sz w:val="19"/>
              </w:rPr>
              <w:t> </w:t>
            </w:r>
            <w:r>
              <w:rPr>
                <w:sz w:val="19"/>
              </w:rPr>
              <w:t>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41034</w:t>
            </w:r>
          </w:p>
        </w:tc>
        <w:tc>
          <w:tcPr>
            <w:tcW w:w="1310" w:type="dxa"/>
          </w:tcPr>
          <w:p>
            <w:pPr>
              <w:pStyle w:val="TableParagraph"/>
              <w:spacing w:line="230" w:lineRule="atLeast" w:before="100"/>
              <w:ind w:left="191" w:right="153" w:firstLine="68"/>
              <w:jc w:val="both"/>
              <w:rPr>
                <w:sz w:val="19"/>
              </w:rPr>
            </w:pPr>
            <w:r>
              <w:rPr>
                <w:sz w:val="19"/>
              </w:rPr>
              <w:t>Intake Air </w:t>
            </w:r>
            <w:r>
              <w:rPr>
                <w:spacing w:val="-2"/>
                <w:sz w:val="19"/>
              </w:rPr>
              <w:t>Restriction </w:t>
            </w:r>
            <w:r>
              <w:rPr>
                <w:sz w:val="19"/>
              </w:rPr>
              <w:t>Indicator 1 fault</w:t>
            </w:r>
            <w:r>
              <w:rPr>
                <w:spacing w:val="-1"/>
                <w:sz w:val="19"/>
              </w:rPr>
              <w: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05"/>
              <w:rPr>
                <w:sz w:val="19"/>
              </w:rPr>
            </w:pPr>
            <w:r>
              <w:rPr>
                <w:sz w:val="19"/>
              </w:rPr>
              <w:t>Intake Air Restriction Indicator 1 fault switch function output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41035</w:t>
            </w:r>
          </w:p>
        </w:tc>
        <w:tc>
          <w:tcPr>
            <w:tcW w:w="1310" w:type="dxa"/>
          </w:tcPr>
          <w:p>
            <w:pPr>
              <w:pStyle w:val="TableParagraph"/>
              <w:spacing w:line="230" w:lineRule="atLeast" w:before="100"/>
              <w:ind w:left="191" w:right="153" w:firstLine="68"/>
              <w:jc w:val="both"/>
              <w:rPr>
                <w:sz w:val="19"/>
              </w:rPr>
            </w:pPr>
            <w:r>
              <w:rPr>
                <w:sz w:val="19"/>
              </w:rPr>
              <w:t>Intake Air </w:t>
            </w:r>
            <w:r>
              <w:rPr>
                <w:spacing w:val="-2"/>
                <w:sz w:val="19"/>
              </w:rPr>
              <w:t>Restriction </w:t>
            </w:r>
            <w:r>
              <w:rPr>
                <w:sz w:val="19"/>
              </w:rPr>
              <w:t>Indicator 2 fault</w:t>
            </w:r>
            <w:r>
              <w:rPr>
                <w:spacing w:val="-1"/>
                <w:sz w:val="19"/>
              </w:rPr>
              <w: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05"/>
              <w:rPr>
                <w:sz w:val="19"/>
              </w:rPr>
            </w:pPr>
            <w:r>
              <w:rPr>
                <w:sz w:val="19"/>
              </w:rPr>
              <w:t>Intake Air Restriction Indicator 2 fault switch function output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41036</w:t>
            </w:r>
          </w:p>
        </w:tc>
        <w:tc>
          <w:tcPr>
            <w:tcW w:w="1310" w:type="dxa"/>
          </w:tcPr>
          <w:p>
            <w:pPr>
              <w:pStyle w:val="TableParagraph"/>
              <w:spacing w:line="230" w:lineRule="atLeast" w:before="100"/>
              <w:ind w:left="191" w:right="153" w:firstLine="68"/>
              <w:jc w:val="both"/>
              <w:rPr>
                <w:sz w:val="19"/>
              </w:rPr>
            </w:pPr>
            <w:r>
              <w:rPr>
                <w:sz w:val="19"/>
              </w:rPr>
              <w:t>Intake Air </w:t>
            </w:r>
            <w:r>
              <w:rPr>
                <w:spacing w:val="-2"/>
                <w:sz w:val="19"/>
              </w:rPr>
              <w:t>Restriction </w:t>
            </w:r>
            <w:r>
              <w:rPr>
                <w:sz w:val="19"/>
              </w:rPr>
              <w:t>Indicator 3 fault</w:t>
            </w:r>
            <w:r>
              <w:rPr>
                <w:spacing w:val="-1"/>
                <w:sz w:val="19"/>
              </w:rPr>
              <w: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05"/>
              <w:rPr>
                <w:sz w:val="19"/>
              </w:rPr>
            </w:pPr>
            <w:r>
              <w:rPr>
                <w:sz w:val="19"/>
              </w:rPr>
              <w:t>Intake Air Restriction Indicator 3 fault switch function output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41037</w:t>
            </w:r>
          </w:p>
        </w:tc>
        <w:tc>
          <w:tcPr>
            <w:tcW w:w="1310" w:type="dxa"/>
          </w:tcPr>
          <w:p>
            <w:pPr>
              <w:pStyle w:val="TableParagraph"/>
              <w:spacing w:line="230" w:lineRule="atLeast" w:before="100"/>
              <w:ind w:left="191" w:right="153" w:firstLine="68"/>
              <w:jc w:val="both"/>
              <w:rPr>
                <w:sz w:val="19"/>
              </w:rPr>
            </w:pPr>
            <w:r>
              <w:rPr>
                <w:sz w:val="19"/>
              </w:rPr>
              <w:t>Intake Air </w:t>
            </w:r>
            <w:r>
              <w:rPr>
                <w:spacing w:val="-2"/>
                <w:sz w:val="19"/>
              </w:rPr>
              <w:t>Restriction </w:t>
            </w:r>
            <w:r>
              <w:rPr>
                <w:sz w:val="19"/>
              </w:rPr>
              <w:t>Indicator 4 fault</w:t>
            </w:r>
            <w:r>
              <w:rPr>
                <w:spacing w:val="-1"/>
                <w:sz w:val="19"/>
              </w:rPr>
              <w: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05"/>
              <w:rPr>
                <w:sz w:val="19"/>
              </w:rPr>
            </w:pPr>
            <w:r>
              <w:rPr>
                <w:sz w:val="19"/>
              </w:rPr>
              <w:t>Intake Air Restriction Indicator 4 fault switch function output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41038</w:t>
            </w:r>
          </w:p>
        </w:tc>
        <w:tc>
          <w:tcPr>
            <w:tcW w:w="1310" w:type="dxa"/>
          </w:tcPr>
          <w:p>
            <w:pPr>
              <w:pStyle w:val="TableParagraph"/>
              <w:spacing w:line="230" w:lineRule="atLeast" w:before="100"/>
              <w:ind w:left="81" w:right="41" w:hanging="3"/>
              <w:jc w:val="center"/>
              <w:rPr>
                <w:sz w:val="19"/>
              </w:rPr>
            </w:pPr>
            <w:r>
              <w:rPr>
                <w:sz w:val="19"/>
              </w:rPr>
              <w:t>Starter Air </w:t>
            </w:r>
            <w:r>
              <w:rPr>
                <w:spacing w:val="-2"/>
                <w:sz w:val="19"/>
              </w:rPr>
              <w:t>Supply </w:t>
            </w:r>
            <w:r>
              <w:rPr>
                <w:sz w:val="19"/>
              </w:rPr>
              <w:t>Pressure</w:t>
            </w:r>
            <w:r>
              <w:rPr>
                <w:spacing w:val="-14"/>
                <w:sz w:val="19"/>
              </w:rPr>
              <w:t> </w:t>
            </w:r>
            <w:r>
              <w:rPr>
                <w:sz w:val="19"/>
              </w:rPr>
              <w:t>Low Fault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Starter Air Supply Pressure Low Fault Switch function output</w:t>
            </w:r>
            <w:r>
              <w:rPr>
                <w:spacing w:val="-10"/>
                <w:sz w:val="19"/>
              </w:rPr>
              <w:t> </w:t>
            </w:r>
            <w:r>
              <w:rPr>
                <w:sz w:val="19"/>
              </w:rPr>
              <w:t>status;</w:t>
            </w:r>
            <w:r>
              <w:rPr>
                <w:spacing w:val="-10"/>
                <w:sz w:val="19"/>
              </w:rPr>
              <w:t> </w:t>
            </w:r>
            <w:r>
              <w:rPr>
                <w:sz w:val="19"/>
              </w:rPr>
              <w:t>gives</w:t>
            </w:r>
            <w:r>
              <w:rPr>
                <w:spacing w:val="-9"/>
                <w:sz w:val="19"/>
              </w:rPr>
              <w:t> </w:t>
            </w:r>
            <w:r>
              <w:rPr>
                <w:sz w:val="19"/>
              </w:rPr>
              <w:t>software </w:t>
            </w:r>
            <w:r>
              <w:rPr>
                <w:spacing w:val="-2"/>
                <w:sz w:val="19"/>
              </w:rPr>
              <w:t>Inactive/Active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41039</w:t>
            </w:r>
          </w:p>
        </w:tc>
        <w:tc>
          <w:tcPr>
            <w:tcW w:w="1310" w:type="dxa"/>
          </w:tcPr>
          <w:p>
            <w:pPr>
              <w:pStyle w:val="TableParagraph"/>
              <w:spacing w:line="230" w:lineRule="atLeast" w:before="100"/>
              <w:ind w:left="101" w:right="63" w:hanging="1"/>
              <w:jc w:val="center"/>
              <w:rPr>
                <w:sz w:val="19"/>
              </w:rPr>
            </w:pPr>
            <w:r>
              <w:rPr>
                <w:sz w:val="19"/>
              </w:rPr>
              <w:t>Starter Air Tank</w:t>
            </w:r>
            <w:r>
              <w:rPr>
                <w:spacing w:val="-14"/>
                <w:sz w:val="19"/>
              </w:rPr>
              <w:t> </w:t>
            </w:r>
            <w:r>
              <w:rPr>
                <w:sz w:val="19"/>
              </w:rPr>
              <w:t>Volume Low Fault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Starter</w:t>
            </w:r>
            <w:r>
              <w:rPr>
                <w:spacing w:val="-6"/>
                <w:sz w:val="19"/>
              </w:rPr>
              <w:t> </w:t>
            </w:r>
            <w:r>
              <w:rPr>
                <w:sz w:val="19"/>
              </w:rPr>
              <w:t>Air</w:t>
            </w:r>
            <w:r>
              <w:rPr>
                <w:spacing w:val="-6"/>
                <w:sz w:val="19"/>
              </w:rPr>
              <w:t> </w:t>
            </w:r>
            <w:r>
              <w:rPr>
                <w:sz w:val="19"/>
              </w:rPr>
              <w:t>Tank</w:t>
            </w:r>
            <w:r>
              <w:rPr>
                <w:spacing w:val="-5"/>
                <w:sz w:val="19"/>
              </w:rPr>
              <w:t> </w:t>
            </w:r>
            <w:r>
              <w:rPr>
                <w:sz w:val="19"/>
              </w:rPr>
              <w:t>Volume</w:t>
            </w:r>
            <w:r>
              <w:rPr>
                <w:spacing w:val="-5"/>
                <w:sz w:val="19"/>
              </w:rPr>
              <w:t> </w:t>
            </w:r>
            <w:r>
              <w:rPr>
                <w:sz w:val="19"/>
              </w:rPr>
              <w:t>Low Fault Switch function output status; gives software Inactive/Active 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41300</w:t>
            </w:r>
          </w:p>
        </w:tc>
        <w:tc>
          <w:tcPr>
            <w:tcW w:w="1310" w:type="dxa"/>
          </w:tcPr>
          <w:p>
            <w:pPr>
              <w:pStyle w:val="TableParagraph"/>
              <w:spacing w:line="252" w:lineRule="auto"/>
              <w:ind w:left="119" w:firstLine="74"/>
              <w:rPr>
                <w:sz w:val="19"/>
              </w:rPr>
            </w:pPr>
            <w:r>
              <w:rPr>
                <w:spacing w:val="-2"/>
                <w:sz w:val="19"/>
              </w:rPr>
              <w:t>AmpSentry Maintenance </w:t>
            </w:r>
            <w:r>
              <w:rPr>
                <w:sz w:val="19"/>
              </w:rPr>
              <w:t>Mode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68"/>
              <w:rPr>
                <w:sz w:val="19"/>
              </w:rPr>
            </w:pPr>
            <w:r>
              <w:rPr>
                <w:sz w:val="19"/>
              </w:rPr>
              <w:t>A protection mode that causes the alternator to shutdown instantly when a short</w:t>
            </w:r>
            <w:r>
              <w:rPr>
                <w:spacing w:val="-7"/>
                <w:sz w:val="19"/>
              </w:rPr>
              <w:t> </w:t>
            </w:r>
            <w:r>
              <w:rPr>
                <w:sz w:val="19"/>
              </w:rPr>
              <w:t>circuit</w:t>
            </w:r>
            <w:r>
              <w:rPr>
                <w:spacing w:val="-7"/>
                <w:sz w:val="19"/>
              </w:rPr>
              <w:t> </w:t>
            </w:r>
            <w:r>
              <w:rPr>
                <w:sz w:val="19"/>
              </w:rPr>
              <w:t>is</w:t>
            </w:r>
            <w:r>
              <w:rPr>
                <w:spacing w:val="-5"/>
                <w:sz w:val="19"/>
              </w:rPr>
              <w:t> </w:t>
            </w:r>
            <w:r>
              <w:rPr>
                <w:sz w:val="19"/>
              </w:rPr>
              <w:t>detected.</w:t>
            </w:r>
            <w:r>
              <w:rPr>
                <w:spacing w:val="-6"/>
                <w:sz w:val="19"/>
              </w:rPr>
              <w:t> </w:t>
            </w:r>
            <w:r>
              <w:rPr>
                <w:sz w:val="19"/>
              </w:rPr>
              <w:t>Used to limit arc flash energy with personnel working</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420" w:hRule="atLeast"/>
        </w:trPr>
        <w:tc>
          <w:tcPr>
            <w:tcW w:w="800" w:type="dxa"/>
          </w:tcPr>
          <w:p>
            <w:pPr>
              <w:pStyle w:val="TableParagraph"/>
              <w:ind w:left="16"/>
              <w:jc w:val="center"/>
              <w:rPr>
                <w:sz w:val="19"/>
              </w:rPr>
            </w:pPr>
            <w:r>
              <w:rPr>
                <w:spacing w:val="-2"/>
                <w:sz w:val="19"/>
              </w:rPr>
              <w:t>41301</w:t>
            </w:r>
          </w:p>
        </w:tc>
        <w:tc>
          <w:tcPr>
            <w:tcW w:w="1310" w:type="dxa"/>
          </w:tcPr>
          <w:p>
            <w:pPr>
              <w:pStyle w:val="TableParagraph"/>
              <w:ind w:left="37"/>
              <w:jc w:val="center"/>
              <w:rPr>
                <w:sz w:val="19"/>
              </w:rPr>
            </w:pPr>
            <w:r>
              <w:rPr>
                <w:sz w:val="19"/>
              </w:rPr>
              <w:t>AMM</w:t>
            </w:r>
            <w:r>
              <w:rPr>
                <w:spacing w:val="1"/>
                <w:sz w:val="19"/>
              </w:rPr>
              <w:t> </w:t>
            </w:r>
            <w:r>
              <w:rPr>
                <w:spacing w:val="-7"/>
                <w:sz w:val="19"/>
              </w:rPr>
              <w:t>PC</w:t>
            </w:r>
          </w:p>
          <w:p>
            <w:pPr>
              <w:pStyle w:val="TableParagraph"/>
              <w:spacing w:before="12"/>
              <w:ind w:left="38" w:right="3"/>
              <w:jc w:val="center"/>
              <w:rPr>
                <w:sz w:val="19"/>
              </w:rPr>
            </w:pPr>
            <w:r>
              <w:rPr>
                <w:sz w:val="19"/>
              </w:rPr>
              <w:t>Tool </w:t>
            </w:r>
            <w:r>
              <w:rPr>
                <w:spacing w:val="-2"/>
                <w:sz w:val="19"/>
              </w:rPr>
              <w:t>Detected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52"/>
              <w:rPr>
                <w:sz w:val="19"/>
              </w:rPr>
            </w:pPr>
            <w:r>
              <w:rPr>
                <w:sz w:val="19"/>
              </w:rPr>
              <w:t>Detects whether any service tool is connected via TB15 or J14 by validating if a read/write command has</w:t>
            </w:r>
            <w:r>
              <w:rPr>
                <w:spacing w:val="40"/>
                <w:sz w:val="19"/>
              </w:rPr>
              <w:t> </w:t>
            </w:r>
            <w:r>
              <w:rPr>
                <w:sz w:val="19"/>
              </w:rPr>
              <w:t>been exchanged via MON using a five second decremental</w:t>
            </w:r>
            <w:r>
              <w:rPr>
                <w:spacing w:val="-7"/>
                <w:sz w:val="19"/>
              </w:rPr>
              <w:t> </w:t>
            </w:r>
            <w:r>
              <w:rPr>
                <w:sz w:val="19"/>
              </w:rPr>
              <w:t>timer.</w:t>
            </w:r>
            <w:r>
              <w:rPr>
                <w:spacing w:val="-7"/>
                <w:sz w:val="19"/>
              </w:rPr>
              <w:t> </w:t>
            </w:r>
            <w:r>
              <w:rPr>
                <w:sz w:val="19"/>
              </w:rPr>
              <w:t>If</w:t>
            </w:r>
            <w:r>
              <w:rPr>
                <w:spacing w:val="-5"/>
                <w:sz w:val="19"/>
              </w:rPr>
              <w:t> </w:t>
            </w:r>
            <w:r>
              <w:rPr>
                <w:sz w:val="19"/>
              </w:rPr>
              <w:t>the</w:t>
            </w:r>
            <w:r>
              <w:rPr>
                <w:spacing w:val="-5"/>
                <w:sz w:val="19"/>
              </w:rPr>
              <w:t> </w:t>
            </w:r>
            <w:r>
              <w:rPr>
                <w:sz w:val="19"/>
              </w:rPr>
              <w:t>timer expires, then it is determine service tool is no longer </w:t>
            </w:r>
            <w:r>
              <w:rPr>
                <w:spacing w:val="-2"/>
                <w:sz w:val="19"/>
              </w:rPr>
              <w:t>connected.</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542" w:hRule="atLeast"/>
        </w:trPr>
        <w:tc>
          <w:tcPr>
            <w:tcW w:w="800" w:type="dxa"/>
          </w:tcPr>
          <w:p>
            <w:pPr>
              <w:pStyle w:val="TableParagraph"/>
              <w:ind w:left="16"/>
              <w:jc w:val="center"/>
              <w:rPr>
                <w:sz w:val="19"/>
              </w:rPr>
            </w:pPr>
            <w:r>
              <w:rPr>
                <w:spacing w:val="-2"/>
                <w:sz w:val="19"/>
              </w:rPr>
              <w:t>41302</w:t>
            </w:r>
          </w:p>
        </w:tc>
        <w:tc>
          <w:tcPr>
            <w:tcW w:w="1310" w:type="dxa"/>
          </w:tcPr>
          <w:p>
            <w:pPr>
              <w:pStyle w:val="TableParagraph"/>
              <w:spacing w:line="252" w:lineRule="auto"/>
              <w:ind w:left="98" w:right="57"/>
              <w:jc w:val="center"/>
              <w:rPr>
                <w:sz w:val="19"/>
              </w:rPr>
            </w:pPr>
            <w:r>
              <w:rPr>
                <w:sz w:val="19"/>
              </w:rPr>
              <w:t>AMM</w:t>
            </w:r>
            <w:r>
              <w:rPr>
                <w:spacing w:val="-14"/>
                <w:sz w:val="19"/>
              </w:rPr>
              <w:t> </w:t>
            </w:r>
            <w:r>
              <w:rPr>
                <w:sz w:val="19"/>
              </w:rPr>
              <w:t>Disable </w:t>
            </w:r>
            <w:r>
              <w:rPr>
                <w:spacing w:val="-2"/>
                <w:sz w:val="19"/>
              </w:rPr>
              <w:t>Walkaway </w:t>
            </w:r>
            <w:r>
              <w:rPr>
                <w:sz w:val="19"/>
              </w:rPr>
              <w:t>Timer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left="70" w:right="1290"/>
              <w:rPr>
                <w:sz w:val="19"/>
              </w:rPr>
            </w:pPr>
            <w:r>
              <w:rPr>
                <w:sz w:val="19"/>
              </w:rPr>
              <w:t>Multiplier : 1 Units:</w:t>
            </w:r>
            <w:r>
              <w:rPr>
                <w:spacing w:val="-14"/>
                <w:sz w:val="19"/>
              </w:rPr>
              <w:t> </w:t>
            </w:r>
            <w:r>
              <w:rPr>
                <w:sz w:val="19"/>
              </w:rPr>
              <w:t>Seconds Offset: 0</w:t>
            </w:r>
          </w:p>
          <w:p>
            <w:pPr>
              <w:pStyle w:val="TableParagraph"/>
              <w:spacing w:line="300" w:lineRule="auto" w:before="3"/>
              <w:ind w:left="70" w:right="1221"/>
              <w:rPr>
                <w:sz w:val="19"/>
              </w:rPr>
            </w:pPr>
            <w:r>
              <w:rPr>
                <w:sz w:val="19"/>
              </w:rPr>
              <w:t>Lower</w:t>
            </w:r>
            <w:r>
              <w:rPr>
                <w:spacing w:val="-14"/>
                <w:sz w:val="19"/>
              </w:rPr>
              <w:t> </w:t>
            </w:r>
            <w:r>
              <w:rPr>
                <w:sz w:val="19"/>
              </w:rPr>
              <w:t>Limit:</w:t>
            </w:r>
            <w:r>
              <w:rPr>
                <w:spacing w:val="-13"/>
                <w:sz w:val="19"/>
              </w:rPr>
              <w:t> </w:t>
            </w:r>
            <w:r>
              <w:rPr>
                <w:sz w:val="19"/>
              </w:rPr>
              <w:t>NA Size (Bits) : 16 Upper</w:t>
            </w:r>
            <w:r>
              <w:rPr>
                <w:spacing w:val="-14"/>
                <w:sz w:val="19"/>
              </w:rPr>
              <w:t> </w:t>
            </w:r>
            <w:r>
              <w:rPr>
                <w:sz w:val="19"/>
              </w:rPr>
              <w:t>Limit:</w:t>
            </w:r>
            <w:r>
              <w:rPr>
                <w:spacing w:val="-13"/>
                <w:sz w:val="19"/>
              </w:rPr>
              <w:t> </w:t>
            </w:r>
            <w:r>
              <w:rPr>
                <w:sz w:val="19"/>
              </w:rPr>
              <w:t>NA Sign: U</w:t>
            </w:r>
          </w:p>
          <w:p>
            <w:pPr>
              <w:pStyle w:val="TableParagraph"/>
              <w:spacing w:before="4"/>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Countdown</w:t>
            </w:r>
            <w:r>
              <w:rPr>
                <w:spacing w:val="-14"/>
                <w:sz w:val="19"/>
              </w:rPr>
              <w:t> </w:t>
            </w:r>
            <w:r>
              <w:rPr>
                <w:sz w:val="19"/>
              </w:rPr>
              <w:t>timer</w:t>
            </w:r>
            <w:r>
              <w:rPr>
                <w:spacing w:val="-13"/>
                <w:sz w:val="19"/>
              </w:rPr>
              <w:t> </w:t>
            </w:r>
            <w:r>
              <w:rPr>
                <w:sz w:val="19"/>
              </w:rPr>
              <w:t>when walkaway is complete.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41400</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31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fault</w:t>
            </w:r>
            <w:r>
              <w:rPr>
                <w:spacing w:val="-5"/>
                <w:sz w:val="19"/>
              </w:rPr>
              <w:t> </w:t>
            </w:r>
            <w:r>
              <w:rPr>
                <w:sz w:val="19"/>
              </w:rPr>
              <w:t>bitmap</w:t>
            </w:r>
            <w:r>
              <w:rPr>
                <w:spacing w:val="-3"/>
                <w:sz w:val="19"/>
              </w:rPr>
              <w:t> </w:t>
            </w:r>
            <w:r>
              <w:rPr>
                <w:sz w:val="19"/>
              </w:rPr>
              <w:t>for</w:t>
            </w:r>
            <w:r>
              <w:rPr>
                <w:spacing w:val="-3"/>
                <w:sz w:val="19"/>
              </w:rPr>
              <w:t> </w:t>
            </w:r>
            <w:r>
              <w:rPr>
                <w:sz w:val="19"/>
              </w:rPr>
              <w:t>Modbus </w:t>
            </w:r>
            <w:r>
              <w:rPr>
                <w:spacing w:val="-2"/>
                <w:sz w:val="19"/>
              </w:rPr>
              <w:t>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41401</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33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Diesel</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41402</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34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Diesel</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41403</w:t>
            </w:r>
          </w:p>
        </w:tc>
        <w:tc>
          <w:tcPr>
            <w:tcW w:w="1310" w:type="dxa"/>
          </w:tcPr>
          <w:p>
            <w:pPr>
              <w:pStyle w:val="TableParagraph"/>
              <w:spacing w:line="252" w:lineRule="auto"/>
              <w:ind w:right="32" w:hanging="2"/>
              <w:jc w:val="center"/>
              <w:rPr>
                <w:sz w:val="19"/>
              </w:rPr>
            </w:pPr>
            <w:r>
              <w:rPr>
                <w:sz w:val="19"/>
              </w:rPr>
              <w:t>AT Fault Status</w:t>
            </w:r>
            <w:r>
              <w:rPr>
                <w:spacing w:val="-14"/>
                <w:sz w:val="19"/>
              </w:rPr>
              <w:t> </w:t>
            </w:r>
            <w:r>
              <w:rPr>
                <w:sz w:val="19"/>
              </w:rPr>
              <w:t>Bitmap </w:t>
            </w:r>
            <w:r>
              <w:rPr>
                <w:spacing w:val="-10"/>
                <w:sz w:val="19"/>
              </w:rPr>
              <w:t>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41404</w:t>
            </w:r>
          </w:p>
        </w:tc>
        <w:tc>
          <w:tcPr>
            <w:tcW w:w="1310" w:type="dxa"/>
          </w:tcPr>
          <w:p>
            <w:pPr>
              <w:pStyle w:val="TableParagraph"/>
              <w:spacing w:line="252" w:lineRule="auto"/>
              <w:ind w:right="32" w:hanging="2"/>
              <w:jc w:val="center"/>
              <w:rPr>
                <w:sz w:val="19"/>
              </w:rPr>
            </w:pPr>
            <w:r>
              <w:rPr>
                <w:sz w:val="19"/>
              </w:rPr>
              <w:t>AT Fault Status</w:t>
            </w:r>
            <w:r>
              <w:rPr>
                <w:spacing w:val="-14"/>
                <w:sz w:val="19"/>
              </w:rPr>
              <w:t> </w:t>
            </w:r>
            <w:r>
              <w:rPr>
                <w:sz w:val="19"/>
              </w:rPr>
              <w:t>Bitmap </w:t>
            </w:r>
            <w:r>
              <w:rPr>
                <w:spacing w:val="-10"/>
                <w:sz w:val="19"/>
              </w:rPr>
              <w:t>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541" w:hRule="atLeast"/>
        </w:trPr>
        <w:tc>
          <w:tcPr>
            <w:tcW w:w="800" w:type="dxa"/>
          </w:tcPr>
          <w:p>
            <w:pPr>
              <w:pStyle w:val="TableParagraph"/>
              <w:ind w:left="16"/>
              <w:jc w:val="center"/>
              <w:rPr>
                <w:sz w:val="19"/>
              </w:rPr>
            </w:pPr>
            <w:r>
              <w:rPr>
                <w:spacing w:val="-2"/>
                <w:sz w:val="19"/>
              </w:rPr>
              <w:t>41405</w:t>
            </w:r>
          </w:p>
        </w:tc>
        <w:tc>
          <w:tcPr>
            <w:tcW w:w="1310" w:type="dxa"/>
          </w:tcPr>
          <w:p>
            <w:pPr>
              <w:pStyle w:val="TableParagraph"/>
              <w:spacing w:line="252" w:lineRule="auto"/>
              <w:ind w:right="32" w:hanging="2"/>
              <w:jc w:val="center"/>
              <w:rPr>
                <w:sz w:val="19"/>
              </w:rPr>
            </w:pPr>
            <w:r>
              <w:rPr>
                <w:sz w:val="19"/>
              </w:rPr>
              <w:t>AT Fault Status</w:t>
            </w:r>
            <w:r>
              <w:rPr>
                <w:spacing w:val="-14"/>
                <w:sz w:val="19"/>
              </w:rPr>
              <w:t> </w:t>
            </w:r>
            <w:r>
              <w:rPr>
                <w:sz w:val="19"/>
              </w:rPr>
              <w:t>Bitmap </w:t>
            </w:r>
            <w:r>
              <w:rPr>
                <w:spacing w:val="-10"/>
                <w:sz w:val="19"/>
              </w:rPr>
              <w:t>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41406</w:t>
            </w:r>
          </w:p>
        </w:tc>
        <w:tc>
          <w:tcPr>
            <w:tcW w:w="1310" w:type="dxa"/>
          </w:tcPr>
          <w:p>
            <w:pPr>
              <w:pStyle w:val="TableParagraph"/>
              <w:spacing w:line="252" w:lineRule="auto"/>
              <w:ind w:right="32" w:hanging="2"/>
              <w:jc w:val="center"/>
              <w:rPr>
                <w:sz w:val="19"/>
              </w:rPr>
            </w:pPr>
            <w:r>
              <w:rPr>
                <w:sz w:val="19"/>
              </w:rPr>
              <w:t>AT Fault Status</w:t>
            </w:r>
            <w:r>
              <w:rPr>
                <w:spacing w:val="-14"/>
                <w:sz w:val="19"/>
              </w:rPr>
              <w:t> </w:t>
            </w:r>
            <w:r>
              <w:rPr>
                <w:sz w:val="19"/>
              </w:rPr>
              <w:t>Bitmap </w:t>
            </w:r>
            <w:r>
              <w:rPr>
                <w:spacing w:val="-10"/>
                <w:sz w:val="19"/>
              </w:rPr>
              <w:t>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41407</w:t>
            </w:r>
          </w:p>
        </w:tc>
        <w:tc>
          <w:tcPr>
            <w:tcW w:w="1310" w:type="dxa"/>
          </w:tcPr>
          <w:p>
            <w:pPr>
              <w:pStyle w:val="TableParagraph"/>
              <w:spacing w:line="252" w:lineRule="auto"/>
              <w:ind w:right="32" w:hanging="2"/>
              <w:jc w:val="center"/>
              <w:rPr>
                <w:sz w:val="19"/>
              </w:rPr>
            </w:pPr>
            <w:r>
              <w:rPr>
                <w:sz w:val="19"/>
              </w:rPr>
              <w:t>AT Fault Status</w:t>
            </w:r>
            <w:r>
              <w:rPr>
                <w:spacing w:val="-14"/>
                <w:sz w:val="19"/>
              </w:rPr>
              <w:t> </w:t>
            </w:r>
            <w:r>
              <w:rPr>
                <w:sz w:val="19"/>
              </w:rPr>
              <w:t>Bitmap </w:t>
            </w:r>
            <w:r>
              <w:rPr>
                <w:spacing w:val="-10"/>
                <w:sz w:val="19"/>
              </w:rPr>
              <w:t>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41408</w:t>
            </w:r>
          </w:p>
        </w:tc>
        <w:tc>
          <w:tcPr>
            <w:tcW w:w="1310" w:type="dxa"/>
          </w:tcPr>
          <w:p>
            <w:pPr>
              <w:pStyle w:val="TableParagraph"/>
              <w:spacing w:line="252" w:lineRule="auto"/>
              <w:ind w:left="70" w:right="32" w:hanging="2"/>
              <w:jc w:val="center"/>
              <w:rPr>
                <w:sz w:val="19"/>
              </w:rPr>
            </w:pPr>
            <w:r>
              <w:rPr>
                <w:sz w:val="19"/>
              </w:rPr>
              <w:t>AT Fault Status</w:t>
            </w:r>
            <w:r>
              <w:rPr>
                <w:spacing w:val="-14"/>
                <w:sz w:val="19"/>
              </w:rPr>
              <w:t> </w:t>
            </w:r>
            <w:r>
              <w:rPr>
                <w:sz w:val="19"/>
              </w:rPr>
              <w:t>Bitmap </w:t>
            </w:r>
            <w:r>
              <w:rPr>
                <w:spacing w:val="-10"/>
                <w:sz w:val="19"/>
              </w:rPr>
              <w:t>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left="70"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left="70" w:right="1322"/>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left="70"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41409</w:t>
            </w:r>
          </w:p>
        </w:tc>
        <w:tc>
          <w:tcPr>
            <w:tcW w:w="1310" w:type="dxa"/>
          </w:tcPr>
          <w:p>
            <w:pPr>
              <w:pStyle w:val="TableParagraph"/>
              <w:spacing w:line="252" w:lineRule="auto"/>
              <w:ind w:left="70" w:right="32" w:hanging="2"/>
              <w:jc w:val="center"/>
              <w:rPr>
                <w:sz w:val="19"/>
              </w:rPr>
            </w:pPr>
            <w:r>
              <w:rPr>
                <w:sz w:val="19"/>
              </w:rPr>
              <w:t>AT Fault Status</w:t>
            </w:r>
            <w:r>
              <w:rPr>
                <w:spacing w:val="-14"/>
                <w:sz w:val="19"/>
              </w:rPr>
              <w:t> </w:t>
            </w:r>
            <w:r>
              <w:rPr>
                <w:sz w:val="19"/>
              </w:rPr>
              <w:t>Bitmap </w:t>
            </w:r>
            <w:r>
              <w:rPr>
                <w:spacing w:val="-10"/>
                <w:sz w:val="19"/>
              </w:rPr>
              <w:t>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left="70"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left="70" w:right="1322"/>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left="70"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AT</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41416</w:t>
            </w:r>
          </w:p>
        </w:tc>
        <w:tc>
          <w:tcPr>
            <w:tcW w:w="1310" w:type="dxa"/>
          </w:tcPr>
          <w:p>
            <w:pPr>
              <w:pStyle w:val="TableParagraph"/>
              <w:spacing w:line="252" w:lineRule="auto"/>
              <w:ind w:left="234" w:right="114" w:hanging="78"/>
              <w:rPr>
                <w:sz w:val="19"/>
              </w:rPr>
            </w:pPr>
            <w:r>
              <w:rPr>
                <w:sz w:val="19"/>
              </w:rPr>
              <w:t>Fault</w:t>
            </w:r>
            <w:r>
              <w:rPr>
                <w:spacing w:val="-14"/>
                <w:sz w:val="19"/>
              </w:rPr>
              <w:t> </w:t>
            </w:r>
            <w:r>
              <w:rPr>
                <w:sz w:val="19"/>
              </w:rPr>
              <w:t>Status Bitmap 35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left="70"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left="70" w:right="1322"/>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left="70"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Diesel</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41417</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36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Diesel</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41418</w:t>
            </w:r>
          </w:p>
        </w:tc>
        <w:tc>
          <w:tcPr>
            <w:tcW w:w="1310" w:type="dxa"/>
          </w:tcPr>
          <w:p>
            <w:pPr>
              <w:pStyle w:val="TableParagraph"/>
              <w:spacing w:line="252" w:lineRule="auto"/>
              <w:ind w:left="233" w:hanging="78"/>
              <w:rPr>
                <w:sz w:val="19"/>
              </w:rPr>
            </w:pPr>
            <w:r>
              <w:rPr>
                <w:sz w:val="19"/>
              </w:rPr>
              <w:t>Fault</w:t>
            </w:r>
            <w:r>
              <w:rPr>
                <w:spacing w:val="-14"/>
                <w:sz w:val="19"/>
              </w:rPr>
              <w:t> </w:t>
            </w:r>
            <w:r>
              <w:rPr>
                <w:sz w:val="19"/>
              </w:rPr>
              <w:t>Status Bitmap 37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1538"/>
              <w:rPr>
                <w:sz w:val="19"/>
              </w:rPr>
            </w:pPr>
            <w:r>
              <w:rPr>
                <w:sz w:val="19"/>
              </w:rPr>
              <w:t>Multiplier</w:t>
            </w:r>
            <w:r>
              <w:rPr>
                <w:spacing w:val="-14"/>
                <w:sz w:val="19"/>
              </w:rPr>
              <w:t> </w:t>
            </w:r>
            <w:r>
              <w:rPr>
                <w:sz w:val="19"/>
              </w:rPr>
              <w:t>:</w:t>
            </w:r>
            <w:r>
              <w:rPr>
                <w:spacing w:val="-13"/>
                <w:sz w:val="19"/>
              </w:rPr>
              <w:t> </w:t>
            </w:r>
            <w:r>
              <w:rPr>
                <w:sz w:val="19"/>
              </w:rPr>
              <w:t>1 Units: NA Offset: 0</w:t>
            </w:r>
          </w:p>
          <w:p>
            <w:pPr>
              <w:pStyle w:val="TableParagraph"/>
              <w:spacing w:line="300" w:lineRule="auto" w:before="3"/>
              <w:ind w:right="1323"/>
              <w:rPr>
                <w:sz w:val="19"/>
              </w:rPr>
            </w:pPr>
            <w:r>
              <w:rPr>
                <w:sz w:val="19"/>
              </w:rPr>
              <w:t>Lower Limit: 0 Size (Bits)</w:t>
            </w:r>
            <w:r>
              <w:rPr>
                <w:spacing w:val="2"/>
                <w:sz w:val="19"/>
              </w:rPr>
              <w:t> </w:t>
            </w:r>
            <w:r>
              <w:rPr>
                <w:sz w:val="19"/>
              </w:rPr>
              <w:t>:</w:t>
            </w:r>
            <w:r>
              <w:rPr>
                <w:spacing w:val="4"/>
                <w:sz w:val="19"/>
              </w:rPr>
              <w:t> </w:t>
            </w:r>
            <w:r>
              <w:rPr>
                <w:spacing w:val="-5"/>
                <w:sz w:val="19"/>
              </w:rPr>
              <w:t>16</w:t>
            </w:r>
          </w:p>
          <w:p>
            <w:pPr>
              <w:pStyle w:val="TableParagraph"/>
              <w:spacing w:line="300" w:lineRule="auto" w:before="2"/>
              <w:ind w:right="626"/>
              <w:rPr>
                <w:sz w:val="19"/>
              </w:rPr>
            </w:pPr>
            <w:r>
              <w:rPr>
                <w:sz w:val="19"/>
              </w:rPr>
              <w:t>Upper</w:t>
            </w:r>
            <w:r>
              <w:rPr>
                <w:spacing w:val="-14"/>
                <w:sz w:val="19"/>
              </w:rPr>
              <w:t> </w:t>
            </w:r>
            <w:r>
              <w:rPr>
                <w:sz w:val="19"/>
              </w:rPr>
              <w:t>Limit:</w:t>
            </w:r>
            <w:r>
              <w:rPr>
                <w:spacing w:val="-13"/>
                <w:sz w:val="19"/>
              </w:rPr>
              <w:t> </w:t>
            </w:r>
            <w:r>
              <w:rPr>
                <w:sz w:val="19"/>
              </w:rPr>
              <w:t>65535 Sign: U</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16</w:t>
            </w:r>
            <w:r>
              <w:rPr>
                <w:spacing w:val="-5"/>
                <w:sz w:val="19"/>
              </w:rPr>
              <w:t> </w:t>
            </w:r>
            <w:r>
              <w:rPr>
                <w:sz w:val="19"/>
              </w:rPr>
              <w:t>bit</w:t>
            </w:r>
            <w:r>
              <w:rPr>
                <w:spacing w:val="-5"/>
                <w:sz w:val="19"/>
              </w:rPr>
              <w:t> </w:t>
            </w:r>
            <w:r>
              <w:rPr>
                <w:sz w:val="19"/>
              </w:rPr>
              <w:t>Diesel</w:t>
            </w:r>
            <w:r>
              <w:rPr>
                <w:spacing w:val="-5"/>
                <w:sz w:val="19"/>
              </w:rPr>
              <w:t> </w:t>
            </w:r>
            <w:r>
              <w:rPr>
                <w:sz w:val="19"/>
              </w:rPr>
              <w:t>Fault</w:t>
            </w:r>
            <w:r>
              <w:rPr>
                <w:spacing w:val="-3"/>
                <w:sz w:val="19"/>
              </w:rPr>
              <w:t> </w:t>
            </w:r>
            <w:r>
              <w:rPr>
                <w:sz w:val="19"/>
              </w:rPr>
              <w:t>Bitmap</w:t>
            </w:r>
            <w:r>
              <w:rPr>
                <w:spacing w:val="-3"/>
                <w:sz w:val="19"/>
              </w:rPr>
              <w:t> </w:t>
            </w:r>
            <w:r>
              <w:rPr>
                <w:sz w:val="19"/>
              </w:rPr>
              <w:t>for Modbus interface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42000</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305" w:right="264"/>
              <w:jc w:val="center"/>
              <w:rPr>
                <w:sz w:val="19"/>
              </w:rPr>
            </w:pPr>
            <w:r>
              <w:rPr>
                <w:spacing w:val="-2"/>
                <w:sz w:val="19"/>
              </w:rPr>
              <w:t>Demand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2"/>
                <w:sz w:val="19"/>
              </w:rPr>
              <w:t>Halted</w:t>
            </w:r>
          </w:p>
          <w:p>
            <w:pPr>
              <w:pStyle w:val="TableParagraph"/>
              <w:spacing w:before="56"/>
              <w:rPr>
                <w:sz w:val="19"/>
              </w:rPr>
            </w:pPr>
            <w:r>
              <w:rPr>
                <w:sz w:val="19"/>
              </w:rPr>
              <w:t>2:</w:t>
            </w:r>
            <w:r>
              <w:rPr>
                <w:spacing w:val="-2"/>
                <w:sz w:val="19"/>
              </w:rPr>
              <w:t> </w:t>
            </w:r>
            <w:r>
              <w:rPr>
                <w:sz w:val="19"/>
              </w:rPr>
              <w:t>Initial</w:t>
            </w:r>
            <w:r>
              <w:rPr>
                <w:spacing w:val="2"/>
                <w:sz w:val="19"/>
              </w:rPr>
              <w:t> </w:t>
            </w:r>
            <w:r>
              <w:rPr>
                <w:spacing w:val="-2"/>
                <w:sz w:val="19"/>
              </w:rPr>
              <w:t>Delay</w:t>
            </w:r>
          </w:p>
          <w:p>
            <w:pPr>
              <w:pStyle w:val="TableParagraph"/>
              <w:spacing w:line="218" w:lineRule="exact" w:before="55"/>
              <w:rPr>
                <w:sz w:val="19"/>
              </w:rPr>
            </w:pPr>
            <w:r>
              <w:rPr>
                <w:sz w:val="19"/>
              </w:rPr>
              <w:t>3: Load</w:t>
            </w:r>
            <w:r>
              <w:rPr>
                <w:spacing w:val="3"/>
                <w:sz w:val="19"/>
              </w:rPr>
              <w:t> </w:t>
            </w:r>
            <w:r>
              <w:rPr>
                <w:spacing w:val="-2"/>
                <w:sz w:val="19"/>
              </w:rPr>
              <w:t>Monitor</w:t>
            </w:r>
          </w:p>
        </w:tc>
        <w:tc>
          <w:tcPr>
            <w:tcW w:w="2666" w:type="dxa"/>
          </w:tcPr>
          <w:p>
            <w:pPr>
              <w:pStyle w:val="TableParagraph"/>
              <w:spacing w:line="252" w:lineRule="auto"/>
              <w:ind w:left="70"/>
              <w:rPr>
                <w:sz w:val="19"/>
              </w:rPr>
            </w:pPr>
            <w:r>
              <w:rPr>
                <w:sz w:val="19"/>
              </w:rPr>
              <w:t>Indicates the status of Load Demand</w:t>
            </w:r>
            <w:r>
              <w:rPr>
                <w:spacing w:val="-14"/>
                <w:sz w:val="19"/>
              </w:rPr>
              <w:t> </w:t>
            </w:r>
            <w:r>
              <w:rPr>
                <w:sz w:val="19"/>
              </w:rPr>
              <w:t>operation.</w:t>
            </w:r>
            <w:r>
              <w:rPr>
                <w:spacing w:val="-13"/>
                <w:sz w:val="19"/>
              </w:rPr>
              <w:t> </w:t>
            </w:r>
            <w:r>
              <w:rPr>
                <w:sz w:val="19"/>
              </w:rPr>
              <w:t>Available on PCC3300MLD controls </w:t>
            </w:r>
            <w:r>
              <w:rPr>
                <w:spacing w:val="-2"/>
                <w:sz w:val="19"/>
              </w:rPr>
              <w:t>only.</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42001</w:t>
            </w:r>
          </w:p>
        </w:tc>
        <w:tc>
          <w:tcPr>
            <w:tcW w:w="1310" w:type="dxa"/>
          </w:tcPr>
          <w:p>
            <w:pPr>
              <w:pStyle w:val="TableParagraph"/>
              <w:spacing w:line="252" w:lineRule="auto"/>
              <w:ind w:left="165" w:right="126" w:hanging="1"/>
              <w:jc w:val="center"/>
              <w:rPr>
                <w:sz w:val="19"/>
              </w:rPr>
            </w:pPr>
            <w:r>
              <w:rPr>
                <w:spacing w:val="-4"/>
                <w:sz w:val="19"/>
              </w:rPr>
              <w:t>Load </w:t>
            </w:r>
            <w:r>
              <w:rPr>
                <w:spacing w:val="-2"/>
                <w:sz w:val="19"/>
              </w:rPr>
              <w:t>Demand </w:t>
            </w:r>
            <w:r>
              <w:rPr>
                <w:sz w:val="19"/>
              </w:rPr>
              <w:t>Genset</w:t>
            </w:r>
            <w:r>
              <w:rPr>
                <w:spacing w:val="-14"/>
                <w:sz w:val="19"/>
              </w:rPr>
              <w:t> </w:t>
            </w:r>
            <w:r>
              <w:rPr>
                <w:sz w:val="19"/>
              </w:rPr>
              <w:t>Bus Total kW </w:t>
            </w:r>
            <w:r>
              <w:rPr>
                <w:spacing w:val="-2"/>
                <w:sz w:val="19"/>
              </w:rPr>
              <w:t>(Upper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rPr>
                <w:sz w:val="19"/>
              </w:rPr>
            </w:pPr>
            <w:r>
              <w:rPr>
                <w:sz w:val="19"/>
              </w:rPr>
              <w:t>Indicates the total load of System Network connected gensets.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42002</w:t>
            </w:r>
          </w:p>
        </w:tc>
        <w:tc>
          <w:tcPr>
            <w:tcW w:w="1310" w:type="dxa"/>
          </w:tcPr>
          <w:p>
            <w:pPr>
              <w:pStyle w:val="TableParagraph"/>
              <w:spacing w:line="252" w:lineRule="auto"/>
              <w:ind w:left="165" w:right="126" w:hanging="1"/>
              <w:jc w:val="center"/>
              <w:rPr>
                <w:sz w:val="19"/>
              </w:rPr>
            </w:pPr>
            <w:r>
              <w:rPr>
                <w:spacing w:val="-4"/>
                <w:sz w:val="19"/>
              </w:rPr>
              <w:t>Load </w:t>
            </w:r>
            <w:r>
              <w:rPr>
                <w:spacing w:val="-2"/>
                <w:sz w:val="19"/>
              </w:rPr>
              <w:t>Demand </w:t>
            </w:r>
            <w:r>
              <w:rPr>
                <w:sz w:val="19"/>
              </w:rPr>
              <w:t>Genset</w:t>
            </w:r>
            <w:r>
              <w:rPr>
                <w:spacing w:val="-14"/>
                <w:sz w:val="19"/>
              </w:rPr>
              <w:t> </w:t>
            </w:r>
            <w:r>
              <w:rPr>
                <w:sz w:val="19"/>
              </w:rPr>
              <w:t>Bus Total kW </w:t>
            </w:r>
            <w:r>
              <w:rPr>
                <w:spacing w:val="-2"/>
                <w:sz w:val="19"/>
              </w:rPr>
              <w:t>(Lower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rPr>
                <w:sz w:val="19"/>
              </w:rPr>
            </w:pPr>
            <w:r>
              <w:rPr>
                <w:sz w:val="19"/>
              </w:rPr>
              <w:t>Indicates the total load of System Network connected gensets.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42003</w:t>
            </w:r>
          </w:p>
        </w:tc>
        <w:tc>
          <w:tcPr>
            <w:tcW w:w="1310" w:type="dxa"/>
          </w:tcPr>
          <w:p>
            <w:pPr>
              <w:pStyle w:val="TableParagraph"/>
              <w:spacing w:line="252" w:lineRule="auto"/>
              <w:ind w:left="293" w:right="254" w:hanging="1"/>
              <w:jc w:val="center"/>
              <w:rPr>
                <w:sz w:val="19"/>
              </w:rPr>
            </w:pPr>
            <w:r>
              <w:rPr>
                <w:spacing w:val="-4"/>
                <w:sz w:val="19"/>
              </w:rPr>
              <w:t>Load </w:t>
            </w:r>
            <w:r>
              <w:rPr>
                <w:spacing w:val="-2"/>
                <w:sz w:val="19"/>
              </w:rPr>
              <w:t>Demand Surplus Capacity (Upper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rPr>
                <w:sz w:val="19"/>
              </w:rPr>
            </w:pPr>
            <w:r>
              <w:rPr>
                <w:sz w:val="19"/>
              </w:rPr>
              <w:t>Indicates the total load of System Network connected gensets.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42004</w:t>
            </w:r>
          </w:p>
        </w:tc>
        <w:tc>
          <w:tcPr>
            <w:tcW w:w="1310" w:type="dxa"/>
          </w:tcPr>
          <w:p>
            <w:pPr>
              <w:pStyle w:val="TableParagraph"/>
              <w:spacing w:line="252" w:lineRule="auto"/>
              <w:ind w:left="293" w:right="254" w:hanging="1"/>
              <w:jc w:val="center"/>
              <w:rPr>
                <w:sz w:val="19"/>
              </w:rPr>
            </w:pPr>
            <w:r>
              <w:rPr>
                <w:spacing w:val="-4"/>
                <w:sz w:val="19"/>
              </w:rPr>
              <w:t>Load </w:t>
            </w:r>
            <w:r>
              <w:rPr>
                <w:spacing w:val="-2"/>
                <w:sz w:val="19"/>
              </w:rPr>
              <w:t>Demand Surplus Capacity (Lower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rPr>
                <w:sz w:val="19"/>
              </w:rPr>
            </w:pPr>
            <w:r>
              <w:rPr>
                <w:sz w:val="19"/>
              </w:rPr>
              <w:t>Indicates the total load of System Network connected gensets.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42005</w:t>
            </w:r>
          </w:p>
        </w:tc>
        <w:tc>
          <w:tcPr>
            <w:tcW w:w="1310" w:type="dxa"/>
          </w:tcPr>
          <w:p>
            <w:pPr>
              <w:pStyle w:val="TableParagraph"/>
              <w:spacing w:line="252" w:lineRule="auto"/>
              <w:ind w:left="293" w:right="254" w:hanging="1"/>
              <w:jc w:val="center"/>
              <w:rPr>
                <w:sz w:val="19"/>
              </w:rPr>
            </w:pPr>
            <w:r>
              <w:rPr>
                <w:spacing w:val="-4"/>
                <w:sz w:val="19"/>
              </w:rPr>
              <w:t>Load </w:t>
            </w:r>
            <w:r>
              <w:rPr>
                <w:spacing w:val="-2"/>
                <w:sz w:val="19"/>
              </w:rPr>
              <w:t>Demand Online Capacity (Upper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Indicates</w:t>
            </w:r>
            <w:r>
              <w:rPr>
                <w:spacing w:val="-7"/>
                <w:sz w:val="19"/>
              </w:rPr>
              <w:t> </w:t>
            </w:r>
            <w:r>
              <w:rPr>
                <w:sz w:val="19"/>
              </w:rPr>
              <w:t>the</w:t>
            </w:r>
            <w:r>
              <w:rPr>
                <w:spacing w:val="-7"/>
                <w:sz w:val="19"/>
              </w:rPr>
              <w:t> </w:t>
            </w:r>
            <w:r>
              <w:rPr>
                <w:sz w:val="19"/>
              </w:rPr>
              <w:t>total</w:t>
            </w:r>
            <w:r>
              <w:rPr>
                <w:spacing w:val="-5"/>
                <w:sz w:val="19"/>
              </w:rPr>
              <w:t> </w:t>
            </w:r>
            <w:r>
              <w:rPr>
                <w:sz w:val="19"/>
              </w:rPr>
              <w:t>amount</w:t>
            </w:r>
            <w:r>
              <w:rPr>
                <w:spacing w:val="-5"/>
                <w:sz w:val="19"/>
              </w:rPr>
              <w:t> </w:t>
            </w:r>
            <w:r>
              <w:rPr>
                <w:sz w:val="19"/>
              </w:rPr>
              <w:t>of online kW bus capacity for load demand. Only gensets which are eligible for load demand are counted.</w:t>
            </w:r>
          </w:p>
          <w:p>
            <w:pPr>
              <w:pStyle w:val="TableParagraph"/>
              <w:spacing w:line="252" w:lineRule="auto" w:before="3"/>
              <w:rPr>
                <w:sz w:val="19"/>
              </w:rPr>
            </w:pPr>
            <w:r>
              <w:rPr>
                <w:sz w:val="19"/>
              </w:rPr>
              <w:t>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42006</w:t>
            </w:r>
          </w:p>
        </w:tc>
        <w:tc>
          <w:tcPr>
            <w:tcW w:w="1310" w:type="dxa"/>
          </w:tcPr>
          <w:p>
            <w:pPr>
              <w:pStyle w:val="TableParagraph"/>
              <w:spacing w:line="252" w:lineRule="auto"/>
              <w:ind w:left="294" w:right="254" w:hanging="1"/>
              <w:jc w:val="center"/>
              <w:rPr>
                <w:sz w:val="19"/>
              </w:rPr>
            </w:pPr>
            <w:r>
              <w:rPr>
                <w:spacing w:val="-4"/>
                <w:sz w:val="19"/>
              </w:rPr>
              <w:t>Load </w:t>
            </w:r>
            <w:r>
              <w:rPr>
                <w:spacing w:val="-2"/>
                <w:sz w:val="19"/>
              </w:rPr>
              <w:t>Demand Online Capacity (Lower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80000</w:t>
            </w:r>
          </w:p>
          <w:p>
            <w:pPr>
              <w:pStyle w:val="TableParagraph"/>
              <w:spacing w:line="218" w:lineRule="exact" w:before="56"/>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44"/>
              <w:rPr>
                <w:sz w:val="19"/>
              </w:rPr>
            </w:pPr>
            <w:r>
              <w:rPr>
                <w:sz w:val="19"/>
              </w:rPr>
              <w:t>Indicates</w:t>
            </w:r>
            <w:r>
              <w:rPr>
                <w:spacing w:val="-6"/>
                <w:sz w:val="19"/>
              </w:rPr>
              <w:t> </w:t>
            </w:r>
            <w:r>
              <w:rPr>
                <w:sz w:val="19"/>
              </w:rPr>
              <w:t>the</w:t>
            </w:r>
            <w:r>
              <w:rPr>
                <w:spacing w:val="-6"/>
                <w:sz w:val="19"/>
              </w:rPr>
              <w:t> </w:t>
            </w:r>
            <w:r>
              <w:rPr>
                <w:sz w:val="19"/>
              </w:rPr>
              <w:t>total</w:t>
            </w:r>
            <w:r>
              <w:rPr>
                <w:spacing w:val="-5"/>
                <w:sz w:val="19"/>
              </w:rPr>
              <w:t> </w:t>
            </w:r>
            <w:r>
              <w:rPr>
                <w:sz w:val="19"/>
              </w:rPr>
              <w:t>amount</w:t>
            </w:r>
            <w:r>
              <w:rPr>
                <w:spacing w:val="-5"/>
                <w:sz w:val="19"/>
              </w:rPr>
              <w:t> </w:t>
            </w:r>
            <w:r>
              <w:rPr>
                <w:sz w:val="19"/>
              </w:rPr>
              <w:t>of online kW bus capacity for load demand. Only gensets which are eligible for load demand count.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BodyText"/>
        <w:spacing w:before="2"/>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8" w:hRule="atLeast"/>
        </w:trPr>
        <w:tc>
          <w:tcPr>
            <w:tcW w:w="800" w:type="dxa"/>
          </w:tcPr>
          <w:p>
            <w:pPr>
              <w:pStyle w:val="TableParagraph"/>
              <w:ind w:left="16"/>
              <w:jc w:val="center"/>
              <w:rPr>
                <w:sz w:val="19"/>
              </w:rPr>
            </w:pPr>
            <w:r>
              <w:rPr>
                <w:spacing w:val="-2"/>
                <w:sz w:val="19"/>
              </w:rPr>
              <w:t>42007</w:t>
            </w:r>
          </w:p>
        </w:tc>
        <w:tc>
          <w:tcPr>
            <w:tcW w:w="1310" w:type="dxa"/>
          </w:tcPr>
          <w:p>
            <w:pPr>
              <w:pStyle w:val="TableParagraph"/>
              <w:spacing w:line="300" w:lineRule="auto"/>
              <w:ind w:left="169" w:right="134" w:firstLine="1"/>
              <w:jc w:val="center"/>
              <w:rPr>
                <w:sz w:val="19"/>
              </w:rPr>
            </w:pPr>
            <w:r>
              <w:rPr>
                <w:spacing w:val="-4"/>
                <w:sz w:val="19"/>
              </w:rPr>
              <w:t>Load </w:t>
            </w:r>
            <w:r>
              <w:rPr>
                <w:spacing w:val="-2"/>
                <w:sz w:val="19"/>
              </w:rPr>
              <w:t>Demand</w:t>
            </w:r>
          </w:p>
          <w:p>
            <w:pPr>
              <w:pStyle w:val="TableParagraph"/>
              <w:spacing w:line="252" w:lineRule="auto" w:before="2"/>
              <w:ind w:left="169" w:right="134"/>
              <w:jc w:val="center"/>
              <w:rPr>
                <w:sz w:val="19"/>
              </w:rPr>
            </w:pPr>
            <w:r>
              <w:rPr>
                <w:sz w:val="19"/>
              </w:rPr>
              <w:t>Initial</w:t>
            </w:r>
            <w:r>
              <w:rPr>
                <w:spacing w:val="-14"/>
                <w:sz w:val="19"/>
              </w:rPr>
              <w:t> </w:t>
            </w:r>
            <w:r>
              <w:rPr>
                <w:sz w:val="19"/>
              </w:rPr>
              <w:t>Delay </w:t>
            </w:r>
            <w:r>
              <w:rPr>
                <w:spacing w:val="-2"/>
                <w:sz w:val="19"/>
              </w:rPr>
              <w:t>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w:t>
            </w:r>
            <w:r>
              <w:rPr>
                <w:spacing w:val="-14"/>
                <w:sz w:val="19"/>
              </w:rPr>
              <w:t> </w:t>
            </w:r>
            <w:r>
              <w:rPr>
                <w:sz w:val="19"/>
              </w:rPr>
              <w:t>Seconds Lower Limit: 0</w:t>
            </w:r>
          </w:p>
          <w:p>
            <w:pPr>
              <w:pStyle w:val="TableParagraph"/>
              <w:spacing w:before="2"/>
              <w:rPr>
                <w:sz w:val="19"/>
              </w:rPr>
            </w:pPr>
            <w:r>
              <w:rPr>
                <w:sz w:val="19"/>
              </w:rPr>
              <w:t>Upper Limit:</w:t>
            </w:r>
            <w:r>
              <w:rPr>
                <w:spacing w:val="3"/>
                <w:sz w:val="19"/>
              </w:rPr>
              <w:t> </w:t>
            </w:r>
            <w:r>
              <w:rPr>
                <w:spacing w:val="-4"/>
                <w:sz w:val="19"/>
              </w:rPr>
              <w:t>1500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67"/>
              <w:rPr>
                <w:sz w:val="19"/>
              </w:rPr>
            </w:pPr>
            <w:r>
              <w:rPr>
                <w:sz w:val="19"/>
              </w:rPr>
              <w:t>Indicates the time remaining before</w:t>
            </w:r>
            <w:r>
              <w:rPr>
                <w:spacing w:val="-7"/>
                <w:sz w:val="19"/>
              </w:rPr>
              <w:t> </w:t>
            </w:r>
            <w:r>
              <w:rPr>
                <w:sz w:val="19"/>
              </w:rPr>
              <w:t>gensets</w:t>
            </w:r>
            <w:r>
              <w:rPr>
                <w:spacing w:val="-7"/>
                <w:sz w:val="19"/>
              </w:rPr>
              <w:t> </w:t>
            </w:r>
            <w:r>
              <w:rPr>
                <w:sz w:val="19"/>
              </w:rPr>
              <w:t>are</w:t>
            </w:r>
            <w:r>
              <w:rPr>
                <w:spacing w:val="-5"/>
                <w:sz w:val="19"/>
              </w:rPr>
              <w:t> </w:t>
            </w:r>
            <w:r>
              <w:rPr>
                <w:sz w:val="19"/>
              </w:rPr>
              <w:t>allowed</w:t>
            </w:r>
            <w:r>
              <w:rPr>
                <w:spacing w:val="-5"/>
                <w:sz w:val="19"/>
              </w:rPr>
              <w:t> </w:t>
            </w:r>
            <w:r>
              <w:rPr>
                <w:sz w:val="19"/>
              </w:rPr>
              <w:t>to stop after initial start or after resuming halted load demand. This timer is set by Load Demand Initial Delay.</w:t>
            </w:r>
          </w:p>
          <w:p>
            <w:pPr>
              <w:pStyle w:val="TableParagraph"/>
              <w:spacing w:line="252" w:lineRule="auto" w:before="4"/>
              <w:ind w:left="70"/>
              <w:rPr>
                <w:sz w:val="19"/>
              </w:rPr>
            </w:pPr>
            <w:r>
              <w:rPr>
                <w:sz w:val="19"/>
              </w:rPr>
              <w:t>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42008</w:t>
            </w:r>
          </w:p>
        </w:tc>
        <w:tc>
          <w:tcPr>
            <w:tcW w:w="1310" w:type="dxa"/>
          </w:tcPr>
          <w:p>
            <w:pPr>
              <w:pStyle w:val="TableParagraph"/>
              <w:ind w:left="75" w:firstLine="376"/>
              <w:rPr>
                <w:sz w:val="19"/>
              </w:rPr>
            </w:pPr>
            <w:r>
              <w:rPr>
                <w:spacing w:val="-4"/>
                <w:sz w:val="19"/>
              </w:rPr>
              <w:t>Load</w:t>
            </w:r>
          </w:p>
          <w:p>
            <w:pPr>
              <w:pStyle w:val="TableParagraph"/>
              <w:spacing w:line="252" w:lineRule="auto" w:before="56"/>
              <w:ind w:left="149" w:right="36" w:hanging="74"/>
              <w:rPr>
                <w:sz w:val="19"/>
              </w:rPr>
            </w:pPr>
            <w:r>
              <w:rPr>
                <w:sz w:val="19"/>
              </w:rPr>
              <w:t>Demand</w:t>
            </w:r>
            <w:r>
              <w:rPr>
                <w:spacing w:val="-14"/>
                <w:sz w:val="19"/>
              </w:rPr>
              <w:t> </w:t>
            </w:r>
            <w:r>
              <w:rPr>
                <w:sz w:val="19"/>
              </w:rPr>
              <w:t>Start Delay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w:t>
            </w:r>
            <w:r>
              <w:rPr>
                <w:spacing w:val="-14"/>
                <w:sz w:val="19"/>
              </w:rPr>
              <w:t> </w:t>
            </w:r>
            <w:r>
              <w:rPr>
                <w:sz w:val="19"/>
              </w:rPr>
              <w:t>Seconds Lower Limit: 0</w:t>
            </w:r>
          </w:p>
          <w:p>
            <w:pPr>
              <w:pStyle w:val="TableParagraph"/>
              <w:spacing w:before="2"/>
              <w:rPr>
                <w:sz w:val="19"/>
              </w:rPr>
            </w:pPr>
            <w:r>
              <w:rPr>
                <w:sz w:val="19"/>
              </w:rPr>
              <w:t>Upper Limit:</w:t>
            </w:r>
            <w:r>
              <w:rPr>
                <w:spacing w:val="3"/>
                <w:sz w:val="19"/>
              </w:rPr>
              <w:t> </w:t>
            </w:r>
            <w:r>
              <w:rPr>
                <w:spacing w:val="-4"/>
                <w:sz w:val="19"/>
              </w:rPr>
              <w:t>1500</w:t>
            </w:r>
          </w:p>
          <w:p>
            <w:pPr>
              <w:pStyle w:val="TableParagraph"/>
              <w:spacing w:line="218" w:lineRule="exact"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62"/>
              <w:rPr>
                <w:sz w:val="19"/>
              </w:rPr>
            </w:pPr>
            <w:r>
              <w:rPr>
                <w:sz w:val="19"/>
              </w:rPr>
              <w:t>Indicates the time remaining before</w:t>
            </w:r>
            <w:r>
              <w:rPr>
                <w:spacing w:val="-7"/>
                <w:sz w:val="19"/>
              </w:rPr>
              <w:t> </w:t>
            </w:r>
            <w:r>
              <w:rPr>
                <w:sz w:val="19"/>
              </w:rPr>
              <w:t>next</w:t>
            </w:r>
            <w:r>
              <w:rPr>
                <w:spacing w:val="-7"/>
                <w:sz w:val="19"/>
              </w:rPr>
              <w:t> </w:t>
            </w:r>
            <w:r>
              <w:rPr>
                <w:sz w:val="19"/>
              </w:rPr>
              <w:t>genset</w:t>
            </w:r>
            <w:r>
              <w:rPr>
                <w:spacing w:val="-5"/>
                <w:sz w:val="19"/>
              </w:rPr>
              <w:t> </w:t>
            </w:r>
            <w:r>
              <w:rPr>
                <w:sz w:val="19"/>
              </w:rPr>
              <w:t>is</w:t>
            </w:r>
            <w:r>
              <w:rPr>
                <w:spacing w:val="-5"/>
                <w:sz w:val="19"/>
              </w:rPr>
              <w:t> </w:t>
            </w:r>
            <w:r>
              <w:rPr>
                <w:sz w:val="19"/>
              </w:rPr>
              <w:t>allowed to start. This timer is set by Load Demand Start Delay.</w:t>
            </w:r>
          </w:p>
          <w:p>
            <w:pPr>
              <w:pStyle w:val="TableParagraph"/>
              <w:spacing w:line="252" w:lineRule="auto" w:before="3"/>
              <w:ind w:left="70"/>
              <w:rPr>
                <w:sz w:val="19"/>
              </w:rPr>
            </w:pPr>
            <w:r>
              <w:rPr>
                <w:sz w:val="19"/>
              </w:rPr>
              <w:t>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42009</w:t>
            </w:r>
          </w:p>
        </w:tc>
        <w:tc>
          <w:tcPr>
            <w:tcW w:w="1310" w:type="dxa"/>
          </w:tcPr>
          <w:p>
            <w:pPr>
              <w:pStyle w:val="TableParagraph"/>
              <w:ind w:left="81" w:firstLine="370"/>
              <w:rPr>
                <w:sz w:val="19"/>
              </w:rPr>
            </w:pPr>
            <w:r>
              <w:rPr>
                <w:spacing w:val="-4"/>
                <w:sz w:val="19"/>
              </w:rPr>
              <w:t>Load</w:t>
            </w:r>
          </w:p>
          <w:p>
            <w:pPr>
              <w:pStyle w:val="TableParagraph"/>
              <w:spacing w:line="252" w:lineRule="auto" w:before="56"/>
              <w:ind w:left="150" w:right="40" w:hanging="68"/>
              <w:rPr>
                <w:sz w:val="19"/>
              </w:rPr>
            </w:pPr>
            <w:r>
              <w:rPr>
                <w:sz w:val="19"/>
              </w:rPr>
              <w:t>Demand</w:t>
            </w:r>
            <w:r>
              <w:rPr>
                <w:spacing w:val="-14"/>
                <w:sz w:val="19"/>
              </w:rPr>
              <w:t> </w:t>
            </w:r>
            <w:r>
              <w:rPr>
                <w:sz w:val="19"/>
              </w:rPr>
              <w:t>Stop Delay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90"/>
              <w:rPr>
                <w:sz w:val="19"/>
              </w:rPr>
            </w:pPr>
            <w:r>
              <w:rPr>
                <w:sz w:val="19"/>
              </w:rPr>
              <w:t>Units:</w:t>
            </w:r>
            <w:r>
              <w:rPr>
                <w:spacing w:val="-14"/>
                <w:sz w:val="19"/>
              </w:rPr>
              <w:t> </w:t>
            </w:r>
            <w:r>
              <w:rPr>
                <w:sz w:val="19"/>
              </w:rPr>
              <w:t>Seconds Lower Limit: 0</w:t>
            </w:r>
          </w:p>
          <w:p>
            <w:pPr>
              <w:pStyle w:val="TableParagraph"/>
              <w:spacing w:before="2"/>
              <w:ind w:left="70"/>
              <w:rPr>
                <w:sz w:val="19"/>
              </w:rPr>
            </w:pPr>
            <w:r>
              <w:rPr>
                <w:sz w:val="19"/>
              </w:rPr>
              <w:t>Upper Limit:</w:t>
            </w:r>
            <w:r>
              <w:rPr>
                <w:spacing w:val="3"/>
                <w:sz w:val="19"/>
              </w:rPr>
              <w:t> </w:t>
            </w:r>
            <w:r>
              <w:rPr>
                <w:spacing w:val="-4"/>
                <w:sz w:val="19"/>
              </w:rPr>
              <w:t>1500</w:t>
            </w:r>
          </w:p>
          <w:p>
            <w:pPr>
              <w:pStyle w:val="TableParagraph"/>
              <w:spacing w:line="218" w:lineRule="exact" w:before="56"/>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62"/>
              <w:rPr>
                <w:sz w:val="19"/>
              </w:rPr>
            </w:pPr>
            <w:r>
              <w:rPr>
                <w:sz w:val="19"/>
              </w:rPr>
              <w:t>Indicates the time remaining before</w:t>
            </w:r>
            <w:r>
              <w:rPr>
                <w:spacing w:val="-7"/>
                <w:sz w:val="19"/>
              </w:rPr>
              <w:t> </w:t>
            </w:r>
            <w:r>
              <w:rPr>
                <w:sz w:val="19"/>
              </w:rPr>
              <w:t>next</w:t>
            </w:r>
            <w:r>
              <w:rPr>
                <w:spacing w:val="-7"/>
                <w:sz w:val="19"/>
              </w:rPr>
              <w:t> </w:t>
            </w:r>
            <w:r>
              <w:rPr>
                <w:sz w:val="19"/>
              </w:rPr>
              <w:t>genset</w:t>
            </w:r>
            <w:r>
              <w:rPr>
                <w:spacing w:val="-5"/>
                <w:sz w:val="19"/>
              </w:rPr>
              <w:t> </w:t>
            </w:r>
            <w:r>
              <w:rPr>
                <w:sz w:val="19"/>
              </w:rPr>
              <w:t>is</w:t>
            </w:r>
            <w:r>
              <w:rPr>
                <w:spacing w:val="-5"/>
                <w:sz w:val="19"/>
              </w:rPr>
              <w:t> </w:t>
            </w:r>
            <w:r>
              <w:rPr>
                <w:sz w:val="19"/>
              </w:rPr>
              <w:t>allowed to stop. This timer is set by Load Demand Stop Delay.</w:t>
            </w:r>
          </w:p>
          <w:p>
            <w:pPr>
              <w:pStyle w:val="TableParagraph"/>
              <w:spacing w:line="252" w:lineRule="auto" w:before="3"/>
              <w:ind w:left="70"/>
              <w:rPr>
                <w:sz w:val="19"/>
              </w:rPr>
            </w:pPr>
            <w:r>
              <w:rPr>
                <w:sz w:val="19"/>
              </w:rPr>
              <w:t>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632" w:hRule="atLeast"/>
        </w:trPr>
        <w:tc>
          <w:tcPr>
            <w:tcW w:w="800" w:type="dxa"/>
          </w:tcPr>
          <w:p>
            <w:pPr>
              <w:pStyle w:val="TableParagraph"/>
              <w:ind w:left="16"/>
              <w:jc w:val="center"/>
              <w:rPr>
                <w:sz w:val="19"/>
              </w:rPr>
            </w:pPr>
            <w:r>
              <w:rPr>
                <w:spacing w:val="-2"/>
                <w:sz w:val="19"/>
              </w:rPr>
              <w:t>42010</w:t>
            </w:r>
          </w:p>
        </w:tc>
        <w:tc>
          <w:tcPr>
            <w:tcW w:w="1310" w:type="dxa"/>
          </w:tcPr>
          <w:p>
            <w:pPr>
              <w:pStyle w:val="TableParagraph"/>
              <w:ind w:left="36"/>
              <w:jc w:val="center"/>
              <w:rPr>
                <w:sz w:val="19"/>
              </w:rPr>
            </w:pPr>
            <w:r>
              <w:rPr>
                <w:spacing w:val="-4"/>
                <w:sz w:val="19"/>
              </w:rPr>
              <w:t>Load</w:t>
            </w:r>
          </w:p>
          <w:p>
            <w:pPr>
              <w:pStyle w:val="TableParagraph"/>
              <w:spacing w:line="252" w:lineRule="auto" w:before="56"/>
              <w:ind w:left="305" w:right="264"/>
              <w:jc w:val="center"/>
              <w:rPr>
                <w:sz w:val="19"/>
              </w:rPr>
            </w:pPr>
            <w:r>
              <w:rPr>
                <w:spacing w:val="-2"/>
                <w:sz w:val="19"/>
              </w:rPr>
              <w:t>Demand Spare</w:t>
            </w:r>
          </w:p>
          <w:p>
            <w:pPr>
              <w:pStyle w:val="TableParagraph"/>
              <w:spacing w:line="252" w:lineRule="auto" w:before="45"/>
              <w:ind w:left="277" w:right="239"/>
              <w:jc w:val="center"/>
              <w:rPr>
                <w:sz w:val="19"/>
              </w:rPr>
            </w:pPr>
            <w:r>
              <w:rPr>
                <w:spacing w:val="-2"/>
                <w:sz w:val="19"/>
              </w:rPr>
              <w:t>Capacity Available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tc>
        <w:tc>
          <w:tcPr>
            <w:tcW w:w="2666" w:type="dxa"/>
          </w:tcPr>
          <w:p>
            <w:pPr>
              <w:pStyle w:val="TableParagraph"/>
              <w:spacing w:line="252" w:lineRule="auto"/>
              <w:ind w:left="70" w:right="144"/>
              <w:rPr>
                <w:sz w:val="19"/>
              </w:rPr>
            </w:pPr>
            <w:r>
              <w:rPr>
                <w:sz w:val="19"/>
              </w:rPr>
              <w:t>Indicates when the current load and spare capacity requirements are satisfied. 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365" w:hRule="atLeast"/>
        </w:trPr>
        <w:tc>
          <w:tcPr>
            <w:tcW w:w="800" w:type="dxa"/>
          </w:tcPr>
          <w:p>
            <w:pPr>
              <w:pStyle w:val="TableParagraph"/>
              <w:ind w:left="16"/>
              <w:jc w:val="center"/>
              <w:rPr>
                <w:sz w:val="19"/>
              </w:rPr>
            </w:pPr>
            <w:r>
              <w:rPr>
                <w:spacing w:val="-2"/>
                <w:sz w:val="19"/>
              </w:rPr>
              <w:t>42011</w:t>
            </w:r>
          </w:p>
        </w:tc>
        <w:tc>
          <w:tcPr>
            <w:tcW w:w="1310" w:type="dxa"/>
          </w:tcPr>
          <w:p>
            <w:pPr>
              <w:pStyle w:val="TableParagraph"/>
              <w:spacing w:line="300" w:lineRule="auto"/>
              <w:ind w:left="169" w:right="132" w:firstLine="1"/>
              <w:jc w:val="center"/>
              <w:rPr>
                <w:sz w:val="19"/>
              </w:rPr>
            </w:pPr>
            <w:r>
              <w:rPr>
                <w:spacing w:val="-4"/>
                <w:sz w:val="19"/>
              </w:rPr>
              <w:t>Load </w:t>
            </w:r>
            <w:r>
              <w:rPr>
                <w:spacing w:val="-2"/>
                <w:sz w:val="19"/>
              </w:rPr>
              <w:t>Demand</w:t>
            </w:r>
          </w:p>
          <w:p>
            <w:pPr>
              <w:pStyle w:val="TableParagraph"/>
              <w:spacing w:line="252" w:lineRule="auto" w:before="2"/>
              <w:ind w:left="169" w:right="132"/>
              <w:jc w:val="center"/>
              <w:rPr>
                <w:sz w:val="19"/>
              </w:rPr>
            </w:pPr>
            <w:r>
              <w:rPr>
                <w:sz w:val="19"/>
              </w:rPr>
              <w:t>Total</w:t>
            </w:r>
            <w:r>
              <w:rPr>
                <w:spacing w:val="-14"/>
                <w:sz w:val="19"/>
              </w:rPr>
              <w:t> </w:t>
            </w:r>
            <w:r>
              <w:rPr>
                <w:sz w:val="19"/>
              </w:rPr>
              <w:t>Spare </w:t>
            </w:r>
            <w:r>
              <w:rPr>
                <w:spacing w:val="-2"/>
                <w:sz w:val="19"/>
              </w:rPr>
              <w:t>Capacity</w:t>
            </w:r>
          </w:p>
          <w:p>
            <w:pPr>
              <w:pStyle w:val="TableParagraph"/>
              <w:spacing w:line="252" w:lineRule="auto" w:before="45"/>
              <w:ind w:left="203" w:right="165"/>
              <w:jc w:val="center"/>
              <w:rPr>
                <w:sz w:val="19"/>
              </w:rPr>
            </w:pPr>
            <w:r>
              <w:rPr>
                <w:spacing w:val="-2"/>
                <w:sz w:val="19"/>
              </w:rPr>
              <w:t>Requested (Upper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Indicates the total kW value of all currently active spare capacity requests in the system.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366" w:hRule="atLeast"/>
        </w:trPr>
        <w:tc>
          <w:tcPr>
            <w:tcW w:w="800" w:type="dxa"/>
          </w:tcPr>
          <w:p>
            <w:pPr>
              <w:pStyle w:val="TableParagraph"/>
              <w:ind w:left="16"/>
              <w:jc w:val="center"/>
              <w:rPr>
                <w:sz w:val="19"/>
              </w:rPr>
            </w:pPr>
            <w:r>
              <w:rPr>
                <w:spacing w:val="-2"/>
                <w:sz w:val="19"/>
              </w:rPr>
              <w:t>42012</w:t>
            </w:r>
          </w:p>
        </w:tc>
        <w:tc>
          <w:tcPr>
            <w:tcW w:w="1310" w:type="dxa"/>
          </w:tcPr>
          <w:p>
            <w:pPr>
              <w:pStyle w:val="TableParagraph"/>
              <w:spacing w:line="300" w:lineRule="auto"/>
              <w:ind w:left="169" w:right="132" w:firstLine="1"/>
              <w:jc w:val="center"/>
              <w:rPr>
                <w:sz w:val="19"/>
              </w:rPr>
            </w:pPr>
            <w:r>
              <w:rPr>
                <w:spacing w:val="-4"/>
                <w:sz w:val="19"/>
              </w:rPr>
              <w:t>Load </w:t>
            </w:r>
            <w:r>
              <w:rPr>
                <w:spacing w:val="-2"/>
                <w:sz w:val="19"/>
              </w:rPr>
              <w:t>Demand</w:t>
            </w:r>
          </w:p>
          <w:p>
            <w:pPr>
              <w:pStyle w:val="TableParagraph"/>
              <w:spacing w:line="252" w:lineRule="auto" w:before="2"/>
              <w:ind w:left="169" w:right="132"/>
              <w:jc w:val="center"/>
              <w:rPr>
                <w:sz w:val="19"/>
              </w:rPr>
            </w:pPr>
            <w:r>
              <w:rPr>
                <w:sz w:val="19"/>
              </w:rPr>
              <w:t>Total</w:t>
            </w:r>
            <w:r>
              <w:rPr>
                <w:spacing w:val="-14"/>
                <w:sz w:val="19"/>
              </w:rPr>
              <w:t> </w:t>
            </w:r>
            <w:r>
              <w:rPr>
                <w:sz w:val="19"/>
              </w:rPr>
              <w:t>Spare </w:t>
            </w:r>
            <w:r>
              <w:rPr>
                <w:spacing w:val="-2"/>
                <w:sz w:val="19"/>
              </w:rPr>
              <w:t>Capacity</w:t>
            </w:r>
          </w:p>
          <w:p>
            <w:pPr>
              <w:pStyle w:val="TableParagraph"/>
              <w:spacing w:line="252" w:lineRule="auto" w:before="45"/>
              <w:ind w:left="203" w:right="165"/>
              <w:jc w:val="center"/>
              <w:rPr>
                <w:sz w:val="19"/>
              </w:rPr>
            </w:pPr>
            <w:r>
              <w:rPr>
                <w:spacing w:val="-2"/>
                <w:sz w:val="19"/>
              </w:rPr>
              <w:t>Requested (Lower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Indicates the total kW value of all currently active spare capacity requests in the system.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825" w:hRule="atLeast"/>
        </w:trPr>
        <w:tc>
          <w:tcPr>
            <w:tcW w:w="800" w:type="dxa"/>
          </w:tcPr>
          <w:p>
            <w:pPr>
              <w:pStyle w:val="TableParagraph"/>
              <w:ind w:left="16"/>
              <w:jc w:val="center"/>
              <w:rPr>
                <w:sz w:val="19"/>
              </w:rPr>
            </w:pPr>
            <w:r>
              <w:rPr>
                <w:spacing w:val="-2"/>
                <w:sz w:val="19"/>
              </w:rPr>
              <w:t>42013</w:t>
            </w:r>
          </w:p>
        </w:tc>
        <w:tc>
          <w:tcPr>
            <w:tcW w:w="1310" w:type="dxa"/>
          </w:tcPr>
          <w:p>
            <w:pPr>
              <w:pStyle w:val="TableParagraph"/>
              <w:spacing w:line="252" w:lineRule="auto"/>
              <w:ind w:left="81" w:right="41" w:hanging="2"/>
              <w:jc w:val="center"/>
              <w:rPr>
                <w:sz w:val="19"/>
              </w:rPr>
            </w:pPr>
            <w:r>
              <w:rPr>
                <w:spacing w:val="-4"/>
                <w:sz w:val="19"/>
              </w:rPr>
              <w:t>Load</w:t>
            </w:r>
            <w:r>
              <w:rPr>
                <w:spacing w:val="40"/>
                <w:sz w:val="19"/>
              </w:rPr>
              <w:t> </w:t>
            </w:r>
            <w:r>
              <w:rPr>
                <w:sz w:val="19"/>
              </w:rPr>
              <w:t>Demand</w:t>
            </w:r>
            <w:r>
              <w:rPr>
                <w:spacing w:val="-14"/>
                <w:sz w:val="19"/>
              </w:rPr>
              <w:t> </w:t>
            </w:r>
            <w:r>
              <w:rPr>
                <w:sz w:val="19"/>
              </w:rPr>
              <w:t>Next </w:t>
            </w:r>
            <w:r>
              <w:rPr>
                <w:spacing w:val="-2"/>
                <w:sz w:val="19"/>
              </w:rPr>
              <w:t>Start Threshold </w:t>
            </w:r>
            <w:r>
              <w:rPr>
                <w:sz w:val="19"/>
              </w:rPr>
              <w:t>(kW) (Upper </w:t>
            </w:r>
            <w:r>
              <w:rPr>
                <w:spacing w:val="-2"/>
                <w:sz w:val="19"/>
              </w:rPr>
              <w:t>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The kW load at which the next genset will be started. 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2826" w:hRule="atLeast"/>
        </w:trPr>
        <w:tc>
          <w:tcPr>
            <w:tcW w:w="800" w:type="dxa"/>
          </w:tcPr>
          <w:p>
            <w:pPr>
              <w:pStyle w:val="TableParagraph"/>
              <w:ind w:left="16"/>
              <w:jc w:val="center"/>
              <w:rPr>
                <w:sz w:val="19"/>
              </w:rPr>
            </w:pPr>
            <w:r>
              <w:rPr>
                <w:spacing w:val="-2"/>
                <w:sz w:val="19"/>
              </w:rPr>
              <w:t>42014</w:t>
            </w:r>
          </w:p>
        </w:tc>
        <w:tc>
          <w:tcPr>
            <w:tcW w:w="1310" w:type="dxa"/>
          </w:tcPr>
          <w:p>
            <w:pPr>
              <w:pStyle w:val="TableParagraph"/>
              <w:spacing w:line="252" w:lineRule="auto"/>
              <w:ind w:left="81" w:right="41" w:hanging="2"/>
              <w:jc w:val="center"/>
              <w:rPr>
                <w:sz w:val="19"/>
              </w:rPr>
            </w:pPr>
            <w:r>
              <w:rPr>
                <w:spacing w:val="-4"/>
                <w:sz w:val="19"/>
              </w:rPr>
              <w:t>Load</w:t>
            </w:r>
            <w:r>
              <w:rPr>
                <w:spacing w:val="40"/>
                <w:sz w:val="19"/>
              </w:rPr>
              <w:t> </w:t>
            </w:r>
            <w:r>
              <w:rPr>
                <w:sz w:val="19"/>
              </w:rPr>
              <w:t>Demand</w:t>
            </w:r>
            <w:r>
              <w:rPr>
                <w:spacing w:val="-14"/>
                <w:sz w:val="19"/>
              </w:rPr>
              <w:t> </w:t>
            </w:r>
            <w:r>
              <w:rPr>
                <w:sz w:val="19"/>
              </w:rPr>
              <w:t>Next </w:t>
            </w:r>
            <w:r>
              <w:rPr>
                <w:spacing w:val="-2"/>
                <w:sz w:val="19"/>
              </w:rPr>
              <w:t>Start Threshold </w:t>
            </w:r>
            <w:r>
              <w:rPr>
                <w:sz w:val="19"/>
              </w:rPr>
              <w:t>(kW) (Lower </w:t>
            </w:r>
            <w:r>
              <w:rPr>
                <w:spacing w:val="-2"/>
                <w:sz w:val="19"/>
              </w:rPr>
              <w:t>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The kW load at which the next genset will be started. Available</w:t>
            </w:r>
            <w:r>
              <w:rPr>
                <w:spacing w:val="-14"/>
                <w:sz w:val="19"/>
              </w:rPr>
              <w:t> </w:t>
            </w:r>
            <w:r>
              <w:rPr>
                <w:sz w:val="19"/>
              </w:rPr>
              <w:t>on</w:t>
            </w:r>
            <w:r>
              <w:rPr>
                <w:spacing w:val="-13"/>
                <w:sz w:val="19"/>
              </w:rPr>
              <w:t> </w:t>
            </w:r>
            <w:r>
              <w:rPr>
                <w:sz w:val="19"/>
              </w:rPr>
              <w:t>PCC3300MLD controls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825" w:hRule="atLeast"/>
        </w:trPr>
        <w:tc>
          <w:tcPr>
            <w:tcW w:w="800" w:type="dxa"/>
          </w:tcPr>
          <w:p>
            <w:pPr>
              <w:pStyle w:val="TableParagraph"/>
              <w:ind w:left="16"/>
              <w:jc w:val="center"/>
              <w:rPr>
                <w:sz w:val="19"/>
              </w:rPr>
            </w:pPr>
            <w:r>
              <w:rPr>
                <w:spacing w:val="-2"/>
                <w:sz w:val="19"/>
              </w:rPr>
              <w:t>42015</w:t>
            </w:r>
          </w:p>
        </w:tc>
        <w:tc>
          <w:tcPr>
            <w:tcW w:w="1310" w:type="dxa"/>
          </w:tcPr>
          <w:p>
            <w:pPr>
              <w:pStyle w:val="TableParagraph"/>
              <w:spacing w:line="252" w:lineRule="auto"/>
              <w:ind w:left="82" w:right="41" w:hanging="2"/>
              <w:jc w:val="center"/>
              <w:rPr>
                <w:sz w:val="19"/>
              </w:rPr>
            </w:pPr>
            <w:r>
              <w:rPr>
                <w:spacing w:val="-4"/>
                <w:sz w:val="19"/>
              </w:rPr>
              <w:t>Load</w:t>
            </w:r>
            <w:r>
              <w:rPr>
                <w:spacing w:val="40"/>
                <w:sz w:val="19"/>
              </w:rPr>
              <w:t> </w:t>
            </w:r>
            <w:r>
              <w:rPr>
                <w:sz w:val="19"/>
              </w:rPr>
              <w:t>Demand</w:t>
            </w:r>
            <w:r>
              <w:rPr>
                <w:spacing w:val="-14"/>
                <w:sz w:val="19"/>
              </w:rPr>
              <w:t> </w:t>
            </w:r>
            <w:r>
              <w:rPr>
                <w:sz w:val="19"/>
              </w:rPr>
              <w:t>Next </w:t>
            </w:r>
            <w:r>
              <w:rPr>
                <w:spacing w:val="-4"/>
                <w:sz w:val="19"/>
              </w:rPr>
              <w:t>Stop </w:t>
            </w:r>
            <w:r>
              <w:rPr>
                <w:spacing w:val="-2"/>
                <w:sz w:val="19"/>
              </w:rPr>
              <w:t>Threshold (Upper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80000</w:t>
            </w:r>
          </w:p>
          <w:p>
            <w:pPr>
              <w:pStyle w:val="TableParagraph"/>
              <w:spacing w:before="56"/>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44"/>
              <w:rPr>
                <w:sz w:val="19"/>
              </w:rPr>
            </w:pPr>
            <w:r>
              <w:rPr>
                <w:sz w:val="19"/>
              </w:rPr>
              <w:t>The kW load at which the next</w:t>
            </w:r>
            <w:r>
              <w:rPr>
                <w:spacing w:val="-7"/>
                <w:sz w:val="19"/>
              </w:rPr>
              <w:t> </w:t>
            </w:r>
            <w:r>
              <w:rPr>
                <w:sz w:val="19"/>
              </w:rPr>
              <w:t>genset</w:t>
            </w:r>
            <w:r>
              <w:rPr>
                <w:spacing w:val="-7"/>
                <w:sz w:val="19"/>
              </w:rPr>
              <w:t> </w:t>
            </w:r>
            <w:r>
              <w:rPr>
                <w:sz w:val="19"/>
              </w:rPr>
              <w:t>will</w:t>
            </w:r>
            <w:r>
              <w:rPr>
                <w:spacing w:val="-6"/>
                <w:sz w:val="19"/>
              </w:rPr>
              <w:t> </w:t>
            </w:r>
            <w:r>
              <w:rPr>
                <w:sz w:val="19"/>
              </w:rPr>
              <w:t>be</w:t>
            </w:r>
            <w:r>
              <w:rPr>
                <w:spacing w:val="-6"/>
                <w:sz w:val="19"/>
              </w:rPr>
              <w:t> </w:t>
            </w:r>
            <w:r>
              <w:rPr>
                <w:sz w:val="19"/>
              </w:rPr>
              <w:t>stopped.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826" w:hRule="atLeast"/>
        </w:trPr>
        <w:tc>
          <w:tcPr>
            <w:tcW w:w="800" w:type="dxa"/>
          </w:tcPr>
          <w:p>
            <w:pPr>
              <w:pStyle w:val="TableParagraph"/>
              <w:ind w:left="16"/>
              <w:jc w:val="center"/>
              <w:rPr>
                <w:sz w:val="19"/>
              </w:rPr>
            </w:pPr>
            <w:r>
              <w:rPr>
                <w:spacing w:val="-2"/>
                <w:sz w:val="19"/>
              </w:rPr>
              <w:t>42016</w:t>
            </w:r>
          </w:p>
        </w:tc>
        <w:tc>
          <w:tcPr>
            <w:tcW w:w="1310" w:type="dxa"/>
          </w:tcPr>
          <w:p>
            <w:pPr>
              <w:pStyle w:val="TableParagraph"/>
              <w:spacing w:line="252" w:lineRule="auto"/>
              <w:ind w:left="81" w:right="41" w:hanging="2"/>
              <w:jc w:val="center"/>
              <w:rPr>
                <w:sz w:val="19"/>
              </w:rPr>
            </w:pPr>
            <w:r>
              <w:rPr>
                <w:spacing w:val="-4"/>
                <w:sz w:val="19"/>
              </w:rPr>
              <w:t>Load</w:t>
            </w:r>
            <w:r>
              <w:rPr>
                <w:spacing w:val="40"/>
                <w:sz w:val="19"/>
              </w:rPr>
              <w:t> </w:t>
            </w:r>
            <w:r>
              <w:rPr>
                <w:sz w:val="19"/>
              </w:rPr>
              <w:t>Demand</w:t>
            </w:r>
            <w:r>
              <w:rPr>
                <w:spacing w:val="-14"/>
                <w:sz w:val="19"/>
              </w:rPr>
              <w:t> </w:t>
            </w:r>
            <w:r>
              <w:rPr>
                <w:sz w:val="19"/>
              </w:rPr>
              <w:t>Next </w:t>
            </w:r>
            <w:r>
              <w:rPr>
                <w:spacing w:val="-4"/>
                <w:sz w:val="19"/>
              </w:rPr>
              <w:t>Stop </w:t>
            </w:r>
            <w:r>
              <w:rPr>
                <w:spacing w:val="-2"/>
                <w:sz w:val="19"/>
              </w:rPr>
              <w:t>Threshold (Lower Register value)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1.0</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381"/>
              <w:rPr>
                <w:sz w:val="19"/>
              </w:rPr>
            </w:pPr>
            <w:r>
              <w:rPr>
                <w:sz w:val="19"/>
              </w:rPr>
              <w:t>Units: kW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80000</w:t>
            </w:r>
          </w:p>
          <w:p>
            <w:pPr>
              <w:pStyle w:val="TableParagraph"/>
              <w:spacing w:before="56"/>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44"/>
              <w:rPr>
                <w:sz w:val="19"/>
              </w:rPr>
            </w:pPr>
            <w:r>
              <w:rPr>
                <w:sz w:val="19"/>
              </w:rPr>
              <w:t>The kW load at which the next</w:t>
            </w:r>
            <w:r>
              <w:rPr>
                <w:spacing w:val="-7"/>
                <w:sz w:val="19"/>
              </w:rPr>
              <w:t> </w:t>
            </w:r>
            <w:r>
              <w:rPr>
                <w:sz w:val="19"/>
              </w:rPr>
              <w:t>genset</w:t>
            </w:r>
            <w:r>
              <w:rPr>
                <w:spacing w:val="-7"/>
                <w:sz w:val="19"/>
              </w:rPr>
              <w:t> </w:t>
            </w:r>
            <w:r>
              <w:rPr>
                <w:sz w:val="19"/>
              </w:rPr>
              <w:t>will</w:t>
            </w:r>
            <w:r>
              <w:rPr>
                <w:spacing w:val="-6"/>
                <w:sz w:val="19"/>
              </w:rPr>
              <w:t> </w:t>
            </w:r>
            <w:r>
              <w:rPr>
                <w:sz w:val="19"/>
              </w:rPr>
              <w:t>be</w:t>
            </w:r>
            <w:r>
              <w:rPr>
                <w:spacing w:val="-6"/>
                <w:sz w:val="19"/>
              </w:rPr>
              <w:t> </w:t>
            </w:r>
            <w:r>
              <w:rPr>
                <w:sz w:val="19"/>
              </w:rPr>
              <w:t>stopped. Available on PCC3300MLD controls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4459" w:hRule="atLeast"/>
        </w:trPr>
        <w:tc>
          <w:tcPr>
            <w:tcW w:w="800" w:type="dxa"/>
          </w:tcPr>
          <w:p>
            <w:pPr>
              <w:pStyle w:val="TableParagraph"/>
              <w:ind w:left="16"/>
              <w:jc w:val="center"/>
              <w:rPr>
                <w:sz w:val="19"/>
              </w:rPr>
            </w:pPr>
            <w:r>
              <w:rPr>
                <w:spacing w:val="-2"/>
                <w:sz w:val="19"/>
              </w:rPr>
              <w:t>42017</w:t>
            </w:r>
          </w:p>
        </w:tc>
        <w:tc>
          <w:tcPr>
            <w:tcW w:w="1310" w:type="dxa"/>
          </w:tcPr>
          <w:p>
            <w:pPr>
              <w:pStyle w:val="TableParagraph"/>
              <w:spacing w:line="252" w:lineRule="auto"/>
              <w:ind w:left="81" w:right="41" w:hanging="2"/>
              <w:jc w:val="center"/>
              <w:rPr>
                <w:sz w:val="19"/>
              </w:rPr>
            </w:pPr>
            <w:r>
              <w:rPr>
                <w:spacing w:val="-4"/>
                <w:sz w:val="19"/>
              </w:rPr>
              <w:t>Load</w:t>
            </w:r>
            <w:r>
              <w:rPr>
                <w:spacing w:val="40"/>
                <w:sz w:val="19"/>
              </w:rPr>
              <w:t> </w:t>
            </w:r>
            <w:r>
              <w:rPr>
                <w:sz w:val="19"/>
              </w:rPr>
              <w:t>Demand</w:t>
            </w:r>
            <w:r>
              <w:rPr>
                <w:spacing w:val="-14"/>
                <w:sz w:val="19"/>
              </w:rPr>
              <w:t> </w:t>
            </w:r>
            <w:r>
              <w:rPr>
                <w:sz w:val="19"/>
              </w:rPr>
              <w:t>Next Gen to start </w:t>
            </w:r>
            <w:r>
              <w:rPr>
                <w:spacing w:val="-4"/>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line="218" w:lineRule="exact"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ind w:left="70"/>
              <w:rPr>
                <w:sz w:val="19"/>
              </w:rPr>
            </w:pPr>
            <w:r>
              <w:rPr>
                <w:sz w:val="19"/>
              </w:rPr>
              <w:t>Indicates the next genset to start by ID.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4460" w:hRule="atLeast"/>
        </w:trPr>
        <w:tc>
          <w:tcPr>
            <w:tcW w:w="800" w:type="dxa"/>
          </w:tcPr>
          <w:p>
            <w:pPr>
              <w:pStyle w:val="TableParagraph"/>
              <w:ind w:left="16"/>
              <w:jc w:val="center"/>
              <w:rPr>
                <w:sz w:val="19"/>
              </w:rPr>
            </w:pPr>
            <w:r>
              <w:rPr>
                <w:spacing w:val="-2"/>
                <w:sz w:val="19"/>
              </w:rPr>
              <w:t>42018</w:t>
            </w:r>
          </w:p>
        </w:tc>
        <w:tc>
          <w:tcPr>
            <w:tcW w:w="1310" w:type="dxa"/>
          </w:tcPr>
          <w:p>
            <w:pPr>
              <w:pStyle w:val="TableParagraph"/>
              <w:spacing w:line="252" w:lineRule="auto"/>
              <w:ind w:left="81" w:right="41" w:hanging="2"/>
              <w:jc w:val="center"/>
              <w:rPr>
                <w:sz w:val="19"/>
              </w:rPr>
            </w:pPr>
            <w:r>
              <w:rPr>
                <w:spacing w:val="-4"/>
                <w:sz w:val="19"/>
              </w:rPr>
              <w:t>Load</w:t>
            </w:r>
            <w:r>
              <w:rPr>
                <w:spacing w:val="40"/>
                <w:sz w:val="19"/>
              </w:rPr>
              <w:t> </w:t>
            </w:r>
            <w:r>
              <w:rPr>
                <w:sz w:val="19"/>
              </w:rPr>
              <w:t>Demand</w:t>
            </w:r>
            <w:r>
              <w:rPr>
                <w:spacing w:val="-14"/>
                <w:sz w:val="19"/>
              </w:rPr>
              <w:t> </w:t>
            </w:r>
            <w:r>
              <w:rPr>
                <w:sz w:val="19"/>
              </w:rPr>
              <w:t>Next Gen to Stop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Gen1</w:t>
            </w:r>
          </w:p>
          <w:p>
            <w:pPr>
              <w:pStyle w:val="TableParagraph"/>
              <w:spacing w:before="56"/>
              <w:rPr>
                <w:sz w:val="19"/>
              </w:rPr>
            </w:pPr>
            <w:r>
              <w:rPr>
                <w:sz w:val="19"/>
              </w:rPr>
              <w:t>1:</w:t>
            </w:r>
            <w:r>
              <w:rPr>
                <w:spacing w:val="1"/>
                <w:sz w:val="19"/>
              </w:rPr>
              <w:t> </w:t>
            </w:r>
            <w:r>
              <w:rPr>
                <w:spacing w:val="-4"/>
                <w:sz w:val="19"/>
              </w:rPr>
              <w:t>Gen2</w:t>
            </w:r>
          </w:p>
          <w:p>
            <w:pPr>
              <w:pStyle w:val="TableParagraph"/>
              <w:spacing w:before="56"/>
              <w:rPr>
                <w:sz w:val="19"/>
              </w:rPr>
            </w:pPr>
            <w:r>
              <w:rPr>
                <w:sz w:val="19"/>
              </w:rPr>
              <w:t>2:</w:t>
            </w:r>
            <w:r>
              <w:rPr>
                <w:spacing w:val="1"/>
                <w:sz w:val="19"/>
              </w:rPr>
              <w:t> </w:t>
            </w:r>
            <w:r>
              <w:rPr>
                <w:spacing w:val="-4"/>
                <w:sz w:val="19"/>
              </w:rPr>
              <w:t>Gen3</w:t>
            </w:r>
          </w:p>
          <w:p>
            <w:pPr>
              <w:pStyle w:val="TableParagraph"/>
              <w:spacing w:before="55"/>
              <w:rPr>
                <w:sz w:val="19"/>
              </w:rPr>
            </w:pPr>
            <w:r>
              <w:rPr>
                <w:sz w:val="19"/>
              </w:rPr>
              <w:t>3:</w:t>
            </w:r>
            <w:r>
              <w:rPr>
                <w:spacing w:val="1"/>
                <w:sz w:val="19"/>
              </w:rPr>
              <w:t> </w:t>
            </w:r>
            <w:r>
              <w:rPr>
                <w:spacing w:val="-4"/>
                <w:sz w:val="19"/>
              </w:rPr>
              <w:t>Gen4</w:t>
            </w:r>
          </w:p>
          <w:p>
            <w:pPr>
              <w:pStyle w:val="TableParagraph"/>
              <w:spacing w:before="56"/>
              <w:rPr>
                <w:sz w:val="19"/>
              </w:rPr>
            </w:pPr>
            <w:r>
              <w:rPr>
                <w:sz w:val="19"/>
              </w:rPr>
              <w:t>4:</w:t>
            </w:r>
            <w:r>
              <w:rPr>
                <w:spacing w:val="1"/>
                <w:sz w:val="19"/>
              </w:rPr>
              <w:t> </w:t>
            </w:r>
            <w:r>
              <w:rPr>
                <w:spacing w:val="-4"/>
                <w:sz w:val="19"/>
              </w:rPr>
              <w:t>Gen5</w:t>
            </w:r>
          </w:p>
          <w:p>
            <w:pPr>
              <w:pStyle w:val="TableParagraph"/>
              <w:spacing w:before="55"/>
              <w:rPr>
                <w:sz w:val="19"/>
              </w:rPr>
            </w:pPr>
            <w:r>
              <w:rPr>
                <w:sz w:val="19"/>
              </w:rPr>
              <w:t>5:</w:t>
            </w:r>
            <w:r>
              <w:rPr>
                <w:spacing w:val="1"/>
                <w:sz w:val="19"/>
              </w:rPr>
              <w:t> </w:t>
            </w:r>
            <w:r>
              <w:rPr>
                <w:spacing w:val="-4"/>
                <w:sz w:val="19"/>
              </w:rPr>
              <w:t>Gen6</w:t>
            </w:r>
          </w:p>
          <w:p>
            <w:pPr>
              <w:pStyle w:val="TableParagraph"/>
              <w:spacing w:before="56"/>
              <w:rPr>
                <w:sz w:val="19"/>
              </w:rPr>
            </w:pPr>
            <w:r>
              <w:rPr>
                <w:sz w:val="19"/>
              </w:rPr>
              <w:t>6:</w:t>
            </w:r>
            <w:r>
              <w:rPr>
                <w:spacing w:val="1"/>
                <w:sz w:val="19"/>
              </w:rPr>
              <w:t> </w:t>
            </w:r>
            <w:r>
              <w:rPr>
                <w:spacing w:val="-4"/>
                <w:sz w:val="19"/>
              </w:rPr>
              <w:t>Gen7</w:t>
            </w:r>
          </w:p>
          <w:p>
            <w:pPr>
              <w:pStyle w:val="TableParagraph"/>
              <w:spacing w:before="55"/>
              <w:rPr>
                <w:sz w:val="19"/>
              </w:rPr>
            </w:pPr>
            <w:r>
              <w:rPr>
                <w:sz w:val="19"/>
              </w:rPr>
              <w:t>7:</w:t>
            </w:r>
            <w:r>
              <w:rPr>
                <w:spacing w:val="1"/>
                <w:sz w:val="19"/>
              </w:rPr>
              <w:t> </w:t>
            </w:r>
            <w:r>
              <w:rPr>
                <w:spacing w:val="-4"/>
                <w:sz w:val="19"/>
              </w:rPr>
              <w:t>Gen8</w:t>
            </w:r>
          </w:p>
          <w:p>
            <w:pPr>
              <w:pStyle w:val="TableParagraph"/>
              <w:spacing w:before="56"/>
              <w:rPr>
                <w:sz w:val="19"/>
              </w:rPr>
            </w:pPr>
            <w:r>
              <w:rPr>
                <w:sz w:val="19"/>
              </w:rPr>
              <w:t>8:</w:t>
            </w:r>
            <w:r>
              <w:rPr>
                <w:spacing w:val="1"/>
                <w:sz w:val="19"/>
              </w:rPr>
              <w:t> </w:t>
            </w:r>
            <w:r>
              <w:rPr>
                <w:spacing w:val="-4"/>
                <w:sz w:val="19"/>
              </w:rPr>
              <w:t>Gen9</w:t>
            </w:r>
          </w:p>
          <w:p>
            <w:pPr>
              <w:pStyle w:val="TableParagraph"/>
              <w:spacing w:before="55"/>
              <w:rPr>
                <w:sz w:val="19"/>
              </w:rPr>
            </w:pPr>
            <w:r>
              <w:rPr>
                <w:sz w:val="19"/>
              </w:rPr>
              <w:t>9:</w:t>
            </w:r>
            <w:r>
              <w:rPr>
                <w:spacing w:val="1"/>
                <w:sz w:val="19"/>
              </w:rPr>
              <w:t> </w:t>
            </w:r>
            <w:r>
              <w:rPr>
                <w:spacing w:val="-2"/>
                <w:sz w:val="19"/>
              </w:rPr>
              <w:t>Gen10</w:t>
            </w:r>
          </w:p>
          <w:p>
            <w:pPr>
              <w:pStyle w:val="TableParagraph"/>
              <w:spacing w:before="56"/>
              <w:rPr>
                <w:sz w:val="19"/>
              </w:rPr>
            </w:pPr>
            <w:r>
              <w:rPr>
                <w:sz w:val="19"/>
              </w:rPr>
              <w:t>10:</w:t>
            </w:r>
            <w:r>
              <w:rPr>
                <w:spacing w:val="1"/>
                <w:sz w:val="19"/>
              </w:rPr>
              <w:t> </w:t>
            </w:r>
            <w:r>
              <w:rPr>
                <w:spacing w:val="-2"/>
                <w:sz w:val="19"/>
              </w:rPr>
              <w:t>Gen11</w:t>
            </w:r>
          </w:p>
          <w:p>
            <w:pPr>
              <w:pStyle w:val="TableParagraph"/>
              <w:spacing w:before="55"/>
              <w:rPr>
                <w:sz w:val="19"/>
              </w:rPr>
            </w:pPr>
            <w:r>
              <w:rPr>
                <w:sz w:val="19"/>
              </w:rPr>
              <w:t>11:</w:t>
            </w:r>
            <w:r>
              <w:rPr>
                <w:spacing w:val="1"/>
                <w:sz w:val="19"/>
              </w:rPr>
              <w:t> </w:t>
            </w:r>
            <w:r>
              <w:rPr>
                <w:spacing w:val="-2"/>
                <w:sz w:val="19"/>
              </w:rPr>
              <w:t>Gen12</w:t>
            </w:r>
          </w:p>
          <w:p>
            <w:pPr>
              <w:pStyle w:val="TableParagraph"/>
              <w:spacing w:before="56"/>
              <w:rPr>
                <w:sz w:val="19"/>
              </w:rPr>
            </w:pPr>
            <w:r>
              <w:rPr>
                <w:sz w:val="19"/>
              </w:rPr>
              <w:t>12:</w:t>
            </w:r>
            <w:r>
              <w:rPr>
                <w:spacing w:val="1"/>
                <w:sz w:val="19"/>
              </w:rPr>
              <w:t> </w:t>
            </w:r>
            <w:r>
              <w:rPr>
                <w:spacing w:val="-2"/>
                <w:sz w:val="19"/>
              </w:rPr>
              <w:t>Gen13</w:t>
            </w:r>
          </w:p>
          <w:p>
            <w:pPr>
              <w:pStyle w:val="TableParagraph"/>
              <w:spacing w:before="55"/>
              <w:rPr>
                <w:sz w:val="19"/>
              </w:rPr>
            </w:pPr>
            <w:r>
              <w:rPr>
                <w:sz w:val="19"/>
              </w:rPr>
              <w:t>13:</w:t>
            </w:r>
            <w:r>
              <w:rPr>
                <w:spacing w:val="1"/>
                <w:sz w:val="19"/>
              </w:rPr>
              <w:t> </w:t>
            </w:r>
            <w:r>
              <w:rPr>
                <w:spacing w:val="-2"/>
                <w:sz w:val="19"/>
              </w:rPr>
              <w:t>Gen14</w:t>
            </w:r>
          </w:p>
          <w:p>
            <w:pPr>
              <w:pStyle w:val="TableParagraph"/>
              <w:spacing w:before="56"/>
              <w:rPr>
                <w:sz w:val="19"/>
              </w:rPr>
            </w:pPr>
            <w:r>
              <w:rPr>
                <w:sz w:val="19"/>
              </w:rPr>
              <w:t>14:</w:t>
            </w:r>
            <w:r>
              <w:rPr>
                <w:spacing w:val="1"/>
                <w:sz w:val="19"/>
              </w:rPr>
              <w:t> </w:t>
            </w:r>
            <w:r>
              <w:rPr>
                <w:spacing w:val="-2"/>
                <w:sz w:val="19"/>
              </w:rPr>
              <w:t>Gen15</w:t>
            </w:r>
          </w:p>
          <w:p>
            <w:pPr>
              <w:pStyle w:val="TableParagraph"/>
              <w:spacing w:line="218" w:lineRule="exact" w:before="55"/>
              <w:rPr>
                <w:sz w:val="19"/>
              </w:rPr>
            </w:pPr>
            <w:r>
              <w:rPr>
                <w:sz w:val="19"/>
              </w:rPr>
              <w:t>15:</w:t>
            </w:r>
            <w:r>
              <w:rPr>
                <w:spacing w:val="1"/>
                <w:sz w:val="19"/>
              </w:rPr>
              <w:t> </w:t>
            </w:r>
            <w:r>
              <w:rPr>
                <w:spacing w:val="-2"/>
                <w:sz w:val="19"/>
              </w:rPr>
              <w:t>Gen16</w:t>
            </w:r>
          </w:p>
        </w:tc>
        <w:tc>
          <w:tcPr>
            <w:tcW w:w="2666" w:type="dxa"/>
          </w:tcPr>
          <w:p>
            <w:pPr>
              <w:pStyle w:val="TableParagraph"/>
              <w:spacing w:line="252" w:lineRule="auto"/>
              <w:rPr>
                <w:sz w:val="19"/>
              </w:rPr>
            </w:pPr>
            <w:r>
              <w:rPr>
                <w:sz w:val="19"/>
              </w:rPr>
              <w:t>Indicates the next genset to stop by ID. Available on PCC3300MLD</w:t>
            </w:r>
            <w:r>
              <w:rPr>
                <w:spacing w:val="-14"/>
                <w:sz w:val="19"/>
              </w:rPr>
              <w:t> </w:t>
            </w:r>
            <w:r>
              <w:rPr>
                <w:sz w:val="19"/>
              </w:rPr>
              <w:t>controls</w:t>
            </w:r>
            <w:r>
              <w:rPr>
                <w:spacing w:val="-13"/>
                <w:sz w:val="19"/>
              </w:rPr>
              <w:t> </w:t>
            </w:r>
            <w:r>
              <w:rPr>
                <w:sz w:val="19"/>
              </w:rPr>
              <w:t>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42019</w:t>
            </w:r>
          </w:p>
        </w:tc>
        <w:tc>
          <w:tcPr>
            <w:tcW w:w="1310" w:type="dxa"/>
          </w:tcPr>
          <w:p>
            <w:pPr>
              <w:pStyle w:val="TableParagraph"/>
              <w:spacing w:line="252" w:lineRule="auto"/>
              <w:ind w:left="153" w:right="117" w:firstLine="2"/>
              <w:jc w:val="center"/>
              <w:rPr>
                <w:sz w:val="19"/>
              </w:rPr>
            </w:pPr>
            <w:r>
              <w:rPr>
                <w:spacing w:val="-4"/>
                <w:sz w:val="19"/>
              </w:rPr>
              <w:t>Load </w:t>
            </w:r>
            <w:r>
              <w:rPr>
                <w:spacing w:val="-2"/>
                <w:sz w:val="19"/>
              </w:rPr>
              <w:t>Demand </w:t>
            </w:r>
            <w:r>
              <w:rPr>
                <w:sz w:val="19"/>
              </w:rPr>
              <w:t>Inhibit</w:t>
            </w:r>
            <w:r>
              <w:rPr>
                <w:spacing w:val="-14"/>
                <w:sz w:val="19"/>
              </w:rPr>
              <w:t> </w:t>
            </w:r>
            <w:r>
              <w:rPr>
                <w:sz w:val="19"/>
              </w:rPr>
              <w:t>Local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42"/>
              <w:rPr>
                <w:sz w:val="19"/>
              </w:rPr>
            </w:pPr>
            <w:r>
              <w:rPr>
                <w:sz w:val="19"/>
              </w:rPr>
              <w:t>Indicates the status of the Load Demand Inhibit input. When</w:t>
            </w:r>
            <w:r>
              <w:rPr>
                <w:spacing w:val="-7"/>
                <w:sz w:val="19"/>
              </w:rPr>
              <w:t> </w:t>
            </w:r>
            <w:r>
              <w:rPr>
                <w:sz w:val="19"/>
              </w:rPr>
              <w:t>ACTIVE</w:t>
            </w:r>
            <w:r>
              <w:rPr>
                <w:spacing w:val="-7"/>
                <w:sz w:val="19"/>
              </w:rPr>
              <w:t> </w:t>
            </w:r>
            <w:r>
              <w:rPr>
                <w:sz w:val="19"/>
              </w:rPr>
              <w:t>all</w:t>
            </w:r>
            <w:r>
              <w:rPr>
                <w:spacing w:val="-5"/>
                <w:sz w:val="19"/>
              </w:rPr>
              <w:t> </w:t>
            </w:r>
            <w:r>
              <w:rPr>
                <w:sz w:val="19"/>
              </w:rPr>
              <w:t>the</w:t>
            </w:r>
            <w:r>
              <w:rPr>
                <w:spacing w:val="-5"/>
                <w:sz w:val="19"/>
              </w:rPr>
              <w:t> </w:t>
            </w:r>
            <w:r>
              <w:rPr>
                <w:sz w:val="19"/>
              </w:rPr>
              <w:t>gensets will start. Available on PCC3300MLD controls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43000</w:t>
            </w:r>
          </w:p>
        </w:tc>
        <w:tc>
          <w:tcPr>
            <w:tcW w:w="1310" w:type="dxa"/>
          </w:tcPr>
          <w:p>
            <w:pPr>
              <w:pStyle w:val="TableParagraph"/>
              <w:spacing w:line="252" w:lineRule="auto"/>
              <w:ind w:left="199" w:right="158" w:firstLine="44"/>
              <w:jc w:val="both"/>
              <w:rPr>
                <w:sz w:val="19"/>
              </w:rPr>
            </w:pPr>
            <w:r>
              <w:rPr>
                <w:sz w:val="19"/>
              </w:rPr>
              <w:t>Genset % </w:t>
            </w:r>
            <w:r>
              <w:rPr>
                <w:spacing w:val="-2"/>
                <w:sz w:val="19"/>
              </w:rPr>
              <w:t>Application </w:t>
            </w:r>
            <w:r>
              <w:rPr>
                <w:sz w:val="19"/>
              </w:rPr>
              <w:t>L1</w:t>
            </w:r>
            <w:r>
              <w:rPr>
                <w:spacing w:val="2"/>
                <w:sz w:val="19"/>
              </w:rPr>
              <w:t>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L1 current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43001</w:t>
            </w:r>
          </w:p>
        </w:tc>
        <w:tc>
          <w:tcPr>
            <w:tcW w:w="1310" w:type="dxa"/>
          </w:tcPr>
          <w:p>
            <w:pPr>
              <w:pStyle w:val="TableParagraph"/>
              <w:spacing w:line="252" w:lineRule="auto"/>
              <w:ind w:left="199" w:right="158" w:firstLine="44"/>
              <w:jc w:val="both"/>
              <w:rPr>
                <w:sz w:val="19"/>
              </w:rPr>
            </w:pPr>
            <w:r>
              <w:rPr>
                <w:sz w:val="19"/>
              </w:rPr>
              <w:t>Genset % </w:t>
            </w:r>
            <w:r>
              <w:rPr>
                <w:spacing w:val="-2"/>
                <w:sz w:val="19"/>
              </w:rPr>
              <w:t>Application </w:t>
            </w:r>
            <w:r>
              <w:rPr>
                <w:sz w:val="19"/>
              </w:rPr>
              <w:t>L2</w:t>
            </w:r>
            <w:r>
              <w:rPr>
                <w:spacing w:val="2"/>
                <w:sz w:val="19"/>
              </w:rPr>
              <w:t>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L2 current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43002</w:t>
            </w:r>
          </w:p>
        </w:tc>
        <w:tc>
          <w:tcPr>
            <w:tcW w:w="1310" w:type="dxa"/>
          </w:tcPr>
          <w:p>
            <w:pPr>
              <w:pStyle w:val="TableParagraph"/>
              <w:spacing w:line="252" w:lineRule="auto"/>
              <w:ind w:left="199" w:right="158" w:hanging="5"/>
              <w:jc w:val="center"/>
              <w:rPr>
                <w:sz w:val="19"/>
              </w:rPr>
            </w:pPr>
            <w:r>
              <w:rPr>
                <w:sz w:val="19"/>
              </w:rPr>
              <w:t>Genset % </w:t>
            </w:r>
            <w:r>
              <w:rPr>
                <w:spacing w:val="-2"/>
                <w:sz w:val="19"/>
              </w:rPr>
              <w:t>Application </w:t>
            </w:r>
            <w:r>
              <w:rPr>
                <w:sz w:val="19"/>
              </w:rPr>
              <w:t>L1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L1 kVA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43003</w:t>
            </w:r>
          </w:p>
        </w:tc>
        <w:tc>
          <w:tcPr>
            <w:tcW w:w="1310" w:type="dxa"/>
          </w:tcPr>
          <w:p>
            <w:pPr>
              <w:pStyle w:val="TableParagraph"/>
              <w:spacing w:line="252" w:lineRule="auto"/>
              <w:ind w:left="200" w:right="158" w:firstLine="44"/>
              <w:jc w:val="both"/>
              <w:rPr>
                <w:sz w:val="19"/>
              </w:rPr>
            </w:pPr>
            <w:r>
              <w:rPr>
                <w:sz w:val="19"/>
              </w:rPr>
              <w:t>Genset % </w:t>
            </w:r>
            <w:r>
              <w:rPr>
                <w:spacing w:val="-2"/>
                <w:sz w:val="19"/>
              </w:rPr>
              <w:t>Application </w:t>
            </w:r>
            <w:r>
              <w:rPr>
                <w:sz w:val="19"/>
              </w:rPr>
              <w:t>L3</w:t>
            </w:r>
            <w:r>
              <w:rPr>
                <w:spacing w:val="2"/>
                <w:sz w:val="19"/>
              </w:rPr>
              <w:t> </w:t>
            </w:r>
            <w:r>
              <w:rPr>
                <w:spacing w:val="-2"/>
                <w:sz w:val="19"/>
              </w:rPr>
              <w:t>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L3 current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43004</w:t>
            </w:r>
          </w:p>
        </w:tc>
        <w:tc>
          <w:tcPr>
            <w:tcW w:w="1310" w:type="dxa"/>
          </w:tcPr>
          <w:p>
            <w:pPr>
              <w:pStyle w:val="TableParagraph"/>
              <w:spacing w:line="252" w:lineRule="auto"/>
              <w:ind w:left="200" w:right="158" w:hanging="5"/>
              <w:jc w:val="center"/>
              <w:rPr>
                <w:sz w:val="19"/>
              </w:rPr>
            </w:pPr>
            <w:r>
              <w:rPr>
                <w:sz w:val="19"/>
              </w:rPr>
              <w:t>Genset % </w:t>
            </w:r>
            <w:r>
              <w:rPr>
                <w:spacing w:val="-2"/>
                <w:sz w:val="19"/>
              </w:rPr>
              <w:t>Application </w:t>
            </w:r>
            <w:r>
              <w:rPr>
                <w:sz w:val="19"/>
              </w:rPr>
              <w:t>L2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L2 kVA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43005</w:t>
            </w:r>
          </w:p>
        </w:tc>
        <w:tc>
          <w:tcPr>
            <w:tcW w:w="1310" w:type="dxa"/>
          </w:tcPr>
          <w:p>
            <w:pPr>
              <w:pStyle w:val="TableParagraph"/>
              <w:spacing w:line="252" w:lineRule="auto"/>
              <w:ind w:left="200" w:right="158" w:hanging="5"/>
              <w:jc w:val="center"/>
              <w:rPr>
                <w:sz w:val="19"/>
              </w:rPr>
            </w:pPr>
            <w:r>
              <w:rPr>
                <w:sz w:val="19"/>
              </w:rPr>
              <w:t>Genset % </w:t>
            </w:r>
            <w:r>
              <w:rPr>
                <w:spacing w:val="-2"/>
                <w:sz w:val="19"/>
              </w:rPr>
              <w:t>Application </w:t>
            </w:r>
            <w:r>
              <w:rPr>
                <w:sz w:val="19"/>
              </w:rPr>
              <w:t>L3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L3 kVA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43006</w:t>
            </w:r>
          </w:p>
        </w:tc>
        <w:tc>
          <w:tcPr>
            <w:tcW w:w="1310" w:type="dxa"/>
          </w:tcPr>
          <w:p>
            <w:pPr>
              <w:pStyle w:val="TableParagraph"/>
              <w:spacing w:line="252" w:lineRule="auto"/>
              <w:ind w:left="200" w:right="158" w:hanging="5"/>
              <w:jc w:val="center"/>
              <w:rPr>
                <w:sz w:val="19"/>
              </w:rPr>
            </w:pPr>
            <w:r>
              <w:rPr>
                <w:sz w:val="19"/>
              </w:rPr>
              <w:t>Genset % </w:t>
            </w:r>
            <w:r>
              <w:rPr>
                <w:spacing w:val="-2"/>
                <w:sz w:val="19"/>
              </w:rPr>
              <w:t>Application </w:t>
            </w:r>
            <w:r>
              <w:rPr>
                <w:sz w:val="19"/>
              </w:rPr>
              <w:t>L1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L1 KW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43007</w:t>
            </w:r>
          </w:p>
        </w:tc>
        <w:tc>
          <w:tcPr>
            <w:tcW w:w="1310" w:type="dxa"/>
          </w:tcPr>
          <w:p>
            <w:pPr>
              <w:pStyle w:val="TableParagraph"/>
              <w:spacing w:line="252" w:lineRule="auto"/>
              <w:ind w:left="200" w:right="158" w:hanging="5"/>
              <w:jc w:val="center"/>
              <w:rPr>
                <w:sz w:val="19"/>
              </w:rPr>
            </w:pPr>
            <w:r>
              <w:rPr>
                <w:sz w:val="19"/>
              </w:rPr>
              <w:t>Genset % </w:t>
            </w:r>
            <w:r>
              <w:rPr>
                <w:spacing w:val="-2"/>
                <w:sz w:val="19"/>
              </w:rPr>
              <w:t>Application </w:t>
            </w:r>
            <w:r>
              <w:rPr>
                <w:sz w:val="19"/>
              </w:rPr>
              <w:t>L2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L2 KW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43008</w:t>
            </w:r>
          </w:p>
        </w:tc>
        <w:tc>
          <w:tcPr>
            <w:tcW w:w="1310" w:type="dxa"/>
          </w:tcPr>
          <w:p>
            <w:pPr>
              <w:pStyle w:val="TableParagraph"/>
              <w:spacing w:line="252" w:lineRule="auto"/>
              <w:ind w:left="200" w:right="158" w:hanging="5"/>
              <w:jc w:val="center"/>
              <w:rPr>
                <w:sz w:val="19"/>
              </w:rPr>
            </w:pPr>
            <w:r>
              <w:rPr>
                <w:sz w:val="19"/>
              </w:rPr>
              <w:t>Genset % </w:t>
            </w:r>
            <w:r>
              <w:rPr>
                <w:spacing w:val="-2"/>
                <w:sz w:val="19"/>
              </w:rPr>
              <w:t>Application </w:t>
            </w:r>
            <w:r>
              <w:rPr>
                <w:sz w:val="19"/>
              </w:rPr>
              <w:t>L3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generator</w:t>
            </w:r>
            <w:r>
              <w:rPr>
                <w:spacing w:val="-8"/>
                <w:sz w:val="19"/>
              </w:rPr>
              <w:t> </w:t>
            </w:r>
            <w:r>
              <w:rPr>
                <w:sz w:val="19"/>
              </w:rPr>
              <w:t>set application L3 KW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43009</w:t>
            </w:r>
          </w:p>
        </w:tc>
        <w:tc>
          <w:tcPr>
            <w:tcW w:w="1310" w:type="dxa"/>
          </w:tcPr>
          <w:p>
            <w:pPr>
              <w:pStyle w:val="TableParagraph"/>
              <w:spacing w:line="252" w:lineRule="auto"/>
              <w:ind w:left="199" w:right="158" w:firstLine="44"/>
              <w:jc w:val="both"/>
              <w:rPr>
                <w:sz w:val="19"/>
              </w:rPr>
            </w:pPr>
            <w:r>
              <w:rPr>
                <w:sz w:val="19"/>
              </w:rPr>
              <w:t>Genset % </w:t>
            </w:r>
            <w:r>
              <w:rPr>
                <w:spacing w:val="-2"/>
                <w:sz w:val="19"/>
              </w:rPr>
              <w:t>Application </w:t>
            </w:r>
            <w:r>
              <w:rPr>
                <w:sz w:val="19"/>
              </w:rPr>
              <w:t>Total 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total</w:t>
            </w:r>
            <w:r>
              <w:rPr>
                <w:spacing w:val="-8"/>
                <w:sz w:val="19"/>
              </w:rPr>
              <w:t> </w:t>
            </w:r>
            <w:r>
              <w:rPr>
                <w:sz w:val="19"/>
              </w:rPr>
              <w:t>generator set application kVA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43010</w:t>
            </w:r>
          </w:p>
        </w:tc>
        <w:tc>
          <w:tcPr>
            <w:tcW w:w="1310" w:type="dxa"/>
          </w:tcPr>
          <w:p>
            <w:pPr>
              <w:pStyle w:val="TableParagraph"/>
              <w:spacing w:line="252" w:lineRule="auto"/>
              <w:ind w:left="199" w:right="158" w:firstLine="44"/>
              <w:jc w:val="both"/>
              <w:rPr>
                <w:sz w:val="19"/>
              </w:rPr>
            </w:pPr>
            <w:r>
              <w:rPr>
                <w:sz w:val="19"/>
              </w:rPr>
              <w:t>Genset % </w:t>
            </w:r>
            <w:r>
              <w:rPr>
                <w:spacing w:val="-2"/>
                <w:sz w:val="19"/>
              </w:rPr>
              <w:t>Application </w:t>
            </w:r>
            <w:r>
              <w:rPr>
                <w:sz w:val="19"/>
              </w:rPr>
              <w:t>Total 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total</w:t>
            </w:r>
            <w:r>
              <w:rPr>
                <w:spacing w:val="-8"/>
                <w:sz w:val="19"/>
              </w:rPr>
              <w:t> </w:t>
            </w:r>
            <w:r>
              <w:rPr>
                <w:sz w:val="19"/>
              </w:rPr>
              <w:t>generator set application KW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43011</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L1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genset</w:t>
            </w:r>
            <w:r>
              <w:rPr>
                <w:spacing w:val="-8"/>
                <w:sz w:val="19"/>
              </w:rPr>
              <w:t> </w:t>
            </w:r>
            <w:r>
              <w:rPr>
                <w:sz w:val="19"/>
              </w:rPr>
              <w:t>standby L1 kVA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43012</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L3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genset</w:t>
            </w:r>
            <w:r>
              <w:rPr>
                <w:spacing w:val="-8"/>
                <w:sz w:val="19"/>
              </w:rPr>
              <w:t> </w:t>
            </w:r>
            <w:r>
              <w:rPr>
                <w:sz w:val="19"/>
              </w:rPr>
              <w:t>standby L3 kVA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43013</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L2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genset</w:t>
            </w:r>
            <w:r>
              <w:rPr>
                <w:spacing w:val="-8"/>
                <w:sz w:val="19"/>
              </w:rPr>
              <w:t> </w:t>
            </w:r>
            <w:r>
              <w:rPr>
                <w:sz w:val="19"/>
              </w:rPr>
              <w:t>standby L2 kVA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43014</w:t>
            </w:r>
          </w:p>
        </w:tc>
        <w:tc>
          <w:tcPr>
            <w:tcW w:w="1310" w:type="dxa"/>
          </w:tcPr>
          <w:p>
            <w:pPr>
              <w:pStyle w:val="TableParagraph"/>
              <w:spacing w:line="252" w:lineRule="auto"/>
              <w:ind w:left="181" w:right="141" w:hanging="4"/>
              <w:jc w:val="center"/>
              <w:rPr>
                <w:sz w:val="19"/>
              </w:rPr>
            </w:pPr>
            <w:r>
              <w:rPr>
                <w:sz w:val="19"/>
              </w:rPr>
              <w:t>Genset % Standby</w:t>
            </w:r>
            <w:r>
              <w:rPr>
                <w:spacing w:val="-14"/>
                <w:sz w:val="19"/>
              </w:rPr>
              <w:t> </w:t>
            </w:r>
            <w:r>
              <w:rPr>
                <w:sz w:val="19"/>
              </w:rPr>
              <w:t>L1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Monitors</w:t>
            </w:r>
            <w:r>
              <w:rPr>
                <w:spacing w:val="-10"/>
                <w:sz w:val="19"/>
              </w:rPr>
              <w:t> </w:t>
            </w:r>
            <w:r>
              <w:rPr>
                <w:sz w:val="19"/>
              </w:rPr>
              <w:t>the</w:t>
            </w:r>
            <w:r>
              <w:rPr>
                <w:spacing w:val="-10"/>
                <w:sz w:val="19"/>
              </w:rPr>
              <w:t> </w:t>
            </w:r>
            <w:r>
              <w:rPr>
                <w:sz w:val="19"/>
              </w:rPr>
              <w:t>genset</w:t>
            </w:r>
            <w:r>
              <w:rPr>
                <w:spacing w:val="-8"/>
                <w:sz w:val="19"/>
              </w:rPr>
              <w:t> </w:t>
            </w:r>
            <w:r>
              <w:rPr>
                <w:sz w:val="19"/>
              </w:rPr>
              <w:t>standby L1 KW percentage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43015</w:t>
            </w:r>
          </w:p>
        </w:tc>
        <w:tc>
          <w:tcPr>
            <w:tcW w:w="1310" w:type="dxa"/>
          </w:tcPr>
          <w:p>
            <w:pPr>
              <w:pStyle w:val="TableParagraph"/>
              <w:spacing w:line="252" w:lineRule="auto"/>
              <w:ind w:left="182" w:right="141" w:hanging="4"/>
              <w:jc w:val="center"/>
              <w:rPr>
                <w:sz w:val="19"/>
              </w:rPr>
            </w:pPr>
            <w:r>
              <w:rPr>
                <w:sz w:val="19"/>
              </w:rPr>
              <w:t>Genset % Standby</w:t>
            </w:r>
            <w:r>
              <w:rPr>
                <w:spacing w:val="-14"/>
                <w:sz w:val="19"/>
              </w:rPr>
              <w:t> </w:t>
            </w:r>
            <w:r>
              <w:rPr>
                <w:sz w:val="19"/>
              </w:rPr>
              <w:t>L2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3"/>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genset</w:t>
            </w:r>
            <w:r>
              <w:rPr>
                <w:spacing w:val="-9"/>
                <w:sz w:val="19"/>
              </w:rPr>
              <w:t> </w:t>
            </w:r>
            <w:r>
              <w:rPr>
                <w:sz w:val="19"/>
              </w:rPr>
              <w:t>standby L2 KW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43016</w:t>
            </w:r>
          </w:p>
        </w:tc>
        <w:tc>
          <w:tcPr>
            <w:tcW w:w="1310" w:type="dxa"/>
          </w:tcPr>
          <w:p>
            <w:pPr>
              <w:pStyle w:val="TableParagraph"/>
              <w:spacing w:line="252" w:lineRule="auto"/>
              <w:ind w:left="182" w:right="141" w:hanging="4"/>
              <w:jc w:val="center"/>
              <w:rPr>
                <w:sz w:val="19"/>
              </w:rPr>
            </w:pPr>
            <w:r>
              <w:rPr>
                <w:sz w:val="19"/>
              </w:rPr>
              <w:t>Genset % Standby</w:t>
            </w:r>
            <w:r>
              <w:rPr>
                <w:spacing w:val="-14"/>
                <w:sz w:val="19"/>
              </w:rPr>
              <w:t> </w:t>
            </w:r>
            <w:r>
              <w:rPr>
                <w:sz w:val="19"/>
              </w:rPr>
              <w:t>L3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3"/>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Monitors</w:t>
            </w:r>
            <w:r>
              <w:rPr>
                <w:spacing w:val="-10"/>
                <w:sz w:val="19"/>
              </w:rPr>
              <w:t> </w:t>
            </w:r>
            <w:r>
              <w:rPr>
                <w:sz w:val="19"/>
              </w:rPr>
              <w:t>the</w:t>
            </w:r>
            <w:r>
              <w:rPr>
                <w:spacing w:val="-10"/>
                <w:sz w:val="19"/>
              </w:rPr>
              <w:t> </w:t>
            </w:r>
            <w:r>
              <w:rPr>
                <w:sz w:val="19"/>
              </w:rPr>
              <w:t>genset</w:t>
            </w:r>
            <w:r>
              <w:rPr>
                <w:spacing w:val="-9"/>
                <w:sz w:val="19"/>
              </w:rPr>
              <w:t> </w:t>
            </w:r>
            <w:r>
              <w:rPr>
                <w:sz w:val="19"/>
              </w:rPr>
              <w:t>standby L3 KW percentage 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43017</w:t>
            </w:r>
          </w:p>
        </w:tc>
        <w:tc>
          <w:tcPr>
            <w:tcW w:w="1310" w:type="dxa"/>
          </w:tcPr>
          <w:p>
            <w:pPr>
              <w:pStyle w:val="TableParagraph"/>
              <w:spacing w:line="252" w:lineRule="auto"/>
              <w:ind w:left="76" w:right="36" w:hanging="3"/>
              <w:jc w:val="center"/>
              <w:rPr>
                <w:sz w:val="19"/>
              </w:rPr>
            </w:pPr>
            <w:r>
              <w:rPr>
                <w:sz w:val="19"/>
              </w:rPr>
              <w:t>Genset % Standby</w:t>
            </w:r>
            <w:r>
              <w:rPr>
                <w:spacing w:val="-14"/>
                <w:sz w:val="19"/>
              </w:rPr>
              <w:t> </w:t>
            </w:r>
            <w:r>
              <w:rPr>
                <w:sz w:val="19"/>
              </w:rPr>
              <w:t>Total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87"/>
              <w:jc w:val="both"/>
              <w:rPr>
                <w:sz w:val="19"/>
              </w:rPr>
            </w:pPr>
            <w:r>
              <w:rPr>
                <w:sz w:val="19"/>
              </w:rPr>
              <w:t>Monitors the total generator set</w:t>
            </w:r>
            <w:r>
              <w:rPr>
                <w:spacing w:val="-10"/>
                <w:sz w:val="19"/>
              </w:rPr>
              <w:t> </w:t>
            </w:r>
            <w:r>
              <w:rPr>
                <w:sz w:val="19"/>
              </w:rPr>
              <w:t>standby</w:t>
            </w:r>
            <w:r>
              <w:rPr>
                <w:spacing w:val="-10"/>
                <w:sz w:val="19"/>
              </w:rPr>
              <w:t> </w:t>
            </w:r>
            <w:r>
              <w:rPr>
                <w:sz w:val="19"/>
              </w:rPr>
              <w:t>kVA</w:t>
            </w:r>
            <w:r>
              <w:rPr>
                <w:spacing w:val="-9"/>
                <w:sz w:val="19"/>
              </w:rPr>
              <w:t> </w:t>
            </w:r>
            <w:r>
              <w:rPr>
                <w:sz w:val="19"/>
              </w:rPr>
              <w:t>percentage </w:t>
            </w:r>
            <w:r>
              <w:rPr>
                <w:spacing w:val="-2"/>
                <w:sz w:val="19"/>
              </w:rPr>
              <w:t>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43018</w:t>
            </w:r>
          </w:p>
        </w:tc>
        <w:tc>
          <w:tcPr>
            <w:tcW w:w="1310" w:type="dxa"/>
          </w:tcPr>
          <w:p>
            <w:pPr>
              <w:pStyle w:val="TableParagraph"/>
              <w:spacing w:line="252" w:lineRule="auto"/>
              <w:ind w:left="200" w:right="158" w:hanging="2"/>
              <w:jc w:val="center"/>
              <w:rPr>
                <w:sz w:val="19"/>
              </w:rPr>
            </w:pPr>
            <w:r>
              <w:rPr>
                <w:spacing w:val="-2"/>
                <w:sz w:val="19"/>
              </w:rPr>
              <w:t>Genset Application </w:t>
            </w:r>
            <w:r>
              <w:rPr>
                <w:sz w:val="19"/>
              </w:rPr>
              <w:t>kVA rating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The</w:t>
            </w:r>
            <w:r>
              <w:rPr>
                <w:spacing w:val="1"/>
                <w:sz w:val="19"/>
              </w:rPr>
              <w:t> </w:t>
            </w:r>
            <w:r>
              <w:rPr>
                <w:sz w:val="19"/>
              </w:rPr>
              <w:t>generator</w:t>
            </w:r>
            <w:r>
              <w:rPr>
                <w:spacing w:val="2"/>
                <w:sz w:val="19"/>
              </w:rPr>
              <w:t> </w:t>
            </w:r>
            <w:r>
              <w:rPr>
                <w:sz w:val="19"/>
              </w:rPr>
              <w:t>set</w:t>
            </w:r>
            <w:r>
              <w:rPr>
                <w:spacing w:val="2"/>
                <w:sz w:val="19"/>
              </w:rPr>
              <w:t> </w:t>
            </w:r>
            <w:r>
              <w:rPr>
                <w:sz w:val="19"/>
              </w:rPr>
              <w:t>kVA</w:t>
            </w:r>
            <w:r>
              <w:rPr>
                <w:spacing w:val="3"/>
                <w:sz w:val="19"/>
              </w:rPr>
              <w:t> </w:t>
            </w:r>
            <w:r>
              <w:rPr>
                <w:spacing w:val="-2"/>
                <w:sz w:val="19"/>
              </w:rPr>
              <w:t>rating.</w:t>
            </w:r>
          </w:p>
        </w:tc>
        <w:tc>
          <w:tcPr>
            <w:tcW w:w="1324" w:type="dxa"/>
          </w:tcPr>
          <w:p>
            <w:pPr>
              <w:pStyle w:val="TableParagraph"/>
              <w:spacing w:line="300" w:lineRule="auto"/>
              <w:ind w:left="70" w:right="606" w:hanging="1"/>
              <w:rPr>
                <w:sz w:val="19"/>
              </w:rPr>
            </w:pPr>
            <w:r>
              <w:rPr>
                <w:sz w:val="19"/>
              </w:rPr>
              <w:t>PC</w:t>
            </w:r>
            <w:r>
              <w:rPr>
                <w:spacing w:val="-14"/>
                <w:sz w:val="19"/>
              </w:rPr>
              <w:t> </w:t>
            </w:r>
            <w:r>
              <w:rPr>
                <w:sz w:val="19"/>
              </w:rPr>
              <w:t>2.x, PC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43019</w:t>
            </w:r>
          </w:p>
        </w:tc>
        <w:tc>
          <w:tcPr>
            <w:tcW w:w="1310" w:type="dxa"/>
          </w:tcPr>
          <w:p>
            <w:pPr>
              <w:pStyle w:val="TableParagraph"/>
              <w:spacing w:line="252" w:lineRule="auto"/>
              <w:ind w:left="200" w:right="158" w:hanging="2"/>
              <w:jc w:val="center"/>
              <w:rPr>
                <w:sz w:val="19"/>
              </w:rPr>
            </w:pPr>
            <w:r>
              <w:rPr>
                <w:spacing w:val="-2"/>
                <w:sz w:val="19"/>
              </w:rPr>
              <w:t>Genset Application </w:t>
            </w:r>
            <w:r>
              <w:rPr>
                <w:sz w:val="19"/>
              </w:rPr>
              <w:t>kW rating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The</w:t>
            </w:r>
            <w:r>
              <w:rPr>
                <w:spacing w:val="-1"/>
                <w:sz w:val="19"/>
              </w:rPr>
              <w:t> </w:t>
            </w:r>
            <w:r>
              <w:rPr>
                <w:sz w:val="19"/>
              </w:rPr>
              <w:t>generator</w:t>
            </w:r>
            <w:r>
              <w:rPr>
                <w:spacing w:val="2"/>
                <w:sz w:val="19"/>
              </w:rPr>
              <w:t> </w:t>
            </w:r>
            <w:r>
              <w:rPr>
                <w:sz w:val="19"/>
              </w:rPr>
              <w:t>set</w:t>
            </w:r>
            <w:r>
              <w:rPr>
                <w:spacing w:val="3"/>
                <w:sz w:val="19"/>
              </w:rPr>
              <w:t> </w:t>
            </w:r>
            <w:r>
              <w:rPr>
                <w:sz w:val="19"/>
              </w:rPr>
              <w:t>KW</w:t>
            </w:r>
            <w:r>
              <w:rPr>
                <w:spacing w:val="4"/>
                <w:sz w:val="19"/>
              </w:rPr>
              <w:t> </w:t>
            </w:r>
            <w:r>
              <w:rPr>
                <w:spacing w:val="-2"/>
                <w:sz w:val="19"/>
              </w:rPr>
              <w:t>rating.</w:t>
            </w:r>
          </w:p>
        </w:tc>
        <w:tc>
          <w:tcPr>
            <w:tcW w:w="1324" w:type="dxa"/>
          </w:tcPr>
          <w:p>
            <w:pPr>
              <w:pStyle w:val="TableParagraph"/>
              <w:spacing w:line="300" w:lineRule="auto"/>
              <w:ind w:left="70"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43020</w:t>
            </w:r>
          </w:p>
        </w:tc>
        <w:tc>
          <w:tcPr>
            <w:tcW w:w="1310" w:type="dxa"/>
          </w:tcPr>
          <w:p>
            <w:pPr>
              <w:pStyle w:val="TableParagraph"/>
              <w:spacing w:line="252" w:lineRule="auto"/>
              <w:ind w:left="200" w:right="158" w:hanging="2"/>
              <w:jc w:val="center"/>
              <w:rPr>
                <w:sz w:val="19"/>
              </w:rPr>
            </w:pPr>
            <w:r>
              <w:rPr>
                <w:spacing w:val="-2"/>
                <w:sz w:val="19"/>
              </w:rPr>
              <w:t>Genset Application Nominal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4"/>
                <w:sz w:val="19"/>
              </w:rPr>
              <w:t>Amps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The</w:t>
            </w:r>
            <w:r>
              <w:rPr>
                <w:spacing w:val="-6"/>
                <w:sz w:val="19"/>
              </w:rPr>
              <w:t> </w:t>
            </w:r>
            <w:r>
              <w:rPr>
                <w:sz w:val="19"/>
              </w:rPr>
              <w:t>value</w:t>
            </w:r>
            <w:r>
              <w:rPr>
                <w:spacing w:val="-6"/>
                <w:sz w:val="19"/>
              </w:rPr>
              <w:t> </w:t>
            </w:r>
            <w:r>
              <w:rPr>
                <w:sz w:val="19"/>
              </w:rPr>
              <w:t>of</w:t>
            </w:r>
            <w:r>
              <w:rPr>
                <w:spacing w:val="-6"/>
                <w:sz w:val="19"/>
              </w:rPr>
              <w:t> </w:t>
            </w:r>
            <w:r>
              <w:rPr>
                <w:sz w:val="19"/>
              </w:rPr>
              <w:t>the</w:t>
            </w:r>
            <w:r>
              <w:rPr>
                <w:spacing w:val="-5"/>
                <w:sz w:val="19"/>
              </w:rPr>
              <w:t> </w:t>
            </w:r>
            <w:r>
              <w:rPr>
                <w:sz w:val="19"/>
              </w:rPr>
              <w:t>generator set application nominal current. Displayed as ”Generator</w:t>
            </w:r>
            <w:r>
              <w:rPr>
                <w:spacing w:val="-1"/>
                <w:sz w:val="19"/>
              </w:rPr>
              <w:t> </w:t>
            </w:r>
            <w:r>
              <w:rPr>
                <w:sz w:val="19"/>
              </w:rPr>
              <w:t>set Application Rated Current” in HMI</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43021</w:t>
            </w:r>
          </w:p>
        </w:tc>
        <w:tc>
          <w:tcPr>
            <w:tcW w:w="1310" w:type="dxa"/>
          </w:tcPr>
          <w:p>
            <w:pPr>
              <w:pStyle w:val="TableParagraph"/>
              <w:spacing w:line="252" w:lineRule="auto"/>
              <w:ind w:left="257" w:right="216" w:firstLine="100"/>
              <w:jc w:val="both"/>
              <w:rPr>
                <w:sz w:val="19"/>
              </w:rPr>
            </w:pPr>
            <w:r>
              <w:rPr>
                <w:spacing w:val="-2"/>
                <w:sz w:val="19"/>
              </w:rPr>
              <w:t>Genset 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Generator</w:t>
            </w:r>
            <w:r>
              <w:rPr>
                <w:spacing w:val="-14"/>
                <w:sz w:val="19"/>
              </w:rPr>
              <w:t> </w:t>
            </w:r>
            <w:r>
              <w:rPr>
                <w:sz w:val="19"/>
              </w:rPr>
              <w:t>set</w:t>
            </w:r>
            <w:r>
              <w:rPr>
                <w:spacing w:val="-13"/>
                <w:sz w:val="19"/>
              </w:rPr>
              <w:t> </w:t>
            </w:r>
            <w:r>
              <w:rPr>
                <w:sz w:val="19"/>
              </w:rPr>
              <w:t>average voltage percentage.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43030</w:t>
            </w:r>
          </w:p>
        </w:tc>
        <w:tc>
          <w:tcPr>
            <w:tcW w:w="1310" w:type="dxa"/>
          </w:tcPr>
          <w:p>
            <w:pPr>
              <w:pStyle w:val="TableParagraph"/>
              <w:spacing w:line="252" w:lineRule="auto"/>
              <w:ind w:left="97" w:firstLine="126"/>
              <w:rPr>
                <w:sz w:val="19"/>
              </w:rPr>
            </w:pPr>
            <w:r>
              <w:rPr>
                <w:sz w:val="19"/>
              </w:rPr>
              <w:t>Genset L1 Power</w:t>
            </w:r>
            <w:r>
              <w:rPr>
                <w:spacing w:val="-14"/>
                <w:sz w:val="19"/>
              </w:rPr>
              <w:t> </w:t>
            </w:r>
            <w:r>
              <w:rPr>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line="300" w:lineRule="auto" w:before="1"/>
              <w:ind w:right="1539"/>
              <w:rPr>
                <w:sz w:val="19"/>
              </w:rPr>
            </w:pPr>
            <w:r>
              <w:rPr>
                <w:sz w:val="19"/>
              </w:rPr>
              <w:t>Unit: PF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L1</w:t>
            </w:r>
            <w:r>
              <w:rPr>
                <w:spacing w:val="4"/>
                <w:sz w:val="19"/>
              </w:rPr>
              <w:t> </w:t>
            </w:r>
            <w:r>
              <w:rPr>
                <w:sz w:val="19"/>
              </w:rPr>
              <w:t>power</w:t>
            </w:r>
            <w:r>
              <w:rPr>
                <w:spacing w:val="5"/>
                <w:sz w:val="19"/>
              </w:rPr>
              <w:t> </w:t>
            </w:r>
            <w:r>
              <w:rPr>
                <w:spacing w:val="-2"/>
                <w:sz w:val="19"/>
              </w:rPr>
              <w:t>factor</w:t>
            </w:r>
          </w:p>
        </w:tc>
        <w:tc>
          <w:tcPr>
            <w:tcW w:w="1324" w:type="dxa"/>
          </w:tcPr>
          <w:p>
            <w:pPr>
              <w:pStyle w:val="TableParagraph"/>
              <w:spacing w:line="300" w:lineRule="auto"/>
              <w:ind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43031</w:t>
            </w:r>
          </w:p>
        </w:tc>
        <w:tc>
          <w:tcPr>
            <w:tcW w:w="1310" w:type="dxa"/>
          </w:tcPr>
          <w:p>
            <w:pPr>
              <w:pStyle w:val="TableParagraph"/>
              <w:spacing w:line="252" w:lineRule="auto"/>
              <w:ind w:left="118" w:right="79"/>
              <w:jc w:val="center"/>
              <w:rPr>
                <w:sz w:val="19"/>
              </w:rPr>
            </w:pPr>
            <w:r>
              <w:rPr>
                <w:sz w:val="19"/>
              </w:rPr>
              <w:t>Genset</w:t>
            </w:r>
            <w:r>
              <w:rPr>
                <w:spacing w:val="-14"/>
                <w:sz w:val="19"/>
              </w:rPr>
              <w:t> </w:t>
            </w:r>
            <w:r>
              <w:rPr>
                <w:sz w:val="19"/>
              </w:rPr>
              <w:t>L1L2 </w:t>
            </w:r>
            <w:r>
              <w:rPr>
                <w:spacing w:val="-2"/>
                <w:sz w:val="19"/>
              </w:rPr>
              <w:t>Phase 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L1L2</w:t>
            </w:r>
            <w:r>
              <w:rPr>
                <w:spacing w:val="-8"/>
                <w:sz w:val="19"/>
              </w:rPr>
              <w:t> </w:t>
            </w:r>
            <w:r>
              <w:rPr>
                <w:sz w:val="19"/>
              </w:rPr>
              <w:t>voltage phase angle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43032</w:t>
            </w:r>
          </w:p>
        </w:tc>
        <w:tc>
          <w:tcPr>
            <w:tcW w:w="1310" w:type="dxa"/>
          </w:tcPr>
          <w:p>
            <w:pPr>
              <w:pStyle w:val="TableParagraph"/>
              <w:spacing w:line="252" w:lineRule="auto"/>
              <w:ind w:left="257" w:right="78" w:hanging="140"/>
              <w:rPr>
                <w:sz w:val="19"/>
              </w:rPr>
            </w:pPr>
            <w:r>
              <w:rPr>
                <w:sz w:val="19"/>
              </w:rPr>
              <w:t>Genset</w:t>
            </w:r>
            <w:r>
              <w:rPr>
                <w:spacing w:val="-14"/>
                <w:sz w:val="19"/>
              </w:rPr>
              <w:t> </w:t>
            </w:r>
            <w:r>
              <w:rPr>
                <w:sz w:val="19"/>
              </w:rPr>
              <w:t>L1L2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 L1L2</w:t>
            </w:r>
            <w:r>
              <w:rPr>
                <w:spacing w:val="4"/>
                <w:sz w:val="19"/>
              </w:rPr>
              <w:t>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43033</w:t>
            </w:r>
          </w:p>
        </w:tc>
        <w:tc>
          <w:tcPr>
            <w:tcW w:w="1310" w:type="dxa"/>
          </w:tcPr>
          <w:p>
            <w:pPr>
              <w:pStyle w:val="TableParagraph"/>
              <w:spacing w:line="252" w:lineRule="auto"/>
              <w:ind w:left="257" w:hanging="104"/>
              <w:rPr>
                <w:sz w:val="19"/>
              </w:rPr>
            </w:pPr>
            <w:r>
              <w:rPr>
                <w:sz w:val="19"/>
              </w:rPr>
              <w:t>Genset</w:t>
            </w:r>
            <w:r>
              <w:rPr>
                <w:spacing w:val="-14"/>
                <w:sz w:val="19"/>
              </w:rPr>
              <w:t> </w:t>
            </w:r>
            <w:r>
              <w:rPr>
                <w:sz w:val="19"/>
              </w:rPr>
              <w:t>L1N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L1N</w:t>
            </w:r>
            <w:r>
              <w:rPr>
                <w:spacing w:val="4"/>
                <w:sz w:val="19"/>
              </w:rPr>
              <w:t>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43044</w:t>
            </w:r>
          </w:p>
        </w:tc>
        <w:tc>
          <w:tcPr>
            <w:tcW w:w="1310" w:type="dxa"/>
          </w:tcPr>
          <w:p>
            <w:pPr>
              <w:pStyle w:val="TableParagraph"/>
              <w:spacing w:line="252" w:lineRule="auto"/>
              <w:ind w:left="97" w:firstLine="126"/>
              <w:rPr>
                <w:sz w:val="19"/>
              </w:rPr>
            </w:pPr>
            <w:r>
              <w:rPr>
                <w:sz w:val="19"/>
              </w:rPr>
              <w:t>Genset L2 Power</w:t>
            </w:r>
            <w:r>
              <w:rPr>
                <w:spacing w:val="-14"/>
                <w:sz w:val="19"/>
              </w:rPr>
              <w:t> </w:t>
            </w:r>
            <w:r>
              <w:rPr>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rPr>
                <w:sz w:val="19"/>
              </w:rPr>
            </w:pPr>
            <w:r>
              <w:rPr>
                <w:sz w:val="19"/>
              </w:rPr>
              <w:t>Unit:</w:t>
            </w:r>
            <w:r>
              <w:rPr>
                <w:spacing w:val="-1"/>
                <w:sz w:val="19"/>
              </w:rPr>
              <w:t> </w:t>
            </w:r>
            <w:r>
              <w:rPr>
                <w:spacing w:val="-7"/>
                <w:sz w:val="19"/>
              </w:rPr>
              <w:t>PF</w:t>
            </w:r>
          </w:p>
          <w:p>
            <w:pPr>
              <w:pStyle w:val="TableParagraph"/>
              <w:spacing w:before="56"/>
              <w:rPr>
                <w:sz w:val="19"/>
              </w:rPr>
            </w:pPr>
            <w:r>
              <w:rPr>
                <w:sz w:val="19"/>
              </w:rPr>
              <w:t>Lower Limit:</w:t>
            </w:r>
            <w:r>
              <w:rPr>
                <w:spacing w:val="2"/>
                <w:sz w:val="19"/>
              </w:rPr>
              <w:t> </w:t>
            </w:r>
            <w:r>
              <w:rPr>
                <w:sz w:val="19"/>
              </w:rPr>
              <w:t>-</w:t>
            </w:r>
            <w:r>
              <w:rPr>
                <w:spacing w:val="-4"/>
                <w:sz w:val="19"/>
              </w:rPr>
              <w:t>1.28</w:t>
            </w:r>
          </w:p>
          <w:p>
            <w:pPr>
              <w:pStyle w:val="TableParagraph"/>
              <w:spacing w:line="218" w:lineRule="exact" w:before="55"/>
              <w:rPr>
                <w:sz w:val="19"/>
              </w:rPr>
            </w:pPr>
            <w:r>
              <w:rPr>
                <w:sz w:val="19"/>
              </w:rPr>
              <w:t>Upper Limit:</w:t>
            </w:r>
            <w:r>
              <w:rPr>
                <w:spacing w:val="3"/>
                <w:sz w:val="19"/>
              </w:rPr>
              <w:t> </w:t>
            </w:r>
            <w:r>
              <w:rPr>
                <w:spacing w:val="-4"/>
                <w:sz w:val="19"/>
              </w:rPr>
              <w:t>1.27</w:t>
            </w:r>
          </w:p>
        </w:tc>
        <w:tc>
          <w:tcPr>
            <w:tcW w:w="2666" w:type="dxa"/>
          </w:tcPr>
          <w:p>
            <w:pPr>
              <w:pStyle w:val="TableParagraph"/>
              <w:rPr>
                <w:sz w:val="19"/>
              </w:rPr>
            </w:pPr>
            <w:r>
              <w:rPr>
                <w:sz w:val="19"/>
              </w:rPr>
              <w:t>Generator</w:t>
            </w:r>
            <w:r>
              <w:rPr>
                <w:spacing w:val="2"/>
                <w:sz w:val="19"/>
              </w:rPr>
              <w:t> </w:t>
            </w:r>
            <w:r>
              <w:rPr>
                <w:sz w:val="19"/>
              </w:rPr>
              <w:t>set</w:t>
            </w:r>
            <w:r>
              <w:rPr>
                <w:spacing w:val="1"/>
                <w:sz w:val="19"/>
              </w:rPr>
              <w:t> </w:t>
            </w:r>
            <w:r>
              <w:rPr>
                <w:sz w:val="19"/>
              </w:rPr>
              <w:t>L2</w:t>
            </w:r>
            <w:r>
              <w:rPr>
                <w:spacing w:val="4"/>
                <w:sz w:val="19"/>
              </w:rPr>
              <w:t> </w:t>
            </w:r>
            <w:r>
              <w:rPr>
                <w:sz w:val="19"/>
              </w:rPr>
              <w:t>power</w:t>
            </w:r>
            <w:r>
              <w:rPr>
                <w:spacing w:val="5"/>
                <w:sz w:val="19"/>
              </w:rPr>
              <w:t> </w:t>
            </w:r>
            <w:r>
              <w:rPr>
                <w:spacing w:val="-2"/>
                <w:sz w:val="19"/>
              </w:rPr>
              <w:t>factor</w:t>
            </w:r>
          </w:p>
        </w:tc>
        <w:tc>
          <w:tcPr>
            <w:tcW w:w="1324" w:type="dxa"/>
          </w:tcPr>
          <w:p>
            <w:pPr>
              <w:pStyle w:val="TableParagraph"/>
              <w:spacing w:line="300" w:lineRule="auto"/>
              <w:ind w:right="382"/>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43045</w:t>
            </w:r>
          </w:p>
        </w:tc>
        <w:tc>
          <w:tcPr>
            <w:tcW w:w="1310" w:type="dxa"/>
          </w:tcPr>
          <w:p>
            <w:pPr>
              <w:pStyle w:val="TableParagraph"/>
              <w:spacing w:line="252" w:lineRule="auto"/>
              <w:ind w:left="118" w:right="79"/>
              <w:jc w:val="center"/>
              <w:rPr>
                <w:sz w:val="19"/>
              </w:rPr>
            </w:pPr>
            <w:r>
              <w:rPr>
                <w:sz w:val="19"/>
              </w:rPr>
              <w:t>Genset</w:t>
            </w:r>
            <w:r>
              <w:rPr>
                <w:spacing w:val="-14"/>
                <w:sz w:val="19"/>
              </w:rPr>
              <w:t> </w:t>
            </w:r>
            <w:r>
              <w:rPr>
                <w:sz w:val="19"/>
              </w:rPr>
              <w:t>L2L3 </w:t>
            </w:r>
            <w:r>
              <w:rPr>
                <w:spacing w:val="-2"/>
                <w:sz w:val="19"/>
              </w:rPr>
              <w:t>Phase 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U</w:t>
            </w:r>
          </w:p>
          <w:p>
            <w:pPr>
              <w:pStyle w:val="TableParagraph"/>
              <w:spacing w:line="300" w:lineRule="auto" w:before="1"/>
              <w:ind w:left="70" w:right="1378"/>
              <w:rPr>
                <w:sz w:val="19"/>
              </w:rPr>
            </w:pPr>
            <w:r>
              <w:rPr>
                <w:sz w:val="19"/>
              </w:rPr>
              <w:t>Unit:</w:t>
            </w:r>
            <w:r>
              <w:rPr>
                <w:spacing w:val="-9"/>
                <w:sz w:val="19"/>
              </w:rPr>
              <w:t> </w:t>
            </w:r>
            <w:r>
              <w:rPr>
                <w:sz w:val="19"/>
              </w:rPr>
              <w:t>Degrees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2"/>
                <w:sz w:val="19"/>
              </w:rPr>
              <w:t>655.3</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0"/>
                <w:sz w:val="19"/>
              </w:rPr>
              <w:t> </w:t>
            </w:r>
            <w:r>
              <w:rPr>
                <w:sz w:val="19"/>
              </w:rPr>
              <w:t>L2L3</w:t>
            </w:r>
            <w:r>
              <w:rPr>
                <w:spacing w:val="-8"/>
                <w:sz w:val="19"/>
              </w:rPr>
              <w:t> </w:t>
            </w:r>
            <w:r>
              <w:rPr>
                <w:sz w:val="19"/>
              </w:rPr>
              <w:t>voltage phase angle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43046</w:t>
            </w:r>
          </w:p>
        </w:tc>
        <w:tc>
          <w:tcPr>
            <w:tcW w:w="1310" w:type="dxa"/>
          </w:tcPr>
          <w:p>
            <w:pPr>
              <w:pStyle w:val="TableParagraph"/>
              <w:spacing w:line="252" w:lineRule="auto"/>
              <w:ind w:left="258" w:right="77" w:hanging="140"/>
              <w:rPr>
                <w:sz w:val="19"/>
              </w:rPr>
            </w:pPr>
            <w:r>
              <w:rPr>
                <w:sz w:val="19"/>
              </w:rPr>
              <w:t>Genset</w:t>
            </w:r>
            <w:r>
              <w:rPr>
                <w:spacing w:val="-14"/>
                <w:sz w:val="19"/>
              </w:rPr>
              <w:t> </w:t>
            </w:r>
            <w:r>
              <w:rPr>
                <w:sz w:val="19"/>
              </w:rPr>
              <w:t>L2L3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Generator</w:t>
            </w:r>
            <w:r>
              <w:rPr>
                <w:spacing w:val="1"/>
                <w:sz w:val="19"/>
              </w:rPr>
              <w:t> </w:t>
            </w:r>
            <w:r>
              <w:rPr>
                <w:sz w:val="19"/>
              </w:rPr>
              <w:t>set L2L3</w:t>
            </w:r>
            <w:r>
              <w:rPr>
                <w:spacing w:val="4"/>
                <w:sz w:val="19"/>
              </w:rPr>
              <w:t> </w:t>
            </w:r>
            <w:r>
              <w:rPr>
                <w:spacing w:val="-2"/>
                <w:sz w:val="19"/>
              </w:rPr>
              <w:t>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43047</w:t>
            </w:r>
          </w:p>
        </w:tc>
        <w:tc>
          <w:tcPr>
            <w:tcW w:w="1310" w:type="dxa"/>
          </w:tcPr>
          <w:p>
            <w:pPr>
              <w:pStyle w:val="TableParagraph"/>
              <w:spacing w:line="252" w:lineRule="auto"/>
              <w:ind w:left="257" w:hanging="104"/>
              <w:rPr>
                <w:sz w:val="19"/>
              </w:rPr>
            </w:pPr>
            <w:r>
              <w:rPr>
                <w:sz w:val="19"/>
              </w:rPr>
              <w:t>Genset</w:t>
            </w:r>
            <w:r>
              <w:rPr>
                <w:spacing w:val="-14"/>
                <w:sz w:val="19"/>
              </w:rPr>
              <w:t> </w:t>
            </w:r>
            <w:r>
              <w:rPr>
                <w:sz w:val="19"/>
              </w:rPr>
              <w:t>L2N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w:t>
            </w:r>
          </w:p>
        </w:tc>
        <w:tc>
          <w:tcPr>
            <w:tcW w:w="2666" w:type="dxa"/>
          </w:tcPr>
          <w:p>
            <w:pPr>
              <w:pStyle w:val="TableParagraph"/>
              <w:ind w:left="70"/>
              <w:rPr>
                <w:sz w:val="19"/>
              </w:rPr>
            </w:pPr>
            <w:r>
              <w:rPr>
                <w:sz w:val="19"/>
              </w:rPr>
              <w:t>Generator</w:t>
            </w:r>
            <w:r>
              <w:rPr>
                <w:spacing w:val="-1"/>
                <w:sz w:val="19"/>
              </w:rPr>
              <w:t> </w:t>
            </w:r>
            <w:r>
              <w:rPr>
                <w:sz w:val="19"/>
              </w:rPr>
              <w:t>set</w:t>
            </w:r>
            <w:r>
              <w:rPr>
                <w:spacing w:val="1"/>
                <w:sz w:val="19"/>
              </w:rPr>
              <w:t> </w:t>
            </w:r>
            <w:r>
              <w:rPr>
                <w:sz w:val="19"/>
              </w:rPr>
              <w:t>L2N</w:t>
            </w:r>
            <w:r>
              <w:rPr>
                <w:spacing w:val="4"/>
                <w:sz w:val="19"/>
              </w:rPr>
              <w:t> </w:t>
            </w:r>
            <w:r>
              <w:rPr>
                <w:spacing w:val="-2"/>
                <w:sz w:val="19"/>
              </w:rPr>
              <w:t>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43058</w:t>
            </w:r>
          </w:p>
        </w:tc>
        <w:tc>
          <w:tcPr>
            <w:tcW w:w="1310" w:type="dxa"/>
          </w:tcPr>
          <w:p>
            <w:pPr>
              <w:pStyle w:val="TableParagraph"/>
              <w:spacing w:line="252" w:lineRule="auto"/>
              <w:ind w:left="97" w:firstLine="126"/>
              <w:rPr>
                <w:sz w:val="19"/>
              </w:rPr>
            </w:pPr>
            <w:r>
              <w:rPr>
                <w:sz w:val="19"/>
              </w:rPr>
              <w:t>Genset L3 Power</w:t>
            </w:r>
            <w:r>
              <w:rPr>
                <w:spacing w:val="-14"/>
                <w:sz w:val="19"/>
              </w:rPr>
              <w:t> </w:t>
            </w:r>
            <w:r>
              <w:rPr>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ind w:left="70"/>
              <w:rPr>
                <w:sz w:val="19"/>
              </w:rPr>
            </w:pPr>
            <w:r>
              <w:rPr>
                <w:sz w:val="19"/>
              </w:rPr>
              <w:t>Unit:</w:t>
            </w:r>
            <w:r>
              <w:rPr>
                <w:spacing w:val="-1"/>
                <w:sz w:val="19"/>
              </w:rPr>
              <w:t> </w:t>
            </w:r>
            <w:r>
              <w:rPr>
                <w:spacing w:val="-7"/>
                <w:sz w:val="19"/>
              </w:rPr>
              <w:t>PF</w:t>
            </w:r>
          </w:p>
          <w:p>
            <w:pPr>
              <w:pStyle w:val="TableParagraph"/>
              <w:spacing w:before="56"/>
              <w:ind w:left="70"/>
              <w:rPr>
                <w:sz w:val="19"/>
              </w:rPr>
            </w:pPr>
            <w:r>
              <w:rPr>
                <w:sz w:val="19"/>
              </w:rPr>
              <w:t>Lower Limit:</w:t>
            </w:r>
            <w:r>
              <w:rPr>
                <w:spacing w:val="2"/>
                <w:sz w:val="19"/>
              </w:rPr>
              <w:t> </w:t>
            </w:r>
            <w:r>
              <w:rPr>
                <w:sz w:val="19"/>
              </w:rPr>
              <w:t>-</w:t>
            </w:r>
            <w:r>
              <w:rPr>
                <w:spacing w:val="-4"/>
                <w:sz w:val="19"/>
              </w:rPr>
              <w:t>1.28</w:t>
            </w:r>
          </w:p>
          <w:p>
            <w:pPr>
              <w:pStyle w:val="TableParagraph"/>
              <w:spacing w:line="218" w:lineRule="exact" w:before="55"/>
              <w:ind w:left="70"/>
              <w:rPr>
                <w:sz w:val="19"/>
              </w:rPr>
            </w:pPr>
            <w:r>
              <w:rPr>
                <w:sz w:val="19"/>
              </w:rPr>
              <w:t>Upper Limit:</w:t>
            </w:r>
            <w:r>
              <w:rPr>
                <w:spacing w:val="3"/>
                <w:sz w:val="19"/>
              </w:rPr>
              <w:t> </w:t>
            </w:r>
            <w:r>
              <w:rPr>
                <w:spacing w:val="-4"/>
                <w:sz w:val="19"/>
              </w:rPr>
              <w:t>1.22</w:t>
            </w:r>
          </w:p>
        </w:tc>
        <w:tc>
          <w:tcPr>
            <w:tcW w:w="2666" w:type="dxa"/>
          </w:tcPr>
          <w:p>
            <w:pPr>
              <w:pStyle w:val="TableParagraph"/>
              <w:ind w:left="70"/>
              <w:rPr>
                <w:sz w:val="19"/>
              </w:rPr>
            </w:pPr>
            <w:r>
              <w:rPr>
                <w:sz w:val="19"/>
              </w:rPr>
              <w:t>Generator</w:t>
            </w:r>
            <w:r>
              <w:rPr>
                <w:spacing w:val="2"/>
                <w:sz w:val="19"/>
              </w:rPr>
              <w:t> </w:t>
            </w:r>
            <w:r>
              <w:rPr>
                <w:sz w:val="19"/>
              </w:rPr>
              <w:t>set</w:t>
            </w:r>
            <w:r>
              <w:rPr>
                <w:spacing w:val="1"/>
                <w:sz w:val="19"/>
              </w:rPr>
              <w:t> </w:t>
            </w:r>
            <w:r>
              <w:rPr>
                <w:sz w:val="19"/>
              </w:rPr>
              <w:t>L3</w:t>
            </w:r>
            <w:r>
              <w:rPr>
                <w:spacing w:val="4"/>
                <w:sz w:val="19"/>
              </w:rPr>
              <w:t> </w:t>
            </w:r>
            <w:r>
              <w:rPr>
                <w:sz w:val="19"/>
              </w:rPr>
              <w:t>power</w:t>
            </w:r>
            <w:r>
              <w:rPr>
                <w:spacing w:val="5"/>
                <w:sz w:val="19"/>
              </w:rPr>
              <w:t> </w:t>
            </w:r>
            <w:r>
              <w:rPr>
                <w:spacing w:val="-2"/>
                <w:sz w:val="19"/>
              </w:rPr>
              <w:t>factor</w:t>
            </w:r>
          </w:p>
        </w:tc>
        <w:tc>
          <w:tcPr>
            <w:tcW w:w="1324" w:type="dxa"/>
          </w:tcPr>
          <w:p>
            <w:pPr>
              <w:pStyle w:val="TableParagraph"/>
              <w:spacing w:line="300" w:lineRule="auto"/>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43059</w:t>
            </w:r>
          </w:p>
        </w:tc>
        <w:tc>
          <w:tcPr>
            <w:tcW w:w="1310" w:type="dxa"/>
          </w:tcPr>
          <w:p>
            <w:pPr>
              <w:pStyle w:val="TableParagraph"/>
              <w:spacing w:line="252" w:lineRule="auto"/>
              <w:ind w:left="118" w:right="79"/>
              <w:jc w:val="center"/>
              <w:rPr>
                <w:sz w:val="19"/>
              </w:rPr>
            </w:pPr>
            <w:r>
              <w:rPr>
                <w:sz w:val="19"/>
              </w:rPr>
              <w:t>Genset</w:t>
            </w:r>
            <w:r>
              <w:rPr>
                <w:spacing w:val="-14"/>
                <w:sz w:val="19"/>
              </w:rPr>
              <w:t> </w:t>
            </w:r>
            <w:r>
              <w:rPr>
                <w:sz w:val="19"/>
              </w:rPr>
              <w:t>L3L1 </w:t>
            </w:r>
            <w:r>
              <w:rPr>
                <w:spacing w:val="-2"/>
                <w:sz w:val="19"/>
              </w:rPr>
              <w:t>Phase 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U</w:t>
            </w:r>
          </w:p>
          <w:p>
            <w:pPr>
              <w:pStyle w:val="TableParagraph"/>
              <w:spacing w:line="300" w:lineRule="auto" w:before="1"/>
              <w:ind w:left="70" w:right="1378"/>
              <w:rPr>
                <w:sz w:val="19"/>
              </w:rPr>
            </w:pPr>
            <w:r>
              <w:rPr>
                <w:sz w:val="19"/>
              </w:rPr>
              <w:t>Unit:</w:t>
            </w:r>
            <w:r>
              <w:rPr>
                <w:spacing w:val="-9"/>
                <w:sz w:val="19"/>
              </w:rPr>
              <w:t> </w:t>
            </w:r>
            <w:r>
              <w:rPr>
                <w:sz w:val="19"/>
              </w:rPr>
              <w:t>Degrees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2"/>
                <w:sz w:val="19"/>
              </w:rPr>
              <w:t>655.3</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0"/>
                <w:sz w:val="19"/>
              </w:rPr>
              <w:t> </w:t>
            </w:r>
            <w:r>
              <w:rPr>
                <w:sz w:val="19"/>
              </w:rPr>
              <w:t>L3L1</w:t>
            </w:r>
            <w:r>
              <w:rPr>
                <w:spacing w:val="-8"/>
                <w:sz w:val="19"/>
              </w:rPr>
              <w:t> </w:t>
            </w:r>
            <w:r>
              <w:rPr>
                <w:sz w:val="19"/>
              </w:rPr>
              <w:t>voltage phase angle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43060</w:t>
            </w:r>
          </w:p>
        </w:tc>
        <w:tc>
          <w:tcPr>
            <w:tcW w:w="1310" w:type="dxa"/>
          </w:tcPr>
          <w:p>
            <w:pPr>
              <w:pStyle w:val="TableParagraph"/>
              <w:spacing w:line="252" w:lineRule="auto"/>
              <w:ind w:left="257" w:right="78" w:hanging="140"/>
              <w:rPr>
                <w:sz w:val="19"/>
              </w:rPr>
            </w:pPr>
            <w:r>
              <w:rPr>
                <w:sz w:val="19"/>
              </w:rPr>
              <w:t>Genset</w:t>
            </w:r>
            <w:r>
              <w:rPr>
                <w:spacing w:val="-14"/>
                <w:sz w:val="19"/>
              </w:rPr>
              <w:t> </w:t>
            </w:r>
            <w:r>
              <w:rPr>
                <w:sz w:val="19"/>
              </w:rPr>
              <w:t>L3L1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w:t>
            </w:r>
          </w:p>
        </w:tc>
        <w:tc>
          <w:tcPr>
            <w:tcW w:w="2666" w:type="dxa"/>
          </w:tcPr>
          <w:p>
            <w:pPr>
              <w:pStyle w:val="TableParagraph"/>
              <w:ind w:left="70"/>
              <w:rPr>
                <w:sz w:val="19"/>
              </w:rPr>
            </w:pPr>
            <w:r>
              <w:rPr>
                <w:sz w:val="19"/>
              </w:rPr>
              <w:t>Generator</w:t>
            </w:r>
            <w:r>
              <w:rPr>
                <w:spacing w:val="1"/>
                <w:sz w:val="19"/>
              </w:rPr>
              <w:t> </w:t>
            </w:r>
            <w:r>
              <w:rPr>
                <w:sz w:val="19"/>
              </w:rPr>
              <w:t>set L3L1</w:t>
            </w:r>
            <w:r>
              <w:rPr>
                <w:spacing w:val="4"/>
                <w:sz w:val="19"/>
              </w:rPr>
              <w:t> </w:t>
            </w:r>
            <w:r>
              <w:rPr>
                <w:spacing w:val="-2"/>
                <w:sz w:val="19"/>
              </w:rPr>
              <w:t>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43061</w:t>
            </w:r>
          </w:p>
        </w:tc>
        <w:tc>
          <w:tcPr>
            <w:tcW w:w="1310" w:type="dxa"/>
          </w:tcPr>
          <w:p>
            <w:pPr>
              <w:pStyle w:val="TableParagraph"/>
              <w:spacing w:line="252" w:lineRule="auto"/>
              <w:ind w:left="257" w:hanging="104"/>
              <w:rPr>
                <w:sz w:val="19"/>
              </w:rPr>
            </w:pPr>
            <w:r>
              <w:rPr>
                <w:sz w:val="19"/>
              </w:rPr>
              <w:t>Genset</w:t>
            </w:r>
            <w:r>
              <w:rPr>
                <w:spacing w:val="-14"/>
                <w:sz w:val="19"/>
              </w:rPr>
              <w:t> </w:t>
            </w:r>
            <w:r>
              <w:rPr>
                <w:sz w:val="19"/>
              </w:rPr>
              <w:t>L3N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Generator</w:t>
            </w:r>
            <w:r>
              <w:rPr>
                <w:spacing w:val="-1"/>
                <w:sz w:val="19"/>
              </w:rPr>
              <w:t> </w:t>
            </w:r>
            <w:r>
              <w:rPr>
                <w:sz w:val="19"/>
              </w:rPr>
              <w:t>set</w:t>
            </w:r>
            <w:r>
              <w:rPr>
                <w:spacing w:val="1"/>
                <w:sz w:val="19"/>
              </w:rPr>
              <w:t> </w:t>
            </w:r>
            <w:r>
              <w:rPr>
                <w:sz w:val="19"/>
              </w:rPr>
              <w:t>L3N</w:t>
            </w:r>
            <w:r>
              <w:rPr>
                <w:spacing w:val="4"/>
                <w:sz w:val="19"/>
              </w:rPr>
              <w:t>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43062</w:t>
            </w:r>
          </w:p>
        </w:tc>
        <w:tc>
          <w:tcPr>
            <w:tcW w:w="1310" w:type="dxa"/>
          </w:tcPr>
          <w:p>
            <w:pPr>
              <w:pStyle w:val="TableParagraph"/>
              <w:spacing w:line="252" w:lineRule="auto"/>
              <w:ind w:left="111" w:right="74" w:firstLine="2"/>
              <w:jc w:val="center"/>
              <w:rPr>
                <w:sz w:val="19"/>
              </w:rPr>
            </w:pPr>
            <w:r>
              <w:rPr>
                <w:spacing w:val="-2"/>
                <w:sz w:val="19"/>
              </w:rPr>
              <w:t>Genset </w:t>
            </w:r>
            <w:r>
              <w:rPr>
                <w:sz w:val="19"/>
              </w:rPr>
              <w:t>Standby</w:t>
            </w:r>
            <w:r>
              <w:rPr>
                <w:spacing w:val="-14"/>
                <w:sz w:val="19"/>
              </w:rPr>
              <w:t> </w:t>
            </w:r>
            <w:r>
              <w:rPr>
                <w:sz w:val="19"/>
              </w:rPr>
              <w:t>kVA </w:t>
            </w:r>
            <w:r>
              <w:rPr>
                <w:spacing w:val="-2"/>
                <w:sz w:val="19"/>
              </w:rPr>
              <w:t>rating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kVA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kVA rating for the generator set</w:t>
            </w:r>
            <w:r>
              <w:rPr>
                <w:spacing w:val="-11"/>
                <w:sz w:val="19"/>
              </w:rPr>
              <w:t> </w:t>
            </w:r>
            <w:r>
              <w:rPr>
                <w:sz w:val="19"/>
              </w:rPr>
              <w:t>in</w:t>
            </w:r>
            <w:r>
              <w:rPr>
                <w:spacing w:val="-10"/>
                <w:sz w:val="19"/>
              </w:rPr>
              <w:t> </w:t>
            </w:r>
            <w:r>
              <w:rPr>
                <w:sz w:val="19"/>
              </w:rPr>
              <w:t>Standby</w:t>
            </w:r>
            <w:r>
              <w:rPr>
                <w:spacing w:val="-8"/>
                <w:sz w:val="19"/>
              </w:rPr>
              <w:t> </w:t>
            </w:r>
            <w:r>
              <w:rPr>
                <w:sz w:val="19"/>
              </w:rPr>
              <w:t>configuration.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43063</w:t>
            </w:r>
          </w:p>
        </w:tc>
        <w:tc>
          <w:tcPr>
            <w:tcW w:w="1310" w:type="dxa"/>
          </w:tcPr>
          <w:p>
            <w:pPr>
              <w:pStyle w:val="TableParagraph"/>
              <w:spacing w:line="252" w:lineRule="auto"/>
              <w:ind w:left="149" w:right="110"/>
              <w:jc w:val="center"/>
              <w:rPr>
                <w:sz w:val="19"/>
              </w:rPr>
            </w:pPr>
            <w:r>
              <w:rPr>
                <w:spacing w:val="-2"/>
                <w:sz w:val="19"/>
              </w:rPr>
              <w:t>Genset </w:t>
            </w:r>
            <w:r>
              <w:rPr>
                <w:sz w:val="19"/>
              </w:rPr>
              <w:t>Standby</w:t>
            </w:r>
            <w:r>
              <w:rPr>
                <w:spacing w:val="-14"/>
                <w:sz w:val="19"/>
              </w:rPr>
              <w:t> </w:t>
            </w:r>
            <w:r>
              <w:rPr>
                <w:sz w:val="19"/>
              </w:rPr>
              <w:t>kW </w:t>
            </w:r>
            <w:r>
              <w:rPr>
                <w:spacing w:val="-2"/>
                <w:sz w:val="19"/>
              </w:rPr>
              <w:t>rating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kW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KW rating for the generator set</w:t>
            </w:r>
            <w:r>
              <w:rPr>
                <w:spacing w:val="-11"/>
                <w:sz w:val="19"/>
              </w:rPr>
              <w:t> </w:t>
            </w:r>
            <w:r>
              <w:rPr>
                <w:sz w:val="19"/>
              </w:rPr>
              <w:t>in</w:t>
            </w:r>
            <w:r>
              <w:rPr>
                <w:spacing w:val="-10"/>
                <w:sz w:val="19"/>
              </w:rPr>
              <w:t> </w:t>
            </w:r>
            <w:r>
              <w:rPr>
                <w:sz w:val="19"/>
              </w:rPr>
              <w:t>Standby</w:t>
            </w:r>
            <w:r>
              <w:rPr>
                <w:spacing w:val="-8"/>
                <w:sz w:val="19"/>
              </w:rPr>
              <w:t> </w:t>
            </w:r>
            <w:r>
              <w:rPr>
                <w:sz w:val="19"/>
              </w:rPr>
              <w:t>configuration.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43064</w:t>
            </w:r>
          </w:p>
        </w:tc>
        <w:tc>
          <w:tcPr>
            <w:tcW w:w="1310" w:type="dxa"/>
          </w:tcPr>
          <w:p>
            <w:pPr>
              <w:pStyle w:val="TableParagraph"/>
              <w:spacing w:line="252" w:lineRule="auto"/>
              <w:ind w:left="315" w:right="274" w:firstLine="42"/>
              <w:jc w:val="both"/>
              <w:rPr>
                <w:sz w:val="19"/>
              </w:rPr>
            </w:pPr>
            <w:r>
              <w:rPr>
                <w:spacing w:val="-2"/>
                <w:sz w:val="19"/>
              </w:rPr>
              <w:t>Genset Standby Nominal Current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4"/>
                <w:sz w:val="19"/>
              </w:rPr>
              <w:t>Amps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The value of the generator set</w:t>
            </w:r>
            <w:r>
              <w:rPr>
                <w:spacing w:val="-11"/>
                <w:sz w:val="19"/>
              </w:rPr>
              <w:t> </w:t>
            </w:r>
            <w:r>
              <w:rPr>
                <w:sz w:val="19"/>
              </w:rPr>
              <w:t>standby</w:t>
            </w:r>
            <w:r>
              <w:rPr>
                <w:spacing w:val="-10"/>
                <w:sz w:val="19"/>
              </w:rPr>
              <w:t> </w:t>
            </w:r>
            <w:r>
              <w:rPr>
                <w:sz w:val="19"/>
              </w:rPr>
              <w:t>nominal</w:t>
            </w:r>
            <w:r>
              <w:rPr>
                <w:spacing w:val="-8"/>
                <w:sz w:val="19"/>
              </w:rPr>
              <w:t> </w:t>
            </w:r>
            <w:r>
              <w:rPr>
                <w:sz w:val="19"/>
              </w:rPr>
              <w:t>current. Displayed</w:t>
            </w:r>
            <w:r>
              <w:rPr>
                <w:spacing w:val="-3"/>
                <w:sz w:val="19"/>
              </w:rPr>
              <w:t> </w:t>
            </w:r>
            <w:r>
              <w:rPr>
                <w:sz w:val="19"/>
              </w:rPr>
              <w:t>as</w:t>
            </w:r>
            <w:r>
              <w:rPr>
                <w:spacing w:val="-4"/>
                <w:sz w:val="19"/>
              </w:rPr>
              <w:t> </w:t>
            </w:r>
            <w:r>
              <w:rPr>
                <w:sz w:val="19"/>
              </w:rPr>
              <w:t>”Generator</w:t>
            </w:r>
            <w:r>
              <w:rPr>
                <w:spacing w:val="-1"/>
                <w:sz w:val="19"/>
              </w:rPr>
              <w:t> </w:t>
            </w:r>
            <w:r>
              <w:rPr>
                <w:sz w:val="19"/>
              </w:rPr>
              <w:t>set Standby Rated Current” in </w:t>
            </w:r>
            <w:r>
              <w:rPr>
                <w:spacing w:val="-4"/>
                <w:sz w:val="19"/>
              </w:rPr>
              <w:t>HMI</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43065</w:t>
            </w:r>
          </w:p>
        </w:tc>
        <w:tc>
          <w:tcPr>
            <w:tcW w:w="1310" w:type="dxa"/>
          </w:tcPr>
          <w:p>
            <w:pPr>
              <w:pStyle w:val="TableParagraph"/>
              <w:spacing w:line="252" w:lineRule="auto"/>
              <w:ind w:left="435" w:right="79" w:hanging="318"/>
              <w:rPr>
                <w:sz w:val="19"/>
              </w:rPr>
            </w:pPr>
            <w:r>
              <w:rPr>
                <w:sz w:val="19"/>
              </w:rPr>
              <w:t>Genset</w:t>
            </w:r>
            <w:r>
              <w:rPr>
                <w:spacing w:val="-14"/>
                <w:sz w:val="19"/>
              </w:rPr>
              <w:t> </w:t>
            </w:r>
            <w:r>
              <w:rPr>
                <w:sz w:val="19"/>
              </w:rPr>
              <w:t>Total </w:t>
            </w:r>
            <w:r>
              <w:rPr>
                <w:spacing w:val="-4"/>
                <w:sz w:val="19"/>
              </w:rPr>
              <w:t>kVAh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kVAh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kVAh </w:t>
            </w:r>
            <w:r>
              <w:rPr>
                <w:spacing w:val="-2"/>
                <w:sz w:val="19"/>
              </w:rPr>
              <w:t>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43066</w:t>
            </w:r>
          </w:p>
        </w:tc>
        <w:tc>
          <w:tcPr>
            <w:tcW w:w="1310" w:type="dxa"/>
          </w:tcPr>
          <w:p>
            <w:pPr>
              <w:pStyle w:val="TableParagraph"/>
              <w:spacing w:line="252" w:lineRule="auto"/>
              <w:ind w:left="435" w:right="79" w:hanging="318"/>
              <w:rPr>
                <w:sz w:val="19"/>
              </w:rPr>
            </w:pPr>
            <w:r>
              <w:rPr>
                <w:sz w:val="19"/>
              </w:rPr>
              <w:t>Genset</w:t>
            </w:r>
            <w:r>
              <w:rPr>
                <w:spacing w:val="-14"/>
                <w:sz w:val="19"/>
              </w:rPr>
              <w:t> </w:t>
            </w:r>
            <w:r>
              <w:rPr>
                <w:sz w:val="19"/>
              </w:rPr>
              <w:t>Total </w:t>
            </w:r>
            <w:r>
              <w:rPr>
                <w:spacing w:val="-4"/>
                <w:sz w:val="19"/>
              </w:rPr>
              <w:t>kVAh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kVAh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total</w:t>
            </w:r>
            <w:r>
              <w:rPr>
                <w:spacing w:val="-8"/>
                <w:sz w:val="19"/>
              </w:rPr>
              <w:t> </w:t>
            </w:r>
            <w:r>
              <w:rPr>
                <w:sz w:val="19"/>
              </w:rPr>
              <w:t>kVAh </w:t>
            </w:r>
            <w:r>
              <w:rPr>
                <w:spacing w:val="-2"/>
                <w:sz w:val="19"/>
              </w:rPr>
              <w:t>accumulation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43067</w:t>
            </w:r>
          </w:p>
        </w:tc>
        <w:tc>
          <w:tcPr>
            <w:tcW w:w="1310" w:type="dxa"/>
          </w:tcPr>
          <w:p>
            <w:pPr>
              <w:pStyle w:val="TableParagraph"/>
              <w:spacing w:line="252" w:lineRule="auto"/>
              <w:ind w:left="112" w:right="74"/>
              <w:jc w:val="center"/>
              <w:rPr>
                <w:sz w:val="19"/>
              </w:rPr>
            </w:pPr>
            <w:r>
              <w:rPr>
                <w:sz w:val="19"/>
              </w:rPr>
              <w:t>Genset</w:t>
            </w:r>
            <w:r>
              <w:rPr>
                <w:spacing w:val="-14"/>
                <w:sz w:val="19"/>
              </w:rPr>
              <w:t> </w:t>
            </w:r>
            <w:r>
              <w:rPr>
                <w:sz w:val="19"/>
              </w:rPr>
              <w:t>Total kVARs per Standby</w:t>
            </w:r>
            <w:r>
              <w:rPr>
                <w:spacing w:val="3"/>
                <w:sz w:val="19"/>
              </w:rPr>
              <w:t> </w:t>
            </w:r>
            <w:r>
              <w:rPr>
                <w:spacing w:val="-5"/>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Total</w:t>
            </w:r>
            <w:r>
              <w:rPr>
                <w:spacing w:val="-10"/>
                <w:sz w:val="19"/>
              </w:rPr>
              <w:t> </w:t>
            </w:r>
            <w:r>
              <w:rPr>
                <w:sz w:val="19"/>
              </w:rPr>
              <w:t>kVAR’s</w:t>
            </w:r>
            <w:r>
              <w:rPr>
                <w:spacing w:val="-10"/>
                <w:sz w:val="19"/>
              </w:rPr>
              <w:t> </w:t>
            </w:r>
            <w:r>
              <w:rPr>
                <w:sz w:val="19"/>
              </w:rPr>
              <w:t>per</w:t>
            </w:r>
            <w:r>
              <w:rPr>
                <w:spacing w:val="-8"/>
                <w:sz w:val="19"/>
              </w:rPr>
              <w:t> </w:t>
            </w:r>
            <w:r>
              <w:rPr>
                <w:sz w:val="19"/>
              </w:rPr>
              <w:t>Standby </w:t>
            </w:r>
            <w:r>
              <w:rPr>
                <w:spacing w:val="-4"/>
                <w:sz w:val="19"/>
              </w:rPr>
              <w:t>kVA.</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43100</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2"/>
                <w:sz w:val="19"/>
              </w:rPr>
              <w:t>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3"/>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Genset</w:t>
            </w:r>
            <w:r>
              <w:rPr>
                <w:spacing w:val="-14"/>
                <w:sz w:val="19"/>
              </w:rPr>
              <w:t> </w:t>
            </w:r>
            <w:r>
              <w:rPr>
                <w:sz w:val="19"/>
              </w:rPr>
              <w:t>Bus</w:t>
            </w:r>
            <w:r>
              <w:rPr>
                <w:spacing w:val="-13"/>
                <w:sz w:val="19"/>
              </w:rPr>
              <w:t> </w:t>
            </w:r>
            <w:r>
              <w:rPr>
                <w:sz w:val="19"/>
              </w:rPr>
              <w:t>average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43111</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L1 Power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rPr>
                <w:sz w:val="19"/>
              </w:rPr>
            </w:pPr>
            <w:r>
              <w:rPr>
                <w:sz w:val="19"/>
              </w:rPr>
              <w:t>Unit:</w:t>
            </w:r>
            <w:r>
              <w:rPr>
                <w:spacing w:val="-1"/>
                <w:sz w:val="19"/>
              </w:rPr>
              <w:t> </w:t>
            </w:r>
            <w:r>
              <w:rPr>
                <w:spacing w:val="-7"/>
                <w:sz w:val="19"/>
              </w:rPr>
              <w:t>PF</w:t>
            </w:r>
          </w:p>
          <w:p>
            <w:pPr>
              <w:pStyle w:val="TableParagraph"/>
              <w:spacing w:before="56"/>
              <w:rPr>
                <w:sz w:val="19"/>
              </w:rPr>
            </w:pPr>
            <w:r>
              <w:rPr>
                <w:sz w:val="19"/>
              </w:rPr>
              <w:t>Lower Limit:</w:t>
            </w:r>
            <w:r>
              <w:rPr>
                <w:spacing w:val="2"/>
                <w:sz w:val="19"/>
              </w:rPr>
              <w:t> </w:t>
            </w:r>
            <w:r>
              <w:rPr>
                <w:sz w:val="19"/>
              </w:rPr>
              <w:t>-</w:t>
            </w:r>
            <w:r>
              <w:rPr>
                <w:spacing w:val="-4"/>
                <w:sz w:val="19"/>
              </w:rPr>
              <w:t>1.28</w:t>
            </w:r>
          </w:p>
          <w:p>
            <w:pPr>
              <w:pStyle w:val="TableParagraph"/>
              <w:spacing w:line="218" w:lineRule="exact" w:before="55"/>
              <w:rPr>
                <w:sz w:val="19"/>
              </w:rPr>
            </w:pPr>
            <w:r>
              <w:rPr>
                <w:sz w:val="19"/>
              </w:rPr>
              <w:t>Upper Limit:</w:t>
            </w:r>
            <w:r>
              <w:rPr>
                <w:spacing w:val="3"/>
                <w:sz w:val="19"/>
              </w:rPr>
              <w:t> </w:t>
            </w:r>
            <w:r>
              <w:rPr>
                <w:spacing w:val="-4"/>
                <w:sz w:val="19"/>
              </w:rPr>
              <w:t>1.22</w:t>
            </w:r>
          </w:p>
        </w:tc>
        <w:tc>
          <w:tcPr>
            <w:tcW w:w="2666" w:type="dxa"/>
          </w:tcPr>
          <w:p>
            <w:pPr>
              <w:pStyle w:val="TableParagraph"/>
              <w:spacing w:line="252" w:lineRule="auto"/>
              <w:ind w:left="70"/>
              <w:rPr>
                <w:sz w:val="19"/>
              </w:rPr>
            </w:pPr>
            <w:r>
              <w:rPr>
                <w:sz w:val="19"/>
              </w:rPr>
              <w:t>Generator</w:t>
            </w:r>
            <w:r>
              <w:rPr>
                <w:spacing w:val="-6"/>
                <w:sz w:val="19"/>
              </w:rPr>
              <w:t> </w:t>
            </w:r>
            <w:r>
              <w:rPr>
                <w:sz w:val="19"/>
              </w:rPr>
              <w:t>set</w:t>
            </w:r>
            <w:r>
              <w:rPr>
                <w:spacing w:val="-7"/>
                <w:sz w:val="19"/>
              </w:rPr>
              <w:t> </w:t>
            </w:r>
            <w:r>
              <w:rPr>
                <w:sz w:val="19"/>
              </w:rPr>
              <w:t>Bus</w:t>
            </w:r>
            <w:r>
              <w:rPr>
                <w:spacing w:val="-5"/>
                <w:sz w:val="19"/>
              </w:rPr>
              <w:t> </w:t>
            </w:r>
            <w:r>
              <w:rPr>
                <w:sz w:val="19"/>
              </w:rPr>
              <w:t>L1</w:t>
            </w:r>
            <w:r>
              <w:rPr>
                <w:spacing w:val="-5"/>
                <w:sz w:val="19"/>
              </w:rPr>
              <w:t> </w:t>
            </w:r>
            <w:r>
              <w:rPr>
                <w:sz w:val="19"/>
              </w:rPr>
              <w:t>power </w:t>
            </w:r>
            <w:r>
              <w:rPr>
                <w:spacing w:val="-2"/>
                <w:sz w:val="19"/>
              </w:rPr>
              <w:t>factor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43112</w:t>
            </w:r>
          </w:p>
        </w:tc>
        <w:tc>
          <w:tcPr>
            <w:tcW w:w="1310" w:type="dxa"/>
          </w:tcPr>
          <w:p>
            <w:pPr>
              <w:pStyle w:val="TableParagraph"/>
              <w:spacing w:line="252" w:lineRule="auto"/>
              <w:ind w:left="153" w:right="116" w:firstLine="12"/>
              <w:jc w:val="both"/>
              <w:rPr>
                <w:sz w:val="19"/>
              </w:rPr>
            </w:pPr>
            <w:r>
              <w:rPr>
                <w:sz w:val="19"/>
              </w:rPr>
              <w:t>Genset</w:t>
            </w:r>
            <w:r>
              <w:rPr>
                <w:spacing w:val="-14"/>
                <w:sz w:val="19"/>
              </w:rPr>
              <w:t> </w:t>
            </w:r>
            <w:r>
              <w:rPr>
                <w:sz w:val="19"/>
              </w:rPr>
              <w:t>Bus L1L2</w:t>
            </w:r>
            <w:r>
              <w:rPr>
                <w:spacing w:val="-14"/>
                <w:sz w:val="19"/>
              </w:rPr>
              <w:t> </w:t>
            </w:r>
            <w:r>
              <w:rPr>
                <w:sz w:val="19"/>
              </w:rPr>
              <w:t>Phase </w:t>
            </w:r>
            <w:r>
              <w:rPr>
                <w:spacing w:val="-2"/>
                <w:sz w:val="19"/>
              </w:rPr>
              <w:t>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406"/>
              <w:rPr>
                <w:sz w:val="19"/>
              </w:rPr>
            </w:pPr>
            <w:r>
              <w:rPr>
                <w:sz w:val="19"/>
              </w:rPr>
              <w:t>Unit:</w:t>
            </w:r>
            <w:r>
              <w:rPr>
                <w:spacing w:val="-14"/>
                <w:sz w:val="19"/>
              </w:rPr>
              <w:t> </w:t>
            </w:r>
            <w:r>
              <w:rPr>
                <w:sz w:val="19"/>
              </w:rPr>
              <w:t>Degrees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0"/>
                <w:sz w:val="19"/>
              </w:rPr>
              <w:t> </w:t>
            </w:r>
            <w:r>
              <w:rPr>
                <w:sz w:val="19"/>
              </w:rPr>
              <w:t>bus</w:t>
            </w:r>
            <w:r>
              <w:rPr>
                <w:spacing w:val="-8"/>
                <w:sz w:val="19"/>
              </w:rPr>
              <w:t> </w:t>
            </w:r>
            <w:r>
              <w:rPr>
                <w:sz w:val="19"/>
              </w:rPr>
              <w:t>L1L2 voltage phase angle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43113</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4"/>
                <w:sz w:val="19"/>
              </w:rPr>
              <w:t>L1L2</w:t>
            </w:r>
          </w:p>
          <w:p>
            <w:pPr>
              <w:pStyle w:val="TableParagraph"/>
              <w:spacing w:before="2"/>
              <w:ind w:left="39"/>
              <w:jc w:val="center"/>
              <w:rPr>
                <w:sz w:val="19"/>
              </w:rPr>
            </w:pP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ind w:left="70"/>
              <w:rPr>
                <w:sz w:val="19"/>
              </w:rPr>
            </w:pPr>
            <w:r>
              <w:rPr>
                <w:sz w:val="19"/>
              </w:rPr>
              <w:t>Genset Bus L1L2</w:t>
            </w:r>
            <w:r>
              <w:rPr>
                <w:spacing w:val="3"/>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43114</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4"/>
                <w:sz w:val="19"/>
              </w:rPr>
              <w:t>L1N</w:t>
            </w:r>
          </w:p>
          <w:p>
            <w:pPr>
              <w:pStyle w:val="TableParagraph"/>
              <w:spacing w:before="2"/>
              <w:ind w:left="39"/>
              <w:jc w:val="center"/>
              <w:rPr>
                <w:sz w:val="19"/>
              </w:rPr>
            </w:pP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ind w:left="70"/>
              <w:rPr>
                <w:sz w:val="19"/>
              </w:rPr>
            </w:pPr>
            <w:r>
              <w:rPr>
                <w:sz w:val="19"/>
              </w:rPr>
              <w:t>Genset</w:t>
            </w:r>
            <w:r>
              <w:rPr>
                <w:spacing w:val="-2"/>
                <w:sz w:val="19"/>
              </w:rPr>
              <w:t> </w:t>
            </w:r>
            <w:r>
              <w:rPr>
                <w:sz w:val="19"/>
              </w:rPr>
              <w:t>Bus</w:t>
            </w:r>
            <w:r>
              <w:rPr>
                <w:spacing w:val="1"/>
                <w:sz w:val="19"/>
              </w:rPr>
              <w:t> </w:t>
            </w:r>
            <w:r>
              <w:rPr>
                <w:sz w:val="19"/>
              </w:rPr>
              <w:t>L1N</w:t>
            </w:r>
            <w:r>
              <w:rPr>
                <w:spacing w:val="3"/>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43125</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L2 Power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rPr>
                <w:sz w:val="19"/>
              </w:rPr>
            </w:pPr>
            <w:r>
              <w:rPr>
                <w:sz w:val="19"/>
              </w:rPr>
              <w:t>Unit:</w:t>
            </w:r>
            <w:r>
              <w:rPr>
                <w:spacing w:val="-1"/>
                <w:sz w:val="19"/>
              </w:rPr>
              <w:t> </w:t>
            </w:r>
            <w:r>
              <w:rPr>
                <w:spacing w:val="-7"/>
                <w:sz w:val="19"/>
              </w:rPr>
              <w:t>PF</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rPr>
                <w:sz w:val="19"/>
              </w:rPr>
            </w:pPr>
            <w:r>
              <w:rPr>
                <w:sz w:val="19"/>
              </w:rPr>
              <w:t>Generator</w:t>
            </w:r>
            <w:r>
              <w:rPr>
                <w:spacing w:val="-6"/>
                <w:sz w:val="19"/>
              </w:rPr>
              <w:t> </w:t>
            </w:r>
            <w:r>
              <w:rPr>
                <w:sz w:val="19"/>
              </w:rPr>
              <w:t>set</w:t>
            </w:r>
            <w:r>
              <w:rPr>
                <w:spacing w:val="-7"/>
                <w:sz w:val="19"/>
              </w:rPr>
              <w:t> </w:t>
            </w:r>
            <w:r>
              <w:rPr>
                <w:sz w:val="19"/>
              </w:rPr>
              <w:t>Bus</w:t>
            </w:r>
            <w:r>
              <w:rPr>
                <w:spacing w:val="-5"/>
                <w:sz w:val="19"/>
              </w:rPr>
              <w:t> </w:t>
            </w:r>
            <w:r>
              <w:rPr>
                <w:sz w:val="19"/>
              </w:rPr>
              <w:t>L2</w:t>
            </w:r>
            <w:r>
              <w:rPr>
                <w:spacing w:val="-5"/>
                <w:sz w:val="19"/>
              </w:rPr>
              <w:t> </w:t>
            </w:r>
            <w:r>
              <w:rPr>
                <w:sz w:val="19"/>
              </w:rPr>
              <w:t>power </w:t>
            </w:r>
            <w:r>
              <w:rPr>
                <w:spacing w:val="-2"/>
                <w:sz w:val="19"/>
              </w:rPr>
              <w:t>factor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43126</w:t>
            </w:r>
          </w:p>
        </w:tc>
        <w:tc>
          <w:tcPr>
            <w:tcW w:w="1310" w:type="dxa"/>
          </w:tcPr>
          <w:p>
            <w:pPr>
              <w:pStyle w:val="TableParagraph"/>
              <w:spacing w:line="252" w:lineRule="auto"/>
              <w:ind w:left="153" w:right="116" w:firstLine="12"/>
              <w:jc w:val="both"/>
              <w:rPr>
                <w:sz w:val="19"/>
              </w:rPr>
            </w:pPr>
            <w:r>
              <w:rPr>
                <w:sz w:val="19"/>
              </w:rPr>
              <w:t>Genset</w:t>
            </w:r>
            <w:r>
              <w:rPr>
                <w:spacing w:val="-14"/>
                <w:sz w:val="19"/>
              </w:rPr>
              <w:t> </w:t>
            </w:r>
            <w:r>
              <w:rPr>
                <w:sz w:val="19"/>
              </w:rPr>
              <w:t>Bus L2L3</w:t>
            </w:r>
            <w:r>
              <w:rPr>
                <w:spacing w:val="-14"/>
                <w:sz w:val="19"/>
              </w:rPr>
              <w:t> </w:t>
            </w:r>
            <w:r>
              <w:rPr>
                <w:sz w:val="19"/>
              </w:rPr>
              <w:t>Phase </w:t>
            </w:r>
            <w:r>
              <w:rPr>
                <w:spacing w:val="-2"/>
                <w:sz w:val="19"/>
              </w:rPr>
              <w:t>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Degrees Lower Limit:</w:t>
            </w:r>
            <w:r>
              <w:rPr>
                <w:spacing w:val="3"/>
                <w:sz w:val="19"/>
              </w:rPr>
              <w:t> </w:t>
            </w:r>
            <w:r>
              <w:rPr>
                <w:spacing w:val="-5"/>
                <w:sz w:val="19"/>
              </w:rPr>
              <w:t>NA</w:t>
            </w:r>
          </w:p>
          <w:p>
            <w:pPr>
              <w:pStyle w:val="TableParagraph"/>
              <w:spacing w:line="218" w:lineRule="exact" w:before="2"/>
              <w:rPr>
                <w:sz w:val="19"/>
              </w:rPr>
            </w:pPr>
            <w:r>
              <w:rPr>
                <w:sz w:val="19"/>
              </w:rPr>
              <w:t>Upper Limit:</w:t>
            </w:r>
            <w:r>
              <w:rPr>
                <w:spacing w:val="3"/>
                <w:sz w:val="19"/>
              </w:rPr>
              <w:t> </w:t>
            </w:r>
            <w:r>
              <w:rPr>
                <w:spacing w:val="-5"/>
                <w:sz w:val="19"/>
              </w:rPr>
              <w:t>NA</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L2L3 voltage phase angle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43127</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4"/>
                <w:sz w:val="19"/>
              </w:rPr>
              <w:t>L2L3</w:t>
            </w:r>
          </w:p>
          <w:p>
            <w:pPr>
              <w:pStyle w:val="TableParagraph"/>
              <w:spacing w:before="2"/>
              <w:ind w:left="39"/>
              <w:jc w:val="center"/>
              <w:rPr>
                <w:sz w:val="19"/>
              </w:rPr>
            </w:pP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rPr>
                <w:sz w:val="19"/>
              </w:rPr>
            </w:pPr>
            <w:r>
              <w:rPr>
                <w:sz w:val="19"/>
              </w:rPr>
              <w:t>Genset Bus L2L3</w:t>
            </w:r>
            <w:r>
              <w:rPr>
                <w:spacing w:val="3"/>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43128</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4"/>
                <w:sz w:val="19"/>
              </w:rPr>
              <w:t>L2N</w:t>
            </w:r>
          </w:p>
          <w:p>
            <w:pPr>
              <w:pStyle w:val="TableParagraph"/>
              <w:spacing w:before="2"/>
              <w:ind w:left="39"/>
              <w:jc w:val="center"/>
              <w:rPr>
                <w:sz w:val="19"/>
              </w:rPr>
            </w:pP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rPr>
                <w:sz w:val="19"/>
              </w:rPr>
            </w:pPr>
            <w:r>
              <w:rPr>
                <w:sz w:val="19"/>
              </w:rPr>
              <w:t>Genset</w:t>
            </w:r>
            <w:r>
              <w:rPr>
                <w:spacing w:val="-2"/>
                <w:sz w:val="19"/>
              </w:rPr>
              <w:t> </w:t>
            </w:r>
            <w:r>
              <w:rPr>
                <w:sz w:val="19"/>
              </w:rPr>
              <w:t>Bus</w:t>
            </w:r>
            <w:r>
              <w:rPr>
                <w:spacing w:val="1"/>
                <w:sz w:val="19"/>
              </w:rPr>
              <w:t> </w:t>
            </w:r>
            <w:r>
              <w:rPr>
                <w:sz w:val="19"/>
              </w:rPr>
              <w:t>L2N</w:t>
            </w:r>
            <w:r>
              <w:rPr>
                <w:spacing w:val="3"/>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43139</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L3 Power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rPr>
                <w:sz w:val="19"/>
              </w:rPr>
            </w:pPr>
            <w:r>
              <w:rPr>
                <w:sz w:val="19"/>
              </w:rPr>
              <w:t>Unit:</w:t>
            </w:r>
            <w:r>
              <w:rPr>
                <w:spacing w:val="-1"/>
                <w:sz w:val="19"/>
              </w:rPr>
              <w:t> </w:t>
            </w:r>
            <w:r>
              <w:rPr>
                <w:spacing w:val="-7"/>
                <w:sz w:val="19"/>
              </w:rPr>
              <w:t>PF</w:t>
            </w:r>
          </w:p>
          <w:p>
            <w:pPr>
              <w:pStyle w:val="TableParagraph"/>
              <w:spacing w:before="56"/>
              <w:rPr>
                <w:sz w:val="19"/>
              </w:rPr>
            </w:pPr>
            <w:r>
              <w:rPr>
                <w:sz w:val="19"/>
              </w:rPr>
              <w:t>Lower Limit:</w:t>
            </w:r>
            <w:r>
              <w:rPr>
                <w:spacing w:val="2"/>
                <w:sz w:val="19"/>
              </w:rPr>
              <w:t> </w:t>
            </w:r>
            <w:r>
              <w:rPr>
                <w:sz w:val="19"/>
              </w:rPr>
              <w:t>-</w:t>
            </w:r>
            <w:r>
              <w:rPr>
                <w:spacing w:val="-4"/>
                <w:sz w:val="19"/>
              </w:rPr>
              <w:t>1.28</w:t>
            </w:r>
          </w:p>
          <w:p>
            <w:pPr>
              <w:pStyle w:val="TableParagraph"/>
              <w:spacing w:line="218" w:lineRule="exact" w:before="55"/>
              <w:rPr>
                <w:sz w:val="19"/>
              </w:rPr>
            </w:pPr>
            <w:r>
              <w:rPr>
                <w:sz w:val="19"/>
              </w:rPr>
              <w:t>Upper Limit:</w:t>
            </w:r>
            <w:r>
              <w:rPr>
                <w:spacing w:val="3"/>
                <w:sz w:val="19"/>
              </w:rPr>
              <w:t> </w:t>
            </w:r>
            <w:r>
              <w:rPr>
                <w:spacing w:val="-4"/>
                <w:sz w:val="19"/>
              </w:rPr>
              <w:t>1.22</w:t>
            </w:r>
          </w:p>
        </w:tc>
        <w:tc>
          <w:tcPr>
            <w:tcW w:w="2666" w:type="dxa"/>
          </w:tcPr>
          <w:p>
            <w:pPr>
              <w:pStyle w:val="TableParagraph"/>
              <w:spacing w:line="252" w:lineRule="auto"/>
              <w:rPr>
                <w:sz w:val="19"/>
              </w:rPr>
            </w:pPr>
            <w:r>
              <w:rPr>
                <w:sz w:val="19"/>
              </w:rPr>
              <w:t>Generator</w:t>
            </w:r>
            <w:r>
              <w:rPr>
                <w:spacing w:val="-6"/>
                <w:sz w:val="19"/>
              </w:rPr>
              <w:t> </w:t>
            </w:r>
            <w:r>
              <w:rPr>
                <w:sz w:val="19"/>
              </w:rPr>
              <w:t>set</w:t>
            </w:r>
            <w:r>
              <w:rPr>
                <w:spacing w:val="-7"/>
                <w:sz w:val="19"/>
              </w:rPr>
              <w:t> </w:t>
            </w:r>
            <w:r>
              <w:rPr>
                <w:sz w:val="19"/>
              </w:rPr>
              <w:t>Bus</w:t>
            </w:r>
            <w:r>
              <w:rPr>
                <w:spacing w:val="-5"/>
                <w:sz w:val="19"/>
              </w:rPr>
              <w:t> </w:t>
            </w:r>
            <w:r>
              <w:rPr>
                <w:sz w:val="19"/>
              </w:rPr>
              <w:t>L3</w:t>
            </w:r>
            <w:r>
              <w:rPr>
                <w:spacing w:val="-5"/>
                <w:sz w:val="19"/>
              </w:rPr>
              <w:t> </w:t>
            </w:r>
            <w:r>
              <w:rPr>
                <w:sz w:val="19"/>
              </w:rPr>
              <w:t>power </w:t>
            </w:r>
            <w:r>
              <w:rPr>
                <w:spacing w:val="-2"/>
                <w:sz w:val="19"/>
              </w:rPr>
              <w:t>factor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43140</w:t>
            </w:r>
          </w:p>
        </w:tc>
        <w:tc>
          <w:tcPr>
            <w:tcW w:w="1310" w:type="dxa"/>
          </w:tcPr>
          <w:p>
            <w:pPr>
              <w:pStyle w:val="TableParagraph"/>
              <w:spacing w:line="252" w:lineRule="auto"/>
              <w:ind w:left="153" w:right="116" w:firstLine="12"/>
              <w:jc w:val="both"/>
              <w:rPr>
                <w:sz w:val="19"/>
              </w:rPr>
            </w:pPr>
            <w:r>
              <w:rPr>
                <w:sz w:val="19"/>
              </w:rPr>
              <w:t>Genset</w:t>
            </w:r>
            <w:r>
              <w:rPr>
                <w:spacing w:val="-14"/>
                <w:sz w:val="19"/>
              </w:rPr>
              <w:t> </w:t>
            </w:r>
            <w:r>
              <w:rPr>
                <w:sz w:val="19"/>
              </w:rPr>
              <w:t>Bus L3L1</w:t>
            </w:r>
            <w:r>
              <w:rPr>
                <w:spacing w:val="-14"/>
                <w:sz w:val="19"/>
              </w:rPr>
              <w:t> </w:t>
            </w:r>
            <w:r>
              <w:rPr>
                <w:sz w:val="19"/>
              </w:rPr>
              <w:t>Phase </w:t>
            </w:r>
            <w:r>
              <w:rPr>
                <w:spacing w:val="-2"/>
                <w:sz w:val="19"/>
              </w:rPr>
              <w:t>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2"/>
                <w:sz w:val="19"/>
              </w:rPr>
              <w:t>Degrees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L3L1 voltage phase angle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43141</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4"/>
                <w:sz w:val="19"/>
              </w:rPr>
              <w:t>L3L1</w:t>
            </w:r>
          </w:p>
          <w:p>
            <w:pPr>
              <w:pStyle w:val="TableParagraph"/>
              <w:spacing w:before="2"/>
              <w:ind w:left="39"/>
              <w:jc w:val="center"/>
              <w:rPr>
                <w:sz w:val="19"/>
              </w:rPr>
            </w:pP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ind w:left="70"/>
              <w:rPr>
                <w:sz w:val="19"/>
              </w:rPr>
            </w:pPr>
            <w:r>
              <w:rPr>
                <w:sz w:val="19"/>
              </w:rPr>
              <w:t>Genset Bus L3L1</w:t>
            </w:r>
            <w:r>
              <w:rPr>
                <w:spacing w:val="3"/>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43142</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4"/>
                <w:sz w:val="19"/>
              </w:rPr>
              <w:t>L3N</w:t>
            </w:r>
          </w:p>
          <w:p>
            <w:pPr>
              <w:pStyle w:val="TableParagraph"/>
              <w:spacing w:before="2"/>
              <w:ind w:left="39"/>
              <w:jc w:val="center"/>
              <w:rPr>
                <w:sz w:val="19"/>
              </w:rPr>
            </w:pP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ind w:left="70"/>
              <w:rPr>
                <w:sz w:val="19"/>
              </w:rPr>
            </w:pPr>
            <w:r>
              <w:rPr>
                <w:sz w:val="19"/>
              </w:rPr>
              <w:t>Genset</w:t>
            </w:r>
            <w:r>
              <w:rPr>
                <w:spacing w:val="-2"/>
                <w:sz w:val="19"/>
              </w:rPr>
              <w:t> </w:t>
            </w:r>
            <w:r>
              <w:rPr>
                <w:sz w:val="19"/>
              </w:rPr>
              <w:t>Bus</w:t>
            </w:r>
            <w:r>
              <w:rPr>
                <w:spacing w:val="1"/>
                <w:sz w:val="19"/>
              </w:rPr>
              <w:t> </w:t>
            </w:r>
            <w:r>
              <w:rPr>
                <w:sz w:val="19"/>
              </w:rPr>
              <w:t>L3N</w:t>
            </w:r>
            <w:r>
              <w:rPr>
                <w:spacing w:val="3"/>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43143</w:t>
            </w:r>
          </w:p>
        </w:tc>
        <w:tc>
          <w:tcPr>
            <w:tcW w:w="1310" w:type="dxa"/>
          </w:tcPr>
          <w:p>
            <w:pPr>
              <w:pStyle w:val="TableParagraph"/>
              <w:spacing w:line="252" w:lineRule="auto"/>
              <w:ind w:left="197" w:hanging="32"/>
              <w:rPr>
                <w:sz w:val="19"/>
              </w:rPr>
            </w:pPr>
            <w:r>
              <w:rPr>
                <w:sz w:val="19"/>
              </w:rPr>
              <w:t>Genset</w:t>
            </w:r>
            <w:r>
              <w:rPr>
                <w:spacing w:val="-14"/>
                <w:sz w:val="19"/>
              </w:rPr>
              <w:t> </w:t>
            </w:r>
            <w:r>
              <w:rPr>
                <w:sz w:val="19"/>
              </w:rPr>
              <w:t>Bus Total</w:t>
            </w:r>
            <w:r>
              <w:rPr>
                <w:spacing w:val="-1"/>
                <w:sz w:val="19"/>
              </w:rPr>
              <w:t> </w:t>
            </w:r>
            <w:r>
              <w:rPr>
                <w:spacing w:val="-4"/>
                <w:sz w:val="19"/>
              </w:rPr>
              <w:t>kVAh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8"/>
              <w:rPr>
                <w:sz w:val="19"/>
              </w:rPr>
            </w:pPr>
            <w:r>
              <w:rPr>
                <w:sz w:val="19"/>
              </w:rPr>
              <w:t>Unit: kVAh Lower</w:t>
            </w:r>
            <w:r>
              <w:rPr>
                <w:spacing w:val="-14"/>
                <w:sz w:val="19"/>
              </w:rPr>
              <w:t> </w:t>
            </w:r>
            <w:r>
              <w:rPr>
                <w:sz w:val="19"/>
              </w:rPr>
              <w:t>Limit: Upper</w:t>
            </w:r>
            <w:r>
              <w:rPr>
                <w:spacing w:val="3"/>
                <w:sz w:val="19"/>
              </w:rPr>
              <w:t> </w:t>
            </w:r>
            <w:r>
              <w:rPr>
                <w:spacing w:val="-2"/>
                <w:sz w:val="19"/>
              </w:rPr>
              <w:t>Limit:</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bus</w:t>
            </w:r>
            <w:r>
              <w:rPr>
                <w:spacing w:val="-5"/>
                <w:sz w:val="19"/>
              </w:rPr>
              <w:t> </w:t>
            </w:r>
            <w:r>
              <w:rPr>
                <w:sz w:val="19"/>
              </w:rPr>
              <w:t>total</w:t>
            </w:r>
            <w:r>
              <w:rPr>
                <w:spacing w:val="-5"/>
                <w:sz w:val="19"/>
              </w:rPr>
              <w:t> </w:t>
            </w:r>
            <w:r>
              <w:rPr>
                <w:sz w:val="19"/>
              </w:rPr>
              <w:t>kVAh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43144</w:t>
            </w:r>
          </w:p>
        </w:tc>
        <w:tc>
          <w:tcPr>
            <w:tcW w:w="1310" w:type="dxa"/>
          </w:tcPr>
          <w:p>
            <w:pPr>
              <w:pStyle w:val="TableParagraph"/>
              <w:spacing w:line="252" w:lineRule="auto"/>
              <w:ind w:left="197" w:hanging="32"/>
              <w:rPr>
                <w:sz w:val="19"/>
              </w:rPr>
            </w:pPr>
            <w:r>
              <w:rPr>
                <w:sz w:val="19"/>
              </w:rPr>
              <w:t>Genset</w:t>
            </w:r>
            <w:r>
              <w:rPr>
                <w:spacing w:val="-14"/>
                <w:sz w:val="19"/>
              </w:rPr>
              <w:t> </w:t>
            </w:r>
            <w:r>
              <w:rPr>
                <w:sz w:val="19"/>
              </w:rPr>
              <w:t>Bus Total</w:t>
            </w:r>
            <w:r>
              <w:rPr>
                <w:spacing w:val="-1"/>
                <w:sz w:val="19"/>
              </w:rPr>
              <w:t> </w:t>
            </w:r>
            <w:r>
              <w:rPr>
                <w:spacing w:val="-4"/>
                <w:sz w:val="19"/>
              </w:rPr>
              <w:t>kVAh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ind w:left="70"/>
              <w:rPr>
                <w:sz w:val="19"/>
              </w:rPr>
            </w:pPr>
            <w:r>
              <w:rPr>
                <w:sz w:val="19"/>
              </w:rPr>
              <w:t>Unit:</w:t>
            </w:r>
            <w:r>
              <w:rPr>
                <w:spacing w:val="-1"/>
                <w:sz w:val="19"/>
              </w:rPr>
              <w:t> </w:t>
            </w:r>
            <w:r>
              <w:rPr>
                <w:spacing w:val="-4"/>
                <w:sz w:val="19"/>
              </w:rPr>
              <w:t>kVAh</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Generator</w:t>
            </w:r>
            <w:r>
              <w:rPr>
                <w:spacing w:val="-7"/>
                <w:sz w:val="19"/>
              </w:rPr>
              <w:t> </w:t>
            </w:r>
            <w:r>
              <w:rPr>
                <w:sz w:val="19"/>
              </w:rPr>
              <w:t>set</w:t>
            </w:r>
            <w:r>
              <w:rPr>
                <w:spacing w:val="-7"/>
                <w:sz w:val="19"/>
              </w:rPr>
              <w:t> </w:t>
            </w:r>
            <w:r>
              <w:rPr>
                <w:sz w:val="19"/>
              </w:rPr>
              <w:t>bus</w:t>
            </w:r>
            <w:r>
              <w:rPr>
                <w:spacing w:val="-5"/>
                <w:sz w:val="19"/>
              </w:rPr>
              <w:t> </w:t>
            </w:r>
            <w:r>
              <w:rPr>
                <w:sz w:val="19"/>
              </w:rPr>
              <w:t>total</w:t>
            </w:r>
            <w:r>
              <w:rPr>
                <w:spacing w:val="-5"/>
                <w:sz w:val="19"/>
              </w:rPr>
              <w:t> </w:t>
            </w:r>
            <w:r>
              <w:rPr>
                <w:sz w:val="19"/>
              </w:rPr>
              <w:t>kVAh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43145</w:t>
            </w:r>
          </w:p>
        </w:tc>
        <w:tc>
          <w:tcPr>
            <w:tcW w:w="1310" w:type="dxa"/>
          </w:tcPr>
          <w:p>
            <w:pPr>
              <w:pStyle w:val="TableParagraph"/>
              <w:spacing w:line="252" w:lineRule="auto"/>
              <w:ind w:left="231" w:right="115" w:hanging="76"/>
              <w:rPr>
                <w:sz w:val="19"/>
              </w:rPr>
            </w:pPr>
            <w:r>
              <w:rPr>
                <w:sz w:val="19"/>
              </w:rPr>
              <w:t>Sync</w:t>
            </w:r>
            <w:r>
              <w:rPr>
                <w:spacing w:val="-14"/>
                <w:sz w:val="19"/>
              </w:rPr>
              <w:t> </w:t>
            </w:r>
            <w:r>
              <w:rPr>
                <w:sz w:val="19"/>
              </w:rPr>
              <w:t>Phase </w:t>
            </w:r>
            <w:r>
              <w:rPr>
                <w:spacing w:val="-2"/>
                <w:sz w:val="19"/>
              </w:rPr>
              <w:t>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220"/>
              <w:rPr>
                <w:sz w:val="19"/>
              </w:rPr>
            </w:pPr>
            <w:r>
              <w:rPr>
                <w:sz w:val="19"/>
              </w:rPr>
              <w:t>Units: deg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44"/>
              <w:rPr>
                <w:sz w:val="19"/>
              </w:rPr>
            </w:pPr>
            <w:r>
              <w:rPr>
                <w:sz w:val="19"/>
              </w:rPr>
              <w:t>Other</w:t>
            </w:r>
            <w:r>
              <w:rPr>
                <w:spacing w:val="-7"/>
                <w:sz w:val="19"/>
              </w:rPr>
              <w:t> </w:t>
            </w:r>
            <w:r>
              <w:rPr>
                <w:sz w:val="19"/>
              </w:rPr>
              <w:t>meter</w:t>
            </w:r>
            <w:r>
              <w:rPr>
                <w:spacing w:val="-7"/>
                <w:sz w:val="19"/>
              </w:rPr>
              <w:t> </w:t>
            </w:r>
            <w:r>
              <w:rPr>
                <w:sz w:val="19"/>
              </w:rPr>
              <w:t>to</w:t>
            </w:r>
            <w:r>
              <w:rPr>
                <w:spacing w:val="-5"/>
                <w:sz w:val="19"/>
              </w:rPr>
              <w:t> </w:t>
            </w:r>
            <w:r>
              <w:rPr>
                <w:sz w:val="19"/>
              </w:rPr>
              <w:t>genset</w:t>
            </w:r>
            <w:r>
              <w:rPr>
                <w:spacing w:val="-5"/>
                <w:sz w:val="19"/>
              </w:rPr>
              <w:t> </w:t>
            </w:r>
            <w:r>
              <w:rPr>
                <w:sz w:val="19"/>
              </w:rPr>
              <w:t>meter L1 voltage phase angle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43146</w:t>
            </w:r>
          </w:p>
        </w:tc>
        <w:tc>
          <w:tcPr>
            <w:tcW w:w="1310" w:type="dxa"/>
          </w:tcPr>
          <w:p>
            <w:pPr>
              <w:pStyle w:val="TableParagraph"/>
              <w:spacing w:line="252" w:lineRule="auto"/>
              <w:ind w:left="199" w:firstLine="20"/>
              <w:rPr>
                <w:sz w:val="19"/>
              </w:rPr>
            </w:pPr>
            <w:r>
              <w:rPr>
                <w:spacing w:val="-2"/>
                <w:sz w:val="19"/>
              </w:rPr>
              <w:t>Paralleling Application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1"/>
                <w:sz w:val="19"/>
              </w:rPr>
              <w:t> </w:t>
            </w:r>
            <w:r>
              <w:rPr>
                <w:spacing w:val="-2"/>
                <w:sz w:val="19"/>
              </w:rPr>
              <w:t>Utility</w:t>
            </w:r>
          </w:p>
          <w:p>
            <w:pPr>
              <w:pStyle w:val="TableParagraph"/>
              <w:spacing w:line="218" w:lineRule="exact" w:before="56"/>
              <w:rPr>
                <w:sz w:val="19"/>
              </w:rPr>
            </w:pPr>
            <w:r>
              <w:rPr>
                <w:sz w:val="19"/>
              </w:rPr>
              <w:t>2:</w:t>
            </w:r>
            <w:r>
              <w:rPr>
                <w:spacing w:val="-3"/>
                <w:sz w:val="19"/>
              </w:rPr>
              <w:t> </w:t>
            </w:r>
            <w:r>
              <w:rPr>
                <w:sz w:val="19"/>
              </w:rPr>
              <w:t>Genset</w:t>
            </w:r>
            <w:r>
              <w:rPr>
                <w:spacing w:val="2"/>
                <w:sz w:val="19"/>
              </w:rPr>
              <w:t> </w:t>
            </w:r>
            <w:r>
              <w:rPr>
                <w:spacing w:val="-5"/>
                <w:sz w:val="19"/>
              </w:rPr>
              <w:t>Bus</w:t>
            </w:r>
          </w:p>
        </w:tc>
        <w:tc>
          <w:tcPr>
            <w:tcW w:w="2666" w:type="dxa"/>
          </w:tcPr>
          <w:p>
            <w:pPr>
              <w:pStyle w:val="TableParagraph"/>
              <w:spacing w:line="252" w:lineRule="auto"/>
              <w:ind w:right="62"/>
              <w:rPr>
                <w:sz w:val="19"/>
              </w:rPr>
            </w:pPr>
            <w:r>
              <w:rPr>
                <w:sz w:val="19"/>
              </w:rPr>
              <w:t>Determines</w:t>
            </w:r>
            <w:r>
              <w:rPr>
                <w:spacing w:val="-9"/>
                <w:sz w:val="19"/>
              </w:rPr>
              <w:t> </w:t>
            </w:r>
            <w:r>
              <w:rPr>
                <w:sz w:val="19"/>
              </w:rPr>
              <w:t>what</w:t>
            </w:r>
            <w:r>
              <w:rPr>
                <w:spacing w:val="-10"/>
                <w:sz w:val="19"/>
              </w:rPr>
              <w:t> </w:t>
            </w:r>
            <w:r>
              <w:rPr>
                <w:sz w:val="19"/>
              </w:rPr>
              <w:t>the</w:t>
            </w:r>
            <w:r>
              <w:rPr>
                <w:spacing w:val="-8"/>
                <w:sz w:val="19"/>
              </w:rPr>
              <w:t> </w:t>
            </w:r>
            <w:r>
              <w:rPr>
                <w:sz w:val="19"/>
              </w:rPr>
              <w:t>function of the Other Meter is.</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43147</w:t>
            </w:r>
          </w:p>
        </w:tc>
        <w:tc>
          <w:tcPr>
            <w:tcW w:w="1310" w:type="dxa"/>
          </w:tcPr>
          <w:p>
            <w:pPr>
              <w:pStyle w:val="TableParagraph"/>
              <w:spacing w:line="252" w:lineRule="auto"/>
              <w:ind w:left="489" w:hanging="382"/>
              <w:rPr>
                <w:sz w:val="19"/>
              </w:rPr>
            </w:pPr>
            <w:r>
              <w:rPr>
                <w:sz w:val="19"/>
              </w:rPr>
              <w:t>System</w:t>
            </w:r>
            <w:r>
              <w:rPr>
                <w:spacing w:val="-14"/>
                <w:sz w:val="19"/>
              </w:rPr>
              <w:t> </w:t>
            </w:r>
            <w:r>
              <w:rPr>
                <w:sz w:val="19"/>
              </w:rPr>
              <w:t>Total </w:t>
            </w:r>
            <w:r>
              <w:rPr>
                <w:spacing w:val="-4"/>
                <w:sz w:val="19"/>
              </w:rPr>
              <w:t>kVA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kVA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Sum</w:t>
            </w:r>
            <w:r>
              <w:rPr>
                <w:spacing w:val="-5"/>
                <w:sz w:val="19"/>
              </w:rPr>
              <w:t> </w:t>
            </w:r>
            <w:r>
              <w:rPr>
                <w:sz w:val="19"/>
              </w:rPr>
              <w:t>of</w:t>
            </w:r>
            <w:r>
              <w:rPr>
                <w:spacing w:val="-5"/>
                <w:sz w:val="19"/>
              </w:rPr>
              <w:t> </w:t>
            </w:r>
            <w:r>
              <w:rPr>
                <w:sz w:val="19"/>
              </w:rPr>
              <w:t>genset</w:t>
            </w:r>
            <w:r>
              <w:rPr>
                <w:spacing w:val="-5"/>
                <w:sz w:val="19"/>
              </w:rPr>
              <w:t> </w:t>
            </w:r>
            <w:r>
              <w:rPr>
                <w:sz w:val="19"/>
              </w:rPr>
              <w:t>bus</w:t>
            </w:r>
            <w:r>
              <w:rPr>
                <w:spacing w:val="-3"/>
                <w:sz w:val="19"/>
              </w:rPr>
              <w:t> </w:t>
            </w:r>
            <w:r>
              <w:rPr>
                <w:sz w:val="19"/>
              </w:rPr>
              <w:t>and</w:t>
            </w:r>
            <w:r>
              <w:rPr>
                <w:spacing w:val="-3"/>
                <w:sz w:val="19"/>
              </w:rPr>
              <w:t> </w:t>
            </w:r>
            <w:r>
              <w:rPr>
                <w:sz w:val="19"/>
              </w:rPr>
              <w:t>utility bus kVA</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43148</w:t>
            </w:r>
          </w:p>
        </w:tc>
        <w:tc>
          <w:tcPr>
            <w:tcW w:w="1310" w:type="dxa"/>
          </w:tcPr>
          <w:p>
            <w:pPr>
              <w:pStyle w:val="TableParagraph"/>
              <w:spacing w:line="252" w:lineRule="auto"/>
              <w:ind w:left="421" w:hanging="314"/>
              <w:rPr>
                <w:sz w:val="19"/>
              </w:rPr>
            </w:pPr>
            <w:r>
              <w:rPr>
                <w:sz w:val="19"/>
              </w:rPr>
              <w:t>System</w:t>
            </w:r>
            <w:r>
              <w:rPr>
                <w:spacing w:val="-14"/>
                <w:sz w:val="19"/>
              </w:rPr>
              <w:t> </w:t>
            </w:r>
            <w:r>
              <w:rPr>
                <w:sz w:val="19"/>
              </w:rPr>
              <w:t>Total </w:t>
            </w:r>
            <w:r>
              <w:rPr>
                <w:spacing w:val="-4"/>
                <w:sz w:val="19"/>
              </w:rPr>
              <w:t>kVAR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21"/>
              <w:rPr>
                <w:sz w:val="19"/>
              </w:rPr>
            </w:pPr>
            <w:r>
              <w:rPr>
                <w:sz w:val="19"/>
              </w:rPr>
              <w:t>Units: kVAR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Sum</w:t>
            </w:r>
            <w:r>
              <w:rPr>
                <w:spacing w:val="-5"/>
                <w:sz w:val="19"/>
              </w:rPr>
              <w:t> </w:t>
            </w:r>
            <w:r>
              <w:rPr>
                <w:sz w:val="19"/>
              </w:rPr>
              <w:t>of</w:t>
            </w:r>
            <w:r>
              <w:rPr>
                <w:spacing w:val="-5"/>
                <w:sz w:val="19"/>
              </w:rPr>
              <w:t> </w:t>
            </w:r>
            <w:r>
              <w:rPr>
                <w:sz w:val="19"/>
              </w:rPr>
              <w:t>genset</w:t>
            </w:r>
            <w:r>
              <w:rPr>
                <w:spacing w:val="-5"/>
                <w:sz w:val="19"/>
              </w:rPr>
              <w:t> </w:t>
            </w:r>
            <w:r>
              <w:rPr>
                <w:sz w:val="19"/>
              </w:rPr>
              <w:t>bus</w:t>
            </w:r>
            <w:r>
              <w:rPr>
                <w:spacing w:val="-3"/>
                <w:sz w:val="19"/>
              </w:rPr>
              <w:t> </w:t>
            </w:r>
            <w:r>
              <w:rPr>
                <w:sz w:val="19"/>
              </w:rPr>
              <w:t>and</w:t>
            </w:r>
            <w:r>
              <w:rPr>
                <w:spacing w:val="-3"/>
                <w:sz w:val="19"/>
              </w:rPr>
              <w:t> </w:t>
            </w:r>
            <w:r>
              <w:rPr>
                <w:sz w:val="19"/>
              </w:rPr>
              <w:t>utility bus kVAR</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43149</w:t>
            </w:r>
          </w:p>
        </w:tc>
        <w:tc>
          <w:tcPr>
            <w:tcW w:w="1310" w:type="dxa"/>
          </w:tcPr>
          <w:p>
            <w:pPr>
              <w:pStyle w:val="TableParagraph"/>
              <w:spacing w:line="252" w:lineRule="auto"/>
              <w:ind w:left="525" w:hanging="418"/>
              <w:rPr>
                <w:sz w:val="19"/>
              </w:rPr>
            </w:pPr>
            <w:r>
              <w:rPr>
                <w:sz w:val="19"/>
              </w:rPr>
              <w:t>System</w:t>
            </w:r>
            <w:r>
              <w:rPr>
                <w:spacing w:val="-14"/>
                <w:sz w:val="19"/>
              </w:rPr>
              <w:t> </w:t>
            </w:r>
            <w:r>
              <w:rPr>
                <w:sz w:val="19"/>
              </w:rPr>
              <w:t>Total </w:t>
            </w:r>
            <w:r>
              <w:rPr>
                <w:spacing w:val="-6"/>
                <w:sz w:val="19"/>
              </w:rPr>
              <w:t>kW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3"/>
              <w:rPr>
                <w:sz w:val="19"/>
              </w:rPr>
            </w:pPr>
            <w:r>
              <w:rPr>
                <w:sz w:val="19"/>
              </w:rPr>
              <w:t>Units: kW</w:t>
            </w:r>
            <w:r>
              <w:rPr>
                <w:spacing w:val="40"/>
                <w:sz w:val="19"/>
              </w:rPr>
              <w:t> </w:t>
            </w: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Sum</w:t>
            </w:r>
            <w:r>
              <w:rPr>
                <w:spacing w:val="-5"/>
                <w:sz w:val="19"/>
              </w:rPr>
              <w:t> </w:t>
            </w:r>
            <w:r>
              <w:rPr>
                <w:sz w:val="19"/>
              </w:rPr>
              <w:t>of</w:t>
            </w:r>
            <w:r>
              <w:rPr>
                <w:spacing w:val="-5"/>
                <w:sz w:val="19"/>
              </w:rPr>
              <w:t> </w:t>
            </w:r>
            <w:r>
              <w:rPr>
                <w:sz w:val="19"/>
              </w:rPr>
              <w:t>genset</w:t>
            </w:r>
            <w:r>
              <w:rPr>
                <w:spacing w:val="-5"/>
                <w:sz w:val="19"/>
              </w:rPr>
              <w:t> </w:t>
            </w:r>
            <w:r>
              <w:rPr>
                <w:sz w:val="19"/>
              </w:rPr>
              <w:t>bus</w:t>
            </w:r>
            <w:r>
              <w:rPr>
                <w:spacing w:val="-3"/>
                <w:sz w:val="19"/>
              </w:rPr>
              <w:t> </w:t>
            </w:r>
            <w:r>
              <w:rPr>
                <w:sz w:val="19"/>
              </w:rPr>
              <w:t>and</w:t>
            </w:r>
            <w:r>
              <w:rPr>
                <w:spacing w:val="-3"/>
                <w:sz w:val="19"/>
              </w:rPr>
              <w:t> </w:t>
            </w:r>
            <w:r>
              <w:rPr>
                <w:sz w:val="19"/>
              </w:rPr>
              <w:t>utility bus kW</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43150</w:t>
            </w:r>
          </w:p>
        </w:tc>
        <w:tc>
          <w:tcPr>
            <w:tcW w:w="1310" w:type="dxa"/>
          </w:tcPr>
          <w:p>
            <w:pPr>
              <w:pStyle w:val="TableParagraph"/>
              <w:spacing w:line="252" w:lineRule="auto"/>
              <w:ind w:left="97" w:right="52" w:firstLine="10"/>
              <w:rPr>
                <w:sz w:val="19"/>
              </w:rPr>
            </w:pPr>
            <w:r>
              <w:rPr>
                <w:sz w:val="19"/>
              </w:rPr>
              <w:t>System</w:t>
            </w:r>
            <w:r>
              <w:rPr>
                <w:spacing w:val="-14"/>
                <w:sz w:val="19"/>
              </w:rPr>
              <w:t> </w:t>
            </w:r>
            <w:r>
              <w:rPr>
                <w:sz w:val="19"/>
              </w:rPr>
              <w:t>Total Power</w:t>
            </w:r>
            <w:r>
              <w:rPr>
                <w:spacing w:val="3"/>
                <w:sz w:val="19"/>
              </w:rPr>
              <w:t> </w:t>
            </w:r>
            <w:r>
              <w:rPr>
                <w:spacing w:val="-2"/>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PF</w:t>
            </w:r>
          </w:p>
          <w:p>
            <w:pPr>
              <w:pStyle w:val="TableParagraph"/>
              <w:spacing w:line="300" w:lineRule="auto" w:before="2"/>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System total power factor (totalized</w:t>
            </w:r>
            <w:r>
              <w:rPr>
                <w:spacing w:val="-6"/>
                <w:sz w:val="19"/>
              </w:rPr>
              <w:t> </w:t>
            </w:r>
            <w:r>
              <w:rPr>
                <w:sz w:val="19"/>
              </w:rPr>
              <w:t>value</w:t>
            </w:r>
            <w:r>
              <w:rPr>
                <w:spacing w:val="-6"/>
                <w:sz w:val="19"/>
              </w:rPr>
              <w:t> </w:t>
            </w:r>
            <w:r>
              <w:rPr>
                <w:sz w:val="19"/>
              </w:rPr>
              <w:t>of</w:t>
            </w:r>
            <w:r>
              <w:rPr>
                <w:spacing w:val="-6"/>
                <w:sz w:val="19"/>
              </w:rPr>
              <w:t> </w:t>
            </w:r>
            <w:r>
              <w:rPr>
                <w:sz w:val="19"/>
              </w:rPr>
              <w:t>utility</w:t>
            </w:r>
            <w:r>
              <w:rPr>
                <w:spacing w:val="-5"/>
                <w:sz w:val="19"/>
              </w:rPr>
              <w:t> </w:t>
            </w:r>
            <w:r>
              <w:rPr>
                <w:sz w:val="19"/>
              </w:rPr>
              <w:t>bus plus genset bus)</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43151</w:t>
            </w:r>
          </w:p>
        </w:tc>
        <w:tc>
          <w:tcPr>
            <w:tcW w:w="1310" w:type="dxa"/>
          </w:tcPr>
          <w:p>
            <w:pPr>
              <w:pStyle w:val="TableParagraph"/>
              <w:spacing w:line="252" w:lineRule="auto"/>
              <w:ind w:left="257" w:right="216" w:hanging="1"/>
              <w:jc w:val="center"/>
              <w:rPr>
                <w:sz w:val="19"/>
              </w:rPr>
            </w:pPr>
            <w:r>
              <w:rPr>
                <w:spacing w:val="-2"/>
                <w:sz w:val="19"/>
              </w:rPr>
              <w:t>Utility Average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rPr>
                <w:sz w:val="19"/>
              </w:rPr>
            </w:pPr>
            <w:r>
              <w:rPr>
                <w:sz w:val="19"/>
              </w:rPr>
              <w:t>Utility</w:t>
            </w:r>
            <w:r>
              <w:rPr>
                <w:spacing w:val="-2"/>
                <w:sz w:val="19"/>
              </w:rPr>
              <w:t> </w:t>
            </w:r>
            <w:r>
              <w:rPr>
                <w:sz w:val="19"/>
              </w:rPr>
              <w:t>average</w:t>
            </w:r>
            <w:r>
              <w:rPr>
                <w:spacing w:val="2"/>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43162</w:t>
            </w:r>
          </w:p>
        </w:tc>
        <w:tc>
          <w:tcPr>
            <w:tcW w:w="1310" w:type="dxa"/>
          </w:tcPr>
          <w:p>
            <w:pPr>
              <w:pStyle w:val="TableParagraph"/>
              <w:spacing w:line="252" w:lineRule="auto"/>
              <w:ind w:left="98" w:right="56" w:firstLine="200"/>
              <w:rPr>
                <w:sz w:val="19"/>
              </w:rPr>
            </w:pPr>
            <w:r>
              <w:rPr>
                <w:sz w:val="19"/>
              </w:rPr>
              <w:t>Utility L1 Power</w:t>
            </w:r>
            <w:r>
              <w:rPr>
                <w:spacing w:val="-14"/>
                <w:sz w:val="19"/>
              </w:rPr>
              <w:t> </w:t>
            </w:r>
            <w:r>
              <w:rPr>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ind w:left="70"/>
              <w:rPr>
                <w:sz w:val="19"/>
              </w:rPr>
            </w:pPr>
            <w:r>
              <w:rPr>
                <w:sz w:val="19"/>
              </w:rPr>
              <w:t>Unit:</w:t>
            </w:r>
            <w:r>
              <w:rPr>
                <w:spacing w:val="-1"/>
                <w:sz w:val="19"/>
              </w:rPr>
              <w:t> </w:t>
            </w:r>
            <w:r>
              <w:rPr>
                <w:spacing w:val="-7"/>
                <w:sz w:val="19"/>
              </w:rPr>
              <w:t>PF</w:t>
            </w:r>
          </w:p>
          <w:p>
            <w:pPr>
              <w:pStyle w:val="TableParagraph"/>
              <w:spacing w:line="270" w:lineRule="atLeast" w:before="4"/>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ind w:left="70"/>
              <w:rPr>
                <w:sz w:val="19"/>
              </w:rPr>
            </w:pPr>
            <w:r>
              <w:rPr>
                <w:sz w:val="19"/>
              </w:rPr>
              <w:t>Utility</w:t>
            </w:r>
            <w:r>
              <w:rPr>
                <w:spacing w:val="2"/>
                <w:sz w:val="19"/>
              </w:rPr>
              <w:t> </w:t>
            </w:r>
            <w:r>
              <w:rPr>
                <w:sz w:val="19"/>
              </w:rPr>
              <w:t>L1</w:t>
            </w:r>
            <w:r>
              <w:rPr>
                <w:spacing w:val="3"/>
                <w:sz w:val="19"/>
              </w:rPr>
              <w:t> </w:t>
            </w:r>
            <w:r>
              <w:rPr>
                <w:sz w:val="19"/>
              </w:rPr>
              <w:t>power</w:t>
            </w:r>
            <w:r>
              <w:rPr>
                <w:spacing w:val="5"/>
                <w:sz w:val="19"/>
              </w:rPr>
              <w:t> </w:t>
            </w:r>
            <w:r>
              <w:rPr>
                <w:spacing w:val="-2"/>
                <w:sz w:val="19"/>
              </w:rPr>
              <w:t>factor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43163</w:t>
            </w:r>
          </w:p>
        </w:tc>
        <w:tc>
          <w:tcPr>
            <w:tcW w:w="1310" w:type="dxa"/>
          </w:tcPr>
          <w:p>
            <w:pPr>
              <w:pStyle w:val="TableParagraph"/>
              <w:spacing w:line="252" w:lineRule="auto"/>
              <w:ind w:left="191" w:right="154"/>
              <w:jc w:val="center"/>
              <w:rPr>
                <w:sz w:val="19"/>
              </w:rPr>
            </w:pPr>
            <w:r>
              <w:rPr>
                <w:sz w:val="19"/>
              </w:rPr>
              <w:t>Utility</w:t>
            </w:r>
            <w:r>
              <w:rPr>
                <w:spacing w:val="-14"/>
                <w:sz w:val="19"/>
              </w:rPr>
              <w:t> </w:t>
            </w:r>
            <w:r>
              <w:rPr>
                <w:sz w:val="19"/>
              </w:rPr>
              <w:t>L1L2 </w:t>
            </w:r>
            <w:r>
              <w:rPr>
                <w:spacing w:val="-2"/>
                <w:sz w:val="19"/>
              </w:rPr>
              <w:t>Phase 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0"/>
              <w:rPr>
                <w:sz w:val="19"/>
              </w:rPr>
            </w:pPr>
            <w:r>
              <w:rPr>
                <w:sz w:val="19"/>
              </w:rPr>
              <w:t>Unit: Degrees Lower Limit:</w:t>
            </w:r>
            <w:r>
              <w:rPr>
                <w:spacing w:val="3"/>
                <w:sz w:val="19"/>
              </w:rPr>
              <w:t> </w:t>
            </w:r>
            <w:r>
              <w:rPr>
                <w:spacing w:val="-5"/>
                <w:sz w:val="19"/>
              </w:rPr>
              <w:t>NA</w:t>
            </w:r>
          </w:p>
          <w:p>
            <w:pPr>
              <w:pStyle w:val="TableParagraph"/>
              <w:spacing w:line="218" w:lineRule="exact" w:before="2"/>
              <w:ind w:left="70"/>
              <w:rPr>
                <w:sz w:val="19"/>
              </w:rPr>
            </w:pPr>
            <w:r>
              <w:rPr>
                <w:sz w:val="19"/>
              </w:rPr>
              <w:t>Upper Limit:</w:t>
            </w:r>
            <w:r>
              <w:rPr>
                <w:spacing w:val="3"/>
                <w:sz w:val="19"/>
              </w:rPr>
              <w:t> </w:t>
            </w:r>
            <w:r>
              <w:rPr>
                <w:spacing w:val="-5"/>
                <w:sz w:val="19"/>
              </w:rPr>
              <w:t>NA</w:t>
            </w:r>
          </w:p>
        </w:tc>
        <w:tc>
          <w:tcPr>
            <w:tcW w:w="2666" w:type="dxa"/>
          </w:tcPr>
          <w:p>
            <w:pPr>
              <w:pStyle w:val="TableParagraph"/>
              <w:spacing w:line="252" w:lineRule="auto"/>
              <w:ind w:left="70"/>
              <w:rPr>
                <w:sz w:val="19"/>
              </w:rPr>
            </w:pPr>
            <w:r>
              <w:rPr>
                <w:sz w:val="19"/>
              </w:rPr>
              <w:t>Utility</w:t>
            </w:r>
            <w:r>
              <w:rPr>
                <w:spacing w:val="-10"/>
                <w:sz w:val="19"/>
              </w:rPr>
              <w:t> </w:t>
            </w:r>
            <w:r>
              <w:rPr>
                <w:sz w:val="19"/>
              </w:rPr>
              <w:t>L1L2</w:t>
            </w:r>
            <w:r>
              <w:rPr>
                <w:spacing w:val="-10"/>
                <w:sz w:val="19"/>
              </w:rPr>
              <w:t> </w:t>
            </w:r>
            <w:r>
              <w:rPr>
                <w:sz w:val="19"/>
              </w:rPr>
              <w:t>voltage</w:t>
            </w:r>
            <w:r>
              <w:rPr>
                <w:spacing w:val="-8"/>
                <w:sz w:val="19"/>
              </w:rPr>
              <w:t> </w:t>
            </w:r>
            <w:r>
              <w:rPr>
                <w:sz w:val="19"/>
              </w:rPr>
              <w:t>phase </w:t>
            </w:r>
            <w:r>
              <w:rPr>
                <w:spacing w:val="-2"/>
                <w:sz w:val="19"/>
              </w:rPr>
              <w:t>angle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43164</w:t>
            </w:r>
          </w:p>
        </w:tc>
        <w:tc>
          <w:tcPr>
            <w:tcW w:w="1310" w:type="dxa"/>
          </w:tcPr>
          <w:p>
            <w:pPr>
              <w:pStyle w:val="TableParagraph"/>
              <w:spacing w:line="252" w:lineRule="auto"/>
              <w:ind w:left="258" w:right="152" w:hanging="66"/>
              <w:rPr>
                <w:sz w:val="19"/>
              </w:rPr>
            </w:pPr>
            <w:r>
              <w:rPr>
                <w:sz w:val="19"/>
              </w:rPr>
              <w:t>Utility</w:t>
            </w:r>
            <w:r>
              <w:rPr>
                <w:spacing w:val="-14"/>
                <w:sz w:val="19"/>
              </w:rPr>
              <w:t> </w:t>
            </w:r>
            <w:r>
              <w:rPr>
                <w:sz w:val="19"/>
              </w:rPr>
              <w:t>L1L2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ind w:left="70"/>
              <w:rPr>
                <w:sz w:val="19"/>
              </w:rPr>
            </w:pPr>
            <w:r>
              <w:rPr>
                <w:sz w:val="19"/>
              </w:rPr>
              <w:t>Utility</w:t>
            </w:r>
            <w:r>
              <w:rPr>
                <w:spacing w:val="1"/>
                <w:sz w:val="19"/>
              </w:rPr>
              <w:t> </w:t>
            </w:r>
            <w:r>
              <w:rPr>
                <w:sz w:val="19"/>
              </w:rPr>
              <w:t>L1L2</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43165</w:t>
            </w:r>
          </w:p>
        </w:tc>
        <w:tc>
          <w:tcPr>
            <w:tcW w:w="1310" w:type="dxa"/>
          </w:tcPr>
          <w:p>
            <w:pPr>
              <w:pStyle w:val="TableParagraph"/>
              <w:spacing w:line="252" w:lineRule="auto"/>
              <w:ind w:left="257" w:right="48" w:hanging="28"/>
              <w:rPr>
                <w:sz w:val="19"/>
              </w:rPr>
            </w:pPr>
            <w:r>
              <w:rPr>
                <w:sz w:val="19"/>
              </w:rPr>
              <w:t>Utility</w:t>
            </w:r>
            <w:r>
              <w:rPr>
                <w:spacing w:val="-14"/>
                <w:sz w:val="19"/>
              </w:rPr>
              <w:t> </w:t>
            </w:r>
            <w:r>
              <w:rPr>
                <w:sz w:val="19"/>
              </w:rPr>
              <w:t>L1N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ind w:left="70"/>
              <w:rPr>
                <w:sz w:val="19"/>
              </w:rPr>
            </w:pPr>
            <w:r>
              <w:rPr>
                <w:sz w:val="19"/>
              </w:rPr>
              <w:t>Utility L1N</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43176</w:t>
            </w:r>
          </w:p>
        </w:tc>
        <w:tc>
          <w:tcPr>
            <w:tcW w:w="1310" w:type="dxa"/>
          </w:tcPr>
          <w:p>
            <w:pPr>
              <w:pStyle w:val="TableParagraph"/>
              <w:spacing w:line="252" w:lineRule="auto"/>
              <w:ind w:left="97" w:firstLine="200"/>
              <w:rPr>
                <w:sz w:val="19"/>
              </w:rPr>
            </w:pPr>
            <w:r>
              <w:rPr>
                <w:sz w:val="19"/>
              </w:rPr>
              <w:t>Utility L2 Power</w:t>
            </w:r>
            <w:r>
              <w:rPr>
                <w:spacing w:val="-14"/>
                <w:sz w:val="19"/>
              </w:rPr>
              <w:t> </w:t>
            </w:r>
            <w:r>
              <w:rPr>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line="300" w:lineRule="auto" w:before="1"/>
              <w:ind w:left="70" w:right="1538"/>
              <w:rPr>
                <w:sz w:val="19"/>
              </w:rPr>
            </w:pPr>
            <w:r>
              <w:rPr>
                <w:sz w:val="19"/>
              </w:rPr>
              <w:t>Unit: PF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ind w:left="70"/>
              <w:rPr>
                <w:sz w:val="19"/>
              </w:rPr>
            </w:pPr>
            <w:r>
              <w:rPr>
                <w:sz w:val="19"/>
              </w:rPr>
              <w:t>Utility</w:t>
            </w:r>
            <w:r>
              <w:rPr>
                <w:spacing w:val="2"/>
                <w:sz w:val="19"/>
              </w:rPr>
              <w:t> </w:t>
            </w:r>
            <w:r>
              <w:rPr>
                <w:sz w:val="19"/>
              </w:rPr>
              <w:t>L2</w:t>
            </w:r>
            <w:r>
              <w:rPr>
                <w:spacing w:val="3"/>
                <w:sz w:val="19"/>
              </w:rPr>
              <w:t> </w:t>
            </w:r>
            <w:r>
              <w:rPr>
                <w:sz w:val="19"/>
              </w:rPr>
              <w:t>power</w:t>
            </w:r>
            <w:r>
              <w:rPr>
                <w:spacing w:val="5"/>
                <w:sz w:val="19"/>
              </w:rPr>
              <w:t> </w:t>
            </w:r>
            <w:r>
              <w:rPr>
                <w:spacing w:val="-2"/>
                <w:sz w:val="19"/>
              </w:rPr>
              <w:t>factor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43177</w:t>
            </w:r>
          </w:p>
        </w:tc>
        <w:tc>
          <w:tcPr>
            <w:tcW w:w="1310" w:type="dxa"/>
          </w:tcPr>
          <w:p>
            <w:pPr>
              <w:pStyle w:val="TableParagraph"/>
              <w:spacing w:line="252" w:lineRule="auto"/>
              <w:ind w:left="191" w:right="154"/>
              <w:jc w:val="center"/>
              <w:rPr>
                <w:sz w:val="19"/>
              </w:rPr>
            </w:pPr>
            <w:r>
              <w:rPr>
                <w:sz w:val="19"/>
              </w:rPr>
              <w:t>Utility</w:t>
            </w:r>
            <w:r>
              <w:rPr>
                <w:spacing w:val="-14"/>
                <w:sz w:val="19"/>
              </w:rPr>
              <w:t> </w:t>
            </w:r>
            <w:r>
              <w:rPr>
                <w:sz w:val="19"/>
              </w:rPr>
              <w:t>L2L3 </w:t>
            </w:r>
            <w:r>
              <w:rPr>
                <w:spacing w:val="-2"/>
                <w:sz w:val="19"/>
              </w:rPr>
              <w:t>Phase 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2"/>
                <w:sz w:val="19"/>
              </w:rPr>
              <w:t>Degrees</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Utility</w:t>
            </w:r>
            <w:r>
              <w:rPr>
                <w:spacing w:val="-10"/>
                <w:sz w:val="19"/>
              </w:rPr>
              <w:t> </w:t>
            </w:r>
            <w:r>
              <w:rPr>
                <w:sz w:val="19"/>
              </w:rPr>
              <w:t>L2L3</w:t>
            </w:r>
            <w:r>
              <w:rPr>
                <w:spacing w:val="-10"/>
                <w:sz w:val="19"/>
              </w:rPr>
              <w:t> </w:t>
            </w:r>
            <w:r>
              <w:rPr>
                <w:sz w:val="19"/>
              </w:rPr>
              <w:t>voltage</w:t>
            </w:r>
            <w:r>
              <w:rPr>
                <w:spacing w:val="-8"/>
                <w:sz w:val="19"/>
              </w:rPr>
              <w:t> </w:t>
            </w:r>
            <w:r>
              <w:rPr>
                <w:sz w:val="19"/>
              </w:rPr>
              <w:t>phase </w:t>
            </w:r>
            <w:r>
              <w:rPr>
                <w:spacing w:val="-2"/>
                <w:sz w:val="19"/>
              </w:rPr>
              <w:t>angle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43178</w:t>
            </w:r>
          </w:p>
        </w:tc>
        <w:tc>
          <w:tcPr>
            <w:tcW w:w="1310" w:type="dxa"/>
          </w:tcPr>
          <w:p>
            <w:pPr>
              <w:pStyle w:val="TableParagraph"/>
              <w:spacing w:line="252" w:lineRule="auto"/>
              <w:ind w:left="257" w:right="153" w:hanging="66"/>
              <w:rPr>
                <w:sz w:val="19"/>
              </w:rPr>
            </w:pPr>
            <w:r>
              <w:rPr>
                <w:sz w:val="19"/>
              </w:rPr>
              <w:t>Utility</w:t>
            </w:r>
            <w:r>
              <w:rPr>
                <w:spacing w:val="-14"/>
                <w:sz w:val="19"/>
              </w:rPr>
              <w:t> </w:t>
            </w:r>
            <w:r>
              <w:rPr>
                <w:sz w:val="19"/>
              </w:rPr>
              <w:t>L2L3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rPr>
                <w:sz w:val="19"/>
              </w:rPr>
            </w:pPr>
            <w:r>
              <w:rPr>
                <w:sz w:val="19"/>
              </w:rPr>
              <w:t>Utility</w:t>
            </w:r>
            <w:r>
              <w:rPr>
                <w:spacing w:val="1"/>
                <w:sz w:val="19"/>
              </w:rPr>
              <w:t> </w:t>
            </w:r>
            <w:r>
              <w:rPr>
                <w:sz w:val="19"/>
              </w:rPr>
              <w:t>L2L3</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43179</w:t>
            </w:r>
          </w:p>
        </w:tc>
        <w:tc>
          <w:tcPr>
            <w:tcW w:w="1310" w:type="dxa"/>
          </w:tcPr>
          <w:p>
            <w:pPr>
              <w:pStyle w:val="TableParagraph"/>
              <w:spacing w:line="252" w:lineRule="auto"/>
              <w:ind w:left="257" w:right="48" w:hanging="28"/>
              <w:rPr>
                <w:sz w:val="19"/>
              </w:rPr>
            </w:pPr>
            <w:r>
              <w:rPr>
                <w:sz w:val="19"/>
              </w:rPr>
              <w:t>Utility</w:t>
            </w:r>
            <w:r>
              <w:rPr>
                <w:spacing w:val="-14"/>
                <w:sz w:val="19"/>
              </w:rPr>
              <w:t> </w:t>
            </w:r>
            <w:r>
              <w:rPr>
                <w:sz w:val="19"/>
              </w:rPr>
              <w:t>L2N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rPr>
                <w:sz w:val="19"/>
              </w:rPr>
            </w:pPr>
            <w:r>
              <w:rPr>
                <w:sz w:val="19"/>
              </w:rPr>
              <w:t>Utility L2N</w:t>
            </w:r>
            <w:r>
              <w:rPr>
                <w:spacing w:val="4"/>
                <w:sz w:val="19"/>
              </w:rPr>
              <w:t>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43190</w:t>
            </w:r>
          </w:p>
        </w:tc>
        <w:tc>
          <w:tcPr>
            <w:tcW w:w="1310" w:type="dxa"/>
          </w:tcPr>
          <w:p>
            <w:pPr>
              <w:pStyle w:val="TableParagraph"/>
              <w:spacing w:line="252" w:lineRule="auto"/>
              <w:ind w:left="97" w:firstLine="200"/>
              <w:rPr>
                <w:sz w:val="19"/>
              </w:rPr>
            </w:pPr>
            <w:r>
              <w:rPr>
                <w:sz w:val="19"/>
              </w:rPr>
              <w:t>Utility L3 Power</w:t>
            </w:r>
            <w:r>
              <w:rPr>
                <w:spacing w:val="-14"/>
                <w:sz w:val="19"/>
              </w:rPr>
              <w:t> </w:t>
            </w:r>
            <w:r>
              <w:rPr>
                <w:sz w:val="19"/>
              </w:rPr>
              <w:t>Factor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before="1"/>
              <w:rPr>
                <w:sz w:val="19"/>
              </w:rPr>
            </w:pPr>
            <w:r>
              <w:rPr>
                <w:sz w:val="19"/>
              </w:rPr>
              <w:t>Unit:</w:t>
            </w:r>
            <w:r>
              <w:rPr>
                <w:spacing w:val="-1"/>
                <w:sz w:val="19"/>
              </w:rPr>
              <w:t> </w:t>
            </w:r>
            <w:r>
              <w:rPr>
                <w:spacing w:val="-7"/>
                <w:sz w:val="19"/>
              </w:rPr>
              <w:t>PF</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rPr>
                <w:sz w:val="19"/>
              </w:rPr>
            </w:pPr>
            <w:r>
              <w:rPr>
                <w:sz w:val="19"/>
              </w:rPr>
              <w:t>Utility</w:t>
            </w:r>
            <w:r>
              <w:rPr>
                <w:spacing w:val="2"/>
                <w:sz w:val="19"/>
              </w:rPr>
              <w:t> </w:t>
            </w:r>
            <w:r>
              <w:rPr>
                <w:sz w:val="19"/>
              </w:rPr>
              <w:t>L3</w:t>
            </w:r>
            <w:r>
              <w:rPr>
                <w:spacing w:val="3"/>
                <w:sz w:val="19"/>
              </w:rPr>
              <w:t> </w:t>
            </w:r>
            <w:r>
              <w:rPr>
                <w:sz w:val="19"/>
              </w:rPr>
              <w:t>power</w:t>
            </w:r>
            <w:r>
              <w:rPr>
                <w:spacing w:val="5"/>
                <w:sz w:val="19"/>
              </w:rPr>
              <w:t> </w:t>
            </w:r>
            <w:r>
              <w:rPr>
                <w:spacing w:val="-2"/>
                <w:sz w:val="19"/>
              </w:rPr>
              <w:t>factor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43191</w:t>
            </w:r>
          </w:p>
        </w:tc>
        <w:tc>
          <w:tcPr>
            <w:tcW w:w="1310" w:type="dxa"/>
          </w:tcPr>
          <w:p>
            <w:pPr>
              <w:pStyle w:val="TableParagraph"/>
              <w:spacing w:line="252" w:lineRule="auto"/>
              <w:ind w:left="191" w:right="154"/>
              <w:jc w:val="center"/>
              <w:rPr>
                <w:sz w:val="19"/>
              </w:rPr>
            </w:pPr>
            <w:r>
              <w:rPr>
                <w:sz w:val="19"/>
              </w:rPr>
              <w:t>Utility</w:t>
            </w:r>
            <w:r>
              <w:rPr>
                <w:spacing w:val="-14"/>
                <w:sz w:val="19"/>
              </w:rPr>
              <w:t> </w:t>
            </w:r>
            <w:r>
              <w:rPr>
                <w:sz w:val="19"/>
              </w:rPr>
              <w:t>L3L1 </w:t>
            </w:r>
            <w:r>
              <w:rPr>
                <w:spacing w:val="-2"/>
                <w:sz w:val="19"/>
              </w:rPr>
              <w:t>Phase Difference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Degrees Lower Limit:</w:t>
            </w:r>
            <w:r>
              <w:rPr>
                <w:spacing w:val="3"/>
                <w:sz w:val="19"/>
              </w:rPr>
              <w:t> </w:t>
            </w:r>
            <w:r>
              <w:rPr>
                <w:spacing w:val="-5"/>
                <w:sz w:val="19"/>
              </w:rPr>
              <w:t>NA</w:t>
            </w:r>
          </w:p>
          <w:p>
            <w:pPr>
              <w:pStyle w:val="TableParagraph"/>
              <w:spacing w:line="218" w:lineRule="exact" w:before="2"/>
              <w:rPr>
                <w:sz w:val="19"/>
              </w:rPr>
            </w:pPr>
            <w:r>
              <w:rPr>
                <w:sz w:val="19"/>
              </w:rPr>
              <w:t>Upper Limit:</w:t>
            </w:r>
            <w:r>
              <w:rPr>
                <w:spacing w:val="3"/>
                <w:sz w:val="19"/>
              </w:rPr>
              <w:t> </w:t>
            </w:r>
            <w:r>
              <w:rPr>
                <w:spacing w:val="-5"/>
                <w:sz w:val="19"/>
              </w:rPr>
              <w:t>NA</w:t>
            </w:r>
          </w:p>
        </w:tc>
        <w:tc>
          <w:tcPr>
            <w:tcW w:w="2666" w:type="dxa"/>
          </w:tcPr>
          <w:p>
            <w:pPr>
              <w:pStyle w:val="TableParagraph"/>
              <w:spacing w:line="252" w:lineRule="auto"/>
              <w:rPr>
                <w:sz w:val="19"/>
              </w:rPr>
            </w:pPr>
            <w:r>
              <w:rPr>
                <w:sz w:val="19"/>
              </w:rPr>
              <w:t>Utility</w:t>
            </w:r>
            <w:r>
              <w:rPr>
                <w:spacing w:val="-9"/>
                <w:sz w:val="19"/>
              </w:rPr>
              <w:t> </w:t>
            </w:r>
            <w:r>
              <w:rPr>
                <w:sz w:val="19"/>
              </w:rPr>
              <w:t>L3L1</w:t>
            </w:r>
            <w:r>
              <w:rPr>
                <w:spacing w:val="-9"/>
                <w:sz w:val="19"/>
              </w:rPr>
              <w:t> </w:t>
            </w:r>
            <w:r>
              <w:rPr>
                <w:sz w:val="19"/>
              </w:rPr>
              <w:t>voltage</w:t>
            </w:r>
            <w:r>
              <w:rPr>
                <w:spacing w:val="-8"/>
                <w:sz w:val="19"/>
              </w:rPr>
              <w:t> </w:t>
            </w:r>
            <w:r>
              <w:rPr>
                <w:sz w:val="19"/>
              </w:rPr>
              <w:t>phase </w:t>
            </w:r>
            <w:r>
              <w:rPr>
                <w:spacing w:val="-2"/>
                <w:sz w:val="19"/>
              </w:rPr>
              <w:t>angle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43192</w:t>
            </w:r>
          </w:p>
        </w:tc>
        <w:tc>
          <w:tcPr>
            <w:tcW w:w="1310" w:type="dxa"/>
          </w:tcPr>
          <w:p>
            <w:pPr>
              <w:pStyle w:val="TableParagraph"/>
              <w:spacing w:line="252" w:lineRule="auto"/>
              <w:ind w:left="257" w:right="153" w:hanging="66"/>
              <w:rPr>
                <w:sz w:val="19"/>
              </w:rPr>
            </w:pPr>
            <w:r>
              <w:rPr>
                <w:sz w:val="19"/>
              </w:rPr>
              <w:t>Utility</w:t>
            </w:r>
            <w:r>
              <w:rPr>
                <w:spacing w:val="-14"/>
                <w:sz w:val="19"/>
              </w:rPr>
              <w:t> </w:t>
            </w:r>
            <w:r>
              <w:rPr>
                <w:sz w:val="19"/>
              </w:rPr>
              <w:t>L3L1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rPr>
                <w:sz w:val="19"/>
              </w:rPr>
            </w:pPr>
            <w:r>
              <w:rPr>
                <w:sz w:val="19"/>
              </w:rPr>
              <w:t>Utility</w:t>
            </w:r>
            <w:r>
              <w:rPr>
                <w:spacing w:val="1"/>
                <w:sz w:val="19"/>
              </w:rPr>
              <w:t> </w:t>
            </w:r>
            <w:r>
              <w:rPr>
                <w:sz w:val="19"/>
              </w:rPr>
              <w:t>L3L1</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43193</w:t>
            </w:r>
          </w:p>
        </w:tc>
        <w:tc>
          <w:tcPr>
            <w:tcW w:w="1310" w:type="dxa"/>
          </w:tcPr>
          <w:p>
            <w:pPr>
              <w:pStyle w:val="TableParagraph"/>
              <w:spacing w:line="252" w:lineRule="auto"/>
              <w:ind w:left="258" w:right="188" w:hanging="28"/>
              <w:rPr>
                <w:sz w:val="19"/>
              </w:rPr>
            </w:pPr>
            <w:r>
              <w:rPr>
                <w:sz w:val="19"/>
              </w:rPr>
              <w:t>Utility</w:t>
            </w:r>
            <w:r>
              <w:rPr>
                <w:spacing w:val="-14"/>
                <w:sz w:val="19"/>
              </w:rPr>
              <w:t> </w:t>
            </w:r>
            <w:r>
              <w:rPr>
                <w:sz w:val="19"/>
              </w:rPr>
              <w:t>L3N </w:t>
            </w:r>
            <w:r>
              <w:rPr>
                <w:spacing w:val="-2"/>
                <w:sz w:val="19"/>
              </w:rPr>
              <w:t>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ind w:left="70"/>
              <w:rPr>
                <w:sz w:val="19"/>
              </w:rPr>
            </w:pPr>
            <w:r>
              <w:rPr>
                <w:sz w:val="19"/>
              </w:rPr>
              <w:t>Utility L3N</w:t>
            </w:r>
            <w:r>
              <w:rPr>
                <w:spacing w:val="4"/>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43194</w:t>
            </w:r>
          </w:p>
        </w:tc>
        <w:tc>
          <w:tcPr>
            <w:tcW w:w="1310" w:type="dxa"/>
          </w:tcPr>
          <w:p>
            <w:pPr>
              <w:pStyle w:val="TableParagraph"/>
              <w:spacing w:line="252" w:lineRule="auto"/>
              <w:ind w:left="435" w:hanging="244"/>
              <w:rPr>
                <w:sz w:val="19"/>
              </w:rPr>
            </w:pPr>
            <w:r>
              <w:rPr>
                <w:sz w:val="19"/>
              </w:rPr>
              <w:t>Utility</w:t>
            </w:r>
            <w:r>
              <w:rPr>
                <w:spacing w:val="-14"/>
                <w:sz w:val="19"/>
              </w:rPr>
              <w:t> </w:t>
            </w:r>
            <w:r>
              <w:rPr>
                <w:sz w:val="19"/>
              </w:rPr>
              <w:t>Total </w:t>
            </w:r>
            <w:r>
              <w:rPr>
                <w:spacing w:val="-4"/>
                <w:sz w:val="19"/>
              </w:rPr>
              <w:t>kVAh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4"/>
                <w:sz w:val="19"/>
              </w:rPr>
              <w:t>kVAh</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571"/>
              <w:rPr>
                <w:sz w:val="19"/>
              </w:rPr>
            </w:pPr>
            <w:r>
              <w:rPr>
                <w:sz w:val="19"/>
              </w:rPr>
              <w:t>Utility</w:t>
            </w:r>
            <w:r>
              <w:rPr>
                <w:spacing w:val="-14"/>
                <w:sz w:val="19"/>
              </w:rPr>
              <w:t> </w:t>
            </w:r>
            <w:r>
              <w:rPr>
                <w:sz w:val="19"/>
              </w:rPr>
              <w:t>total</w:t>
            </w:r>
            <w:r>
              <w:rPr>
                <w:spacing w:val="-13"/>
                <w:sz w:val="19"/>
              </w:rPr>
              <w:t> </w:t>
            </w:r>
            <w:r>
              <w:rPr>
                <w:sz w:val="19"/>
              </w:rPr>
              <w:t>kVAh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43195</w:t>
            </w:r>
          </w:p>
        </w:tc>
        <w:tc>
          <w:tcPr>
            <w:tcW w:w="1310" w:type="dxa"/>
          </w:tcPr>
          <w:p>
            <w:pPr>
              <w:pStyle w:val="TableParagraph"/>
              <w:spacing w:line="252" w:lineRule="auto"/>
              <w:ind w:left="435" w:hanging="244"/>
              <w:rPr>
                <w:sz w:val="19"/>
              </w:rPr>
            </w:pPr>
            <w:r>
              <w:rPr>
                <w:sz w:val="19"/>
              </w:rPr>
              <w:t>Utility</w:t>
            </w:r>
            <w:r>
              <w:rPr>
                <w:spacing w:val="-14"/>
                <w:sz w:val="19"/>
              </w:rPr>
              <w:t> </w:t>
            </w:r>
            <w:r>
              <w:rPr>
                <w:sz w:val="19"/>
              </w:rPr>
              <w:t>Total </w:t>
            </w:r>
            <w:r>
              <w:rPr>
                <w:spacing w:val="-4"/>
                <w:sz w:val="19"/>
              </w:rPr>
              <w:t>kVAh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4"/>
                <w:sz w:val="19"/>
              </w:rPr>
              <w:t>kVAh</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571"/>
              <w:rPr>
                <w:sz w:val="19"/>
              </w:rPr>
            </w:pPr>
            <w:r>
              <w:rPr>
                <w:sz w:val="19"/>
              </w:rPr>
              <w:t>Utility</w:t>
            </w:r>
            <w:r>
              <w:rPr>
                <w:spacing w:val="-14"/>
                <w:sz w:val="19"/>
              </w:rPr>
              <w:t> </w:t>
            </w:r>
            <w:r>
              <w:rPr>
                <w:sz w:val="19"/>
              </w:rPr>
              <w:t>total</w:t>
            </w:r>
            <w:r>
              <w:rPr>
                <w:spacing w:val="-13"/>
                <w:sz w:val="19"/>
              </w:rPr>
              <w:t> </w:t>
            </w:r>
            <w:r>
              <w:rPr>
                <w:sz w:val="19"/>
              </w:rPr>
              <w:t>kVAh </w:t>
            </w:r>
            <w:r>
              <w:rPr>
                <w:spacing w:val="-2"/>
                <w:sz w:val="19"/>
              </w:rPr>
              <w:t>accumulation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43196</w:t>
            </w:r>
          </w:p>
        </w:tc>
        <w:tc>
          <w:tcPr>
            <w:tcW w:w="1310" w:type="dxa"/>
          </w:tcPr>
          <w:p>
            <w:pPr>
              <w:pStyle w:val="TableParagraph"/>
              <w:spacing w:line="252" w:lineRule="auto"/>
              <w:ind w:left="119" w:right="80" w:hanging="2"/>
              <w:jc w:val="center"/>
              <w:rPr>
                <w:sz w:val="19"/>
              </w:rPr>
            </w:pPr>
            <w:r>
              <w:rPr>
                <w:spacing w:val="-2"/>
                <w:sz w:val="19"/>
              </w:rPr>
              <w:t>Exhaust Stack Temperature </w:t>
            </w:r>
            <w:r>
              <w:rPr>
                <w:sz w:val="19"/>
              </w:rPr>
              <w:t>Right Bank</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105"/>
              <w:rPr>
                <w:sz w:val="19"/>
              </w:rPr>
            </w:pPr>
            <w:r>
              <w:rPr>
                <w:sz w:val="19"/>
              </w:rPr>
              <w:t>Units: degF Lower</w:t>
            </w:r>
            <w:r>
              <w:rPr>
                <w:spacing w:val="-14"/>
                <w:sz w:val="19"/>
              </w:rPr>
              <w:t> </w:t>
            </w:r>
            <w:r>
              <w:rPr>
                <w:sz w:val="19"/>
              </w:rPr>
              <w:t>Limit:</w:t>
            </w:r>
            <w:r>
              <w:rPr>
                <w:spacing w:val="-13"/>
                <w:sz w:val="19"/>
              </w:rPr>
              <w:t> </w:t>
            </w:r>
            <w:r>
              <w:rPr>
                <w:sz w:val="19"/>
              </w:rPr>
              <w:t>-459</w:t>
            </w:r>
          </w:p>
          <w:p>
            <w:pPr>
              <w:pStyle w:val="TableParagraph"/>
              <w:spacing w:before="2"/>
              <w:ind w:left="70"/>
              <w:rPr>
                <w:sz w:val="19"/>
              </w:rPr>
            </w:pPr>
            <w:r>
              <w:rPr>
                <w:sz w:val="19"/>
              </w:rPr>
              <w:t>Upper Limit:</w:t>
            </w:r>
            <w:r>
              <w:rPr>
                <w:spacing w:val="3"/>
                <w:sz w:val="19"/>
              </w:rPr>
              <w:t> </w:t>
            </w:r>
            <w:r>
              <w:rPr>
                <w:spacing w:val="-4"/>
                <w:sz w:val="19"/>
              </w:rPr>
              <w:t>3155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05"/>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Stack Temperature Right Bank received from ECM</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43197</w:t>
            </w:r>
          </w:p>
        </w:tc>
        <w:tc>
          <w:tcPr>
            <w:tcW w:w="1310" w:type="dxa"/>
          </w:tcPr>
          <w:p>
            <w:pPr>
              <w:pStyle w:val="TableParagraph"/>
              <w:spacing w:line="252" w:lineRule="auto"/>
              <w:ind w:left="119" w:right="80" w:hanging="2"/>
              <w:jc w:val="center"/>
              <w:rPr>
                <w:sz w:val="19"/>
              </w:rPr>
            </w:pPr>
            <w:r>
              <w:rPr>
                <w:spacing w:val="-2"/>
                <w:sz w:val="19"/>
              </w:rPr>
              <w:t>Exhaust Stack Temperature </w:t>
            </w:r>
            <w:r>
              <w:rPr>
                <w:sz w:val="19"/>
              </w:rPr>
              <w:t>Left Bank</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105"/>
              <w:rPr>
                <w:sz w:val="19"/>
              </w:rPr>
            </w:pPr>
            <w:r>
              <w:rPr>
                <w:sz w:val="19"/>
              </w:rPr>
              <w:t>Units: degF Lower</w:t>
            </w:r>
            <w:r>
              <w:rPr>
                <w:spacing w:val="-14"/>
                <w:sz w:val="19"/>
              </w:rPr>
              <w:t> </w:t>
            </w:r>
            <w:r>
              <w:rPr>
                <w:sz w:val="19"/>
              </w:rPr>
              <w:t>Limit:</w:t>
            </w:r>
            <w:r>
              <w:rPr>
                <w:spacing w:val="-13"/>
                <w:sz w:val="19"/>
              </w:rPr>
              <w:t> </w:t>
            </w:r>
            <w:r>
              <w:rPr>
                <w:sz w:val="19"/>
              </w:rPr>
              <w:t>-459</w:t>
            </w:r>
          </w:p>
          <w:p>
            <w:pPr>
              <w:pStyle w:val="TableParagraph"/>
              <w:spacing w:before="2"/>
              <w:rPr>
                <w:sz w:val="19"/>
              </w:rPr>
            </w:pPr>
            <w:r>
              <w:rPr>
                <w:sz w:val="19"/>
              </w:rPr>
              <w:t>Upper Limit:</w:t>
            </w:r>
            <w:r>
              <w:rPr>
                <w:spacing w:val="3"/>
                <w:sz w:val="19"/>
              </w:rPr>
              <w:t> </w:t>
            </w:r>
            <w:r>
              <w:rPr>
                <w:spacing w:val="-4"/>
                <w:sz w:val="19"/>
              </w:rPr>
              <w:t>3155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92"/>
              <w:jc w:val="both"/>
              <w:rPr>
                <w:sz w:val="19"/>
              </w:rPr>
            </w:pPr>
            <w:r>
              <w:rPr>
                <w:sz w:val="19"/>
              </w:rPr>
              <w:t>Monitor point for the Exhaust Stack</w:t>
            </w:r>
            <w:r>
              <w:rPr>
                <w:spacing w:val="-10"/>
                <w:sz w:val="19"/>
              </w:rPr>
              <w:t> </w:t>
            </w:r>
            <w:r>
              <w:rPr>
                <w:sz w:val="19"/>
              </w:rPr>
              <w:t>Temperature</w:t>
            </w:r>
            <w:r>
              <w:rPr>
                <w:spacing w:val="-10"/>
                <w:sz w:val="19"/>
              </w:rPr>
              <w:t> </w:t>
            </w:r>
            <w:r>
              <w:rPr>
                <w:sz w:val="19"/>
              </w:rPr>
              <w:t>Left</w:t>
            </w:r>
            <w:r>
              <w:rPr>
                <w:spacing w:val="-9"/>
                <w:sz w:val="19"/>
              </w:rPr>
              <w:t> </w:t>
            </w:r>
            <w:r>
              <w:rPr>
                <w:sz w:val="19"/>
              </w:rPr>
              <w:t>Bank received from ECM</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43200</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2"/>
                <w:sz w:val="19"/>
              </w:rPr>
              <w:t> </w:t>
            </w:r>
            <w:r>
              <w:rPr>
                <w:sz w:val="19"/>
              </w:rPr>
              <w:t>-</w:t>
            </w:r>
            <w:r>
              <w:rPr>
                <w:spacing w:val="-5"/>
                <w:sz w:val="19"/>
              </w:rPr>
              <w:t>459</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43201</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256"/>
              <w:rPr>
                <w:sz w:val="19"/>
              </w:rPr>
            </w:pPr>
            <w:r>
              <w:rPr>
                <w:sz w:val="19"/>
              </w:rPr>
              <w:t>Number indentifying the model</w:t>
            </w:r>
            <w:r>
              <w:rPr>
                <w:spacing w:val="-7"/>
                <w:sz w:val="19"/>
              </w:rPr>
              <w:t> </w:t>
            </w:r>
            <w:r>
              <w:rPr>
                <w:sz w:val="19"/>
              </w:rPr>
              <w:t>of</w:t>
            </w:r>
            <w:r>
              <w:rPr>
                <w:spacing w:val="-7"/>
                <w:sz w:val="19"/>
              </w:rPr>
              <w:t> </w:t>
            </w:r>
            <w:r>
              <w:rPr>
                <w:sz w:val="19"/>
              </w:rPr>
              <w:t>this</w:t>
            </w:r>
            <w:r>
              <w:rPr>
                <w:spacing w:val="-5"/>
                <w:sz w:val="19"/>
              </w:rPr>
              <w:t> </w:t>
            </w:r>
            <w:r>
              <w:rPr>
                <w:sz w:val="19"/>
              </w:rPr>
              <w:t>generator</w:t>
            </w:r>
            <w:r>
              <w:rPr>
                <w:spacing w:val="-5"/>
                <w:sz w:val="19"/>
              </w:rPr>
              <w:t> </w:t>
            </w:r>
            <w:r>
              <w:rPr>
                <w:sz w:val="19"/>
              </w:rPr>
              <w:t>set. Modbus uses addresses 43200-43219 for the 20 characters of this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43202</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43203</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43204</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43205</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43206</w:t>
            </w:r>
          </w:p>
        </w:tc>
        <w:tc>
          <w:tcPr>
            <w:tcW w:w="1310" w:type="dxa"/>
          </w:tcPr>
          <w:p>
            <w:pPr>
              <w:pStyle w:val="TableParagraph"/>
              <w:spacing w:line="252" w:lineRule="auto"/>
              <w:ind w:left="326" w:right="31"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43207</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43208</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256"/>
              <w:rPr>
                <w:sz w:val="19"/>
              </w:rPr>
            </w:pPr>
            <w:r>
              <w:rPr>
                <w:sz w:val="19"/>
              </w:rPr>
              <w:t>Number indentifying the model</w:t>
            </w:r>
            <w:r>
              <w:rPr>
                <w:spacing w:val="-7"/>
                <w:sz w:val="19"/>
              </w:rPr>
              <w:t> </w:t>
            </w:r>
            <w:r>
              <w:rPr>
                <w:sz w:val="19"/>
              </w:rPr>
              <w:t>of</w:t>
            </w:r>
            <w:r>
              <w:rPr>
                <w:spacing w:val="-8"/>
                <w:sz w:val="19"/>
              </w:rPr>
              <w:t> </w:t>
            </w:r>
            <w:r>
              <w:rPr>
                <w:sz w:val="19"/>
              </w:rPr>
              <w:t>this</w:t>
            </w:r>
            <w:r>
              <w:rPr>
                <w:spacing w:val="-5"/>
                <w:sz w:val="19"/>
              </w:rPr>
              <w:t> </w:t>
            </w:r>
            <w:r>
              <w:rPr>
                <w:sz w:val="19"/>
              </w:rPr>
              <w:t>generator</w:t>
            </w:r>
            <w:r>
              <w:rPr>
                <w:spacing w:val="-5"/>
                <w:sz w:val="19"/>
              </w:rPr>
              <w:t> </w:t>
            </w:r>
            <w:r>
              <w:rPr>
                <w:sz w:val="19"/>
              </w:rPr>
              <w:t>set. Modbus uses addresses 43200-43219 for the 20 characters of this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43209</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Number indentifying the model</w:t>
            </w:r>
            <w:r>
              <w:rPr>
                <w:spacing w:val="-7"/>
                <w:sz w:val="19"/>
              </w:rPr>
              <w:t> </w:t>
            </w:r>
            <w:r>
              <w:rPr>
                <w:sz w:val="19"/>
              </w:rPr>
              <w:t>of</w:t>
            </w:r>
            <w:r>
              <w:rPr>
                <w:spacing w:val="-8"/>
                <w:sz w:val="19"/>
              </w:rPr>
              <w:t> </w:t>
            </w:r>
            <w:r>
              <w:rPr>
                <w:sz w:val="19"/>
              </w:rPr>
              <w:t>this</w:t>
            </w:r>
            <w:r>
              <w:rPr>
                <w:spacing w:val="-5"/>
                <w:sz w:val="19"/>
              </w:rPr>
              <w:t> </w:t>
            </w:r>
            <w:r>
              <w:rPr>
                <w:sz w:val="19"/>
              </w:rPr>
              <w:t>generator</w:t>
            </w:r>
            <w:r>
              <w:rPr>
                <w:spacing w:val="-5"/>
                <w:sz w:val="19"/>
              </w:rPr>
              <w:t> </w:t>
            </w:r>
            <w:r>
              <w:rPr>
                <w:sz w:val="19"/>
              </w:rPr>
              <w:t>set. Modbus uses addresses 43200 - 43219 for the 20 characters of this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43210</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43211</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256"/>
              <w:rPr>
                <w:sz w:val="19"/>
              </w:rPr>
            </w:pPr>
            <w:r>
              <w:rPr>
                <w:sz w:val="19"/>
              </w:rPr>
              <w:t>Number indentifying the model</w:t>
            </w:r>
            <w:r>
              <w:rPr>
                <w:spacing w:val="-7"/>
                <w:sz w:val="19"/>
              </w:rPr>
              <w:t> </w:t>
            </w:r>
            <w:r>
              <w:rPr>
                <w:sz w:val="19"/>
              </w:rPr>
              <w:t>of</w:t>
            </w:r>
            <w:r>
              <w:rPr>
                <w:spacing w:val="-8"/>
                <w:sz w:val="19"/>
              </w:rPr>
              <w:t> </w:t>
            </w:r>
            <w:r>
              <w:rPr>
                <w:sz w:val="19"/>
              </w:rPr>
              <w:t>this</w:t>
            </w:r>
            <w:r>
              <w:rPr>
                <w:spacing w:val="-5"/>
                <w:sz w:val="19"/>
              </w:rPr>
              <w:t> </w:t>
            </w:r>
            <w:r>
              <w:rPr>
                <w:sz w:val="19"/>
              </w:rPr>
              <w:t>generator</w:t>
            </w:r>
            <w:r>
              <w:rPr>
                <w:spacing w:val="-5"/>
                <w:sz w:val="19"/>
              </w:rPr>
              <w:t> </w:t>
            </w:r>
            <w:r>
              <w:rPr>
                <w:sz w:val="19"/>
              </w:rPr>
              <w:t>set. Modbus uses addresses 43200-43219 for the 20 characters of this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43212</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43213</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43214</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43215</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43216</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43217</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43218</w:t>
            </w:r>
          </w:p>
        </w:tc>
        <w:tc>
          <w:tcPr>
            <w:tcW w:w="1310" w:type="dxa"/>
          </w:tcPr>
          <w:p>
            <w:pPr>
              <w:pStyle w:val="TableParagraph"/>
              <w:spacing w:line="252" w:lineRule="auto"/>
              <w:ind w:left="326" w:right="31"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256"/>
              <w:rPr>
                <w:sz w:val="19"/>
              </w:rPr>
            </w:pPr>
            <w:r>
              <w:rPr>
                <w:sz w:val="19"/>
              </w:rPr>
              <w:t>Number indentifying the model</w:t>
            </w:r>
            <w:r>
              <w:rPr>
                <w:spacing w:val="-7"/>
                <w:sz w:val="19"/>
              </w:rPr>
              <w:t> </w:t>
            </w:r>
            <w:r>
              <w:rPr>
                <w:sz w:val="19"/>
              </w:rPr>
              <w:t>of</w:t>
            </w:r>
            <w:r>
              <w:rPr>
                <w:spacing w:val="-8"/>
                <w:sz w:val="19"/>
              </w:rPr>
              <w:t> </w:t>
            </w:r>
            <w:r>
              <w:rPr>
                <w:sz w:val="19"/>
              </w:rPr>
              <w:t>this</w:t>
            </w:r>
            <w:r>
              <w:rPr>
                <w:spacing w:val="-5"/>
                <w:sz w:val="19"/>
              </w:rPr>
              <w:t> </w:t>
            </w:r>
            <w:r>
              <w:rPr>
                <w:sz w:val="19"/>
              </w:rPr>
              <w:t>generator</w:t>
            </w:r>
            <w:r>
              <w:rPr>
                <w:spacing w:val="-5"/>
                <w:sz w:val="19"/>
              </w:rPr>
              <w:t> </w:t>
            </w:r>
            <w:r>
              <w:rPr>
                <w:sz w:val="19"/>
              </w:rPr>
              <w:t>set. Modbus uses addresses 43200-43219 for the 20 characters of this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43219</w:t>
            </w:r>
          </w:p>
        </w:tc>
        <w:tc>
          <w:tcPr>
            <w:tcW w:w="1310" w:type="dxa"/>
          </w:tcPr>
          <w:p>
            <w:pPr>
              <w:pStyle w:val="TableParagraph"/>
              <w:spacing w:line="252" w:lineRule="auto"/>
              <w:ind w:left="325" w:right="32" w:hanging="256"/>
              <w:rPr>
                <w:sz w:val="19"/>
              </w:rPr>
            </w:pPr>
            <w:r>
              <w:rPr>
                <w:sz w:val="19"/>
              </w:rPr>
              <w:t>Genset</w:t>
            </w:r>
            <w:r>
              <w:rPr>
                <w:spacing w:val="-14"/>
                <w:sz w:val="19"/>
              </w:rPr>
              <w:t> </w:t>
            </w:r>
            <w:r>
              <w:rPr>
                <w:sz w:val="19"/>
              </w:rPr>
              <w:t>Model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Number identifying the model of this generator set. Modbus uses</w:t>
            </w:r>
            <w:r>
              <w:rPr>
                <w:spacing w:val="-14"/>
                <w:sz w:val="19"/>
              </w:rPr>
              <w:t> </w:t>
            </w:r>
            <w:r>
              <w:rPr>
                <w:sz w:val="19"/>
              </w:rPr>
              <w:t>addresses</w:t>
            </w:r>
            <w:r>
              <w:rPr>
                <w:spacing w:val="-13"/>
                <w:sz w:val="19"/>
              </w:rPr>
              <w:t> </w:t>
            </w:r>
            <w:r>
              <w:rPr>
                <w:sz w:val="19"/>
              </w:rPr>
              <w:t>43200-43219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43220</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43221</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43222</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35"/>
              <w:rPr>
                <w:sz w:val="19"/>
              </w:rPr>
            </w:pPr>
            <w:r>
              <w:rPr>
                <w:sz w:val="19"/>
              </w:rPr>
              <w:t>Serial number of identifying this generator set. Modbus uses</w:t>
            </w:r>
            <w:r>
              <w:rPr>
                <w:spacing w:val="-5"/>
                <w:sz w:val="19"/>
              </w:rPr>
              <w:t> </w:t>
            </w:r>
            <w:r>
              <w:rPr>
                <w:sz w:val="19"/>
              </w:rPr>
              <w:t>addresses</w:t>
            </w:r>
            <w:r>
              <w:rPr>
                <w:spacing w:val="-3"/>
                <w:sz w:val="19"/>
              </w:rPr>
              <w:t> </w:t>
            </w:r>
            <w:r>
              <w:rPr>
                <w:sz w:val="19"/>
              </w:rPr>
              <w:t>43220-43239 for the 20 characters of this string.</w:t>
            </w:r>
            <w:r>
              <w:rPr>
                <w:spacing w:val="-10"/>
                <w:sz w:val="19"/>
              </w:rPr>
              <w:t> </w:t>
            </w:r>
            <w:r>
              <w:rPr>
                <w:sz w:val="19"/>
              </w:rPr>
              <w:t>Uses</w:t>
            </w:r>
            <w:r>
              <w:rPr>
                <w:spacing w:val="-10"/>
                <w:sz w:val="19"/>
              </w:rPr>
              <w:t> </w:t>
            </w:r>
            <w:r>
              <w:rPr>
                <w:sz w:val="19"/>
              </w:rPr>
              <w:t>logical</w:t>
            </w:r>
            <w:r>
              <w:rPr>
                <w:spacing w:val="-8"/>
                <w:sz w:val="19"/>
              </w:rPr>
              <w:t> </w:t>
            </w:r>
            <w:r>
              <w:rPr>
                <w:sz w:val="19"/>
              </w:rPr>
              <w:t>addresses 2048 - 6063 to store the first 16 characters. The last 4 are</w:t>
            </w:r>
          </w:p>
          <w:p>
            <w:pPr>
              <w:pStyle w:val="TableParagraph"/>
              <w:spacing w:before="5"/>
              <w:ind w:left="70"/>
              <w:rPr>
                <w:sz w:val="19"/>
              </w:rPr>
            </w:pPr>
            <w:r>
              <w:rPr>
                <w:sz w:val="19"/>
              </w:rPr>
              <w:t>stored</w:t>
            </w:r>
            <w:r>
              <w:rPr>
                <w:spacing w:val="-2"/>
                <w:sz w:val="19"/>
              </w:rPr>
              <w:t> </w:t>
            </w:r>
            <w:r>
              <w:rPr>
                <w:sz w:val="19"/>
              </w:rPr>
              <w:t>in 691-</w:t>
            </w:r>
            <w:r>
              <w:rPr>
                <w:spacing w:val="-4"/>
                <w:sz w:val="19"/>
              </w:rPr>
              <w:t>694.</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43223</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43224</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43225</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43226</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43227</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43228</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43229</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43230</w:t>
            </w:r>
          </w:p>
        </w:tc>
        <w:tc>
          <w:tcPr>
            <w:tcW w:w="1310" w:type="dxa"/>
          </w:tcPr>
          <w:p>
            <w:pPr>
              <w:pStyle w:val="TableParagraph"/>
              <w:spacing w:line="252" w:lineRule="auto"/>
              <w:ind w:left="326" w:right="46"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43231</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43232</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43233</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43234</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43235</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43236</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43237</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43238</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43239</w:t>
            </w:r>
          </w:p>
        </w:tc>
        <w:tc>
          <w:tcPr>
            <w:tcW w:w="1310" w:type="dxa"/>
          </w:tcPr>
          <w:p>
            <w:pPr>
              <w:pStyle w:val="TableParagraph"/>
              <w:spacing w:line="252" w:lineRule="auto"/>
              <w:ind w:left="325" w:right="47" w:hanging="240"/>
              <w:rPr>
                <w:sz w:val="19"/>
              </w:rPr>
            </w:pPr>
            <w:r>
              <w:rPr>
                <w:sz w:val="19"/>
              </w:rPr>
              <w:t>Genset</w:t>
            </w:r>
            <w:r>
              <w:rPr>
                <w:spacing w:val="-14"/>
                <w:sz w:val="19"/>
              </w:rPr>
              <w:t> </w:t>
            </w:r>
            <w:r>
              <w:rPr>
                <w:sz w:val="19"/>
              </w:rPr>
              <w:t>Serial </w:t>
            </w:r>
            <w:r>
              <w:rPr>
                <w:spacing w:val="-2"/>
                <w:sz w:val="19"/>
              </w:rPr>
              <w:t>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Serial number of identifying this generator set. Modbus uses</w:t>
            </w:r>
            <w:r>
              <w:rPr>
                <w:spacing w:val="-14"/>
                <w:sz w:val="19"/>
              </w:rPr>
              <w:t> </w:t>
            </w:r>
            <w:r>
              <w:rPr>
                <w:sz w:val="19"/>
              </w:rPr>
              <w:t>addresses</w:t>
            </w:r>
            <w:r>
              <w:rPr>
                <w:spacing w:val="-13"/>
                <w:sz w:val="19"/>
              </w:rPr>
              <w:t> </w:t>
            </w:r>
            <w:r>
              <w:rPr>
                <w:sz w:val="19"/>
              </w:rPr>
              <w:t>43220-43239 for the 20 characters of this </w:t>
            </w:r>
            <w:r>
              <w:rPr>
                <w:spacing w:val="-2"/>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43240</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43241</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43242</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43243</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43244</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43245</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43246</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43247</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43248</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43249</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43250</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43251</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43252</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43253</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8"/>
                <w:sz w:val="19"/>
              </w:rPr>
              <w:t> </w:t>
            </w:r>
            <w:r>
              <w:rPr>
                <w:sz w:val="19"/>
              </w:rPr>
              <w:t>uses addresses 43240-43259 for the 20 characters text 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43254</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43255</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43256</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43257</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43258</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43259</w:t>
            </w:r>
          </w:p>
        </w:tc>
        <w:tc>
          <w:tcPr>
            <w:tcW w:w="1310" w:type="dxa"/>
          </w:tcPr>
          <w:p>
            <w:pPr>
              <w:pStyle w:val="TableParagraph"/>
              <w:spacing w:line="252" w:lineRule="auto"/>
              <w:ind w:left="252" w:right="212"/>
              <w:jc w:val="center"/>
              <w:rPr>
                <w:sz w:val="19"/>
              </w:rPr>
            </w:pPr>
            <w:r>
              <w:rPr>
                <w:spacing w:val="-2"/>
                <w:sz w:val="19"/>
              </w:rPr>
              <w:t>Alternator Model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Number identifying this generator sets alternator model</w:t>
            </w:r>
            <w:r>
              <w:rPr>
                <w:spacing w:val="-10"/>
                <w:sz w:val="19"/>
              </w:rPr>
              <w:t> </w:t>
            </w:r>
            <w:r>
              <w:rPr>
                <w:sz w:val="19"/>
              </w:rPr>
              <w:t>number.</w:t>
            </w:r>
            <w:r>
              <w:rPr>
                <w:spacing w:val="-10"/>
                <w:sz w:val="19"/>
              </w:rPr>
              <w:t> </w:t>
            </w:r>
            <w:r>
              <w:rPr>
                <w:sz w:val="19"/>
              </w:rPr>
              <w:t>Modbus</w:t>
            </w:r>
            <w:r>
              <w:rPr>
                <w:spacing w:val="-9"/>
                <w:sz w:val="19"/>
              </w:rPr>
              <w:t> </w:t>
            </w:r>
            <w:r>
              <w:rPr>
                <w:sz w:val="19"/>
              </w:rPr>
              <w:t>uses addresses 43240-43259 for the 20 characters text 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43260</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43261</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43262</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43263</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43264</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43265</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43266</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43267</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43268</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BodyText"/>
        <w:spacing w:before="3"/>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3" w:hRule="atLeast"/>
        </w:trPr>
        <w:tc>
          <w:tcPr>
            <w:tcW w:w="800" w:type="dxa"/>
          </w:tcPr>
          <w:p>
            <w:pPr>
              <w:pStyle w:val="TableParagraph"/>
              <w:ind w:left="16"/>
              <w:jc w:val="center"/>
              <w:rPr>
                <w:sz w:val="19"/>
              </w:rPr>
            </w:pPr>
            <w:r>
              <w:rPr>
                <w:spacing w:val="-2"/>
                <w:sz w:val="19"/>
              </w:rPr>
              <w:t>43269</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43270</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43271</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43272</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43273</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163"/>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43274</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43275</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43276</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43277</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ind w:left="70"/>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ind w:left="70"/>
              <w:rPr>
                <w:sz w:val="19"/>
              </w:rPr>
            </w:pPr>
            <w:r>
              <w:rPr>
                <w:spacing w:val="-5"/>
                <w:sz w:val="19"/>
              </w:rPr>
              <w:t>3.x</w:t>
            </w:r>
          </w:p>
        </w:tc>
      </w:tr>
      <w:tr>
        <w:trPr>
          <w:trHeight w:val="1993" w:hRule="atLeast"/>
        </w:trPr>
        <w:tc>
          <w:tcPr>
            <w:tcW w:w="800" w:type="dxa"/>
          </w:tcPr>
          <w:p>
            <w:pPr>
              <w:pStyle w:val="TableParagraph"/>
              <w:ind w:left="16"/>
              <w:jc w:val="center"/>
              <w:rPr>
                <w:sz w:val="19"/>
              </w:rPr>
            </w:pPr>
            <w:r>
              <w:rPr>
                <w:spacing w:val="-2"/>
                <w:sz w:val="19"/>
              </w:rPr>
              <w:t>43278</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43279</w:t>
            </w:r>
          </w:p>
        </w:tc>
        <w:tc>
          <w:tcPr>
            <w:tcW w:w="1310" w:type="dxa"/>
          </w:tcPr>
          <w:p>
            <w:pPr>
              <w:pStyle w:val="TableParagraph"/>
              <w:spacing w:line="252" w:lineRule="auto"/>
              <w:ind w:left="252" w:right="212"/>
              <w:jc w:val="center"/>
              <w:rPr>
                <w:sz w:val="19"/>
              </w:rPr>
            </w:pPr>
            <w:r>
              <w:rPr>
                <w:spacing w:val="-2"/>
                <w:sz w:val="19"/>
              </w:rPr>
              <w:t>Alternator Serial Number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Unique number identifying this</w:t>
            </w:r>
            <w:r>
              <w:rPr>
                <w:spacing w:val="-10"/>
                <w:sz w:val="19"/>
              </w:rPr>
              <w:t> </w:t>
            </w:r>
            <w:r>
              <w:rPr>
                <w:sz w:val="19"/>
              </w:rPr>
              <w:t>generator</w:t>
            </w:r>
            <w:r>
              <w:rPr>
                <w:spacing w:val="-10"/>
                <w:sz w:val="19"/>
              </w:rPr>
              <w:t> </w:t>
            </w:r>
            <w:r>
              <w:rPr>
                <w:sz w:val="19"/>
              </w:rPr>
              <w:t>sets</w:t>
            </w:r>
            <w:r>
              <w:rPr>
                <w:spacing w:val="-8"/>
                <w:sz w:val="19"/>
              </w:rPr>
              <w:t> </w:t>
            </w:r>
            <w:r>
              <w:rPr>
                <w:sz w:val="19"/>
              </w:rPr>
              <w:t>alternator serial number. Modbus uses addresses 43260-43279 for the</w:t>
            </w:r>
            <w:r>
              <w:rPr>
                <w:spacing w:val="-3"/>
                <w:sz w:val="19"/>
              </w:rPr>
              <w:t> </w:t>
            </w:r>
            <w:r>
              <w:rPr>
                <w:sz w:val="19"/>
              </w:rPr>
              <w:t>20</w:t>
            </w:r>
            <w:r>
              <w:rPr>
                <w:spacing w:val="-3"/>
                <w:sz w:val="19"/>
              </w:rPr>
              <w:t> </w:t>
            </w:r>
            <w:r>
              <w:rPr>
                <w:sz w:val="19"/>
              </w:rPr>
              <w:t>characters</w:t>
            </w:r>
            <w:r>
              <w:rPr>
                <w:spacing w:val="-1"/>
                <w:sz w:val="19"/>
              </w:rPr>
              <w:t> </w:t>
            </w:r>
            <w:r>
              <w:rPr>
                <w:sz w:val="19"/>
              </w:rPr>
              <w:t>text</w:t>
            </w:r>
            <w:r>
              <w:rPr>
                <w:spacing w:val="-1"/>
                <w:sz w:val="19"/>
              </w:rPr>
              <w:t> </w:t>
            </w:r>
            <w:r>
              <w:rPr>
                <w:sz w:val="19"/>
              </w:rPr>
              <w:t>string.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43280</w:t>
            </w:r>
          </w:p>
        </w:tc>
        <w:tc>
          <w:tcPr>
            <w:tcW w:w="1310" w:type="dxa"/>
          </w:tcPr>
          <w:p>
            <w:pPr>
              <w:pStyle w:val="TableParagraph"/>
              <w:spacing w:line="252" w:lineRule="auto"/>
              <w:ind w:left="384" w:right="40" w:hanging="302"/>
              <w:rPr>
                <w:sz w:val="19"/>
              </w:rPr>
            </w:pPr>
            <w:r>
              <w:rPr>
                <w:sz w:val="19"/>
              </w:rPr>
              <w:t>Coolant</w:t>
            </w:r>
            <w:r>
              <w:rPr>
                <w:spacing w:val="-14"/>
                <w:sz w:val="19"/>
              </w:rPr>
              <w:t> </w:t>
            </w:r>
            <w:r>
              <w:rPr>
                <w:sz w:val="19"/>
              </w:rPr>
              <w:t>Level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Coolant</w:t>
            </w:r>
            <w:r>
              <w:rPr>
                <w:spacing w:val="-11"/>
                <w:sz w:val="19"/>
              </w:rPr>
              <w:t> </w:t>
            </w:r>
            <w:r>
              <w:rPr>
                <w:sz w:val="19"/>
              </w:rPr>
              <w:t>Level</w:t>
            </w:r>
            <w:r>
              <w:rPr>
                <w:spacing w:val="-11"/>
                <w:sz w:val="19"/>
              </w:rPr>
              <w:t> </w:t>
            </w:r>
            <w:r>
              <w:rPr>
                <w:sz w:val="19"/>
              </w:rPr>
              <w:t>input</w:t>
            </w:r>
            <w:r>
              <w:rPr>
                <w:spacing w:val="-9"/>
                <w:sz w:val="19"/>
              </w:rPr>
              <w:t> </w:t>
            </w:r>
            <w:r>
              <w:rPr>
                <w:sz w:val="19"/>
              </w:rPr>
              <w:t>software state status. Gives software Inactive/Active 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43281</w:t>
            </w:r>
          </w:p>
        </w:tc>
        <w:tc>
          <w:tcPr>
            <w:tcW w:w="1310" w:type="dxa"/>
          </w:tcPr>
          <w:p>
            <w:pPr>
              <w:pStyle w:val="TableParagraph"/>
              <w:spacing w:line="230" w:lineRule="atLeast" w:before="100"/>
              <w:ind w:left="75" w:right="37"/>
              <w:jc w:val="center"/>
              <w:rPr>
                <w:sz w:val="19"/>
              </w:rPr>
            </w:pPr>
            <w:r>
              <w:rPr>
                <w:spacing w:val="-2"/>
                <w:sz w:val="19"/>
              </w:rPr>
              <w:t>Coolant Level/Configu </w:t>
            </w:r>
            <w:r>
              <w:rPr>
                <w:sz w:val="19"/>
              </w:rPr>
              <w:t>rable</w:t>
            </w:r>
            <w:r>
              <w:rPr>
                <w:spacing w:val="-14"/>
                <w:sz w:val="19"/>
              </w:rPr>
              <w:t> </w:t>
            </w:r>
            <w:r>
              <w:rPr>
                <w:sz w:val="19"/>
              </w:rPr>
              <w:t>Input</w:t>
            </w:r>
            <w:r>
              <w:rPr>
                <w:spacing w:val="-13"/>
                <w:sz w:val="19"/>
              </w:rPr>
              <w:t> </w:t>
            </w:r>
            <w:r>
              <w:rPr>
                <w:sz w:val="19"/>
              </w:rPr>
              <w:t>#5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5"/>
                <w:sz w:val="19"/>
              </w:rPr>
              <w:t> </w:t>
            </w:r>
            <w:r>
              <w:rPr>
                <w:sz w:val="19"/>
              </w:rPr>
              <w:t>is</w:t>
            </w:r>
            <w:r>
              <w:rPr>
                <w:spacing w:val="-5"/>
                <w:sz w:val="19"/>
              </w:rPr>
              <w:t> </w:t>
            </w:r>
            <w:r>
              <w:rPr>
                <w:sz w:val="19"/>
              </w:rPr>
              <w:t>the</w:t>
            </w:r>
            <w:r>
              <w:rPr>
                <w:spacing w:val="-5"/>
                <w:sz w:val="19"/>
              </w:rPr>
              <w:t> </w:t>
            </w:r>
            <w:r>
              <w:rPr>
                <w:sz w:val="19"/>
              </w:rPr>
              <w:t>status</w:t>
            </w:r>
            <w:r>
              <w:rPr>
                <w:spacing w:val="-3"/>
                <w:sz w:val="19"/>
              </w:rPr>
              <w:t> </w:t>
            </w:r>
            <w:r>
              <w:rPr>
                <w:sz w:val="19"/>
              </w:rPr>
              <w:t>of</w:t>
            </w:r>
            <w:r>
              <w:rPr>
                <w:spacing w:val="-4"/>
                <w:sz w:val="19"/>
              </w:rPr>
              <w:t> </w:t>
            </w:r>
            <w:r>
              <w:rPr>
                <w:sz w:val="19"/>
              </w:rPr>
              <w:t>the Configurable Input #5.</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43283</w:t>
            </w:r>
          </w:p>
        </w:tc>
        <w:tc>
          <w:tcPr>
            <w:tcW w:w="1310" w:type="dxa"/>
          </w:tcPr>
          <w:p>
            <w:pPr>
              <w:pStyle w:val="TableParagraph"/>
              <w:spacing w:line="252" w:lineRule="auto"/>
              <w:ind w:left="383" w:right="137" w:hanging="208"/>
              <w:rPr>
                <w:sz w:val="19"/>
              </w:rPr>
            </w:pPr>
            <w:r>
              <w:rPr>
                <w:sz w:val="19"/>
              </w:rPr>
              <w:t>Fault</w:t>
            </w:r>
            <w:r>
              <w:rPr>
                <w:spacing w:val="-14"/>
                <w:sz w:val="19"/>
              </w:rPr>
              <w:t> </w:t>
            </w:r>
            <w:r>
              <w:rPr>
                <w:sz w:val="19"/>
              </w:rPr>
              <w:t>Reset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Fault Reset input software state</w:t>
            </w:r>
            <w:r>
              <w:rPr>
                <w:spacing w:val="-10"/>
                <w:sz w:val="19"/>
              </w:rPr>
              <w:t> </w:t>
            </w:r>
            <w:r>
              <w:rPr>
                <w:sz w:val="19"/>
              </w:rPr>
              <w:t>status.</w:t>
            </w:r>
            <w:r>
              <w:rPr>
                <w:spacing w:val="-10"/>
                <w:sz w:val="19"/>
              </w:rPr>
              <w:t> </w:t>
            </w:r>
            <w:r>
              <w:rPr>
                <w:sz w:val="19"/>
              </w:rPr>
              <w:t>Gives</w:t>
            </w:r>
            <w:r>
              <w:rPr>
                <w:spacing w:val="-9"/>
                <w:sz w:val="19"/>
              </w:rPr>
              <w:t> </w:t>
            </w:r>
            <w:r>
              <w:rPr>
                <w:sz w:val="19"/>
              </w:rPr>
              <w:t>software Inactive/Active 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39" w:hRule="atLeast"/>
        </w:trPr>
        <w:tc>
          <w:tcPr>
            <w:tcW w:w="800" w:type="dxa"/>
          </w:tcPr>
          <w:p>
            <w:pPr>
              <w:pStyle w:val="TableParagraph"/>
              <w:ind w:left="16"/>
              <w:jc w:val="center"/>
              <w:rPr>
                <w:sz w:val="19"/>
              </w:rPr>
            </w:pPr>
            <w:r>
              <w:rPr>
                <w:spacing w:val="-2"/>
                <w:sz w:val="19"/>
              </w:rPr>
              <w:t>43284</w:t>
            </w:r>
          </w:p>
        </w:tc>
        <w:tc>
          <w:tcPr>
            <w:tcW w:w="1310" w:type="dxa"/>
          </w:tcPr>
          <w:p>
            <w:pPr>
              <w:pStyle w:val="TableParagraph"/>
              <w:spacing w:line="230" w:lineRule="atLeast" w:before="100"/>
              <w:ind w:left="113" w:right="76" w:hanging="1"/>
              <w:jc w:val="center"/>
              <w:rPr>
                <w:sz w:val="19"/>
              </w:rPr>
            </w:pPr>
            <w:r>
              <w:rPr>
                <w:spacing w:val="-2"/>
                <w:sz w:val="19"/>
              </w:rPr>
              <w:t>Fault Reset/Config </w:t>
            </w:r>
            <w:r>
              <w:rPr>
                <w:sz w:val="19"/>
              </w:rPr>
              <w:t>urable Input #10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#10.</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43285</w:t>
            </w:r>
          </w:p>
        </w:tc>
        <w:tc>
          <w:tcPr>
            <w:tcW w:w="1310" w:type="dxa"/>
          </w:tcPr>
          <w:p>
            <w:pPr>
              <w:pStyle w:val="TableParagraph"/>
              <w:spacing w:line="230" w:lineRule="atLeast" w:before="100"/>
              <w:ind w:left="110" w:right="69" w:hanging="2"/>
              <w:jc w:val="center"/>
              <w:rPr>
                <w:sz w:val="19"/>
              </w:rPr>
            </w:pPr>
            <w:r>
              <w:rPr>
                <w:sz w:val="19"/>
              </w:rPr>
              <w:t>Genset CB </w:t>
            </w:r>
            <w:r>
              <w:rPr>
                <w:spacing w:val="-2"/>
                <w:sz w:val="19"/>
              </w:rPr>
              <w:t>Inhibit/Config </w:t>
            </w:r>
            <w:r>
              <w:rPr>
                <w:sz w:val="19"/>
              </w:rPr>
              <w:t>urable Input #28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#28.</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43286</w:t>
            </w:r>
          </w:p>
        </w:tc>
        <w:tc>
          <w:tcPr>
            <w:tcW w:w="1310" w:type="dxa"/>
          </w:tcPr>
          <w:p>
            <w:pPr>
              <w:pStyle w:val="TableParagraph"/>
              <w:spacing w:line="230" w:lineRule="atLeast" w:before="100"/>
              <w:ind w:left="87" w:right="49"/>
              <w:jc w:val="center"/>
              <w:rPr>
                <w:sz w:val="19"/>
              </w:rPr>
            </w:pPr>
            <w:r>
              <w:rPr>
                <w:sz w:val="19"/>
              </w:rPr>
              <w:t>Genset CB </w:t>
            </w:r>
            <w:r>
              <w:rPr>
                <w:spacing w:val="-4"/>
                <w:sz w:val="19"/>
              </w:rPr>
              <w:t>Pos </w:t>
            </w:r>
            <w:r>
              <w:rPr>
                <w:spacing w:val="-2"/>
                <w:sz w:val="19"/>
              </w:rPr>
              <w:t>B/Configurabl </w:t>
            </w:r>
            <w:r>
              <w:rPr>
                <w:sz w:val="19"/>
              </w:rPr>
              <w:t>e Input #26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#26.</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43287</w:t>
            </w:r>
          </w:p>
        </w:tc>
        <w:tc>
          <w:tcPr>
            <w:tcW w:w="1310" w:type="dxa"/>
          </w:tcPr>
          <w:p>
            <w:pPr>
              <w:pStyle w:val="TableParagraph"/>
              <w:spacing w:line="230" w:lineRule="atLeast" w:before="100"/>
              <w:ind w:left="93" w:right="53" w:hanging="1"/>
              <w:jc w:val="center"/>
              <w:rPr>
                <w:sz w:val="19"/>
              </w:rPr>
            </w:pPr>
            <w:r>
              <w:rPr>
                <w:sz w:val="19"/>
              </w:rPr>
              <w:t>Genset CB </w:t>
            </w:r>
            <w:r>
              <w:rPr>
                <w:spacing w:val="-2"/>
                <w:sz w:val="19"/>
              </w:rPr>
              <w:t>Tripped/Confi </w:t>
            </w:r>
            <w:r>
              <w:rPr>
                <w:sz w:val="19"/>
              </w:rPr>
              <w:t>gurable</w:t>
            </w:r>
            <w:r>
              <w:rPr>
                <w:spacing w:val="-6"/>
                <w:sz w:val="19"/>
              </w:rPr>
              <w:t> </w:t>
            </w:r>
            <w:r>
              <w:rPr>
                <w:sz w:val="19"/>
              </w:rPr>
              <w:t>Input #27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#27.</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43288</w:t>
            </w:r>
          </w:p>
        </w:tc>
        <w:tc>
          <w:tcPr>
            <w:tcW w:w="1310" w:type="dxa"/>
          </w:tcPr>
          <w:p>
            <w:pPr>
              <w:pStyle w:val="TableParagraph"/>
              <w:spacing w:line="252" w:lineRule="auto"/>
              <w:ind w:left="101" w:right="63" w:firstLine="96"/>
              <w:rPr>
                <w:sz w:val="19"/>
              </w:rPr>
            </w:pPr>
            <w:r>
              <w:rPr>
                <w:sz w:val="19"/>
              </w:rPr>
              <w:t>Genset CB Inhibit</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Genset CB Inhibit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43289</w:t>
            </w:r>
          </w:p>
        </w:tc>
        <w:tc>
          <w:tcPr>
            <w:tcW w:w="1310" w:type="dxa"/>
          </w:tcPr>
          <w:p>
            <w:pPr>
              <w:pStyle w:val="TableParagraph"/>
              <w:spacing w:line="252" w:lineRule="auto"/>
              <w:ind w:left="99" w:right="55" w:firstLine="98"/>
              <w:rPr>
                <w:sz w:val="19"/>
              </w:rPr>
            </w:pPr>
            <w:r>
              <w:rPr>
                <w:sz w:val="19"/>
              </w:rPr>
              <w:t>Genset CB Pos</w:t>
            </w:r>
            <w:r>
              <w:rPr>
                <w:spacing w:val="3"/>
                <w:sz w:val="19"/>
              </w:rPr>
              <w:t> </w:t>
            </w:r>
            <w:r>
              <w:rPr>
                <w:sz w:val="19"/>
              </w:rPr>
              <w:t>A</w:t>
            </w:r>
            <w:r>
              <w:rPr>
                <w:spacing w:val="5"/>
                <w:sz w:val="19"/>
              </w:rPr>
              <w: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Genset CB Pos A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43290</w:t>
            </w:r>
          </w:p>
        </w:tc>
        <w:tc>
          <w:tcPr>
            <w:tcW w:w="1310" w:type="dxa"/>
          </w:tcPr>
          <w:p>
            <w:pPr>
              <w:pStyle w:val="TableParagraph"/>
              <w:spacing w:line="252" w:lineRule="auto"/>
              <w:ind w:left="99" w:right="55" w:firstLine="98"/>
              <w:rPr>
                <w:sz w:val="19"/>
              </w:rPr>
            </w:pPr>
            <w:r>
              <w:rPr>
                <w:sz w:val="19"/>
              </w:rPr>
              <w:t>Genset CB Pos</w:t>
            </w:r>
            <w:r>
              <w:rPr>
                <w:spacing w:val="3"/>
                <w:sz w:val="19"/>
              </w:rPr>
              <w:t> </w:t>
            </w:r>
            <w:r>
              <w:rPr>
                <w:sz w:val="19"/>
              </w:rPr>
              <w:t>B</w:t>
            </w:r>
            <w:r>
              <w:rPr>
                <w:spacing w:val="5"/>
                <w:sz w:val="19"/>
              </w:rPr>
              <w: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Genset CB Pos B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43291</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2"/>
                <w:sz w:val="19"/>
              </w:rPr>
              <w:t>Tripped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Genset CB Tripped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43292</w:t>
            </w:r>
          </w:p>
        </w:tc>
        <w:tc>
          <w:tcPr>
            <w:tcW w:w="1310" w:type="dxa"/>
          </w:tcPr>
          <w:p>
            <w:pPr>
              <w:pStyle w:val="TableParagraph"/>
              <w:spacing w:line="252" w:lineRule="auto"/>
              <w:ind w:left="383" w:hanging="276"/>
              <w:rPr>
                <w:sz w:val="19"/>
              </w:rPr>
            </w:pPr>
            <w:r>
              <w:rPr>
                <w:sz w:val="19"/>
              </w:rPr>
              <w:t>Ground</w:t>
            </w:r>
            <w:r>
              <w:rPr>
                <w:spacing w:val="-14"/>
                <w:sz w:val="19"/>
              </w:rPr>
              <w:t> </w:t>
            </w:r>
            <w:r>
              <w:rPr>
                <w:sz w:val="19"/>
              </w:rPr>
              <w:t>Fault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14"/>
              <w:jc w:val="both"/>
              <w:rPr>
                <w:sz w:val="19"/>
              </w:rPr>
            </w:pPr>
            <w:r>
              <w:rPr>
                <w:sz w:val="19"/>
              </w:rPr>
              <w:t>Ground</w:t>
            </w:r>
            <w:r>
              <w:rPr>
                <w:spacing w:val="-7"/>
                <w:sz w:val="19"/>
              </w:rPr>
              <w:t> </w:t>
            </w:r>
            <w:r>
              <w:rPr>
                <w:sz w:val="19"/>
              </w:rPr>
              <w:t>Fault</w:t>
            </w:r>
            <w:r>
              <w:rPr>
                <w:spacing w:val="-7"/>
                <w:sz w:val="19"/>
              </w:rPr>
              <w:t> </w:t>
            </w:r>
            <w:r>
              <w:rPr>
                <w:sz w:val="19"/>
              </w:rPr>
              <w:t>Switch</w:t>
            </w:r>
            <w:r>
              <w:rPr>
                <w:spacing w:val="-5"/>
                <w:sz w:val="19"/>
              </w:rPr>
              <w:t> </w:t>
            </w:r>
            <w:r>
              <w:rPr>
                <w:sz w:val="19"/>
              </w:rPr>
              <w:t>function output</w:t>
            </w:r>
            <w:r>
              <w:rPr>
                <w:spacing w:val="-10"/>
                <w:sz w:val="19"/>
              </w:rPr>
              <w:t> </w:t>
            </w:r>
            <w:r>
              <w:rPr>
                <w:sz w:val="19"/>
              </w:rPr>
              <w:t>status.</w:t>
            </w:r>
            <w:r>
              <w:rPr>
                <w:spacing w:val="-10"/>
                <w:sz w:val="19"/>
              </w:rPr>
              <w:t> </w:t>
            </w:r>
            <w:r>
              <w:rPr>
                <w:sz w:val="19"/>
              </w:rPr>
              <w:t>Gives</w:t>
            </w:r>
            <w:r>
              <w:rPr>
                <w:spacing w:val="-9"/>
                <w:sz w:val="19"/>
              </w:rPr>
              <w:t> </w:t>
            </w:r>
            <w:r>
              <w:rPr>
                <w:sz w:val="19"/>
              </w:rPr>
              <w:t>software Inactive/Active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43293</w:t>
            </w:r>
          </w:p>
        </w:tc>
        <w:tc>
          <w:tcPr>
            <w:tcW w:w="1310" w:type="dxa"/>
          </w:tcPr>
          <w:p>
            <w:pPr>
              <w:pStyle w:val="TableParagraph"/>
              <w:spacing w:line="252" w:lineRule="auto"/>
              <w:ind w:left="111" w:right="74" w:firstLine="218"/>
              <w:rPr>
                <w:sz w:val="19"/>
              </w:rPr>
            </w:pPr>
            <w:r>
              <w:rPr>
                <w:sz w:val="19"/>
              </w:rPr>
              <w:t>High Alt Temp</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105"/>
              <w:jc w:val="both"/>
              <w:rPr>
                <w:sz w:val="19"/>
              </w:rPr>
            </w:pPr>
            <w:r>
              <w:rPr>
                <w:sz w:val="19"/>
              </w:rPr>
              <w:t>High Alt Temperature Switch function output status. Gives software</w:t>
            </w:r>
            <w:r>
              <w:rPr>
                <w:spacing w:val="-8"/>
                <w:sz w:val="19"/>
              </w:rPr>
              <w:t> </w:t>
            </w:r>
            <w:r>
              <w:rPr>
                <w:sz w:val="19"/>
              </w:rPr>
              <w:t>Inactive/Active</w:t>
            </w:r>
            <w:r>
              <w:rPr>
                <w:spacing w:val="-5"/>
                <w:sz w:val="19"/>
              </w:rPr>
              <w:t> </w:t>
            </w:r>
            <w:r>
              <w:rPr>
                <w:spacing w:val="-2"/>
                <w:sz w:val="19"/>
              </w:rPr>
              <w:t>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43295</w:t>
            </w:r>
          </w:p>
        </w:tc>
        <w:tc>
          <w:tcPr>
            <w:tcW w:w="1310" w:type="dxa"/>
          </w:tcPr>
          <w:p>
            <w:pPr>
              <w:pStyle w:val="TableParagraph"/>
              <w:spacing w:line="230" w:lineRule="atLeast" w:before="100"/>
              <w:ind w:left="83" w:right="42" w:hanging="4"/>
              <w:jc w:val="center"/>
              <w:rPr>
                <w:sz w:val="19"/>
              </w:rPr>
            </w:pPr>
            <w:r>
              <w:rPr>
                <w:spacing w:val="-4"/>
                <w:sz w:val="19"/>
              </w:rPr>
              <w:t>Load</w:t>
            </w:r>
            <w:r>
              <w:rPr>
                <w:spacing w:val="80"/>
                <w:sz w:val="19"/>
              </w:rPr>
              <w:t> </w:t>
            </w:r>
            <w:r>
              <w:rPr>
                <w:spacing w:val="-2"/>
                <w:sz w:val="19"/>
              </w:rPr>
              <w:t>Demand Stop/Configur </w:t>
            </w:r>
            <w:r>
              <w:rPr>
                <w:sz w:val="19"/>
              </w:rPr>
              <w:t>able Input</w:t>
            </w:r>
            <w:r>
              <w:rPr>
                <w:spacing w:val="40"/>
                <w:sz w:val="19"/>
              </w:rPr>
              <w:t> </w:t>
            </w:r>
            <w:r>
              <w:rPr>
                <w:sz w:val="19"/>
              </w:rPr>
              <w:t>#31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#31.</w:t>
            </w: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43296</w:t>
            </w:r>
          </w:p>
        </w:tc>
        <w:tc>
          <w:tcPr>
            <w:tcW w:w="1310" w:type="dxa"/>
          </w:tcPr>
          <w:p>
            <w:pPr>
              <w:pStyle w:val="TableParagraph"/>
              <w:spacing w:line="252" w:lineRule="auto"/>
              <w:ind w:left="383" w:hanging="250"/>
              <w:rPr>
                <w:sz w:val="19"/>
              </w:rPr>
            </w:pPr>
            <w:r>
              <w:rPr>
                <w:sz w:val="19"/>
              </w:rPr>
              <w:t>Local</w:t>
            </w:r>
            <w:r>
              <w:rPr>
                <w:spacing w:val="-14"/>
                <w:sz w:val="19"/>
              </w:rPr>
              <w:t> </w:t>
            </w:r>
            <w:r>
              <w:rPr>
                <w:sz w:val="19"/>
              </w:rPr>
              <w:t>E-stop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Monitors</w:t>
            </w:r>
            <w:r>
              <w:rPr>
                <w:spacing w:val="1"/>
                <w:sz w:val="19"/>
              </w:rPr>
              <w:t> </w:t>
            </w:r>
            <w:r>
              <w:rPr>
                <w:sz w:val="19"/>
              </w:rPr>
              <w:t>the</w:t>
            </w:r>
            <w:r>
              <w:rPr>
                <w:spacing w:val="1"/>
                <w:sz w:val="19"/>
              </w:rPr>
              <w:t> </w:t>
            </w:r>
            <w:r>
              <w:rPr>
                <w:sz w:val="19"/>
              </w:rPr>
              <w:t>E–Stop</w:t>
            </w:r>
            <w:r>
              <w:rPr>
                <w:spacing w:val="3"/>
                <w:sz w:val="19"/>
              </w:rPr>
              <w:t> </w:t>
            </w:r>
            <w:r>
              <w:rPr>
                <w:spacing w:val="-2"/>
                <w:sz w:val="19"/>
              </w:rPr>
              <w:t>switch.</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43297</w:t>
            </w:r>
          </w:p>
        </w:tc>
        <w:tc>
          <w:tcPr>
            <w:tcW w:w="1310" w:type="dxa"/>
          </w:tcPr>
          <w:p>
            <w:pPr>
              <w:pStyle w:val="TableParagraph"/>
              <w:spacing w:line="252" w:lineRule="auto"/>
              <w:ind w:left="249" w:right="94" w:hanging="116"/>
              <w:rPr>
                <w:sz w:val="19"/>
              </w:rPr>
            </w:pPr>
            <w:r>
              <w:rPr>
                <w:sz w:val="19"/>
              </w:rPr>
              <w:t>Low</w:t>
            </w:r>
            <w:r>
              <w:rPr>
                <w:spacing w:val="-14"/>
                <w:sz w:val="19"/>
              </w:rPr>
              <w:t> </w:t>
            </w:r>
            <w:r>
              <w:rPr>
                <w:sz w:val="19"/>
              </w:rPr>
              <w:t>Coolant #2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Low Coolant #2 Switch function output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43298</w:t>
            </w:r>
          </w:p>
        </w:tc>
        <w:tc>
          <w:tcPr>
            <w:tcW w:w="1310" w:type="dxa"/>
          </w:tcPr>
          <w:p>
            <w:pPr>
              <w:pStyle w:val="TableParagraph"/>
              <w:spacing w:line="252" w:lineRule="auto"/>
              <w:ind w:left="119" w:right="80"/>
              <w:jc w:val="center"/>
              <w:rPr>
                <w:sz w:val="19"/>
              </w:rPr>
            </w:pPr>
            <w:r>
              <w:rPr>
                <w:sz w:val="19"/>
              </w:rPr>
              <w:t>Low Engine </w:t>
            </w:r>
            <w:r>
              <w:rPr>
                <w:spacing w:val="-2"/>
                <w:sz w:val="19"/>
              </w:rPr>
              <w:t>Temperature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Low Engine Temperature Switch function output status. Gives</w:t>
            </w:r>
            <w:r>
              <w:rPr>
                <w:spacing w:val="-14"/>
                <w:sz w:val="19"/>
              </w:rPr>
              <w:t> </w:t>
            </w:r>
            <w:r>
              <w:rPr>
                <w:sz w:val="19"/>
              </w:rPr>
              <w:t>software</w:t>
            </w:r>
            <w:r>
              <w:rPr>
                <w:spacing w:val="-13"/>
                <w:sz w:val="19"/>
              </w:rPr>
              <w:t> </w:t>
            </w:r>
            <w:r>
              <w:rPr>
                <w:sz w:val="19"/>
              </w:rPr>
              <w:t>Inactive/Active </w:t>
            </w:r>
            <w:r>
              <w:rPr>
                <w:spacing w:val="-2"/>
                <w:sz w:val="19"/>
              </w:rPr>
              <w:t>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43299</w:t>
            </w:r>
          </w:p>
        </w:tc>
        <w:tc>
          <w:tcPr>
            <w:tcW w:w="1310" w:type="dxa"/>
          </w:tcPr>
          <w:p>
            <w:pPr>
              <w:pStyle w:val="TableParagraph"/>
              <w:spacing w:line="230" w:lineRule="atLeast" w:before="100"/>
              <w:ind w:left="168" w:right="129"/>
              <w:jc w:val="center"/>
              <w:rPr>
                <w:sz w:val="19"/>
              </w:rPr>
            </w:pPr>
            <w:r>
              <w:rPr>
                <w:sz w:val="19"/>
              </w:rPr>
              <w:t>Low</w:t>
            </w:r>
            <w:r>
              <w:rPr>
                <w:spacing w:val="-14"/>
                <w:sz w:val="19"/>
              </w:rPr>
              <w:t> </w:t>
            </w:r>
            <w:r>
              <w:rPr>
                <w:sz w:val="19"/>
              </w:rPr>
              <w:t>Fuel</w:t>
            </w:r>
            <w:r>
              <w:rPr>
                <w:spacing w:val="-13"/>
                <w:sz w:val="19"/>
              </w:rPr>
              <w:t> </w:t>
            </w:r>
            <w:r>
              <w:rPr>
                <w:sz w:val="19"/>
              </w:rPr>
              <w:t>In Day Tank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Low</w:t>
            </w:r>
            <w:r>
              <w:rPr>
                <w:spacing w:val="-5"/>
                <w:sz w:val="19"/>
              </w:rPr>
              <w:t> </w:t>
            </w:r>
            <w:r>
              <w:rPr>
                <w:sz w:val="19"/>
              </w:rPr>
              <w:t>Fuel</w:t>
            </w:r>
            <w:r>
              <w:rPr>
                <w:spacing w:val="-5"/>
                <w:sz w:val="19"/>
              </w:rPr>
              <w:t> </w:t>
            </w:r>
            <w:r>
              <w:rPr>
                <w:sz w:val="19"/>
              </w:rPr>
              <w:t>In</w:t>
            </w:r>
            <w:r>
              <w:rPr>
                <w:spacing w:val="-5"/>
                <w:sz w:val="19"/>
              </w:rPr>
              <w:t> </w:t>
            </w:r>
            <w:r>
              <w:rPr>
                <w:sz w:val="19"/>
              </w:rPr>
              <w:t>Day</w:t>
            </w:r>
            <w:r>
              <w:rPr>
                <w:spacing w:val="-3"/>
                <w:sz w:val="19"/>
              </w:rPr>
              <w:t> </w:t>
            </w:r>
            <w:r>
              <w:rPr>
                <w:sz w:val="19"/>
              </w:rPr>
              <w:t>Tank</w:t>
            </w:r>
            <w:r>
              <w:rPr>
                <w:spacing w:val="-3"/>
                <w:sz w:val="19"/>
              </w:rPr>
              <w:t> </w:t>
            </w:r>
            <w:r>
              <w:rPr>
                <w:sz w:val="19"/>
              </w:rPr>
              <w:t>Switch function output status. Gives software</w:t>
            </w:r>
            <w:r>
              <w:rPr>
                <w:spacing w:val="-10"/>
                <w:sz w:val="19"/>
              </w:rPr>
              <w:t> </w:t>
            </w:r>
            <w:r>
              <w:rPr>
                <w:sz w:val="19"/>
              </w:rPr>
              <w:t>Inactive/Active</w:t>
            </w:r>
            <w:r>
              <w:rPr>
                <w:spacing w:val="-9"/>
                <w:sz w:val="19"/>
              </w:rPr>
              <w:t> </w:t>
            </w:r>
            <w:r>
              <w:rPr>
                <w:sz w:val="19"/>
              </w:rPr>
              <w:t>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43300</w:t>
            </w:r>
          </w:p>
        </w:tc>
        <w:tc>
          <w:tcPr>
            <w:tcW w:w="1310" w:type="dxa"/>
          </w:tcPr>
          <w:p>
            <w:pPr>
              <w:pStyle w:val="TableParagraph"/>
              <w:spacing w:line="230" w:lineRule="atLeast" w:before="100"/>
              <w:ind w:left="165" w:right="126"/>
              <w:jc w:val="center"/>
              <w:rPr>
                <w:sz w:val="19"/>
              </w:rPr>
            </w:pPr>
            <w:r>
              <w:rPr>
                <w:sz w:val="19"/>
              </w:rPr>
              <w:t>Genset</w:t>
            </w:r>
            <w:r>
              <w:rPr>
                <w:spacing w:val="-14"/>
                <w:sz w:val="19"/>
              </w:rPr>
              <w:t> </w:t>
            </w:r>
            <w:r>
              <w:rPr>
                <w:sz w:val="19"/>
              </w:rPr>
              <w:t>Bus </w:t>
            </w:r>
            <w:r>
              <w:rPr>
                <w:spacing w:val="-2"/>
                <w:sz w:val="19"/>
              </w:rPr>
              <w:t>Delta/Wye Connection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Delta</w:t>
            </w:r>
          </w:p>
          <w:p>
            <w:pPr>
              <w:pStyle w:val="TableParagraph"/>
              <w:spacing w:before="56"/>
              <w:rPr>
                <w:sz w:val="19"/>
              </w:rPr>
            </w:pPr>
            <w:r>
              <w:rPr>
                <w:sz w:val="19"/>
              </w:rPr>
              <w:t>1:</w:t>
            </w:r>
            <w:r>
              <w:rPr>
                <w:spacing w:val="1"/>
                <w:sz w:val="19"/>
              </w:rPr>
              <w:t> </w:t>
            </w:r>
            <w:r>
              <w:rPr>
                <w:spacing w:val="-5"/>
                <w:sz w:val="19"/>
              </w:rPr>
              <w:t>Wye</w:t>
            </w:r>
          </w:p>
        </w:tc>
        <w:tc>
          <w:tcPr>
            <w:tcW w:w="2666" w:type="dxa"/>
          </w:tcPr>
          <w:p>
            <w:pPr>
              <w:pStyle w:val="TableParagraph"/>
              <w:spacing w:line="252" w:lineRule="auto"/>
              <w:rPr>
                <w:sz w:val="19"/>
              </w:rPr>
            </w:pPr>
            <w:r>
              <w:rPr>
                <w:sz w:val="19"/>
              </w:rPr>
              <w:t>Delta</w:t>
            </w:r>
            <w:r>
              <w:rPr>
                <w:spacing w:val="-6"/>
                <w:sz w:val="19"/>
              </w:rPr>
              <w:t> </w:t>
            </w:r>
            <w:r>
              <w:rPr>
                <w:sz w:val="19"/>
              </w:rPr>
              <w:t>or</w:t>
            </w:r>
            <w:r>
              <w:rPr>
                <w:spacing w:val="-6"/>
                <w:sz w:val="19"/>
              </w:rPr>
              <w:t> </w:t>
            </w:r>
            <w:r>
              <w:rPr>
                <w:sz w:val="19"/>
              </w:rPr>
              <w:t>Wye</w:t>
            </w:r>
            <w:r>
              <w:rPr>
                <w:spacing w:val="-5"/>
                <w:sz w:val="19"/>
              </w:rPr>
              <w:t> </w:t>
            </w:r>
            <w:r>
              <w:rPr>
                <w:sz w:val="19"/>
              </w:rPr>
              <w:t>for</w:t>
            </w:r>
            <w:r>
              <w:rPr>
                <w:spacing w:val="-5"/>
                <w:sz w:val="19"/>
              </w:rPr>
              <w:t> </w:t>
            </w:r>
            <w:r>
              <w:rPr>
                <w:sz w:val="19"/>
              </w:rPr>
              <w:t>Utility </w:t>
            </w:r>
            <w:r>
              <w:rPr>
                <w:spacing w:val="-2"/>
                <w:sz w:val="19"/>
              </w:rPr>
              <w:t>connection</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43301</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2"/>
                <w:sz w:val="19"/>
              </w:rPr>
              <w:t>Nominal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before="56"/>
              <w:ind w:left="70"/>
              <w:rPr>
                <w:sz w:val="19"/>
              </w:rPr>
            </w:pPr>
            <w:r>
              <w:rPr>
                <w:sz w:val="19"/>
              </w:rPr>
              <w:t>Lower Limit:</w:t>
            </w:r>
            <w:r>
              <w:rPr>
                <w:spacing w:val="3"/>
                <w:sz w:val="19"/>
              </w:rPr>
              <w:t> </w:t>
            </w:r>
            <w:r>
              <w:rPr>
                <w:spacing w:val="-5"/>
                <w:sz w:val="19"/>
              </w:rPr>
              <w:t>110</w:t>
            </w:r>
          </w:p>
          <w:p>
            <w:pPr>
              <w:pStyle w:val="TableParagraph"/>
              <w:spacing w:line="218" w:lineRule="exact" w:before="55"/>
              <w:ind w:left="70"/>
              <w:rPr>
                <w:sz w:val="19"/>
              </w:rPr>
            </w:pPr>
            <w:r>
              <w:rPr>
                <w:sz w:val="19"/>
              </w:rPr>
              <w:t>Upper Limit:</w:t>
            </w:r>
            <w:r>
              <w:rPr>
                <w:spacing w:val="3"/>
                <w:sz w:val="19"/>
              </w:rPr>
              <w:t> </w:t>
            </w:r>
            <w:r>
              <w:rPr>
                <w:spacing w:val="-2"/>
                <w:sz w:val="19"/>
              </w:rPr>
              <w:t>45000</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1"/>
                <w:sz w:val="19"/>
              </w:rPr>
              <w:t> </w:t>
            </w:r>
            <w:r>
              <w:rPr>
                <w:sz w:val="19"/>
              </w:rPr>
              <w:t>Bus</w:t>
            </w:r>
            <w:r>
              <w:rPr>
                <w:spacing w:val="-8"/>
                <w:sz w:val="19"/>
              </w:rPr>
              <w:t> </w:t>
            </w:r>
            <w:r>
              <w:rPr>
                <w:sz w:val="19"/>
              </w:rPr>
              <w:t>nominal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43302</w:t>
            </w:r>
          </w:p>
        </w:tc>
        <w:tc>
          <w:tcPr>
            <w:tcW w:w="1310" w:type="dxa"/>
          </w:tcPr>
          <w:p>
            <w:pPr>
              <w:pStyle w:val="TableParagraph"/>
              <w:spacing w:line="230" w:lineRule="atLeast" w:before="100"/>
              <w:ind w:left="183" w:right="143" w:hanging="2"/>
              <w:jc w:val="center"/>
              <w:rPr>
                <w:sz w:val="19"/>
              </w:rPr>
            </w:pPr>
            <w:r>
              <w:rPr>
                <w:spacing w:val="-2"/>
                <w:sz w:val="19"/>
              </w:rPr>
              <w:t>Genset Delta/Wye Connection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Delta</w:t>
            </w:r>
          </w:p>
          <w:p>
            <w:pPr>
              <w:pStyle w:val="TableParagraph"/>
              <w:spacing w:before="56"/>
              <w:rPr>
                <w:sz w:val="19"/>
              </w:rPr>
            </w:pPr>
            <w:r>
              <w:rPr>
                <w:sz w:val="19"/>
              </w:rPr>
              <w:t>1:</w:t>
            </w:r>
            <w:r>
              <w:rPr>
                <w:spacing w:val="1"/>
                <w:sz w:val="19"/>
              </w:rPr>
              <w:t> </w:t>
            </w:r>
            <w:r>
              <w:rPr>
                <w:spacing w:val="-5"/>
                <w:sz w:val="19"/>
              </w:rPr>
              <w:t>Wye</w:t>
            </w:r>
          </w:p>
        </w:tc>
        <w:tc>
          <w:tcPr>
            <w:tcW w:w="2666" w:type="dxa"/>
          </w:tcPr>
          <w:p>
            <w:pPr>
              <w:pStyle w:val="TableParagraph"/>
              <w:spacing w:line="252" w:lineRule="auto"/>
              <w:ind w:left="70" w:right="144"/>
              <w:rPr>
                <w:sz w:val="19"/>
              </w:rPr>
            </w:pPr>
            <w:r>
              <w:rPr>
                <w:sz w:val="19"/>
              </w:rPr>
              <w:t>Delta</w:t>
            </w:r>
            <w:r>
              <w:rPr>
                <w:spacing w:val="-7"/>
                <w:sz w:val="19"/>
              </w:rPr>
              <w:t> </w:t>
            </w:r>
            <w:r>
              <w:rPr>
                <w:sz w:val="19"/>
              </w:rPr>
              <w:t>or</w:t>
            </w:r>
            <w:r>
              <w:rPr>
                <w:spacing w:val="-7"/>
                <w:sz w:val="19"/>
              </w:rPr>
              <w:t> </w:t>
            </w:r>
            <w:r>
              <w:rPr>
                <w:sz w:val="19"/>
              </w:rPr>
              <w:t>Wye</w:t>
            </w:r>
            <w:r>
              <w:rPr>
                <w:spacing w:val="-5"/>
                <w:sz w:val="19"/>
              </w:rPr>
              <w:t> </w:t>
            </w:r>
            <w:r>
              <w:rPr>
                <w:sz w:val="19"/>
              </w:rPr>
              <w:t>for</w:t>
            </w:r>
            <w:r>
              <w:rPr>
                <w:spacing w:val="-5"/>
                <w:sz w:val="19"/>
              </w:rPr>
              <w:t> </w:t>
            </w:r>
            <w:r>
              <w:rPr>
                <w:sz w:val="19"/>
              </w:rPr>
              <w:t>Generator set connection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43303</w:t>
            </w:r>
          </w:p>
        </w:tc>
        <w:tc>
          <w:tcPr>
            <w:tcW w:w="1310" w:type="dxa"/>
          </w:tcPr>
          <w:p>
            <w:pPr>
              <w:pStyle w:val="TableParagraph"/>
              <w:spacing w:line="252" w:lineRule="auto"/>
              <w:ind w:left="315" w:right="275" w:firstLine="42"/>
              <w:jc w:val="both"/>
              <w:rPr>
                <w:sz w:val="19"/>
              </w:rPr>
            </w:pPr>
            <w:r>
              <w:rPr>
                <w:spacing w:val="-2"/>
                <w:sz w:val="19"/>
              </w:rPr>
              <w:t>Genset Nominal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before="56"/>
              <w:rPr>
                <w:sz w:val="19"/>
              </w:rPr>
            </w:pPr>
            <w:r>
              <w:rPr>
                <w:sz w:val="19"/>
              </w:rPr>
              <w:t>Lower Limit:</w:t>
            </w:r>
            <w:r>
              <w:rPr>
                <w:spacing w:val="3"/>
                <w:sz w:val="19"/>
              </w:rPr>
              <w:t> </w:t>
            </w:r>
            <w:r>
              <w:rPr>
                <w:spacing w:val="-5"/>
                <w:sz w:val="19"/>
              </w:rPr>
              <w:t>110</w:t>
            </w:r>
          </w:p>
          <w:p>
            <w:pPr>
              <w:pStyle w:val="TableParagraph"/>
              <w:spacing w:line="218" w:lineRule="exact" w:before="55"/>
              <w:rPr>
                <w:sz w:val="19"/>
              </w:rPr>
            </w:pPr>
            <w:r>
              <w:rPr>
                <w:sz w:val="19"/>
              </w:rPr>
              <w:t>Upper Limit:</w:t>
            </w:r>
            <w:r>
              <w:rPr>
                <w:spacing w:val="3"/>
                <w:sz w:val="19"/>
              </w:rPr>
              <w:t> </w:t>
            </w:r>
            <w:r>
              <w:rPr>
                <w:spacing w:val="-2"/>
                <w:sz w:val="19"/>
              </w:rPr>
              <w:t>45000</w:t>
            </w:r>
          </w:p>
        </w:tc>
        <w:tc>
          <w:tcPr>
            <w:tcW w:w="2666" w:type="dxa"/>
          </w:tcPr>
          <w:p>
            <w:pPr>
              <w:pStyle w:val="TableParagraph"/>
              <w:spacing w:line="252" w:lineRule="auto"/>
              <w:ind w:left="70" w:right="144"/>
              <w:rPr>
                <w:sz w:val="19"/>
              </w:rPr>
            </w:pPr>
            <w:r>
              <w:rPr>
                <w:sz w:val="19"/>
              </w:rPr>
              <w:t>Generator</w:t>
            </w:r>
            <w:r>
              <w:rPr>
                <w:spacing w:val="-10"/>
                <w:sz w:val="19"/>
              </w:rPr>
              <w:t> </w:t>
            </w:r>
            <w:r>
              <w:rPr>
                <w:sz w:val="19"/>
              </w:rPr>
              <w:t>set</w:t>
            </w:r>
            <w:r>
              <w:rPr>
                <w:spacing w:val="-10"/>
                <w:sz w:val="19"/>
              </w:rPr>
              <w:t> </w:t>
            </w:r>
            <w:r>
              <w:rPr>
                <w:sz w:val="19"/>
              </w:rPr>
              <w:t>nominal</w:t>
            </w:r>
            <w:r>
              <w:rPr>
                <w:spacing w:val="-8"/>
                <w:sz w:val="19"/>
              </w:rPr>
              <w:t> </w:t>
            </w:r>
            <w:r>
              <w:rPr>
                <w:sz w:val="19"/>
              </w:rPr>
              <w:t>line- line 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43304</w:t>
            </w:r>
          </w:p>
        </w:tc>
        <w:tc>
          <w:tcPr>
            <w:tcW w:w="1310" w:type="dxa"/>
          </w:tcPr>
          <w:p>
            <w:pPr>
              <w:pStyle w:val="TableParagraph"/>
              <w:spacing w:line="252" w:lineRule="auto"/>
              <w:ind w:left="183" w:right="143" w:hanging="3"/>
              <w:jc w:val="center"/>
              <w:rPr>
                <w:sz w:val="19"/>
              </w:rPr>
            </w:pPr>
            <w:r>
              <w:rPr>
                <w:spacing w:val="-2"/>
                <w:sz w:val="19"/>
              </w:rPr>
              <w:t>Single/3 Phase Connection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3"/>
                <w:sz w:val="19"/>
              </w:rPr>
              <w:t> </w:t>
            </w:r>
            <w:r>
              <w:rPr>
                <w:sz w:val="19"/>
              </w:rPr>
              <w:t>Single</w:t>
            </w:r>
            <w:r>
              <w:rPr>
                <w:spacing w:val="2"/>
                <w:sz w:val="19"/>
              </w:rPr>
              <w:t> </w:t>
            </w:r>
            <w:r>
              <w:rPr>
                <w:spacing w:val="-2"/>
                <w:sz w:val="19"/>
              </w:rPr>
              <w:t>Phase</w:t>
            </w:r>
          </w:p>
          <w:p>
            <w:pPr>
              <w:pStyle w:val="TableParagraph"/>
              <w:spacing w:before="56"/>
              <w:rPr>
                <w:sz w:val="19"/>
              </w:rPr>
            </w:pPr>
            <w:r>
              <w:rPr>
                <w:sz w:val="19"/>
              </w:rPr>
              <w:t>1:</w:t>
            </w:r>
            <w:r>
              <w:rPr>
                <w:spacing w:val="-1"/>
                <w:sz w:val="19"/>
              </w:rPr>
              <w:t> </w:t>
            </w:r>
            <w:r>
              <w:rPr>
                <w:sz w:val="19"/>
              </w:rPr>
              <w:t>Three</w:t>
            </w:r>
            <w:r>
              <w:rPr>
                <w:spacing w:val="3"/>
                <w:sz w:val="19"/>
              </w:rPr>
              <w:t> </w:t>
            </w:r>
            <w:r>
              <w:rPr>
                <w:spacing w:val="-2"/>
                <w:sz w:val="19"/>
              </w:rPr>
              <w:t>Phase</w:t>
            </w:r>
          </w:p>
        </w:tc>
        <w:tc>
          <w:tcPr>
            <w:tcW w:w="2666" w:type="dxa"/>
          </w:tcPr>
          <w:p>
            <w:pPr>
              <w:pStyle w:val="TableParagraph"/>
              <w:spacing w:line="230" w:lineRule="atLeast" w:before="100"/>
              <w:ind w:left="70" w:right="144"/>
              <w:rPr>
                <w:sz w:val="19"/>
              </w:rPr>
            </w:pPr>
            <w:r>
              <w:rPr>
                <w:sz w:val="19"/>
              </w:rPr>
              <w:t>Setup</w:t>
            </w:r>
            <w:r>
              <w:rPr>
                <w:spacing w:val="-14"/>
                <w:sz w:val="19"/>
              </w:rPr>
              <w:t> </w:t>
            </w:r>
            <w:r>
              <w:rPr>
                <w:sz w:val="19"/>
              </w:rPr>
              <w:t>mode</w:t>
            </w:r>
            <w:r>
              <w:rPr>
                <w:spacing w:val="-13"/>
                <w:sz w:val="19"/>
              </w:rPr>
              <w:t> </w:t>
            </w:r>
            <w:r>
              <w:rPr>
                <w:sz w:val="19"/>
              </w:rPr>
              <w:t>interlocked. Generator set’s single phase/3</w:t>
            </w:r>
            <w:r>
              <w:rPr>
                <w:spacing w:val="-12"/>
                <w:sz w:val="19"/>
              </w:rPr>
              <w:t> </w:t>
            </w:r>
            <w:r>
              <w:rPr>
                <w:sz w:val="19"/>
              </w:rPr>
              <w:t>phase</w:t>
            </w:r>
            <w:r>
              <w:rPr>
                <w:spacing w:val="-10"/>
                <w:sz w:val="19"/>
              </w:rPr>
              <w:t> </w:t>
            </w:r>
            <w:r>
              <w:rPr>
                <w:sz w:val="19"/>
              </w:rPr>
              <w:t>metering setup configuration.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43306</w:t>
            </w:r>
          </w:p>
        </w:tc>
        <w:tc>
          <w:tcPr>
            <w:tcW w:w="1310" w:type="dxa"/>
          </w:tcPr>
          <w:p>
            <w:pPr>
              <w:pStyle w:val="TableParagraph"/>
              <w:spacing w:line="230" w:lineRule="atLeast" w:before="100"/>
              <w:ind w:left="183" w:right="143" w:hanging="1"/>
              <w:jc w:val="center"/>
              <w:rPr>
                <w:sz w:val="19"/>
              </w:rPr>
            </w:pPr>
            <w:r>
              <w:rPr>
                <w:spacing w:val="-2"/>
                <w:sz w:val="19"/>
              </w:rPr>
              <w:t>Utility Delta/Wye Connection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Delta</w:t>
            </w:r>
          </w:p>
          <w:p>
            <w:pPr>
              <w:pStyle w:val="TableParagraph"/>
              <w:spacing w:before="56"/>
              <w:ind w:left="70"/>
              <w:rPr>
                <w:sz w:val="19"/>
              </w:rPr>
            </w:pPr>
            <w:r>
              <w:rPr>
                <w:sz w:val="19"/>
              </w:rPr>
              <w:t>1:</w:t>
            </w:r>
            <w:r>
              <w:rPr>
                <w:spacing w:val="1"/>
                <w:sz w:val="19"/>
              </w:rPr>
              <w:t> </w:t>
            </w:r>
            <w:r>
              <w:rPr>
                <w:spacing w:val="-5"/>
                <w:sz w:val="19"/>
              </w:rPr>
              <w:t>Wye</w:t>
            </w:r>
          </w:p>
        </w:tc>
        <w:tc>
          <w:tcPr>
            <w:tcW w:w="2666" w:type="dxa"/>
          </w:tcPr>
          <w:p>
            <w:pPr>
              <w:pStyle w:val="TableParagraph"/>
              <w:spacing w:line="252" w:lineRule="auto"/>
              <w:ind w:left="70"/>
              <w:rPr>
                <w:sz w:val="19"/>
              </w:rPr>
            </w:pPr>
            <w:r>
              <w:rPr>
                <w:sz w:val="19"/>
              </w:rPr>
              <w:t>Delta</w:t>
            </w:r>
            <w:r>
              <w:rPr>
                <w:spacing w:val="-7"/>
                <w:sz w:val="19"/>
              </w:rPr>
              <w:t> </w:t>
            </w:r>
            <w:r>
              <w:rPr>
                <w:sz w:val="19"/>
              </w:rPr>
              <w:t>or</w:t>
            </w:r>
            <w:r>
              <w:rPr>
                <w:spacing w:val="-7"/>
                <w:sz w:val="19"/>
              </w:rPr>
              <w:t> </w:t>
            </w:r>
            <w:r>
              <w:rPr>
                <w:sz w:val="19"/>
              </w:rPr>
              <w:t>Wye</w:t>
            </w:r>
            <w:r>
              <w:rPr>
                <w:spacing w:val="-5"/>
                <w:sz w:val="19"/>
              </w:rPr>
              <w:t> </w:t>
            </w:r>
            <w:r>
              <w:rPr>
                <w:sz w:val="19"/>
              </w:rPr>
              <w:t>for</w:t>
            </w:r>
            <w:r>
              <w:rPr>
                <w:spacing w:val="-5"/>
                <w:sz w:val="19"/>
              </w:rPr>
              <w:t> </w:t>
            </w:r>
            <w:r>
              <w:rPr>
                <w:sz w:val="19"/>
              </w:rPr>
              <w:t>Utility </w:t>
            </w:r>
            <w:r>
              <w:rPr>
                <w:spacing w:val="-2"/>
                <w:sz w:val="19"/>
              </w:rPr>
              <w:t>connection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43307</w:t>
            </w:r>
          </w:p>
        </w:tc>
        <w:tc>
          <w:tcPr>
            <w:tcW w:w="1310" w:type="dxa"/>
          </w:tcPr>
          <w:p>
            <w:pPr>
              <w:pStyle w:val="TableParagraph"/>
              <w:spacing w:line="252" w:lineRule="auto"/>
              <w:ind w:left="315" w:right="275" w:hanging="1"/>
              <w:jc w:val="center"/>
              <w:rPr>
                <w:sz w:val="19"/>
              </w:rPr>
            </w:pPr>
            <w:r>
              <w:rPr>
                <w:spacing w:val="-2"/>
                <w:sz w:val="19"/>
              </w:rPr>
              <w:t>Utility Nominal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before="56"/>
              <w:rPr>
                <w:sz w:val="19"/>
              </w:rPr>
            </w:pPr>
            <w:r>
              <w:rPr>
                <w:sz w:val="19"/>
              </w:rPr>
              <w:t>Lower Limit:</w:t>
            </w:r>
            <w:r>
              <w:rPr>
                <w:spacing w:val="3"/>
                <w:sz w:val="19"/>
              </w:rPr>
              <w:t> </w:t>
            </w:r>
            <w:r>
              <w:rPr>
                <w:spacing w:val="-5"/>
                <w:sz w:val="19"/>
              </w:rPr>
              <w:t>110</w:t>
            </w:r>
          </w:p>
          <w:p>
            <w:pPr>
              <w:pStyle w:val="TableParagraph"/>
              <w:spacing w:line="218" w:lineRule="exact" w:before="55"/>
              <w:rPr>
                <w:sz w:val="19"/>
              </w:rPr>
            </w:pPr>
            <w:r>
              <w:rPr>
                <w:sz w:val="19"/>
              </w:rPr>
              <w:t>Upper Limit:</w:t>
            </w:r>
            <w:r>
              <w:rPr>
                <w:spacing w:val="3"/>
                <w:sz w:val="19"/>
              </w:rPr>
              <w:t> </w:t>
            </w:r>
            <w:r>
              <w:rPr>
                <w:spacing w:val="-2"/>
                <w:sz w:val="19"/>
              </w:rPr>
              <w:t>45000</w:t>
            </w:r>
          </w:p>
        </w:tc>
        <w:tc>
          <w:tcPr>
            <w:tcW w:w="2666" w:type="dxa"/>
          </w:tcPr>
          <w:p>
            <w:pPr>
              <w:pStyle w:val="TableParagraph"/>
              <w:ind w:left="70"/>
              <w:rPr>
                <w:sz w:val="19"/>
              </w:rPr>
            </w:pPr>
            <w:r>
              <w:rPr>
                <w:sz w:val="19"/>
              </w:rPr>
              <w:t>Utility</w:t>
            </w:r>
            <w:r>
              <w:rPr>
                <w:spacing w:val="-2"/>
                <w:sz w:val="19"/>
              </w:rPr>
              <w:t> </w:t>
            </w:r>
            <w:r>
              <w:rPr>
                <w:sz w:val="19"/>
              </w:rPr>
              <w:t>nominal</w:t>
            </w:r>
            <w:r>
              <w:rPr>
                <w:spacing w:val="2"/>
                <w:sz w:val="19"/>
              </w:rPr>
              <w:t>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43309</w:t>
            </w:r>
          </w:p>
        </w:tc>
        <w:tc>
          <w:tcPr>
            <w:tcW w:w="1310" w:type="dxa"/>
          </w:tcPr>
          <w:p>
            <w:pPr>
              <w:pStyle w:val="TableParagraph"/>
              <w:spacing w:line="252" w:lineRule="auto"/>
              <w:ind w:left="291" w:right="31" w:hanging="204"/>
              <w:rPr>
                <w:sz w:val="19"/>
              </w:rPr>
            </w:pPr>
            <w:r>
              <w:rPr>
                <w:spacing w:val="-2"/>
                <w:sz w:val="19"/>
              </w:rPr>
              <w:t>Overfrequenc </w:t>
            </w:r>
            <w:r>
              <w:rPr>
                <w:sz w:val="19"/>
              </w:rPr>
              <w:t>y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line="218" w:lineRule="exact"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Enables</w:t>
            </w:r>
            <w:r>
              <w:rPr>
                <w:spacing w:val="-14"/>
                <w:sz w:val="19"/>
              </w:rPr>
              <w:t> </w:t>
            </w:r>
            <w:r>
              <w:rPr>
                <w:sz w:val="19"/>
              </w:rPr>
              <w:t>over</w:t>
            </w:r>
            <w:r>
              <w:rPr>
                <w:spacing w:val="-13"/>
                <w:sz w:val="19"/>
              </w:rPr>
              <w:t> </w:t>
            </w:r>
            <w:r>
              <w:rPr>
                <w:sz w:val="19"/>
              </w:rPr>
              <w:t>frequency diagnostic</w:t>
            </w:r>
            <w:r>
              <w:rPr>
                <w:spacing w:val="3"/>
                <w:sz w:val="19"/>
              </w:rPr>
              <w:t> </w:t>
            </w:r>
            <w:r>
              <w:rPr>
                <w:sz w:val="19"/>
              </w:rPr>
              <w:t>witness</w:t>
            </w:r>
            <w:r>
              <w:rPr>
                <w:spacing w:val="5"/>
                <w:sz w:val="19"/>
              </w:rPr>
              <w:t> </w:t>
            </w:r>
            <w:r>
              <w:rPr>
                <w:spacing w:val="-2"/>
                <w:sz w:val="19"/>
              </w:rPr>
              <w:t>test.</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43310</w:t>
            </w:r>
          </w:p>
        </w:tc>
        <w:tc>
          <w:tcPr>
            <w:tcW w:w="1310" w:type="dxa"/>
          </w:tcPr>
          <w:p>
            <w:pPr>
              <w:pStyle w:val="TableParagraph"/>
              <w:spacing w:line="252" w:lineRule="auto"/>
              <w:ind w:left="139" w:right="99" w:hanging="2"/>
              <w:jc w:val="center"/>
              <w:rPr>
                <w:sz w:val="19"/>
              </w:rPr>
            </w:pPr>
            <w:r>
              <w:rPr>
                <w:spacing w:val="-2"/>
                <w:sz w:val="19"/>
              </w:rPr>
              <w:t>Overload </w:t>
            </w:r>
            <w:r>
              <w:rPr>
                <w:sz w:val="19"/>
              </w:rPr>
              <w:t>Warning</w:t>
            </w:r>
            <w:r>
              <w:rPr>
                <w:spacing w:val="-14"/>
                <w:sz w:val="19"/>
              </w:rPr>
              <w:t> </w:t>
            </w:r>
            <w:r>
              <w:rPr>
                <w:sz w:val="19"/>
              </w:rPr>
              <w:t>Set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1</w:t>
            </w:r>
          </w:p>
          <w:p>
            <w:pPr>
              <w:pStyle w:val="TableParagraph"/>
              <w:spacing w:line="218" w:lineRule="exact" w:before="2"/>
              <w:rPr>
                <w:sz w:val="19"/>
              </w:rPr>
            </w:pPr>
            <w:r>
              <w:rPr>
                <w:sz w:val="19"/>
              </w:rPr>
              <w:t>Upper Limit:</w:t>
            </w:r>
            <w:r>
              <w:rPr>
                <w:spacing w:val="3"/>
                <w:sz w:val="19"/>
              </w:rPr>
              <w:t> </w:t>
            </w:r>
            <w:r>
              <w:rPr>
                <w:spacing w:val="-5"/>
                <w:sz w:val="19"/>
              </w:rPr>
              <w:t>120</w:t>
            </w:r>
          </w:p>
        </w:tc>
        <w:tc>
          <w:tcPr>
            <w:tcW w:w="2666" w:type="dxa"/>
          </w:tcPr>
          <w:p>
            <w:pPr>
              <w:pStyle w:val="TableParagraph"/>
              <w:spacing w:line="252" w:lineRule="auto"/>
              <w:rPr>
                <w:sz w:val="19"/>
              </w:rPr>
            </w:pPr>
            <w:r>
              <w:rPr>
                <w:sz w:val="19"/>
              </w:rPr>
              <w:t>The time delay until an overload</w:t>
            </w:r>
            <w:r>
              <w:rPr>
                <w:spacing w:val="-10"/>
                <w:sz w:val="19"/>
              </w:rPr>
              <w:t> </w:t>
            </w:r>
            <w:r>
              <w:rPr>
                <w:sz w:val="19"/>
              </w:rPr>
              <w:t>condition</w:t>
            </w:r>
            <w:r>
              <w:rPr>
                <w:spacing w:val="-10"/>
                <w:sz w:val="19"/>
              </w:rPr>
              <w:t> </w:t>
            </w:r>
            <w:r>
              <w:rPr>
                <w:sz w:val="19"/>
              </w:rPr>
              <w:t>is</w:t>
            </w:r>
            <w:r>
              <w:rPr>
                <w:spacing w:val="-8"/>
                <w:sz w:val="19"/>
              </w:rPr>
              <w:t> </w:t>
            </w:r>
            <w:r>
              <w:rPr>
                <w:sz w:val="19"/>
              </w:rPr>
              <w:t>reported as a 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43311</w:t>
            </w:r>
          </w:p>
        </w:tc>
        <w:tc>
          <w:tcPr>
            <w:tcW w:w="1310" w:type="dxa"/>
          </w:tcPr>
          <w:p>
            <w:pPr>
              <w:pStyle w:val="TableParagraph"/>
              <w:spacing w:line="252" w:lineRule="auto"/>
              <w:ind w:left="241" w:right="201" w:firstLine="36"/>
              <w:jc w:val="both"/>
              <w:rPr>
                <w:sz w:val="19"/>
              </w:rPr>
            </w:pPr>
            <w:r>
              <w:rPr>
                <w:spacing w:val="-2"/>
                <w:sz w:val="19"/>
              </w:rPr>
              <w:t>Overload Warning 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3"/>
                <w:sz w:val="19"/>
              </w:rPr>
              <w:t> </w:t>
            </w:r>
            <w:r>
              <w:rPr>
                <w:spacing w:val="-5"/>
                <w:sz w:val="19"/>
              </w:rPr>
              <w:t>80</w:t>
            </w:r>
          </w:p>
          <w:p>
            <w:pPr>
              <w:pStyle w:val="TableParagraph"/>
              <w:spacing w:line="218" w:lineRule="exact" w:before="55"/>
              <w:rPr>
                <w:sz w:val="19"/>
              </w:rPr>
            </w:pPr>
            <w:r>
              <w:rPr>
                <w:sz w:val="19"/>
              </w:rPr>
              <w:t>Upper Limit:</w:t>
            </w:r>
            <w:r>
              <w:rPr>
                <w:spacing w:val="3"/>
                <w:sz w:val="19"/>
              </w:rPr>
              <w:t> </w:t>
            </w:r>
            <w:r>
              <w:rPr>
                <w:spacing w:val="-5"/>
                <w:sz w:val="19"/>
              </w:rPr>
              <w:t>140</w:t>
            </w:r>
          </w:p>
        </w:tc>
        <w:tc>
          <w:tcPr>
            <w:tcW w:w="2666" w:type="dxa"/>
          </w:tcPr>
          <w:p>
            <w:pPr>
              <w:pStyle w:val="TableParagraph"/>
              <w:spacing w:line="252" w:lineRule="auto"/>
              <w:rPr>
                <w:sz w:val="19"/>
              </w:rPr>
            </w:pPr>
            <w:r>
              <w:rPr>
                <w:sz w:val="19"/>
              </w:rPr>
              <w:t>Sets the Overload Warning fault trip threshold as percentage</w:t>
            </w:r>
            <w:r>
              <w:rPr>
                <w:spacing w:val="-10"/>
                <w:sz w:val="19"/>
              </w:rPr>
              <w:t> </w:t>
            </w:r>
            <w:r>
              <w:rPr>
                <w:sz w:val="19"/>
              </w:rPr>
              <w:t>of</w:t>
            </w:r>
            <w:r>
              <w:rPr>
                <w:spacing w:val="-10"/>
                <w:sz w:val="19"/>
              </w:rPr>
              <w:t> </w:t>
            </w:r>
            <w:r>
              <w:rPr>
                <w:sz w:val="19"/>
              </w:rPr>
              <w:t>generator</w:t>
            </w:r>
            <w:r>
              <w:rPr>
                <w:spacing w:val="-8"/>
                <w:sz w:val="19"/>
              </w:rPr>
              <w:t> </w:t>
            </w:r>
            <w:r>
              <w:rPr>
                <w:sz w:val="19"/>
              </w:rPr>
              <w:t>set application kW rating.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43312</w:t>
            </w:r>
          </w:p>
        </w:tc>
        <w:tc>
          <w:tcPr>
            <w:tcW w:w="1310" w:type="dxa"/>
          </w:tcPr>
          <w:p>
            <w:pPr>
              <w:pStyle w:val="TableParagraph"/>
              <w:spacing w:line="252" w:lineRule="auto"/>
              <w:ind w:right="32" w:firstLine="1"/>
              <w:jc w:val="center"/>
              <w:rPr>
                <w:sz w:val="19"/>
              </w:rPr>
            </w:pPr>
            <w:r>
              <w:rPr>
                <w:spacing w:val="-2"/>
                <w:sz w:val="19"/>
              </w:rPr>
              <w:t>Overload </w:t>
            </w:r>
            <w:r>
              <w:rPr>
                <w:sz w:val="19"/>
              </w:rPr>
              <w:t>Shutdown</w:t>
            </w:r>
            <w:r>
              <w:rPr>
                <w:spacing w:val="-14"/>
                <w:sz w:val="19"/>
              </w:rPr>
              <w:t> </w:t>
            </w:r>
            <w:r>
              <w:rPr>
                <w:sz w:val="19"/>
              </w:rPr>
              <w:t>Set </w:t>
            </w:r>
            <w:r>
              <w:rPr>
                <w:spacing w:val="-4"/>
                <w:sz w:val="19"/>
              </w:rPr>
              <w:t>Time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w:t>
            </w:r>
            <w:r>
              <w:rPr>
                <w:spacing w:val="-14"/>
                <w:sz w:val="19"/>
              </w:rPr>
              <w:t> </w:t>
            </w:r>
            <w:r>
              <w:rPr>
                <w:sz w:val="19"/>
              </w:rPr>
              <w:t>Seconds Lower Limit: 1</w:t>
            </w:r>
          </w:p>
          <w:p>
            <w:pPr>
              <w:pStyle w:val="TableParagraph"/>
              <w:spacing w:before="2"/>
              <w:rPr>
                <w:sz w:val="19"/>
              </w:rPr>
            </w:pPr>
            <w:r>
              <w:rPr>
                <w:sz w:val="19"/>
              </w:rPr>
              <w:t>Upper Limit:</w:t>
            </w:r>
            <w:r>
              <w:rPr>
                <w:spacing w:val="3"/>
                <w:sz w:val="19"/>
              </w:rPr>
              <w:t> </w:t>
            </w:r>
            <w:r>
              <w:rPr>
                <w:spacing w:val="-5"/>
                <w:sz w:val="19"/>
              </w:rPr>
              <w:t>120</w:t>
            </w:r>
          </w:p>
          <w:p>
            <w:pPr>
              <w:pStyle w:val="TableParagraph"/>
              <w:spacing w:line="218" w:lineRule="exact" w:before="56"/>
              <w:rPr>
                <w:sz w:val="19"/>
              </w:rPr>
            </w:pPr>
            <w:r>
              <w:rPr>
                <w:sz w:val="19"/>
              </w:rPr>
              <w:t>Default:</w:t>
            </w:r>
            <w:r>
              <w:rPr>
                <w:spacing w:val="-4"/>
                <w:sz w:val="19"/>
              </w:rPr>
              <w:t> </w:t>
            </w:r>
            <w:r>
              <w:rPr>
                <w:spacing w:val="-5"/>
                <w:sz w:val="19"/>
              </w:rPr>
              <w:t>60</w:t>
            </w:r>
          </w:p>
        </w:tc>
        <w:tc>
          <w:tcPr>
            <w:tcW w:w="2666" w:type="dxa"/>
          </w:tcPr>
          <w:p>
            <w:pPr>
              <w:pStyle w:val="TableParagraph"/>
              <w:spacing w:line="252" w:lineRule="auto"/>
              <w:rPr>
                <w:sz w:val="19"/>
              </w:rPr>
            </w:pPr>
            <w:r>
              <w:rPr>
                <w:sz w:val="19"/>
              </w:rPr>
              <w:t>The time delay until an overload</w:t>
            </w:r>
            <w:r>
              <w:rPr>
                <w:spacing w:val="-10"/>
                <w:sz w:val="19"/>
              </w:rPr>
              <w:t> </w:t>
            </w:r>
            <w:r>
              <w:rPr>
                <w:sz w:val="19"/>
              </w:rPr>
              <w:t>condition</w:t>
            </w:r>
            <w:r>
              <w:rPr>
                <w:spacing w:val="-10"/>
                <w:sz w:val="19"/>
              </w:rPr>
              <w:t> </w:t>
            </w:r>
            <w:r>
              <w:rPr>
                <w:sz w:val="19"/>
              </w:rPr>
              <w:t>is</w:t>
            </w:r>
            <w:r>
              <w:rPr>
                <w:spacing w:val="-8"/>
                <w:sz w:val="19"/>
              </w:rPr>
              <w:t> </w:t>
            </w:r>
            <w:r>
              <w:rPr>
                <w:sz w:val="19"/>
              </w:rPr>
              <w:t>reported as Shutdown fault</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43313</w:t>
            </w:r>
          </w:p>
        </w:tc>
        <w:tc>
          <w:tcPr>
            <w:tcW w:w="1310" w:type="dxa"/>
          </w:tcPr>
          <w:p>
            <w:pPr>
              <w:pStyle w:val="TableParagraph"/>
              <w:spacing w:line="252" w:lineRule="auto"/>
              <w:ind w:left="241" w:right="201" w:firstLine="36"/>
              <w:jc w:val="both"/>
              <w:rPr>
                <w:sz w:val="19"/>
              </w:rPr>
            </w:pPr>
            <w:r>
              <w:rPr>
                <w:spacing w:val="-2"/>
                <w:sz w:val="19"/>
              </w:rPr>
              <w:t>Overload Shutdown threshold</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w:t>
            </w:r>
          </w:p>
          <w:p>
            <w:pPr>
              <w:pStyle w:val="TableParagraph"/>
              <w:spacing w:before="56"/>
              <w:rPr>
                <w:sz w:val="19"/>
              </w:rPr>
            </w:pPr>
            <w:r>
              <w:rPr>
                <w:sz w:val="19"/>
              </w:rPr>
              <w:t>Lower Limit:</w:t>
            </w:r>
            <w:r>
              <w:rPr>
                <w:spacing w:val="3"/>
                <w:sz w:val="19"/>
              </w:rPr>
              <w:t> </w:t>
            </w:r>
            <w:r>
              <w:rPr>
                <w:spacing w:val="-5"/>
                <w:sz w:val="19"/>
              </w:rPr>
              <w:t>70</w:t>
            </w:r>
          </w:p>
          <w:p>
            <w:pPr>
              <w:pStyle w:val="TableParagraph"/>
              <w:spacing w:before="55"/>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2"/>
                <w:sz w:val="19"/>
              </w:rPr>
              <w:t>655.35</w:t>
            </w:r>
          </w:p>
        </w:tc>
        <w:tc>
          <w:tcPr>
            <w:tcW w:w="2666" w:type="dxa"/>
          </w:tcPr>
          <w:p>
            <w:pPr>
              <w:pStyle w:val="TableParagraph"/>
              <w:spacing w:line="252" w:lineRule="auto"/>
              <w:ind w:right="144"/>
              <w:rPr>
                <w:sz w:val="19"/>
              </w:rPr>
            </w:pPr>
            <w:r>
              <w:rPr>
                <w:sz w:val="19"/>
              </w:rPr>
              <w:t>Sets</w:t>
            </w:r>
            <w:r>
              <w:rPr>
                <w:spacing w:val="-10"/>
                <w:sz w:val="19"/>
              </w:rPr>
              <w:t> </w:t>
            </w:r>
            <w:r>
              <w:rPr>
                <w:sz w:val="19"/>
              </w:rPr>
              <w:t>the</w:t>
            </w:r>
            <w:r>
              <w:rPr>
                <w:spacing w:val="-10"/>
                <w:sz w:val="19"/>
              </w:rPr>
              <w:t> </w:t>
            </w:r>
            <w:r>
              <w:rPr>
                <w:sz w:val="19"/>
              </w:rPr>
              <w:t>Overload</w:t>
            </w:r>
            <w:r>
              <w:rPr>
                <w:spacing w:val="-8"/>
                <w:sz w:val="19"/>
              </w:rPr>
              <w:t> </w:t>
            </w:r>
            <w:r>
              <w:rPr>
                <w:sz w:val="19"/>
              </w:rPr>
              <w:t>Shutdown fault trip threshold as percentage of genset application kW rating. To disable the Overload shutdown fault set the value to 655.35 or Not Available.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43314</w:t>
            </w:r>
          </w:p>
        </w:tc>
        <w:tc>
          <w:tcPr>
            <w:tcW w:w="1310" w:type="dxa"/>
          </w:tcPr>
          <w:p>
            <w:pPr>
              <w:pStyle w:val="TableParagraph"/>
              <w:spacing w:line="230" w:lineRule="atLeast" w:before="100"/>
              <w:ind w:left="299" w:right="259" w:firstLine="36"/>
              <w:jc w:val="both"/>
              <w:rPr>
                <w:sz w:val="19"/>
              </w:rPr>
            </w:pPr>
            <w:r>
              <w:rPr>
                <w:spacing w:val="-2"/>
                <w:sz w:val="19"/>
              </w:rPr>
              <w:t>Prelube Function Owner</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pacing w:val="-5"/>
                <w:sz w:val="19"/>
              </w:rPr>
              <w:t>GCS</w:t>
            </w:r>
          </w:p>
          <w:p>
            <w:pPr>
              <w:pStyle w:val="TableParagraph"/>
              <w:spacing w:before="56"/>
              <w:rPr>
                <w:sz w:val="19"/>
              </w:rPr>
            </w:pPr>
            <w:r>
              <w:rPr>
                <w:sz w:val="19"/>
              </w:rPr>
              <w:t>1:</w:t>
            </w:r>
            <w:r>
              <w:rPr>
                <w:spacing w:val="1"/>
                <w:sz w:val="19"/>
              </w:rPr>
              <w:t> </w:t>
            </w:r>
            <w:r>
              <w:rPr>
                <w:spacing w:val="-5"/>
                <w:sz w:val="19"/>
              </w:rPr>
              <w:t>ECS</w:t>
            </w:r>
          </w:p>
        </w:tc>
        <w:tc>
          <w:tcPr>
            <w:tcW w:w="2666" w:type="dxa"/>
          </w:tcPr>
          <w:p>
            <w:pPr>
              <w:pStyle w:val="TableParagraph"/>
              <w:spacing w:line="230" w:lineRule="atLeast" w:before="100"/>
              <w:rPr>
                <w:sz w:val="19"/>
              </w:rPr>
            </w:pPr>
            <w:r>
              <w:rPr>
                <w:sz w:val="19"/>
              </w:rPr>
              <w:t>Selects whether prelube function</w:t>
            </w:r>
            <w:r>
              <w:rPr>
                <w:spacing w:val="-6"/>
                <w:sz w:val="19"/>
              </w:rPr>
              <w:t> </w:t>
            </w:r>
            <w:r>
              <w:rPr>
                <w:sz w:val="19"/>
              </w:rPr>
              <w:t>is</w:t>
            </w:r>
            <w:r>
              <w:rPr>
                <w:spacing w:val="-6"/>
                <w:sz w:val="19"/>
              </w:rPr>
              <w:t> </w:t>
            </w:r>
            <w:r>
              <w:rPr>
                <w:sz w:val="19"/>
              </w:rPr>
              <w:t>being</w:t>
            </w:r>
            <w:r>
              <w:rPr>
                <w:spacing w:val="-5"/>
                <w:sz w:val="19"/>
              </w:rPr>
              <w:t> </w:t>
            </w:r>
            <w:r>
              <w:rPr>
                <w:sz w:val="19"/>
              </w:rPr>
              <w:t>controlled</w:t>
            </w:r>
            <w:r>
              <w:rPr>
                <w:spacing w:val="-5"/>
                <w:sz w:val="19"/>
              </w:rPr>
              <w:t> </w:t>
            </w:r>
            <w:r>
              <w:rPr>
                <w:sz w:val="19"/>
              </w:rPr>
              <w:t>by GCS or ECS</w:t>
            </w:r>
          </w:p>
        </w:tc>
        <w:tc>
          <w:tcPr>
            <w:tcW w:w="1324" w:type="dxa"/>
          </w:tcPr>
          <w:p>
            <w:pPr>
              <w:pStyle w:val="TableParagraph"/>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43315</w:t>
            </w:r>
          </w:p>
        </w:tc>
        <w:tc>
          <w:tcPr>
            <w:tcW w:w="1310" w:type="dxa"/>
          </w:tcPr>
          <w:p>
            <w:pPr>
              <w:pStyle w:val="TableParagraph"/>
              <w:spacing w:line="252" w:lineRule="auto"/>
              <w:ind w:left="183" w:right="143" w:hanging="1"/>
              <w:jc w:val="center"/>
              <w:rPr>
                <w:sz w:val="19"/>
              </w:rPr>
            </w:pPr>
            <w:r>
              <w:rPr>
                <w:spacing w:val="-4"/>
                <w:sz w:val="19"/>
              </w:rPr>
              <w:t>Non </w:t>
            </w:r>
            <w:r>
              <w:rPr>
                <w:spacing w:val="-2"/>
                <w:sz w:val="19"/>
              </w:rPr>
              <w:t>Lubricated </w:t>
            </w:r>
            <w:r>
              <w:rPr>
                <w:spacing w:val="-4"/>
                <w:sz w:val="19"/>
              </w:rPr>
              <w:t>Non- </w:t>
            </w:r>
            <w:r>
              <w:rPr>
                <w:spacing w:val="-2"/>
                <w:sz w:val="19"/>
              </w:rPr>
              <w:t>Emergency Start</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z w:val="19"/>
              </w:rPr>
              <w:t>Allow</w:t>
            </w:r>
            <w:r>
              <w:rPr>
                <w:spacing w:val="3"/>
                <w:sz w:val="19"/>
              </w:rPr>
              <w:t> </w:t>
            </w:r>
            <w:r>
              <w:rPr>
                <w:spacing w:val="-2"/>
                <w:sz w:val="19"/>
              </w:rPr>
              <w:t>Start</w:t>
            </w:r>
          </w:p>
          <w:p>
            <w:pPr>
              <w:pStyle w:val="TableParagraph"/>
              <w:spacing w:before="56"/>
              <w:rPr>
                <w:sz w:val="19"/>
              </w:rPr>
            </w:pPr>
            <w:r>
              <w:rPr>
                <w:sz w:val="19"/>
              </w:rPr>
              <w:t>1:</w:t>
            </w:r>
            <w:r>
              <w:rPr>
                <w:spacing w:val="1"/>
                <w:sz w:val="19"/>
              </w:rPr>
              <w:t> </w:t>
            </w:r>
            <w:r>
              <w:rPr>
                <w:sz w:val="19"/>
              </w:rPr>
              <w:t>Block</w:t>
            </w:r>
            <w:r>
              <w:rPr>
                <w:spacing w:val="5"/>
                <w:sz w:val="19"/>
              </w:rPr>
              <w:t> </w:t>
            </w:r>
            <w:r>
              <w:rPr>
                <w:spacing w:val="-2"/>
                <w:sz w:val="19"/>
              </w:rPr>
              <w:t>Start</w:t>
            </w:r>
          </w:p>
        </w:tc>
        <w:tc>
          <w:tcPr>
            <w:tcW w:w="2666" w:type="dxa"/>
          </w:tcPr>
          <w:p>
            <w:pPr>
              <w:pStyle w:val="TableParagraph"/>
              <w:spacing w:line="230" w:lineRule="atLeast" w:before="100"/>
              <w:ind w:right="83"/>
              <w:rPr>
                <w:sz w:val="19"/>
              </w:rPr>
            </w:pPr>
            <w:r>
              <w:rPr>
                <w:sz w:val="19"/>
              </w:rPr>
              <w:t>Selects whether to allow or block genset starting when not</w:t>
            </w:r>
            <w:r>
              <w:rPr>
                <w:spacing w:val="-5"/>
                <w:sz w:val="19"/>
              </w:rPr>
              <w:t> </w:t>
            </w:r>
            <w:r>
              <w:rPr>
                <w:sz w:val="19"/>
              </w:rPr>
              <w:t>lubricated</w:t>
            </w:r>
            <w:r>
              <w:rPr>
                <w:spacing w:val="-5"/>
                <w:sz w:val="19"/>
              </w:rPr>
              <w:t> </w:t>
            </w:r>
            <w:r>
              <w:rPr>
                <w:sz w:val="19"/>
              </w:rPr>
              <w:t>in</w:t>
            </w:r>
            <w:r>
              <w:rPr>
                <w:spacing w:val="-5"/>
                <w:sz w:val="19"/>
              </w:rPr>
              <w:t> </w:t>
            </w:r>
            <w:r>
              <w:rPr>
                <w:sz w:val="19"/>
              </w:rPr>
              <w:t>case</w:t>
            </w:r>
            <w:r>
              <w:rPr>
                <w:spacing w:val="-3"/>
                <w:sz w:val="19"/>
              </w:rPr>
              <w:t> </w:t>
            </w:r>
            <w:r>
              <w:rPr>
                <w:sz w:val="19"/>
              </w:rPr>
              <w:t>of</w:t>
            </w:r>
            <w:r>
              <w:rPr>
                <w:spacing w:val="-4"/>
                <w:sz w:val="19"/>
              </w:rPr>
              <w:t> </w:t>
            </w:r>
            <w:r>
              <w:rPr>
                <w:sz w:val="19"/>
              </w:rPr>
              <w:t>Non- Emergency start. Applicable only when Prelube Function Owner = ECS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43338</w:t>
            </w:r>
          </w:p>
        </w:tc>
        <w:tc>
          <w:tcPr>
            <w:tcW w:w="1310" w:type="dxa"/>
          </w:tcPr>
          <w:p>
            <w:pPr>
              <w:pStyle w:val="TableParagraph"/>
              <w:spacing w:line="252" w:lineRule="auto"/>
              <w:ind w:left="363" w:hanging="220"/>
              <w:rPr>
                <w:sz w:val="19"/>
              </w:rPr>
            </w:pPr>
            <w:r>
              <w:rPr>
                <w:sz w:val="19"/>
              </w:rPr>
              <w:t>CAN</w:t>
            </w:r>
            <w:r>
              <w:rPr>
                <w:spacing w:val="-14"/>
                <w:sz w:val="19"/>
              </w:rPr>
              <w:t> </w:t>
            </w:r>
            <w:r>
              <w:rPr>
                <w:sz w:val="19"/>
              </w:rPr>
              <w:t>Failure </w:t>
            </w:r>
            <w:r>
              <w:rPr>
                <w:spacing w:val="-2"/>
                <w:sz w:val="19"/>
              </w:rPr>
              <w:t>Retries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18" w:lineRule="exact" w:before="56"/>
              <w:rPr>
                <w:sz w:val="19"/>
              </w:rPr>
            </w:pPr>
            <w:r>
              <w:rPr>
                <w:sz w:val="19"/>
              </w:rPr>
              <w:t>Upper Limit:</w:t>
            </w:r>
            <w:r>
              <w:rPr>
                <w:spacing w:val="3"/>
                <w:sz w:val="19"/>
              </w:rPr>
              <w:t> </w:t>
            </w:r>
            <w:r>
              <w:rPr>
                <w:spacing w:val="-5"/>
                <w:sz w:val="19"/>
              </w:rPr>
              <w:t>10</w:t>
            </w:r>
          </w:p>
        </w:tc>
        <w:tc>
          <w:tcPr>
            <w:tcW w:w="2666" w:type="dxa"/>
          </w:tcPr>
          <w:p>
            <w:pPr>
              <w:pStyle w:val="TableParagraph"/>
              <w:spacing w:line="252" w:lineRule="auto"/>
              <w:rPr>
                <w:sz w:val="19"/>
              </w:rPr>
            </w:pPr>
            <w:r>
              <w:rPr>
                <w:sz w:val="19"/>
              </w:rPr>
              <w:t>Sets</w:t>
            </w:r>
            <w:r>
              <w:rPr>
                <w:spacing w:val="-6"/>
                <w:sz w:val="19"/>
              </w:rPr>
              <w:t> </w:t>
            </w:r>
            <w:r>
              <w:rPr>
                <w:sz w:val="19"/>
              </w:rPr>
              <w:t>the</w:t>
            </w:r>
            <w:r>
              <w:rPr>
                <w:spacing w:val="-6"/>
                <w:sz w:val="19"/>
              </w:rPr>
              <w:t> </w:t>
            </w:r>
            <w:r>
              <w:rPr>
                <w:sz w:val="19"/>
              </w:rPr>
              <w:t>maximum</w:t>
            </w:r>
            <w:r>
              <w:rPr>
                <w:spacing w:val="-5"/>
                <w:sz w:val="19"/>
              </w:rPr>
              <w:t> </w:t>
            </w:r>
            <w:r>
              <w:rPr>
                <w:sz w:val="19"/>
              </w:rPr>
              <w:t>number</w:t>
            </w:r>
            <w:r>
              <w:rPr>
                <w:spacing w:val="-5"/>
                <w:sz w:val="19"/>
              </w:rPr>
              <w:t> </w:t>
            </w:r>
            <w:r>
              <w:rPr>
                <w:sz w:val="19"/>
              </w:rPr>
              <w:t>of CAN communication retries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43339</w:t>
            </w:r>
          </w:p>
        </w:tc>
        <w:tc>
          <w:tcPr>
            <w:tcW w:w="1310" w:type="dxa"/>
          </w:tcPr>
          <w:p>
            <w:pPr>
              <w:pStyle w:val="TableParagraph"/>
              <w:spacing w:line="252" w:lineRule="auto"/>
              <w:ind w:left="367" w:hanging="170"/>
              <w:rPr>
                <w:sz w:val="19"/>
              </w:rPr>
            </w:pPr>
            <w:r>
              <w:rPr>
                <w:sz w:val="19"/>
              </w:rPr>
              <w:t>Auto</w:t>
            </w:r>
            <w:r>
              <w:rPr>
                <w:spacing w:val="-14"/>
                <w:sz w:val="19"/>
              </w:rPr>
              <w:t> </w:t>
            </w:r>
            <w:r>
              <w:rPr>
                <w:sz w:val="19"/>
              </w:rPr>
              <w:t>Sleep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spacing w:line="300" w:lineRule="auto"/>
              <w:ind w:right="1105"/>
              <w:rPr>
                <w:sz w:val="19"/>
              </w:rPr>
            </w:pPr>
            <w:r>
              <w:rPr>
                <w:sz w:val="19"/>
              </w:rPr>
              <w:t>0:</w:t>
            </w:r>
            <w:r>
              <w:rPr>
                <w:spacing w:val="-10"/>
                <w:sz w:val="19"/>
              </w:rPr>
              <w:t> </w:t>
            </w:r>
            <w:r>
              <w:rPr>
                <w:sz w:val="19"/>
              </w:rPr>
              <w:t>Awake</w:t>
            </w:r>
            <w:r>
              <w:rPr>
                <w:spacing w:val="-9"/>
                <w:sz w:val="19"/>
              </w:rPr>
              <w:t> </w:t>
            </w:r>
            <w:r>
              <w:rPr>
                <w:sz w:val="19"/>
              </w:rPr>
              <w:t>in</w:t>
            </w:r>
            <w:r>
              <w:rPr>
                <w:spacing w:val="-8"/>
                <w:sz w:val="19"/>
              </w:rPr>
              <w:t> </w:t>
            </w:r>
            <w:r>
              <w:rPr>
                <w:sz w:val="19"/>
              </w:rPr>
              <w:t>Auto 1: Sleep in Auto</w:t>
            </w:r>
          </w:p>
        </w:tc>
        <w:tc>
          <w:tcPr>
            <w:tcW w:w="2666" w:type="dxa"/>
          </w:tcPr>
          <w:p>
            <w:pPr>
              <w:pStyle w:val="TableParagraph"/>
              <w:spacing w:line="230" w:lineRule="atLeast" w:before="100"/>
              <w:ind w:right="144"/>
              <w:rPr>
                <w:sz w:val="19"/>
              </w:rPr>
            </w:pPr>
            <w:r>
              <w:rPr>
                <w:sz w:val="19"/>
              </w:rPr>
              <w:t>Trim that determines if the control will stay awake in Auto</w:t>
            </w:r>
            <w:r>
              <w:rPr>
                <w:spacing w:val="-5"/>
                <w:sz w:val="19"/>
              </w:rPr>
              <w:t> </w:t>
            </w:r>
            <w:r>
              <w:rPr>
                <w:sz w:val="19"/>
              </w:rPr>
              <w:t>mode</w:t>
            </w:r>
            <w:r>
              <w:rPr>
                <w:spacing w:val="-5"/>
                <w:sz w:val="19"/>
              </w:rPr>
              <w:t> </w:t>
            </w:r>
            <w:r>
              <w:rPr>
                <w:sz w:val="19"/>
              </w:rPr>
              <w:t>or</w:t>
            </w:r>
            <w:r>
              <w:rPr>
                <w:spacing w:val="-5"/>
                <w:sz w:val="19"/>
              </w:rPr>
              <w:t> </w:t>
            </w:r>
            <w:r>
              <w:rPr>
                <w:sz w:val="19"/>
              </w:rPr>
              <w:t>Fall</w:t>
            </w:r>
            <w:r>
              <w:rPr>
                <w:spacing w:val="-3"/>
                <w:sz w:val="19"/>
              </w:rPr>
              <w:t> </w:t>
            </w:r>
            <w:r>
              <w:rPr>
                <w:sz w:val="19"/>
              </w:rPr>
              <w:t>asleep</w:t>
            </w:r>
            <w:r>
              <w:rPr>
                <w:spacing w:val="-3"/>
                <w:sz w:val="19"/>
              </w:rPr>
              <w:t> </w:t>
            </w:r>
            <w:r>
              <w:rPr>
                <w:sz w:val="19"/>
              </w:rPr>
              <w:t>in Auto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43340</w:t>
            </w:r>
          </w:p>
        </w:tc>
        <w:tc>
          <w:tcPr>
            <w:tcW w:w="1310" w:type="dxa"/>
          </w:tcPr>
          <w:p>
            <w:pPr>
              <w:pStyle w:val="TableParagraph"/>
              <w:spacing w:line="252" w:lineRule="auto"/>
              <w:ind w:left="186" w:firstLine="22"/>
              <w:rPr>
                <w:sz w:val="19"/>
              </w:rPr>
            </w:pPr>
            <w:r>
              <w:rPr>
                <w:sz w:val="19"/>
              </w:rPr>
              <w:t>Max</w:t>
            </w:r>
            <w:r>
              <w:rPr>
                <w:spacing w:val="-14"/>
                <w:sz w:val="19"/>
              </w:rPr>
              <w:t> </w:t>
            </w:r>
            <w:r>
              <w:rPr>
                <w:sz w:val="19"/>
              </w:rPr>
              <w:t>Setup Mode</w:t>
            </w:r>
            <w:r>
              <w:rPr>
                <w:spacing w:val="-2"/>
                <w:sz w:val="19"/>
              </w:rPr>
              <w:t>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1"/>
              <w:rPr>
                <w:sz w:val="19"/>
              </w:rPr>
            </w:pPr>
            <w:r>
              <w:rPr>
                <w:sz w:val="19"/>
              </w:rPr>
              <w:t>Unit: Seconds Lower</w:t>
            </w:r>
            <w:r>
              <w:rPr>
                <w:spacing w:val="-14"/>
                <w:sz w:val="19"/>
              </w:rPr>
              <w:t> </w:t>
            </w:r>
            <w:r>
              <w:rPr>
                <w:sz w:val="19"/>
              </w:rPr>
              <w:t>Limit:</w:t>
            </w:r>
            <w:r>
              <w:rPr>
                <w:spacing w:val="-13"/>
                <w:sz w:val="19"/>
              </w:rPr>
              <w:t> </w:t>
            </w:r>
            <w:r>
              <w:rPr>
                <w:sz w:val="19"/>
              </w:rPr>
              <w:t>30</w:t>
            </w:r>
          </w:p>
          <w:p>
            <w:pPr>
              <w:pStyle w:val="TableParagraph"/>
              <w:spacing w:line="218" w:lineRule="exact" w:before="2"/>
              <w:ind w:left="70"/>
              <w:rPr>
                <w:sz w:val="19"/>
              </w:rPr>
            </w:pPr>
            <w:r>
              <w:rPr>
                <w:sz w:val="19"/>
              </w:rPr>
              <w:t>Upper Limit:</w:t>
            </w:r>
            <w:r>
              <w:rPr>
                <w:spacing w:val="3"/>
                <w:sz w:val="19"/>
              </w:rPr>
              <w:t> </w:t>
            </w:r>
            <w:r>
              <w:rPr>
                <w:spacing w:val="-4"/>
                <w:sz w:val="19"/>
              </w:rPr>
              <w:t>3600</w:t>
            </w:r>
          </w:p>
        </w:tc>
        <w:tc>
          <w:tcPr>
            <w:tcW w:w="2666" w:type="dxa"/>
          </w:tcPr>
          <w:p>
            <w:pPr>
              <w:pStyle w:val="TableParagraph"/>
              <w:spacing w:line="252" w:lineRule="auto"/>
              <w:ind w:left="70"/>
              <w:rPr>
                <w:sz w:val="19"/>
              </w:rPr>
            </w:pPr>
            <w:r>
              <w:rPr>
                <w:sz w:val="19"/>
              </w:rPr>
              <w:t>Max</w:t>
            </w:r>
            <w:r>
              <w:rPr>
                <w:spacing w:val="-7"/>
                <w:sz w:val="19"/>
              </w:rPr>
              <w:t> </w:t>
            </w:r>
            <w:r>
              <w:rPr>
                <w:sz w:val="19"/>
              </w:rPr>
              <w:t>time</w:t>
            </w:r>
            <w:r>
              <w:rPr>
                <w:spacing w:val="-7"/>
                <w:sz w:val="19"/>
              </w:rPr>
              <w:t> </w:t>
            </w:r>
            <w:r>
              <w:rPr>
                <w:sz w:val="19"/>
              </w:rPr>
              <w:t>allowed</w:t>
            </w:r>
            <w:r>
              <w:rPr>
                <w:spacing w:val="-5"/>
                <w:sz w:val="19"/>
              </w:rPr>
              <w:t> </w:t>
            </w:r>
            <w:r>
              <w:rPr>
                <w:sz w:val="19"/>
              </w:rPr>
              <w:t>in</w:t>
            </w:r>
            <w:r>
              <w:rPr>
                <w:spacing w:val="-5"/>
                <w:sz w:val="19"/>
              </w:rPr>
              <w:t> </w:t>
            </w:r>
            <w:r>
              <w:rPr>
                <w:sz w:val="19"/>
              </w:rPr>
              <w:t>Setup </w:t>
            </w:r>
            <w:r>
              <w:rPr>
                <w:spacing w:val="-2"/>
                <w:sz w:val="19"/>
              </w:rPr>
              <w:t>Mode.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43341</w:t>
            </w:r>
          </w:p>
        </w:tc>
        <w:tc>
          <w:tcPr>
            <w:tcW w:w="1310" w:type="dxa"/>
          </w:tcPr>
          <w:p>
            <w:pPr>
              <w:pStyle w:val="TableParagraph"/>
              <w:spacing w:line="252" w:lineRule="auto"/>
              <w:ind w:left="101" w:right="61" w:firstLine="22"/>
              <w:rPr>
                <w:sz w:val="19"/>
              </w:rPr>
            </w:pPr>
            <w:r>
              <w:rPr>
                <w:sz w:val="19"/>
              </w:rPr>
              <w:t>Power</w:t>
            </w:r>
            <w:r>
              <w:rPr>
                <w:spacing w:val="-14"/>
                <w:sz w:val="19"/>
              </w:rPr>
              <w:t> </w:t>
            </w:r>
            <w:r>
              <w:rPr>
                <w:sz w:val="19"/>
              </w:rPr>
              <w:t>Down Mode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ind w:left="70"/>
              <w:rPr>
                <w:sz w:val="19"/>
              </w:rPr>
            </w:pPr>
            <w:r>
              <w:rPr>
                <w:sz w:val="19"/>
              </w:rPr>
              <w:t>1:</w:t>
            </w:r>
            <w:r>
              <w:rPr>
                <w:spacing w:val="1"/>
                <w:sz w:val="19"/>
              </w:rPr>
              <w:t> </w:t>
            </w:r>
            <w:r>
              <w:rPr>
                <w:spacing w:val="-2"/>
                <w:sz w:val="19"/>
              </w:rPr>
              <w:t>Enable</w:t>
            </w:r>
          </w:p>
        </w:tc>
        <w:tc>
          <w:tcPr>
            <w:tcW w:w="2666" w:type="dxa"/>
          </w:tcPr>
          <w:p>
            <w:pPr>
              <w:pStyle w:val="TableParagraph"/>
              <w:ind w:left="70"/>
              <w:rPr>
                <w:sz w:val="19"/>
              </w:rPr>
            </w:pPr>
            <w:r>
              <w:rPr>
                <w:sz w:val="19"/>
              </w:rPr>
              <w:t>Trim</w:t>
            </w:r>
            <w:r>
              <w:rPr>
                <w:spacing w:val="-2"/>
                <w:sz w:val="19"/>
              </w:rPr>
              <w:t> </w:t>
            </w:r>
            <w:r>
              <w:rPr>
                <w:sz w:val="19"/>
              </w:rPr>
              <w:t>to</w:t>
            </w:r>
            <w:r>
              <w:rPr>
                <w:spacing w:val="1"/>
                <w:sz w:val="19"/>
              </w:rPr>
              <w:t> </w:t>
            </w:r>
            <w:r>
              <w:rPr>
                <w:sz w:val="19"/>
              </w:rPr>
              <w:t>enable</w:t>
            </w:r>
            <w:r>
              <w:rPr>
                <w:spacing w:val="2"/>
                <w:sz w:val="19"/>
              </w:rPr>
              <w:t> </w:t>
            </w:r>
            <w:r>
              <w:rPr>
                <w:sz w:val="19"/>
              </w:rPr>
              <w:t>Sleep</w:t>
            </w:r>
            <w:r>
              <w:rPr>
                <w:spacing w:val="3"/>
                <w:sz w:val="19"/>
              </w:rPr>
              <w:t> </w:t>
            </w:r>
            <w:r>
              <w:rPr>
                <w:spacing w:val="-4"/>
                <w:sz w:val="19"/>
              </w:rPr>
              <w:t>Mode</w:t>
            </w:r>
          </w:p>
        </w:tc>
        <w:tc>
          <w:tcPr>
            <w:tcW w:w="1324" w:type="dxa"/>
          </w:tcPr>
          <w:p>
            <w:pPr>
              <w:pStyle w:val="TableParagraph"/>
              <w:spacing w:line="270" w:lineRule="atLeast" w:before="60"/>
              <w:ind w:left="70" w:right="382"/>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43342</w:t>
            </w:r>
          </w:p>
        </w:tc>
        <w:tc>
          <w:tcPr>
            <w:tcW w:w="1310" w:type="dxa"/>
          </w:tcPr>
          <w:p>
            <w:pPr>
              <w:pStyle w:val="TableParagraph"/>
              <w:spacing w:line="252" w:lineRule="auto"/>
              <w:ind w:left="124" w:right="83"/>
              <w:jc w:val="center"/>
              <w:rPr>
                <w:sz w:val="19"/>
              </w:rPr>
            </w:pPr>
            <w:r>
              <w:rPr>
                <w:sz w:val="19"/>
              </w:rPr>
              <w:t>Power</w:t>
            </w:r>
            <w:r>
              <w:rPr>
                <w:spacing w:val="-14"/>
                <w:sz w:val="19"/>
              </w:rPr>
              <w:t> </w:t>
            </w:r>
            <w:r>
              <w:rPr>
                <w:sz w:val="19"/>
              </w:rPr>
              <w:t>Down Mode Time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w:t>
            </w:r>
            <w:r>
              <w:rPr>
                <w:spacing w:val="-14"/>
                <w:sz w:val="19"/>
              </w:rPr>
              <w:t> </w:t>
            </w:r>
            <w:r>
              <w:rPr>
                <w:sz w:val="19"/>
              </w:rPr>
              <w:t>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600</w:t>
            </w:r>
          </w:p>
        </w:tc>
        <w:tc>
          <w:tcPr>
            <w:tcW w:w="2666" w:type="dxa"/>
          </w:tcPr>
          <w:p>
            <w:pPr>
              <w:pStyle w:val="TableParagraph"/>
              <w:spacing w:line="252" w:lineRule="auto"/>
              <w:rPr>
                <w:sz w:val="19"/>
              </w:rPr>
            </w:pPr>
            <w:r>
              <w:rPr>
                <w:sz w:val="19"/>
              </w:rPr>
              <w:t>Timer</w:t>
            </w:r>
            <w:r>
              <w:rPr>
                <w:spacing w:val="-6"/>
                <w:sz w:val="19"/>
              </w:rPr>
              <w:t> </w:t>
            </w:r>
            <w:r>
              <w:rPr>
                <w:sz w:val="19"/>
              </w:rPr>
              <w:t>setting</w:t>
            </w:r>
            <w:r>
              <w:rPr>
                <w:spacing w:val="-6"/>
                <w:sz w:val="19"/>
              </w:rPr>
              <w:t> </w:t>
            </w:r>
            <w:r>
              <w:rPr>
                <w:sz w:val="19"/>
              </w:rPr>
              <w:t>for</w:t>
            </w:r>
            <w:r>
              <w:rPr>
                <w:spacing w:val="-5"/>
                <w:sz w:val="19"/>
              </w:rPr>
              <w:t> </w:t>
            </w:r>
            <w:r>
              <w:rPr>
                <w:sz w:val="19"/>
              </w:rPr>
              <w:t>the</w:t>
            </w:r>
            <w:r>
              <w:rPr>
                <w:spacing w:val="-5"/>
                <w:sz w:val="19"/>
              </w:rPr>
              <w:t> </w:t>
            </w:r>
            <w:r>
              <w:rPr>
                <w:sz w:val="19"/>
              </w:rPr>
              <w:t>Power Down delay feature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43343</w:t>
            </w:r>
          </w:p>
        </w:tc>
        <w:tc>
          <w:tcPr>
            <w:tcW w:w="1310" w:type="dxa"/>
          </w:tcPr>
          <w:p>
            <w:pPr>
              <w:pStyle w:val="TableParagraph"/>
              <w:spacing w:line="252" w:lineRule="auto"/>
              <w:ind w:left="367" w:hanging="218"/>
              <w:rPr>
                <w:sz w:val="19"/>
              </w:rPr>
            </w:pPr>
            <w:r>
              <w:rPr>
                <w:sz w:val="19"/>
              </w:rPr>
              <w:t>Setup</w:t>
            </w:r>
            <w:r>
              <w:rPr>
                <w:spacing w:val="-14"/>
                <w:sz w:val="19"/>
              </w:rPr>
              <w:t> </w:t>
            </w:r>
            <w:r>
              <w:rPr>
                <w:sz w:val="19"/>
              </w:rPr>
              <w:t>Mode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rPr>
                <w:sz w:val="19"/>
              </w:rPr>
            </w:pPr>
            <w:r>
              <w:rPr>
                <w:sz w:val="19"/>
              </w:rPr>
              <w:t>Volatile</w:t>
            </w:r>
            <w:r>
              <w:rPr>
                <w:spacing w:val="-6"/>
                <w:sz w:val="19"/>
              </w:rPr>
              <w:t> </w:t>
            </w:r>
            <w:r>
              <w:rPr>
                <w:sz w:val="19"/>
              </w:rPr>
              <w:t>to</w:t>
            </w:r>
            <w:r>
              <w:rPr>
                <w:spacing w:val="-7"/>
                <w:sz w:val="19"/>
              </w:rPr>
              <w:t> </w:t>
            </w:r>
            <w:r>
              <w:rPr>
                <w:sz w:val="19"/>
              </w:rPr>
              <w:t>allow</w:t>
            </w:r>
            <w:r>
              <w:rPr>
                <w:spacing w:val="-5"/>
                <w:sz w:val="19"/>
              </w:rPr>
              <w:t> </w:t>
            </w:r>
            <w:r>
              <w:rPr>
                <w:sz w:val="19"/>
              </w:rPr>
              <w:t>entry</w:t>
            </w:r>
            <w:r>
              <w:rPr>
                <w:spacing w:val="-5"/>
                <w:sz w:val="19"/>
              </w:rPr>
              <w:t> </w:t>
            </w:r>
            <w:r>
              <w:rPr>
                <w:sz w:val="19"/>
              </w:rPr>
              <w:t>into Setup Mode</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43344</w:t>
            </w:r>
          </w:p>
        </w:tc>
        <w:tc>
          <w:tcPr>
            <w:tcW w:w="1310" w:type="dxa"/>
          </w:tcPr>
          <w:p>
            <w:pPr>
              <w:pStyle w:val="TableParagraph"/>
              <w:ind w:left="38"/>
              <w:jc w:val="center"/>
              <w:rPr>
                <w:sz w:val="19"/>
              </w:rPr>
            </w:pPr>
            <w:r>
              <w:rPr>
                <w:sz w:val="19"/>
              </w:rPr>
              <w:t>Clock</w:t>
            </w:r>
            <w:r>
              <w:rPr>
                <w:spacing w:val="3"/>
                <w:sz w:val="19"/>
              </w:rPr>
              <w:t> </w:t>
            </w:r>
            <w:r>
              <w:rPr>
                <w:spacing w:val="-4"/>
                <w:sz w:val="19"/>
              </w:rPr>
              <w:t>Date</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31</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or</w:t>
            </w:r>
            <w:r>
              <w:rPr>
                <w:spacing w:val="-2"/>
                <w:sz w:val="19"/>
              </w:rPr>
              <w:t> </w:t>
            </w:r>
            <w:r>
              <w:rPr>
                <w:sz w:val="19"/>
              </w:rPr>
              <w:t>read</w:t>
            </w:r>
            <w:r>
              <w:rPr>
                <w:spacing w:val="-2"/>
                <w:sz w:val="19"/>
              </w:rPr>
              <w:t> </w:t>
            </w:r>
            <w:r>
              <w:rPr>
                <w:sz w:val="19"/>
              </w:rPr>
              <w:t>the</w:t>
            </w:r>
            <w:r>
              <w:rPr>
                <w:spacing w:val="-2"/>
                <w:sz w:val="19"/>
              </w:rPr>
              <w:t> </w:t>
            </w:r>
            <w:r>
              <w:rPr>
                <w:sz w:val="19"/>
              </w:rPr>
              <w:t>current </w:t>
            </w:r>
            <w:r>
              <w:rPr>
                <w:spacing w:val="-2"/>
                <w:sz w:val="19"/>
              </w:rPr>
              <w:t>date.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43345</w:t>
            </w:r>
          </w:p>
        </w:tc>
        <w:tc>
          <w:tcPr>
            <w:tcW w:w="1310" w:type="dxa"/>
          </w:tcPr>
          <w:p>
            <w:pPr>
              <w:pStyle w:val="TableParagraph"/>
              <w:ind w:left="36"/>
              <w:jc w:val="center"/>
              <w:rPr>
                <w:sz w:val="19"/>
              </w:rPr>
            </w:pPr>
            <w:r>
              <w:rPr>
                <w:sz w:val="19"/>
              </w:rPr>
              <w:t>Clock</w:t>
            </w:r>
            <w:r>
              <w:rPr>
                <w:spacing w:val="3"/>
                <w:sz w:val="19"/>
              </w:rPr>
              <w:t> </w:t>
            </w:r>
            <w:r>
              <w:rPr>
                <w:spacing w:val="-4"/>
                <w:sz w:val="19"/>
              </w:rPr>
              <w:t>Hour</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32</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or</w:t>
            </w:r>
            <w:r>
              <w:rPr>
                <w:spacing w:val="-2"/>
                <w:sz w:val="19"/>
              </w:rPr>
              <w:t> </w:t>
            </w:r>
            <w:r>
              <w:rPr>
                <w:sz w:val="19"/>
              </w:rPr>
              <w:t>read</w:t>
            </w:r>
            <w:r>
              <w:rPr>
                <w:spacing w:val="-2"/>
                <w:sz w:val="19"/>
              </w:rPr>
              <w:t> </w:t>
            </w:r>
            <w:r>
              <w:rPr>
                <w:sz w:val="19"/>
              </w:rPr>
              <w:t>the</w:t>
            </w:r>
            <w:r>
              <w:rPr>
                <w:spacing w:val="-2"/>
                <w:sz w:val="19"/>
              </w:rPr>
              <w:t> </w:t>
            </w:r>
            <w:r>
              <w:rPr>
                <w:sz w:val="19"/>
              </w:rPr>
              <w:t>current </w:t>
            </w:r>
            <w:r>
              <w:rPr>
                <w:spacing w:val="-2"/>
                <w:sz w:val="19"/>
              </w:rPr>
              <w:t>hour.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43346</w:t>
            </w:r>
          </w:p>
        </w:tc>
        <w:tc>
          <w:tcPr>
            <w:tcW w:w="1310" w:type="dxa"/>
          </w:tcPr>
          <w:p>
            <w:pPr>
              <w:pStyle w:val="TableParagraph"/>
              <w:ind w:left="35"/>
              <w:jc w:val="center"/>
              <w:rPr>
                <w:sz w:val="19"/>
              </w:rPr>
            </w:pPr>
            <w:r>
              <w:rPr>
                <w:sz w:val="19"/>
              </w:rPr>
              <w:t>Clock</w:t>
            </w:r>
            <w:r>
              <w:rPr>
                <w:spacing w:val="3"/>
                <w:sz w:val="19"/>
              </w:rPr>
              <w:t> </w:t>
            </w:r>
            <w:r>
              <w:rPr>
                <w:spacing w:val="-2"/>
                <w:sz w:val="19"/>
              </w:rPr>
              <w:t>Minute</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18" w:lineRule="exact" w:before="56"/>
              <w:rPr>
                <w:sz w:val="19"/>
              </w:rPr>
            </w:pPr>
            <w:r>
              <w:rPr>
                <w:sz w:val="19"/>
              </w:rPr>
              <w:t>Upper Limit:</w:t>
            </w:r>
            <w:r>
              <w:rPr>
                <w:spacing w:val="3"/>
                <w:sz w:val="19"/>
              </w:rPr>
              <w:t> </w:t>
            </w:r>
            <w:r>
              <w:rPr>
                <w:spacing w:val="-5"/>
                <w:sz w:val="19"/>
              </w:rPr>
              <w:t>59</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or</w:t>
            </w:r>
            <w:r>
              <w:rPr>
                <w:spacing w:val="-2"/>
                <w:sz w:val="19"/>
              </w:rPr>
              <w:t> </w:t>
            </w:r>
            <w:r>
              <w:rPr>
                <w:sz w:val="19"/>
              </w:rPr>
              <w:t>read</w:t>
            </w:r>
            <w:r>
              <w:rPr>
                <w:spacing w:val="-2"/>
                <w:sz w:val="19"/>
              </w:rPr>
              <w:t> </w:t>
            </w:r>
            <w:r>
              <w:rPr>
                <w:sz w:val="19"/>
              </w:rPr>
              <w:t>the</w:t>
            </w:r>
            <w:r>
              <w:rPr>
                <w:spacing w:val="-2"/>
                <w:sz w:val="19"/>
              </w:rPr>
              <w:t> </w:t>
            </w:r>
            <w:r>
              <w:rPr>
                <w:sz w:val="19"/>
              </w:rPr>
              <w:t>current </w:t>
            </w:r>
            <w:r>
              <w:rPr>
                <w:spacing w:val="-2"/>
                <w:sz w:val="19"/>
              </w:rPr>
              <w:t>minute.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43347</w:t>
            </w:r>
          </w:p>
        </w:tc>
        <w:tc>
          <w:tcPr>
            <w:tcW w:w="1310" w:type="dxa"/>
          </w:tcPr>
          <w:p>
            <w:pPr>
              <w:pStyle w:val="TableParagraph"/>
              <w:ind w:left="36"/>
              <w:jc w:val="center"/>
              <w:rPr>
                <w:sz w:val="19"/>
              </w:rPr>
            </w:pPr>
            <w:r>
              <w:rPr>
                <w:sz w:val="19"/>
              </w:rPr>
              <w:t>Clock</w:t>
            </w:r>
            <w:r>
              <w:rPr>
                <w:spacing w:val="3"/>
                <w:sz w:val="19"/>
              </w:rPr>
              <w:t> </w:t>
            </w:r>
            <w:r>
              <w:rPr>
                <w:spacing w:val="-4"/>
                <w:sz w:val="19"/>
              </w:rPr>
              <w:t>Mode</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Normal</w:t>
            </w:r>
          </w:p>
          <w:p>
            <w:pPr>
              <w:pStyle w:val="TableParagraph"/>
              <w:spacing w:before="56"/>
              <w:rPr>
                <w:sz w:val="19"/>
              </w:rPr>
            </w:pPr>
            <w:r>
              <w:rPr>
                <w:sz w:val="19"/>
              </w:rPr>
              <w:t>1: Set</w:t>
            </w:r>
            <w:r>
              <w:rPr>
                <w:spacing w:val="4"/>
                <w:sz w:val="19"/>
              </w:rPr>
              <w:t> </w:t>
            </w:r>
            <w:r>
              <w:rPr>
                <w:spacing w:val="-2"/>
                <w:sz w:val="19"/>
              </w:rPr>
              <w:t>Clock</w:t>
            </w:r>
          </w:p>
          <w:p>
            <w:pPr>
              <w:pStyle w:val="TableParagraph"/>
              <w:spacing w:line="218" w:lineRule="exact" w:before="56"/>
              <w:rPr>
                <w:sz w:val="19"/>
              </w:rPr>
            </w:pPr>
            <w:r>
              <w:rPr>
                <w:sz w:val="19"/>
              </w:rPr>
              <w:t>2: Save</w:t>
            </w:r>
            <w:r>
              <w:rPr>
                <w:spacing w:val="3"/>
                <w:sz w:val="19"/>
              </w:rPr>
              <w:t> </w:t>
            </w:r>
            <w:r>
              <w:rPr>
                <w:spacing w:val="-2"/>
                <w:sz w:val="19"/>
              </w:rPr>
              <w:t>Clock</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the</w:t>
            </w:r>
            <w:r>
              <w:rPr>
                <w:spacing w:val="-2"/>
                <w:sz w:val="19"/>
              </w:rPr>
              <w:t> </w:t>
            </w:r>
            <w:r>
              <w:rPr>
                <w:sz w:val="19"/>
              </w:rPr>
              <w:t>real</w:t>
            </w:r>
            <w:r>
              <w:rPr>
                <w:spacing w:val="-2"/>
                <w:sz w:val="19"/>
              </w:rPr>
              <w:t> </w:t>
            </w:r>
            <w:r>
              <w:rPr>
                <w:sz w:val="19"/>
              </w:rPr>
              <w:t>time</w:t>
            </w:r>
            <w:r>
              <w:rPr>
                <w:spacing w:val="-2"/>
                <w:sz w:val="19"/>
              </w:rPr>
              <w:t> </w:t>
            </w:r>
            <w:r>
              <w:rPr>
                <w:sz w:val="19"/>
              </w:rPr>
              <w:t>clock and save settings.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43348</w:t>
            </w:r>
          </w:p>
        </w:tc>
        <w:tc>
          <w:tcPr>
            <w:tcW w:w="1310" w:type="dxa"/>
          </w:tcPr>
          <w:p>
            <w:pPr>
              <w:pStyle w:val="TableParagraph"/>
              <w:ind w:left="37"/>
              <w:jc w:val="center"/>
              <w:rPr>
                <w:sz w:val="19"/>
              </w:rPr>
            </w:pPr>
            <w:r>
              <w:rPr>
                <w:sz w:val="19"/>
              </w:rPr>
              <w:t>Clock</w:t>
            </w:r>
            <w:r>
              <w:rPr>
                <w:spacing w:val="3"/>
                <w:sz w:val="19"/>
              </w:rPr>
              <w:t> </w:t>
            </w:r>
            <w:r>
              <w:rPr>
                <w:spacing w:val="-4"/>
                <w:sz w:val="19"/>
              </w:rPr>
              <w:t>Month</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12</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or</w:t>
            </w:r>
            <w:r>
              <w:rPr>
                <w:spacing w:val="-2"/>
                <w:sz w:val="19"/>
              </w:rPr>
              <w:t> </w:t>
            </w:r>
            <w:r>
              <w:rPr>
                <w:sz w:val="19"/>
              </w:rPr>
              <w:t>read</w:t>
            </w:r>
            <w:r>
              <w:rPr>
                <w:spacing w:val="-2"/>
                <w:sz w:val="19"/>
              </w:rPr>
              <w:t> </w:t>
            </w:r>
            <w:r>
              <w:rPr>
                <w:sz w:val="19"/>
              </w:rPr>
              <w:t>the</w:t>
            </w:r>
            <w:r>
              <w:rPr>
                <w:spacing w:val="-2"/>
                <w:sz w:val="19"/>
              </w:rPr>
              <w:t> </w:t>
            </w:r>
            <w:r>
              <w:rPr>
                <w:sz w:val="19"/>
              </w:rPr>
              <w:t>current </w:t>
            </w:r>
            <w:r>
              <w:rPr>
                <w:spacing w:val="-2"/>
                <w:sz w:val="19"/>
              </w:rPr>
              <w:t>month.</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43349</w:t>
            </w:r>
          </w:p>
        </w:tc>
        <w:tc>
          <w:tcPr>
            <w:tcW w:w="1310" w:type="dxa"/>
          </w:tcPr>
          <w:p>
            <w:pPr>
              <w:pStyle w:val="TableParagraph"/>
              <w:ind w:left="38" w:right="1"/>
              <w:jc w:val="center"/>
              <w:rPr>
                <w:sz w:val="19"/>
              </w:rPr>
            </w:pPr>
            <w:r>
              <w:rPr>
                <w:sz w:val="19"/>
              </w:rPr>
              <w:t>Clock</w:t>
            </w:r>
            <w:r>
              <w:rPr>
                <w:spacing w:val="3"/>
                <w:sz w:val="19"/>
              </w:rPr>
              <w:t> </w:t>
            </w:r>
            <w:r>
              <w:rPr>
                <w:spacing w:val="-2"/>
                <w:sz w:val="19"/>
              </w:rPr>
              <w:t>Second</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18" w:lineRule="exact" w:before="56"/>
              <w:rPr>
                <w:sz w:val="19"/>
              </w:rPr>
            </w:pPr>
            <w:r>
              <w:rPr>
                <w:sz w:val="19"/>
              </w:rPr>
              <w:t>Upper Limit:</w:t>
            </w:r>
            <w:r>
              <w:rPr>
                <w:spacing w:val="3"/>
                <w:sz w:val="19"/>
              </w:rPr>
              <w:t> </w:t>
            </w:r>
            <w:r>
              <w:rPr>
                <w:spacing w:val="-5"/>
                <w:sz w:val="19"/>
              </w:rPr>
              <w:t>59</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or</w:t>
            </w:r>
            <w:r>
              <w:rPr>
                <w:spacing w:val="-2"/>
                <w:sz w:val="19"/>
              </w:rPr>
              <w:t> </w:t>
            </w:r>
            <w:r>
              <w:rPr>
                <w:sz w:val="19"/>
              </w:rPr>
              <w:t>read</w:t>
            </w:r>
            <w:r>
              <w:rPr>
                <w:spacing w:val="-2"/>
                <w:sz w:val="19"/>
              </w:rPr>
              <w:t> </w:t>
            </w:r>
            <w:r>
              <w:rPr>
                <w:sz w:val="19"/>
              </w:rPr>
              <w:t>the</w:t>
            </w:r>
            <w:r>
              <w:rPr>
                <w:spacing w:val="-2"/>
                <w:sz w:val="19"/>
              </w:rPr>
              <w:t> </w:t>
            </w:r>
            <w:r>
              <w:rPr>
                <w:sz w:val="19"/>
              </w:rPr>
              <w:t>current </w:t>
            </w:r>
            <w:r>
              <w:rPr>
                <w:spacing w:val="-2"/>
                <w:sz w:val="19"/>
              </w:rPr>
              <w:t>second.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43350</w:t>
            </w:r>
          </w:p>
        </w:tc>
        <w:tc>
          <w:tcPr>
            <w:tcW w:w="1310" w:type="dxa"/>
          </w:tcPr>
          <w:p>
            <w:pPr>
              <w:pStyle w:val="TableParagraph"/>
              <w:ind w:left="38"/>
              <w:jc w:val="center"/>
              <w:rPr>
                <w:sz w:val="19"/>
              </w:rPr>
            </w:pPr>
            <w:r>
              <w:rPr>
                <w:sz w:val="19"/>
              </w:rPr>
              <w:t>Clock</w:t>
            </w:r>
            <w:r>
              <w:rPr>
                <w:spacing w:val="3"/>
                <w:sz w:val="19"/>
              </w:rPr>
              <w:t> </w:t>
            </w:r>
            <w:r>
              <w:rPr>
                <w:spacing w:val="-4"/>
                <w:sz w:val="19"/>
              </w:rPr>
              <w:t>Year</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18" w:lineRule="exact" w:before="56"/>
              <w:rPr>
                <w:sz w:val="19"/>
              </w:rPr>
            </w:pPr>
            <w:r>
              <w:rPr>
                <w:sz w:val="19"/>
              </w:rPr>
              <w:t>Upper Limit:</w:t>
            </w:r>
            <w:r>
              <w:rPr>
                <w:spacing w:val="3"/>
                <w:sz w:val="19"/>
              </w:rPr>
              <w:t> </w:t>
            </w:r>
            <w:r>
              <w:rPr>
                <w:spacing w:val="-5"/>
                <w:sz w:val="19"/>
              </w:rPr>
              <w:t>99</w:t>
            </w:r>
          </w:p>
        </w:tc>
        <w:tc>
          <w:tcPr>
            <w:tcW w:w="2666" w:type="dxa"/>
          </w:tcPr>
          <w:p>
            <w:pPr>
              <w:pStyle w:val="TableParagraph"/>
              <w:spacing w:line="252" w:lineRule="auto"/>
              <w:rPr>
                <w:sz w:val="19"/>
              </w:rPr>
            </w:pPr>
            <w:r>
              <w:rPr>
                <w:sz w:val="19"/>
              </w:rPr>
              <w:t>Use</w:t>
            </w:r>
            <w:r>
              <w:rPr>
                <w:spacing w:val="-3"/>
                <w:sz w:val="19"/>
              </w:rPr>
              <w:t> </w:t>
            </w:r>
            <w:r>
              <w:rPr>
                <w:sz w:val="19"/>
              </w:rPr>
              <w:t>to</w:t>
            </w:r>
            <w:r>
              <w:rPr>
                <w:spacing w:val="-3"/>
                <w:sz w:val="19"/>
              </w:rPr>
              <w:t> </w:t>
            </w:r>
            <w:r>
              <w:rPr>
                <w:sz w:val="19"/>
              </w:rPr>
              <w:t>set</w:t>
            </w:r>
            <w:r>
              <w:rPr>
                <w:spacing w:val="-4"/>
                <w:sz w:val="19"/>
              </w:rPr>
              <w:t> </w:t>
            </w:r>
            <w:r>
              <w:rPr>
                <w:sz w:val="19"/>
              </w:rPr>
              <w:t>or</w:t>
            </w:r>
            <w:r>
              <w:rPr>
                <w:spacing w:val="-2"/>
                <w:sz w:val="19"/>
              </w:rPr>
              <w:t> </w:t>
            </w:r>
            <w:r>
              <w:rPr>
                <w:sz w:val="19"/>
              </w:rPr>
              <w:t>read</w:t>
            </w:r>
            <w:r>
              <w:rPr>
                <w:spacing w:val="-2"/>
                <w:sz w:val="19"/>
              </w:rPr>
              <w:t> </w:t>
            </w:r>
            <w:r>
              <w:rPr>
                <w:sz w:val="19"/>
              </w:rPr>
              <w:t>the</w:t>
            </w:r>
            <w:r>
              <w:rPr>
                <w:spacing w:val="-2"/>
                <w:sz w:val="19"/>
              </w:rPr>
              <w:t> </w:t>
            </w:r>
            <w:r>
              <w:rPr>
                <w:sz w:val="19"/>
              </w:rPr>
              <w:t>current </w:t>
            </w:r>
            <w:r>
              <w:rPr>
                <w:spacing w:val="-2"/>
                <w:sz w:val="19"/>
              </w:rPr>
              <w:t>year.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43351</w:t>
            </w:r>
          </w:p>
        </w:tc>
        <w:tc>
          <w:tcPr>
            <w:tcW w:w="1310" w:type="dxa"/>
          </w:tcPr>
          <w:p>
            <w:pPr>
              <w:pStyle w:val="TableParagraph"/>
              <w:spacing w:line="252" w:lineRule="auto"/>
              <w:ind w:left="127" w:right="90" w:hanging="1"/>
              <w:jc w:val="center"/>
              <w:rPr>
                <w:sz w:val="19"/>
              </w:rPr>
            </w:pPr>
            <w:r>
              <w:rPr>
                <w:spacing w:val="-2"/>
                <w:sz w:val="19"/>
              </w:rPr>
              <w:t>Daylight </w:t>
            </w:r>
            <w:r>
              <w:rPr>
                <w:sz w:val="19"/>
              </w:rPr>
              <w:t>Savings</w:t>
            </w:r>
            <w:r>
              <w:rPr>
                <w:spacing w:val="-14"/>
                <w:sz w:val="19"/>
              </w:rPr>
              <w:t> </w:t>
            </w:r>
            <w:r>
              <w:rPr>
                <w:sz w:val="19"/>
              </w:rPr>
              <w:t>End </w:t>
            </w:r>
            <w:r>
              <w:rPr>
                <w:spacing w:val="-4"/>
                <w:sz w:val="19"/>
              </w:rPr>
              <w:t>Hour</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2</w:t>
            </w:r>
          </w:p>
          <w:p>
            <w:pPr>
              <w:pStyle w:val="TableParagraph"/>
              <w:spacing w:line="218" w:lineRule="exact" w:before="56"/>
              <w:rPr>
                <w:sz w:val="19"/>
              </w:rPr>
            </w:pPr>
            <w:r>
              <w:rPr>
                <w:sz w:val="19"/>
              </w:rPr>
              <w:t>Upper Limit:</w:t>
            </w:r>
            <w:r>
              <w:rPr>
                <w:spacing w:val="3"/>
                <w:sz w:val="19"/>
              </w:rPr>
              <w:t> </w:t>
            </w:r>
            <w:r>
              <w:rPr>
                <w:spacing w:val="-5"/>
                <w:sz w:val="19"/>
              </w:rPr>
              <w:t>19</w:t>
            </w:r>
          </w:p>
        </w:tc>
        <w:tc>
          <w:tcPr>
            <w:tcW w:w="2666" w:type="dxa"/>
          </w:tcPr>
          <w:p>
            <w:pPr>
              <w:pStyle w:val="TableParagraph"/>
              <w:spacing w:line="252" w:lineRule="auto"/>
              <w:rPr>
                <w:sz w:val="19"/>
              </w:rPr>
            </w:pPr>
            <w:r>
              <w:rPr>
                <w:sz w:val="19"/>
              </w:rPr>
              <w:t>Use</w:t>
            </w:r>
            <w:r>
              <w:rPr>
                <w:spacing w:val="-2"/>
                <w:sz w:val="19"/>
              </w:rPr>
              <w:t> </w:t>
            </w:r>
            <w:r>
              <w:rPr>
                <w:sz w:val="19"/>
              </w:rPr>
              <w:t>to</w:t>
            </w:r>
            <w:r>
              <w:rPr>
                <w:spacing w:val="-2"/>
                <w:sz w:val="19"/>
              </w:rPr>
              <w:t> </w:t>
            </w:r>
            <w:r>
              <w:rPr>
                <w:sz w:val="19"/>
              </w:rPr>
              <w:t>set</w:t>
            </w:r>
            <w:r>
              <w:rPr>
                <w:spacing w:val="-3"/>
                <w:sz w:val="19"/>
              </w:rPr>
              <w:t> </w:t>
            </w:r>
            <w:r>
              <w:rPr>
                <w:sz w:val="19"/>
              </w:rPr>
              <w:t>the</w:t>
            </w:r>
            <w:r>
              <w:rPr>
                <w:spacing w:val="-2"/>
                <w:sz w:val="19"/>
              </w:rPr>
              <w:t> </w:t>
            </w:r>
            <w:r>
              <w:rPr>
                <w:sz w:val="19"/>
              </w:rPr>
              <w:t>hour</w:t>
            </w:r>
            <w:r>
              <w:rPr>
                <w:spacing w:val="-1"/>
                <w:sz w:val="19"/>
              </w:rPr>
              <w:t> </w:t>
            </w:r>
            <w:r>
              <w:rPr>
                <w:sz w:val="19"/>
              </w:rPr>
              <w:t>of</w:t>
            </w:r>
            <w:r>
              <w:rPr>
                <w:spacing w:val="-2"/>
                <w:sz w:val="19"/>
              </w:rPr>
              <w:t> </w:t>
            </w:r>
            <w:r>
              <w:rPr>
                <w:sz w:val="19"/>
              </w:rPr>
              <w:t>the</w:t>
            </w:r>
            <w:r>
              <w:rPr>
                <w:spacing w:val="-1"/>
                <w:sz w:val="19"/>
              </w:rPr>
              <w:t> </w:t>
            </w:r>
            <w:r>
              <w:rPr>
                <w:sz w:val="19"/>
              </w:rPr>
              <w:t>day when daylight savings time </w:t>
            </w:r>
            <w:r>
              <w:rPr>
                <w:spacing w:val="-2"/>
                <w:sz w:val="19"/>
              </w:rPr>
              <w:t>ends.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43352</w:t>
            </w:r>
          </w:p>
        </w:tc>
        <w:tc>
          <w:tcPr>
            <w:tcW w:w="1310" w:type="dxa"/>
          </w:tcPr>
          <w:p>
            <w:pPr>
              <w:pStyle w:val="TableParagraph"/>
              <w:spacing w:line="252" w:lineRule="auto"/>
              <w:ind w:left="127" w:right="90" w:hanging="1"/>
              <w:jc w:val="center"/>
              <w:rPr>
                <w:sz w:val="19"/>
              </w:rPr>
            </w:pPr>
            <w:r>
              <w:rPr>
                <w:spacing w:val="-2"/>
                <w:sz w:val="19"/>
              </w:rPr>
              <w:t>Daylight </w:t>
            </w:r>
            <w:r>
              <w:rPr>
                <w:sz w:val="19"/>
              </w:rPr>
              <w:t>Savings</w:t>
            </w:r>
            <w:r>
              <w:rPr>
                <w:spacing w:val="-14"/>
                <w:sz w:val="19"/>
              </w:rPr>
              <w:t> </w:t>
            </w:r>
            <w:r>
              <w:rPr>
                <w:sz w:val="19"/>
              </w:rPr>
              <w:t>End </w:t>
            </w:r>
            <w:r>
              <w:rPr>
                <w:spacing w:val="-2"/>
                <w:sz w:val="19"/>
              </w:rPr>
              <w:t>Month</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12</w:t>
            </w:r>
          </w:p>
        </w:tc>
        <w:tc>
          <w:tcPr>
            <w:tcW w:w="2666" w:type="dxa"/>
          </w:tcPr>
          <w:p>
            <w:pPr>
              <w:pStyle w:val="TableParagraph"/>
              <w:spacing w:line="252" w:lineRule="auto"/>
              <w:rPr>
                <w:sz w:val="19"/>
              </w:rPr>
            </w:pPr>
            <w:r>
              <w:rPr>
                <w:sz w:val="19"/>
              </w:rPr>
              <w:t>Use</w:t>
            </w:r>
            <w:r>
              <w:rPr>
                <w:spacing w:val="-2"/>
                <w:sz w:val="19"/>
              </w:rPr>
              <w:t> </w:t>
            </w:r>
            <w:r>
              <w:rPr>
                <w:sz w:val="19"/>
              </w:rPr>
              <w:t>to</w:t>
            </w:r>
            <w:r>
              <w:rPr>
                <w:spacing w:val="-2"/>
                <w:sz w:val="19"/>
              </w:rPr>
              <w:t> </w:t>
            </w:r>
            <w:r>
              <w:rPr>
                <w:sz w:val="19"/>
              </w:rPr>
              <w:t>set</w:t>
            </w:r>
            <w:r>
              <w:rPr>
                <w:spacing w:val="-3"/>
                <w:sz w:val="19"/>
              </w:rPr>
              <w:t> </w:t>
            </w:r>
            <w:r>
              <w:rPr>
                <w:sz w:val="19"/>
              </w:rPr>
              <w:t>the month when daylight</w:t>
            </w:r>
            <w:r>
              <w:rPr>
                <w:spacing w:val="-1"/>
                <w:sz w:val="19"/>
              </w:rPr>
              <w:t> </w:t>
            </w:r>
            <w:r>
              <w:rPr>
                <w:sz w:val="19"/>
              </w:rPr>
              <w:t>savings time</w:t>
            </w:r>
            <w:r>
              <w:rPr>
                <w:spacing w:val="2"/>
                <w:sz w:val="19"/>
              </w:rPr>
              <w:t> </w:t>
            </w:r>
            <w:r>
              <w:rPr>
                <w:spacing w:val="-2"/>
                <w:sz w:val="19"/>
              </w:rPr>
              <w:t>ends.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43353</w:t>
            </w:r>
          </w:p>
        </w:tc>
        <w:tc>
          <w:tcPr>
            <w:tcW w:w="1310" w:type="dxa"/>
          </w:tcPr>
          <w:p>
            <w:pPr>
              <w:pStyle w:val="TableParagraph"/>
              <w:spacing w:line="252" w:lineRule="auto"/>
              <w:ind w:right="32" w:hanging="1"/>
              <w:jc w:val="center"/>
              <w:rPr>
                <w:sz w:val="19"/>
              </w:rPr>
            </w:pPr>
            <w:r>
              <w:rPr>
                <w:spacing w:val="-2"/>
                <w:sz w:val="19"/>
              </w:rPr>
              <w:t>Daylight </w:t>
            </w:r>
            <w:r>
              <w:rPr>
                <w:sz w:val="19"/>
              </w:rPr>
              <w:t>Savings End </w:t>
            </w:r>
            <w:r>
              <w:rPr>
                <w:spacing w:val="-4"/>
                <w:sz w:val="19"/>
              </w:rPr>
              <w:t>Week </w:t>
            </w:r>
            <w:r>
              <w:rPr>
                <w:sz w:val="19"/>
              </w:rPr>
              <w:t>Occurrence</w:t>
            </w:r>
            <w:r>
              <w:rPr>
                <w:spacing w:val="-14"/>
                <w:sz w:val="19"/>
              </w:rPr>
              <w:t> </w:t>
            </w:r>
            <w:r>
              <w:rPr>
                <w:sz w:val="19"/>
              </w:rPr>
              <w:t>in </w:t>
            </w:r>
            <w:r>
              <w:rPr>
                <w:spacing w:val="-2"/>
                <w:sz w:val="19"/>
              </w:rPr>
              <w:t>Month</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First</w:t>
            </w:r>
            <w:r>
              <w:rPr>
                <w:spacing w:val="3"/>
                <w:sz w:val="19"/>
              </w:rPr>
              <w:t> </w:t>
            </w:r>
            <w:r>
              <w:rPr>
                <w:spacing w:val="-2"/>
                <w:sz w:val="19"/>
              </w:rPr>
              <w:t>Occurrence</w:t>
            </w:r>
          </w:p>
          <w:p>
            <w:pPr>
              <w:pStyle w:val="TableParagraph"/>
              <w:spacing w:before="56"/>
              <w:rPr>
                <w:sz w:val="19"/>
              </w:rPr>
            </w:pPr>
            <w:r>
              <w:rPr>
                <w:sz w:val="19"/>
              </w:rPr>
              <w:t>1:</w:t>
            </w:r>
            <w:r>
              <w:rPr>
                <w:spacing w:val="-1"/>
                <w:sz w:val="19"/>
              </w:rPr>
              <w:t> </w:t>
            </w:r>
            <w:r>
              <w:rPr>
                <w:sz w:val="19"/>
              </w:rPr>
              <w:t>Second</w:t>
            </w:r>
            <w:r>
              <w:rPr>
                <w:spacing w:val="2"/>
                <w:sz w:val="19"/>
              </w:rPr>
              <w:t> </w:t>
            </w:r>
            <w:r>
              <w:rPr>
                <w:spacing w:val="-2"/>
                <w:sz w:val="19"/>
              </w:rPr>
              <w:t>Occurrence</w:t>
            </w:r>
          </w:p>
          <w:p>
            <w:pPr>
              <w:pStyle w:val="TableParagraph"/>
              <w:spacing w:before="56"/>
              <w:rPr>
                <w:sz w:val="19"/>
              </w:rPr>
            </w:pPr>
            <w:r>
              <w:rPr>
                <w:sz w:val="19"/>
              </w:rPr>
              <w:t>2:</w:t>
            </w:r>
            <w:r>
              <w:rPr>
                <w:spacing w:val="-1"/>
                <w:sz w:val="19"/>
              </w:rPr>
              <w:t> </w:t>
            </w:r>
            <w:r>
              <w:rPr>
                <w:sz w:val="19"/>
              </w:rPr>
              <w:t>Third</w:t>
            </w:r>
            <w:r>
              <w:rPr>
                <w:spacing w:val="3"/>
                <w:sz w:val="19"/>
              </w:rPr>
              <w:t> </w:t>
            </w:r>
            <w:r>
              <w:rPr>
                <w:spacing w:val="-2"/>
                <w:sz w:val="19"/>
              </w:rPr>
              <w:t>Occurrence</w:t>
            </w:r>
          </w:p>
          <w:p>
            <w:pPr>
              <w:pStyle w:val="TableParagraph"/>
              <w:spacing w:before="55"/>
              <w:rPr>
                <w:sz w:val="19"/>
              </w:rPr>
            </w:pPr>
            <w:r>
              <w:rPr>
                <w:sz w:val="19"/>
              </w:rPr>
              <w:t>3:</w:t>
            </w:r>
            <w:r>
              <w:rPr>
                <w:spacing w:val="-1"/>
                <w:sz w:val="19"/>
              </w:rPr>
              <w:t> </w:t>
            </w:r>
            <w:r>
              <w:rPr>
                <w:sz w:val="19"/>
              </w:rPr>
              <w:t>Fourth</w:t>
            </w:r>
            <w:r>
              <w:rPr>
                <w:spacing w:val="2"/>
                <w:sz w:val="19"/>
              </w:rPr>
              <w:t> </w:t>
            </w:r>
            <w:r>
              <w:rPr>
                <w:spacing w:val="-2"/>
                <w:sz w:val="19"/>
              </w:rPr>
              <w:t>Occurrence</w:t>
            </w:r>
          </w:p>
          <w:p>
            <w:pPr>
              <w:pStyle w:val="TableParagraph"/>
              <w:spacing w:line="218" w:lineRule="exact" w:before="56"/>
              <w:rPr>
                <w:sz w:val="19"/>
              </w:rPr>
            </w:pPr>
            <w:r>
              <w:rPr>
                <w:sz w:val="19"/>
              </w:rPr>
              <w:t>4: Last</w:t>
            </w:r>
            <w:r>
              <w:rPr>
                <w:spacing w:val="3"/>
                <w:sz w:val="19"/>
              </w:rPr>
              <w:t> </w:t>
            </w:r>
            <w:r>
              <w:rPr>
                <w:spacing w:val="-2"/>
                <w:sz w:val="19"/>
              </w:rPr>
              <w:t>Occurrence</w:t>
            </w:r>
          </w:p>
        </w:tc>
        <w:tc>
          <w:tcPr>
            <w:tcW w:w="2666" w:type="dxa"/>
          </w:tcPr>
          <w:p>
            <w:pPr>
              <w:pStyle w:val="TableParagraph"/>
              <w:spacing w:line="252" w:lineRule="auto"/>
              <w:rPr>
                <w:sz w:val="19"/>
              </w:rPr>
            </w:pPr>
            <w:r>
              <w:rPr>
                <w:sz w:val="19"/>
              </w:rPr>
              <w:t>Use to set the week of the month</w:t>
            </w:r>
            <w:r>
              <w:rPr>
                <w:spacing w:val="-10"/>
                <w:sz w:val="19"/>
              </w:rPr>
              <w:t> </w:t>
            </w:r>
            <w:r>
              <w:rPr>
                <w:sz w:val="19"/>
              </w:rPr>
              <w:t>when</w:t>
            </w:r>
            <w:r>
              <w:rPr>
                <w:spacing w:val="-10"/>
                <w:sz w:val="19"/>
              </w:rPr>
              <w:t> </w:t>
            </w:r>
            <w:r>
              <w:rPr>
                <w:sz w:val="19"/>
              </w:rPr>
              <w:t>daylight</w:t>
            </w:r>
            <w:r>
              <w:rPr>
                <w:spacing w:val="-8"/>
                <w:sz w:val="19"/>
              </w:rPr>
              <w:t> </w:t>
            </w:r>
            <w:r>
              <w:rPr>
                <w:sz w:val="19"/>
              </w:rPr>
              <w:t>savings time ends.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43354</w:t>
            </w:r>
          </w:p>
        </w:tc>
        <w:tc>
          <w:tcPr>
            <w:tcW w:w="1310" w:type="dxa"/>
          </w:tcPr>
          <w:p>
            <w:pPr>
              <w:pStyle w:val="TableParagraph"/>
              <w:spacing w:line="252" w:lineRule="auto"/>
              <w:ind w:left="96" w:right="59"/>
              <w:jc w:val="center"/>
              <w:rPr>
                <w:sz w:val="19"/>
              </w:rPr>
            </w:pPr>
            <w:r>
              <w:rPr>
                <w:spacing w:val="-2"/>
                <w:sz w:val="19"/>
              </w:rPr>
              <w:t>Daylight </w:t>
            </w:r>
            <w:r>
              <w:rPr>
                <w:sz w:val="19"/>
              </w:rPr>
              <w:t>Savings</w:t>
            </w:r>
            <w:r>
              <w:rPr>
                <w:spacing w:val="-14"/>
                <w:sz w:val="19"/>
              </w:rPr>
              <w:t> </w:t>
            </w:r>
            <w:r>
              <w:rPr>
                <w:sz w:val="19"/>
              </w:rPr>
              <w:t>Start </w:t>
            </w:r>
            <w:r>
              <w:rPr>
                <w:spacing w:val="-4"/>
                <w:sz w:val="19"/>
              </w:rPr>
              <w:t>Day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Sunday</w:t>
            </w:r>
          </w:p>
          <w:p>
            <w:pPr>
              <w:pStyle w:val="TableParagraph"/>
              <w:spacing w:before="56"/>
              <w:ind w:left="70"/>
              <w:rPr>
                <w:sz w:val="19"/>
              </w:rPr>
            </w:pPr>
            <w:r>
              <w:rPr>
                <w:sz w:val="19"/>
              </w:rPr>
              <w:t>1:</w:t>
            </w:r>
            <w:r>
              <w:rPr>
                <w:spacing w:val="1"/>
                <w:sz w:val="19"/>
              </w:rPr>
              <w:t> </w:t>
            </w:r>
            <w:r>
              <w:rPr>
                <w:spacing w:val="-2"/>
                <w:sz w:val="19"/>
              </w:rPr>
              <w:t>Monday</w:t>
            </w:r>
          </w:p>
          <w:p>
            <w:pPr>
              <w:pStyle w:val="TableParagraph"/>
              <w:spacing w:before="56"/>
              <w:ind w:left="70"/>
              <w:rPr>
                <w:sz w:val="19"/>
              </w:rPr>
            </w:pPr>
            <w:r>
              <w:rPr>
                <w:sz w:val="19"/>
              </w:rPr>
              <w:t>2:</w:t>
            </w:r>
            <w:r>
              <w:rPr>
                <w:spacing w:val="1"/>
                <w:sz w:val="19"/>
              </w:rPr>
              <w:t> </w:t>
            </w:r>
            <w:r>
              <w:rPr>
                <w:spacing w:val="-2"/>
                <w:sz w:val="19"/>
              </w:rPr>
              <w:t>Tuesday</w:t>
            </w:r>
          </w:p>
          <w:p>
            <w:pPr>
              <w:pStyle w:val="TableParagraph"/>
              <w:spacing w:before="55"/>
              <w:ind w:left="70"/>
              <w:rPr>
                <w:sz w:val="19"/>
              </w:rPr>
            </w:pPr>
            <w:r>
              <w:rPr>
                <w:sz w:val="19"/>
              </w:rPr>
              <w:t>3:</w:t>
            </w:r>
            <w:r>
              <w:rPr>
                <w:spacing w:val="1"/>
                <w:sz w:val="19"/>
              </w:rPr>
              <w:t> </w:t>
            </w:r>
            <w:r>
              <w:rPr>
                <w:spacing w:val="-2"/>
                <w:sz w:val="19"/>
              </w:rPr>
              <w:t>Wednesday</w:t>
            </w:r>
          </w:p>
          <w:p>
            <w:pPr>
              <w:pStyle w:val="TableParagraph"/>
              <w:spacing w:before="56"/>
              <w:ind w:left="70"/>
              <w:rPr>
                <w:sz w:val="19"/>
              </w:rPr>
            </w:pPr>
            <w:r>
              <w:rPr>
                <w:sz w:val="19"/>
              </w:rPr>
              <w:t>4:</w:t>
            </w:r>
            <w:r>
              <w:rPr>
                <w:spacing w:val="1"/>
                <w:sz w:val="19"/>
              </w:rPr>
              <w:t> </w:t>
            </w:r>
            <w:r>
              <w:rPr>
                <w:spacing w:val="-2"/>
                <w:sz w:val="19"/>
              </w:rPr>
              <w:t>Thursday</w:t>
            </w:r>
          </w:p>
          <w:p>
            <w:pPr>
              <w:pStyle w:val="TableParagraph"/>
              <w:spacing w:before="55"/>
              <w:ind w:left="70"/>
              <w:rPr>
                <w:sz w:val="19"/>
              </w:rPr>
            </w:pPr>
            <w:r>
              <w:rPr>
                <w:sz w:val="19"/>
              </w:rPr>
              <w:t>5:</w:t>
            </w:r>
            <w:r>
              <w:rPr>
                <w:spacing w:val="1"/>
                <w:sz w:val="19"/>
              </w:rPr>
              <w:t> </w:t>
            </w:r>
            <w:r>
              <w:rPr>
                <w:spacing w:val="-2"/>
                <w:sz w:val="19"/>
              </w:rPr>
              <w:t>Friday</w:t>
            </w:r>
          </w:p>
          <w:p>
            <w:pPr>
              <w:pStyle w:val="TableParagraph"/>
              <w:spacing w:line="218" w:lineRule="exact" w:before="56"/>
              <w:ind w:left="70"/>
              <w:rPr>
                <w:sz w:val="19"/>
              </w:rPr>
            </w:pPr>
            <w:r>
              <w:rPr>
                <w:sz w:val="19"/>
              </w:rPr>
              <w:t>6:</w:t>
            </w:r>
            <w:r>
              <w:rPr>
                <w:spacing w:val="1"/>
                <w:sz w:val="19"/>
              </w:rPr>
              <w:t> </w:t>
            </w:r>
            <w:r>
              <w:rPr>
                <w:spacing w:val="-2"/>
                <w:sz w:val="19"/>
              </w:rPr>
              <w:t>Saturday</w:t>
            </w:r>
          </w:p>
        </w:tc>
        <w:tc>
          <w:tcPr>
            <w:tcW w:w="2666" w:type="dxa"/>
          </w:tcPr>
          <w:p>
            <w:pPr>
              <w:pStyle w:val="TableParagraph"/>
              <w:spacing w:line="252" w:lineRule="auto"/>
              <w:ind w:left="70" w:right="144"/>
              <w:rPr>
                <w:sz w:val="19"/>
              </w:rPr>
            </w:pPr>
            <w:r>
              <w:rPr>
                <w:sz w:val="19"/>
              </w:rPr>
              <w:t>Use to set the day of the week</w:t>
            </w:r>
            <w:r>
              <w:rPr>
                <w:spacing w:val="-10"/>
                <w:sz w:val="19"/>
              </w:rPr>
              <w:t> </w:t>
            </w:r>
            <w:r>
              <w:rPr>
                <w:sz w:val="19"/>
              </w:rPr>
              <w:t>when</w:t>
            </w:r>
            <w:r>
              <w:rPr>
                <w:spacing w:val="-10"/>
                <w:sz w:val="19"/>
              </w:rPr>
              <w:t> </w:t>
            </w:r>
            <w:r>
              <w:rPr>
                <w:sz w:val="19"/>
              </w:rPr>
              <w:t>daylight</w:t>
            </w:r>
            <w:r>
              <w:rPr>
                <w:spacing w:val="-9"/>
                <w:sz w:val="19"/>
              </w:rPr>
              <w:t> </w:t>
            </w:r>
            <w:r>
              <w:rPr>
                <w:sz w:val="19"/>
              </w:rPr>
              <w:t>savings time starts.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43355</w:t>
            </w:r>
          </w:p>
        </w:tc>
        <w:tc>
          <w:tcPr>
            <w:tcW w:w="1310" w:type="dxa"/>
          </w:tcPr>
          <w:p>
            <w:pPr>
              <w:pStyle w:val="TableParagraph"/>
              <w:spacing w:line="252" w:lineRule="auto"/>
              <w:ind w:left="95" w:right="59"/>
              <w:jc w:val="center"/>
              <w:rPr>
                <w:sz w:val="19"/>
              </w:rPr>
            </w:pPr>
            <w:r>
              <w:rPr>
                <w:spacing w:val="-2"/>
                <w:sz w:val="19"/>
              </w:rPr>
              <w:t>Daylight </w:t>
            </w:r>
            <w:r>
              <w:rPr>
                <w:sz w:val="19"/>
              </w:rPr>
              <w:t>Savings</w:t>
            </w:r>
            <w:r>
              <w:rPr>
                <w:spacing w:val="-14"/>
                <w:sz w:val="19"/>
              </w:rPr>
              <w:t> </w:t>
            </w:r>
            <w:r>
              <w:rPr>
                <w:sz w:val="19"/>
              </w:rPr>
              <w:t>Start </w:t>
            </w:r>
            <w:r>
              <w:rPr>
                <w:spacing w:val="-4"/>
                <w:sz w:val="19"/>
              </w:rPr>
              <w:t>Hour</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2</w:t>
            </w:r>
          </w:p>
          <w:p>
            <w:pPr>
              <w:pStyle w:val="TableParagraph"/>
              <w:spacing w:line="218" w:lineRule="exact" w:before="56"/>
              <w:rPr>
                <w:sz w:val="19"/>
              </w:rPr>
            </w:pPr>
            <w:r>
              <w:rPr>
                <w:sz w:val="19"/>
              </w:rPr>
              <w:t>Upper Limit:</w:t>
            </w:r>
            <w:r>
              <w:rPr>
                <w:spacing w:val="3"/>
                <w:sz w:val="19"/>
              </w:rPr>
              <w:t> </w:t>
            </w:r>
            <w:r>
              <w:rPr>
                <w:spacing w:val="-5"/>
                <w:sz w:val="19"/>
              </w:rPr>
              <w:t>19</w:t>
            </w:r>
          </w:p>
        </w:tc>
        <w:tc>
          <w:tcPr>
            <w:tcW w:w="2666" w:type="dxa"/>
          </w:tcPr>
          <w:p>
            <w:pPr>
              <w:pStyle w:val="TableParagraph"/>
              <w:spacing w:line="252" w:lineRule="auto"/>
              <w:rPr>
                <w:sz w:val="19"/>
              </w:rPr>
            </w:pPr>
            <w:r>
              <w:rPr>
                <w:sz w:val="19"/>
              </w:rPr>
              <w:t>Use</w:t>
            </w:r>
            <w:r>
              <w:rPr>
                <w:spacing w:val="-2"/>
                <w:sz w:val="19"/>
              </w:rPr>
              <w:t> </w:t>
            </w:r>
            <w:r>
              <w:rPr>
                <w:sz w:val="19"/>
              </w:rPr>
              <w:t>to</w:t>
            </w:r>
            <w:r>
              <w:rPr>
                <w:spacing w:val="-2"/>
                <w:sz w:val="19"/>
              </w:rPr>
              <w:t> </w:t>
            </w:r>
            <w:r>
              <w:rPr>
                <w:sz w:val="19"/>
              </w:rPr>
              <w:t>set</w:t>
            </w:r>
            <w:r>
              <w:rPr>
                <w:spacing w:val="-3"/>
                <w:sz w:val="19"/>
              </w:rPr>
              <w:t> </w:t>
            </w:r>
            <w:r>
              <w:rPr>
                <w:sz w:val="19"/>
              </w:rPr>
              <w:t>the</w:t>
            </w:r>
            <w:r>
              <w:rPr>
                <w:spacing w:val="-2"/>
                <w:sz w:val="19"/>
              </w:rPr>
              <w:t> </w:t>
            </w:r>
            <w:r>
              <w:rPr>
                <w:sz w:val="19"/>
              </w:rPr>
              <w:t>hour</w:t>
            </w:r>
            <w:r>
              <w:rPr>
                <w:spacing w:val="-1"/>
                <w:sz w:val="19"/>
              </w:rPr>
              <w:t> </w:t>
            </w:r>
            <w:r>
              <w:rPr>
                <w:sz w:val="19"/>
              </w:rPr>
              <w:t>of</w:t>
            </w:r>
            <w:r>
              <w:rPr>
                <w:spacing w:val="-2"/>
                <w:sz w:val="19"/>
              </w:rPr>
              <w:t> </w:t>
            </w:r>
            <w:r>
              <w:rPr>
                <w:sz w:val="19"/>
              </w:rPr>
              <w:t>the</w:t>
            </w:r>
            <w:r>
              <w:rPr>
                <w:spacing w:val="-1"/>
                <w:sz w:val="19"/>
              </w:rPr>
              <w:t> </w:t>
            </w:r>
            <w:r>
              <w:rPr>
                <w:sz w:val="19"/>
              </w:rPr>
              <w:t>day when daylight savings time </w:t>
            </w:r>
            <w:r>
              <w:rPr>
                <w:spacing w:val="-2"/>
                <w:sz w:val="19"/>
              </w:rPr>
              <w:t>starts.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43356</w:t>
            </w:r>
          </w:p>
        </w:tc>
        <w:tc>
          <w:tcPr>
            <w:tcW w:w="1310" w:type="dxa"/>
          </w:tcPr>
          <w:p>
            <w:pPr>
              <w:pStyle w:val="TableParagraph"/>
              <w:spacing w:line="252" w:lineRule="auto"/>
              <w:ind w:left="95" w:right="59"/>
              <w:jc w:val="center"/>
              <w:rPr>
                <w:sz w:val="19"/>
              </w:rPr>
            </w:pPr>
            <w:r>
              <w:rPr>
                <w:spacing w:val="-2"/>
                <w:sz w:val="19"/>
              </w:rPr>
              <w:t>Daylight </w:t>
            </w:r>
            <w:r>
              <w:rPr>
                <w:sz w:val="19"/>
              </w:rPr>
              <w:t>Savings</w:t>
            </w:r>
            <w:r>
              <w:rPr>
                <w:spacing w:val="-14"/>
                <w:sz w:val="19"/>
              </w:rPr>
              <w:t> </w:t>
            </w:r>
            <w:r>
              <w:rPr>
                <w:sz w:val="19"/>
              </w:rPr>
              <w:t>Start </w:t>
            </w:r>
            <w:r>
              <w:rPr>
                <w:spacing w:val="-2"/>
                <w:sz w:val="19"/>
              </w:rPr>
              <w:t>Month</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12</w:t>
            </w:r>
          </w:p>
        </w:tc>
        <w:tc>
          <w:tcPr>
            <w:tcW w:w="2666" w:type="dxa"/>
          </w:tcPr>
          <w:p>
            <w:pPr>
              <w:pStyle w:val="TableParagraph"/>
              <w:spacing w:line="252" w:lineRule="auto"/>
              <w:rPr>
                <w:sz w:val="19"/>
              </w:rPr>
            </w:pPr>
            <w:r>
              <w:rPr>
                <w:sz w:val="19"/>
              </w:rPr>
              <w:t>Use to set the month when daylight</w:t>
            </w:r>
            <w:r>
              <w:rPr>
                <w:spacing w:val="-10"/>
                <w:sz w:val="19"/>
              </w:rPr>
              <w:t> </w:t>
            </w:r>
            <w:r>
              <w:rPr>
                <w:sz w:val="19"/>
              </w:rPr>
              <w:t>savings</w:t>
            </w:r>
            <w:r>
              <w:rPr>
                <w:spacing w:val="-10"/>
                <w:sz w:val="19"/>
              </w:rPr>
              <w:t> </w:t>
            </w:r>
            <w:r>
              <w:rPr>
                <w:sz w:val="19"/>
              </w:rPr>
              <w:t>time</w:t>
            </w:r>
            <w:r>
              <w:rPr>
                <w:spacing w:val="-9"/>
                <w:sz w:val="19"/>
              </w:rPr>
              <w:t> </w:t>
            </w:r>
            <w:r>
              <w:rPr>
                <w:sz w:val="19"/>
              </w:rPr>
              <w:t>starts.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43357</w:t>
            </w:r>
          </w:p>
        </w:tc>
        <w:tc>
          <w:tcPr>
            <w:tcW w:w="1310" w:type="dxa"/>
          </w:tcPr>
          <w:p>
            <w:pPr>
              <w:pStyle w:val="TableParagraph"/>
              <w:spacing w:line="252" w:lineRule="auto"/>
              <w:ind w:right="32" w:hanging="1"/>
              <w:jc w:val="center"/>
              <w:rPr>
                <w:sz w:val="19"/>
              </w:rPr>
            </w:pPr>
            <w:r>
              <w:rPr>
                <w:spacing w:val="-2"/>
                <w:sz w:val="19"/>
              </w:rPr>
              <w:t>Daylight </w:t>
            </w:r>
            <w:r>
              <w:rPr>
                <w:sz w:val="19"/>
              </w:rPr>
              <w:t>Savings Start </w:t>
            </w:r>
            <w:r>
              <w:rPr>
                <w:spacing w:val="-4"/>
                <w:sz w:val="19"/>
              </w:rPr>
              <w:t>Week </w:t>
            </w:r>
            <w:r>
              <w:rPr>
                <w:sz w:val="19"/>
              </w:rPr>
              <w:t>Occurrence</w:t>
            </w:r>
            <w:r>
              <w:rPr>
                <w:spacing w:val="-14"/>
                <w:sz w:val="19"/>
              </w:rPr>
              <w:t> </w:t>
            </w:r>
            <w:r>
              <w:rPr>
                <w:sz w:val="19"/>
              </w:rPr>
              <w:t>in </w:t>
            </w:r>
            <w:r>
              <w:rPr>
                <w:spacing w:val="-2"/>
                <w:sz w:val="19"/>
              </w:rPr>
              <w:t>Month</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First</w:t>
            </w:r>
            <w:r>
              <w:rPr>
                <w:spacing w:val="3"/>
                <w:sz w:val="19"/>
              </w:rPr>
              <w:t> </w:t>
            </w:r>
            <w:r>
              <w:rPr>
                <w:spacing w:val="-2"/>
                <w:sz w:val="19"/>
              </w:rPr>
              <w:t>Occurrence</w:t>
            </w:r>
          </w:p>
          <w:p>
            <w:pPr>
              <w:pStyle w:val="TableParagraph"/>
              <w:spacing w:before="56"/>
              <w:rPr>
                <w:sz w:val="19"/>
              </w:rPr>
            </w:pPr>
            <w:r>
              <w:rPr>
                <w:sz w:val="19"/>
              </w:rPr>
              <w:t>1:</w:t>
            </w:r>
            <w:r>
              <w:rPr>
                <w:spacing w:val="-1"/>
                <w:sz w:val="19"/>
              </w:rPr>
              <w:t> </w:t>
            </w:r>
            <w:r>
              <w:rPr>
                <w:sz w:val="19"/>
              </w:rPr>
              <w:t>Second</w:t>
            </w:r>
            <w:r>
              <w:rPr>
                <w:spacing w:val="2"/>
                <w:sz w:val="19"/>
              </w:rPr>
              <w:t> </w:t>
            </w:r>
            <w:r>
              <w:rPr>
                <w:spacing w:val="-2"/>
                <w:sz w:val="19"/>
              </w:rPr>
              <w:t>Occurrence</w:t>
            </w:r>
          </w:p>
          <w:p>
            <w:pPr>
              <w:pStyle w:val="TableParagraph"/>
              <w:spacing w:before="56"/>
              <w:rPr>
                <w:sz w:val="19"/>
              </w:rPr>
            </w:pPr>
            <w:r>
              <w:rPr>
                <w:sz w:val="19"/>
              </w:rPr>
              <w:t>2:</w:t>
            </w:r>
            <w:r>
              <w:rPr>
                <w:spacing w:val="-1"/>
                <w:sz w:val="19"/>
              </w:rPr>
              <w:t> </w:t>
            </w:r>
            <w:r>
              <w:rPr>
                <w:sz w:val="19"/>
              </w:rPr>
              <w:t>Third</w:t>
            </w:r>
            <w:r>
              <w:rPr>
                <w:spacing w:val="3"/>
                <w:sz w:val="19"/>
              </w:rPr>
              <w:t> </w:t>
            </w:r>
            <w:r>
              <w:rPr>
                <w:spacing w:val="-2"/>
                <w:sz w:val="19"/>
              </w:rPr>
              <w:t>Occurrence</w:t>
            </w:r>
          </w:p>
          <w:p>
            <w:pPr>
              <w:pStyle w:val="TableParagraph"/>
              <w:spacing w:before="55"/>
              <w:rPr>
                <w:sz w:val="19"/>
              </w:rPr>
            </w:pPr>
            <w:r>
              <w:rPr>
                <w:sz w:val="19"/>
              </w:rPr>
              <w:t>3:</w:t>
            </w:r>
            <w:r>
              <w:rPr>
                <w:spacing w:val="-1"/>
                <w:sz w:val="19"/>
              </w:rPr>
              <w:t> </w:t>
            </w:r>
            <w:r>
              <w:rPr>
                <w:sz w:val="19"/>
              </w:rPr>
              <w:t>Fourth</w:t>
            </w:r>
            <w:r>
              <w:rPr>
                <w:spacing w:val="2"/>
                <w:sz w:val="19"/>
              </w:rPr>
              <w:t> </w:t>
            </w:r>
            <w:r>
              <w:rPr>
                <w:spacing w:val="-2"/>
                <w:sz w:val="19"/>
              </w:rPr>
              <w:t>Occurrence</w:t>
            </w:r>
          </w:p>
          <w:p>
            <w:pPr>
              <w:pStyle w:val="TableParagraph"/>
              <w:spacing w:line="218" w:lineRule="exact" w:before="56"/>
              <w:rPr>
                <w:sz w:val="19"/>
              </w:rPr>
            </w:pPr>
            <w:r>
              <w:rPr>
                <w:sz w:val="19"/>
              </w:rPr>
              <w:t>4: Last</w:t>
            </w:r>
            <w:r>
              <w:rPr>
                <w:spacing w:val="3"/>
                <w:sz w:val="19"/>
              </w:rPr>
              <w:t> </w:t>
            </w:r>
            <w:r>
              <w:rPr>
                <w:spacing w:val="-2"/>
                <w:sz w:val="19"/>
              </w:rPr>
              <w:t>Occurrence</w:t>
            </w:r>
          </w:p>
        </w:tc>
        <w:tc>
          <w:tcPr>
            <w:tcW w:w="2666" w:type="dxa"/>
          </w:tcPr>
          <w:p>
            <w:pPr>
              <w:pStyle w:val="TableParagraph"/>
              <w:spacing w:line="252" w:lineRule="auto"/>
              <w:rPr>
                <w:sz w:val="19"/>
              </w:rPr>
            </w:pPr>
            <w:r>
              <w:rPr>
                <w:sz w:val="19"/>
              </w:rPr>
              <w:t>Use to set the week of the month</w:t>
            </w:r>
            <w:r>
              <w:rPr>
                <w:spacing w:val="-10"/>
                <w:sz w:val="19"/>
              </w:rPr>
              <w:t> </w:t>
            </w:r>
            <w:r>
              <w:rPr>
                <w:sz w:val="19"/>
              </w:rPr>
              <w:t>when</w:t>
            </w:r>
            <w:r>
              <w:rPr>
                <w:spacing w:val="-10"/>
                <w:sz w:val="19"/>
              </w:rPr>
              <w:t> </w:t>
            </w:r>
            <w:r>
              <w:rPr>
                <w:sz w:val="19"/>
              </w:rPr>
              <w:t>daylight</w:t>
            </w:r>
            <w:r>
              <w:rPr>
                <w:spacing w:val="-8"/>
                <w:sz w:val="19"/>
              </w:rPr>
              <w:t> </w:t>
            </w:r>
            <w:r>
              <w:rPr>
                <w:sz w:val="19"/>
              </w:rPr>
              <w:t>savings time starts.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43358</w:t>
            </w:r>
          </w:p>
        </w:tc>
        <w:tc>
          <w:tcPr>
            <w:tcW w:w="1310" w:type="dxa"/>
          </w:tcPr>
          <w:p>
            <w:pPr>
              <w:pStyle w:val="TableParagraph"/>
              <w:spacing w:line="252" w:lineRule="auto"/>
              <w:ind w:left="85" w:right="49" w:hanging="1"/>
              <w:jc w:val="center"/>
              <w:rPr>
                <w:sz w:val="19"/>
              </w:rPr>
            </w:pPr>
            <w:r>
              <w:rPr>
                <w:spacing w:val="-2"/>
                <w:sz w:val="19"/>
              </w:rPr>
              <w:t>Daylight </w:t>
            </w:r>
            <w:r>
              <w:rPr>
                <w:sz w:val="19"/>
              </w:rPr>
              <w:t>Savings</w:t>
            </w:r>
            <w:r>
              <w:rPr>
                <w:spacing w:val="-14"/>
                <w:sz w:val="19"/>
              </w:rPr>
              <w:t> </w:t>
            </w:r>
            <w:r>
              <w:rPr>
                <w:sz w:val="19"/>
              </w:rPr>
              <w:t>Time </w:t>
            </w:r>
            <w:r>
              <w:rPr>
                <w:spacing w:val="-2"/>
                <w:sz w:val="19"/>
              </w:rPr>
              <w:t>Adjustment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U</w:t>
            </w:r>
          </w:p>
          <w:p>
            <w:pPr>
              <w:pStyle w:val="TableParagraph"/>
              <w:spacing w:line="300" w:lineRule="auto" w:before="1"/>
              <w:ind w:right="1379"/>
              <w:rPr>
                <w:sz w:val="19"/>
              </w:rPr>
            </w:pPr>
            <w:r>
              <w:rPr>
                <w:sz w:val="19"/>
              </w:rPr>
              <w:t>Unit: Minutes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120</w:t>
            </w:r>
          </w:p>
        </w:tc>
        <w:tc>
          <w:tcPr>
            <w:tcW w:w="2666" w:type="dxa"/>
          </w:tcPr>
          <w:p>
            <w:pPr>
              <w:pStyle w:val="TableParagraph"/>
              <w:spacing w:line="252" w:lineRule="auto"/>
              <w:rPr>
                <w:sz w:val="19"/>
              </w:rPr>
            </w:pPr>
            <w:r>
              <w:rPr>
                <w:sz w:val="19"/>
              </w:rPr>
              <w:t>Use</w:t>
            </w:r>
            <w:r>
              <w:rPr>
                <w:spacing w:val="-5"/>
                <w:sz w:val="19"/>
              </w:rPr>
              <w:t> </w:t>
            </w:r>
            <w:r>
              <w:rPr>
                <w:sz w:val="19"/>
              </w:rPr>
              <w:t>to</w:t>
            </w:r>
            <w:r>
              <w:rPr>
                <w:spacing w:val="-5"/>
                <w:sz w:val="19"/>
              </w:rPr>
              <w:t> </w:t>
            </w:r>
            <w:r>
              <w:rPr>
                <w:sz w:val="19"/>
              </w:rPr>
              <w:t>set</w:t>
            </w:r>
            <w:r>
              <w:rPr>
                <w:spacing w:val="-6"/>
                <w:sz w:val="19"/>
              </w:rPr>
              <w:t> </w:t>
            </w:r>
            <w:r>
              <w:rPr>
                <w:sz w:val="19"/>
              </w:rPr>
              <w:t>the</w:t>
            </w:r>
            <w:r>
              <w:rPr>
                <w:spacing w:val="-3"/>
                <w:sz w:val="19"/>
              </w:rPr>
              <w:t> </w:t>
            </w:r>
            <w:r>
              <w:rPr>
                <w:sz w:val="19"/>
              </w:rPr>
              <w:t>amount</w:t>
            </w:r>
            <w:r>
              <w:rPr>
                <w:spacing w:val="-3"/>
                <w:sz w:val="19"/>
              </w:rPr>
              <w:t> </w:t>
            </w:r>
            <w:r>
              <w:rPr>
                <w:sz w:val="19"/>
              </w:rPr>
              <w:t>of daylight savings time adjustment applied.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43359</w:t>
            </w:r>
          </w:p>
        </w:tc>
        <w:tc>
          <w:tcPr>
            <w:tcW w:w="1310" w:type="dxa"/>
          </w:tcPr>
          <w:p>
            <w:pPr>
              <w:pStyle w:val="TableParagraph"/>
              <w:spacing w:line="230" w:lineRule="atLeast" w:before="100"/>
              <w:ind w:left="85" w:right="49" w:hanging="1"/>
              <w:jc w:val="center"/>
              <w:rPr>
                <w:sz w:val="19"/>
              </w:rPr>
            </w:pPr>
            <w:r>
              <w:rPr>
                <w:spacing w:val="-2"/>
                <w:sz w:val="19"/>
              </w:rPr>
              <w:t>Daylight </w:t>
            </w:r>
            <w:r>
              <w:rPr>
                <w:sz w:val="19"/>
              </w:rPr>
              <w:t>Savings</w:t>
            </w:r>
            <w:r>
              <w:rPr>
                <w:spacing w:val="-14"/>
                <w:sz w:val="19"/>
              </w:rPr>
              <w:t> </w:t>
            </w:r>
            <w:r>
              <w:rPr>
                <w:sz w:val="19"/>
              </w:rPr>
              <w:t>Time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rPr>
                <w:sz w:val="19"/>
              </w:rPr>
            </w:pPr>
            <w:r>
              <w:rPr>
                <w:sz w:val="19"/>
              </w:rPr>
              <w:t>Use</w:t>
            </w:r>
            <w:r>
              <w:rPr>
                <w:spacing w:val="-7"/>
                <w:sz w:val="19"/>
              </w:rPr>
              <w:t> </w:t>
            </w:r>
            <w:r>
              <w:rPr>
                <w:sz w:val="19"/>
              </w:rPr>
              <w:t>to</w:t>
            </w:r>
            <w:r>
              <w:rPr>
                <w:spacing w:val="-7"/>
                <w:sz w:val="19"/>
              </w:rPr>
              <w:t> </w:t>
            </w:r>
            <w:r>
              <w:rPr>
                <w:sz w:val="19"/>
              </w:rPr>
              <w:t>enable</w:t>
            </w:r>
            <w:r>
              <w:rPr>
                <w:spacing w:val="-5"/>
                <w:sz w:val="19"/>
              </w:rPr>
              <w:t> </w:t>
            </w:r>
            <w:r>
              <w:rPr>
                <w:sz w:val="19"/>
              </w:rPr>
              <w:t>the</w:t>
            </w:r>
            <w:r>
              <w:rPr>
                <w:spacing w:val="-5"/>
                <w:sz w:val="19"/>
              </w:rPr>
              <w:t> </w:t>
            </w:r>
            <w:r>
              <w:rPr>
                <w:sz w:val="19"/>
              </w:rPr>
              <w:t>daylight savings time feature.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43360</w:t>
            </w:r>
          </w:p>
        </w:tc>
        <w:tc>
          <w:tcPr>
            <w:tcW w:w="1310" w:type="dxa"/>
          </w:tcPr>
          <w:p>
            <w:pPr>
              <w:pStyle w:val="TableParagraph"/>
              <w:spacing w:line="230" w:lineRule="atLeast" w:before="100"/>
              <w:ind w:left="235" w:right="196"/>
              <w:jc w:val="center"/>
              <w:rPr>
                <w:sz w:val="19"/>
              </w:rPr>
            </w:pPr>
            <w:r>
              <w:rPr>
                <w:spacing w:val="-2"/>
                <w:sz w:val="19"/>
              </w:rPr>
              <w:t>Exercise Scheduler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ind w:right="144"/>
              <w:rPr>
                <w:sz w:val="19"/>
              </w:rPr>
            </w:pPr>
            <w:r>
              <w:rPr>
                <w:sz w:val="19"/>
              </w:rPr>
              <w:t>Enables</w:t>
            </w:r>
            <w:r>
              <w:rPr>
                <w:spacing w:val="-14"/>
                <w:sz w:val="19"/>
              </w:rPr>
              <w:t> </w:t>
            </w:r>
            <w:r>
              <w:rPr>
                <w:sz w:val="19"/>
              </w:rPr>
              <w:t>the</w:t>
            </w:r>
            <w:r>
              <w:rPr>
                <w:spacing w:val="-13"/>
                <w:sz w:val="19"/>
              </w:rPr>
              <w:t> </w:t>
            </w:r>
            <w:r>
              <w:rPr>
                <w:sz w:val="19"/>
              </w:rPr>
              <w:t>exercise </w:t>
            </w:r>
            <w:r>
              <w:rPr>
                <w:spacing w:val="-2"/>
                <w:sz w:val="19"/>
              </w:rPr>
              <w:t>scheduler.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43361</w:t>
            </w:r>
          </w:p>
        </w:tc>
        <w:tc>
          <w:tcPr>
            <w:tcW w:w="1310" w:type="dxa"/>
          </w:tcPr>
          <w:p>
            <w:pPr>
              <w:pStyle w:val="TableParagraph"/>
              <w:spacing w:line="252" w:lineRule="auto"/>
              <w:ind w:left="103" w:firstLine="98"/>
              <w:rPr>
                <w:sz w:val="19"/>
              </w:rPr>
            </w:pPr>
            <w:r>
              <w:rPr>
                <w:sz w:val="19"/>
              </w:rPr>
              <w:t>Reset Fuel </w:t>
            </w:r>
            <w:r>
              <w:rPr>
                <w:spacing w:val="-2"/>
                <w:sz w:val="19"/>
              </w:rPr>
              <w:t>Consumption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553"/>
              <w:rPr>
                <w:sz w:val="19"/>
              </w:rPr>
            </w:pPr>
            <w:r>
              <w:rPr>
                <w:sz w:val="19"/>
              </w:rPr>
              <w:t>The reset trip fuel consumption</w:t>
            </w:r>
            <w:r>
              <w:rPr>
                <w:spacing w:val="-14"/>
                <w:sz w:val="19"/>
              </w:rPr>
              <w:t> </w:t>
            </w:r>
            <w:r>
              <w:rPr>
                <w:sz w:val="19"/>
              </w:rPr>
              <w:t>command.</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43362</w:t>
            </w:r>
          </w:p>
        </w:tc>
        <w:tc>
          <w:tcPr>
            <w:tcW w:w="1310" w:type="dxa"/>
          </w:tcPr>
          <w:p>
            <w:pPr>
              <w:pStyle w:val="TableParagraph"/>
              <w:ind w:left="37"/>
              <w:jc w:val="center"/>
              <w:rPr>
                <w:sz w:val="19"/>
              </w:rPr>
            </w:pPr>
            <w:r>
              <w:rPr>
                <w:sz w:val="19"/>
              </w:rPr>
              <w:t>Reset</w:t>
            </w:r>
            <w:r>
              <w:rPr>
                <w:spacing w:val="-2"/>
                <w:sz w:val="19"/>
              </w:rPr>
              <w:t> </w:t>
            </w:r>
            <w:r>
              <w:rPr>
                <w:spacing w:val="-4"/>
                <w:sz w:val="19"/>
              </w:rPr>
              <w:t>Runs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The</w:t>
            </w:r>
            <w:r>
              <w:rPr>
                <w:spacing w:val="1"/>
                <w:sz w:val="19"/>
              </w:rPr>
              <w:t> </w:t>
            </w:r>
            <w:r>
              <w:rPr>
                <w:sz w:val="19"/>
              </w:rPr>
              <w:t>reset</w:t>
            </w:r>
            <w:r>
              <w:rPr>
                <w:spacing w:val="1"/>
                <w:sz w:val="19"/>
              </w:rPr>
              <w:t> </w:t>
            </w:r>
            <w:r>
              <w:rPr>
                <w:sz w:val="19"/>
              </w:rPr>
              <w:t>runs</w:t>
            </w:r>
            <w:r>
              <w:rPr>
                <w:spacing w:val="3"/>
                <w:sz w:val="19"/>
              </w:rPr>
              <w:t> </w:t>
            </w:r>
            <w:r>
              <w:rPr>
                <w:spacing w:val="-2"/>
                <w:sz w:val="19"/>
              </w:rPr>
              <w:t>command.</w:t>
            </w:r>
          </w:p>
        </w:tc>
        <w:tc>
          <w:tcPr>
            <w:tcW w:w="1324" w:type="dxa"/>
          </w:tcPr>
          <w:p>
            <w:pPr>
              <w:pStyle w:val="TableParagraph"/>
              <w:spacing w:line="270" w:lineRule="atLeast" w:before="60"/>
              <w:ind w:right="605" w:hanging="2"/>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270" w:lineRule="atLeast"/>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624" w:hRule="atLeast"/>
        </w:trPr>
        <w:tc>
          <w:tcPr>
            <w:tcW w:w="800" w:type="dxa"/>
          </w:tcPr>
          <w:p>
            <w:pPr>
              <w:pStyle w:val="TableParagraph"/>
              <w:ind w:left="16"/>
              <w:jc w:val="center"/>
              <w:rPr>
                <w:sz w:val="19"/>
              </w:rPr>
            </w:pPr>
            <w:r>
              <w:rPr>
                <w:spacing w:val="-2"/>
                <w:sz w:val="19"/>
              </w:rPr>
              <w:t>43363</w:t>
            </w:r>
          </w:p>
        </w:tc>
        <w:tc>
          <w:tcPr>
            <w:tcW w:w="1310" w:type="dxa"/>
          </w:tcPr>
          <w:p>
            <w:pPr>
              <w:pStyle w:val="TableParagraph"/>
              <w:spacing w:line="252" w:lineRule="auto"/>
              <w:ind w:left="289" w:right="148" w:hanging="104"/>
              <w:rPr>
                <w:sz w:val="19"/>
              </w:rPr>
            </w:pPr>
            <w:r>
              <w:rPr>
                <w:sz w:val="19"/>
              </w:rPr>
              <w:t>Reset</w:t>
            </w:r>
            <w:r>
              <w:rPr>
                <w:spacing w:val="-14"/>
                <w:sz w:val="19"/>
              </w:rPr>
              <w:t> </w:t>
            </w:r>
            <w:r>
              <w:rPr>
                <w:sz w:val="19"/>
              </w:rPr>
              <w:t>Start </w:t>
            </w:r>
            <w:r>
              <w:rPr>
                <w:spacing w:val="-2"/>
                <w:sz w:val="19"/>
              </w:rPr>
              <w:t>Attempts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The</w:t>
            </w:r>
            <w:r>
              <w:rPr>
                <w:spacing w:val="-10"/>
                <w:sz w:val="19"/>
              </w:rPr>
              <w:t> </w:t>
            </w:r>
            <w:r>
              <w:rPr>
                <w:sz w:val="19"/>
              </w:rPr>
              <w:t>reset</w:t>
            </w:r>
            <w:r>
              <w:rPr>
                <w:spacing w:val="-10"/>
                <w:sz w:val="19"/>
              </w:rPr>
              <w:t> </w:t>
            </w:r>
            <w:r>
              <w:rPr>
                <w:sz w:val="19"/>
              </w:rPr>
              <w:t>start</w:t>
            </w:r>
            <w:r>
              <w:rPr>
                <w:spacing w:val="-8"/>
                <w:sz w:val="19"/>
              </w:rPr>
              <w:t> </w:t>
            </w:r>
            <w:r>
              <w:rPr>
                <w:sz w:val="19"/>
              </w:rPr>
              <w:t>attempts </w:t>
            </w:r>
            <w:r>
              <w:rPr>
                <w:spacing w:val="-2"/>
                <w:sz w:val="19"/>
              </w:rPr>
              <w:t>command.</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43364</w:t>
            </w:r>
          </w:p>
        </w:tc>
        <w:tc>
          <w:tcPr>
            <w:tcW w:w="1310" w:type="dxa"/>
          </w:tcPr>
          <w:p>
            <w:pPr>
              <w:pStyle w:val="TableParagraph"/>
              <w:spacing w:line="252" w:lineRule="auto"/>
              <w:ind w:left="235" w:right="196"/>
              <w:jc w:val="center"/>
              <w:rPr>
                <w:sz w:val="19"/>
              </w:rPr>
            </w:pPr>
            <w:r>
              <w:rPr>
                <w:spacing w:val="-2"/>
                <w:sz w:val="19"/>
              </w:rPr>
              <w:t>Scheduler Exception Select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10"/>
                <w:sz w:val="19"/>
              </w:rPr>
              <w:t>6</w:t>
            </w:r>
          </w:p>
        </w:tc>
        <w:tc>
          <w:tcPr>
            <w:tcW w:w="2666" w:type="dxa"/>
          </w:tcPr>
          <w:p>
            <w:pPr>
              <w:pStyle w:val="TableParagraph"/>
              <w:spacing w:line="252" w:lineRule="auto"/>
              <w:ind w:right="144"/>
              <w:rPr>
                <w:sz w:val="19"/>
              </w:rPr>
            </w:pPr>
            <w:r>
              <w:rPr>
                <w:sz w:val="19"/>
              </w:rPr>
              <w:t>Used</w:t>
            </w:r>
            <w:r>
              <w:rPr>
                <w:spacing w:val="-6"/>
                <w:sz w:val="19"/>
              </w:rPr>
              <w:t> </w:t>
            </w:r>
            <w:r>
              <w:rPr>
                <w:sz w:val="19"/>
              </w:rPr>
              <w:t>to</w:t>
            </w:r>
            <w:r>
              <w:rPr>
                <w:spacing w:val="-6"/>
                <w:sz w:val="19"/>
              </w:rPr>
              <w:t> </w:t>
            </w:r>
            <w:r>
              <w:rPr>
                <w:sz w:val="19"/>
              </w:rPr>
              <w:t>select</w:t>
            </w:r>
            <w:r>
              <w:rPr>
                <w:spacing w:val="-6"/>
                <w:sz w:val="19"/>
              </w:rPr>
              <w:t> </w:t>
            </w:r>
            <w:r>
              <w:rPr>
                <w:sz w:val="19"/>
              </w:rPr>
              <w:t>an</w:t>
            </w:r>
            <w:r>
              <w:rPr>
                <w:spacing w:val="-5"/>
                <w:sz w:val="19"/>
              </w:rPr>
              <w:t> </w:t>
            </w:r>
            <w:r>
              <w:rPr>
                <w:sz w:val="19"/>
              </w:rPr>
              <w:t>exception to adjust.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43365</w:t>
            </w:r>
          </w:p>
        </w:tc>
        <w:tc>
          <w:tcPr>
            <w:tcW w:w="1310" w:type="dxa"/>
          </w:tcPr>
          <w:p>
            <w:pPr>
              <w:pStyle w:val="TableParagraph"/>
              <w:spacing w:line="252" w:lineRule="auto"/>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4"/>
                <w:sz w:val="19"/>
              </w:rPr>
              <w:t>Date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31</w:t>
            </w:r>
          </w:p>
        </w:tc>
        <w:tc>
          <w:tcPr>
            <w:tcW w:w="2666" w:type="dxa"/>
          </w:tcPr>
          <w:p>
            <w:pPr>
              <w:pStyle w:val="TableParagraph"/>
              <w:spacing w:line="252" w:lineRule="auto"/>
              <w:ind w:right="144"/>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date</w:t>
            </w:r>
            <w:r>
              <w:rPr>
                <w:spacing w:val="-3"/>
                <w:sz w:val="19"/>
              </w:rPr>
              <w:t> </w:t>
            </w:r>
            <w:r>
              <w:rPr>
                <w:sz w:val="19"/>
              </w:rPr>
              <w:t>for the selected exception.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43366</w:t>
            </w:r>
          </w:p>
        </w:tc>
        <w:tc>
          <w:tcPr>
            <w:tcW w:w="1310" w:type="dxa"/>
          </w:tcPr>
          <w:p>
            <w:pPr>
              <w:pStyle w:val="TableParagraph"/>
              <w:spacing w:line="252" w:lineRule="auto"/>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Duration </w:t>
            </w:r>
            <w:r>
              <w:rPr>
                <w:spacing w:val="-4"/>
                <w:sz w:val="19"/>
              </w:rPr>
              <w:t>Days</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18" w:lineRule="exact" w:before="56"/>
              <w:rPr>
                <w:sz w:val="19"/>
              </w:rPr>
            </w:pPr>
            <w:r>
              <w:rPr>
                <w:sz w:val="19"/>
              </w:rPr>
              <w:t>Upper Limit:</w:t>
            </w:r>
            <w:r>
              <w:rPr>
                <w:spacing w:val="3"/>
                <w:sz w:val="19"/>
              </w:rPr>
              <w:t> </w:t>
            </w:r>
            <w:r>
              <w:rPr>
                <w:spacing w:val="-5"/>
                <w:sz w:val="19"/>
              </w:rPr>
              <w:t>44</w:t>
            </w:r>
          </w:p>
        </w:tc>
        <w:tc>
          <w:tcPr>
            <w:tcW w:w="2666" w:type="dxa"/>
          </w:tcPr>
          <w:p>
            <w:pPr>
              <w:pStyle w:val="TableParagraph"/>
              <w:spacing w:line="252" w:lineRule="auto"/>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length</w:t>
            </w:r>
            <w:r>
              <w:rPr>
                <w:spacing w:val="-3"/>
                <w:sz w:val="19"/>
              </w:rPr>
              <w:t> </w:t>
            </w:r>
            <w:r>
              <w:rPr>
                <w:sz w:val="19"/>
              </w:rPr>
              <w:t>in days for the selected </w:t>
            </w:r>
            <w:r>
              <w:rPr>
                <w:spacing w:val="-2"/>
                <w:sz w:val="19"/>
              </w:rPr>
              <w:t>exception.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43367</w:t>
            </w:r>
          </w:p>
        </w:tc>
        <w:tc>
          <w:tcPr>
            <w:tcW w:w="1310" w:type="dxa"/>
          </w:tcPr>
          <w:p>
            <w:pPr>
              <w:pStyle w:val="TableParagraph"/>
              <w:spacing w:line="252" w:lineRule="auto"/>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Duration Hours</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18" w:lineRule="exact" w:before="56"/>
              <w:rPr>
                <w:sz w:val="19"/>
              </w:rPr>
            </w:pPr>
            <w:r>
              <w:rPr>
                <w:sz w:val="19"/>
              </w:rPr>
              <w:t>Upper Limit:</w:t>
            </w:r>
            <w:r>
              <w:rPr>
                <w:spacing w:val="3"/>
                <w:sz w:val="19"/>
              </w:rPr>
              <w:t> </w:t>
            </w:r>
            <w:r>
              <w:rPr>
                <w:spacing w:val="-5"/>
                <w:sz w:val="19"/>
              </w:rPr>
              <w:t>23</w:t>
            </w:r>
          </w:p>
        </w:tc>
        <w:tc>
          <w:tcPr>
            <w:tcW w:w="2666" w:type="dxa"/>
          </w:tcPr>
          <w:p>
            <w:pPr>
              <w:pStyle w:val="TableParagraph"/>
              <w:spacing w:line="252" w:lineRule="auto"/>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length</w:t>
            </w:r>
            <w:r>
              <w:rPr>
                <w:spacing w:val="-3"/>
                <w:sz w:val="19"/>
              </w:rPr>
              <w:t> </w:t>
            </w:r>
            <w:r>
              <w:rPr>
                <w:sz w:val="19"/>
              </w:rPr>
              <w:t>in hours for the selected </w:t>
            </w:r>
            <w:r>
              <w:rPr>
                <w:spacing w:val="-2"/>
                <w:sz w:val="19"/>
              </w:rPr>
              <w:t>exception.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43368</w:t>
            </w:r>
          </w:p>
        </w:tc>
        <w:tc>
          <w:tcPr>
            <w:tcW w:w="1310" w:type="dxa"/>
          </w:tcPr>
          <w:p>
            <w:pPr>
              <w:pStyle w:val="TableParagraph"/>
              <w:spacing w:line="252" w:lineRule="auto"/>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Duration Minutes</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5"/>
                <w:sz w:val="19"/>
              </w:rPr>
              <w:t>59</w:t>
            </w:r>
          </w:p>
          <w:p>
            <w:pPr>
              <w:pStyle w:val="TableParagraph"/>
              <w:spacing w:line="218" w:lineRule="exact" w:before="55"/>
              <w:rPr>
                <w:sz w:val="19"/>
              </w:rPr>
            </w:pPr>
            <w:r>
              <w:rPr>
                <w:sz w:val="19"/>
              </w:rPr>
              <w:t>Default:</w:t>
            </w:r>
            <w:r>
              <w:rPr>
                <w:spacing w:val="-4"/>
                <w:sz w:val="19"/>
              </w:rPr>
              <w:t> </w:t>
            </w:r>
            <w:r>
              <w:rPr>
                <w:spacing w:val="-10"/>
                <w:sz w:val="19"/>
              </w:rPr>
              <w:t>0</w:t>
            </w:r>
          </w:p>
        </w:tc>
        <w:tc>
          <w:tcPr>
            <w:tcW w:w="2666" w:type="dxa"/>
          </w:tcPr>
          <w:p>
            <w:pPr>
              <w:pStyle w:val="TableParagraph"/>
              <w:spacing w:line="252" w:lineRule="auto"/>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length</w:t>
            </w:r>
            <w:r>
              <w:rPr>
                <w:spacing w:val="-3"/>
                <w:sz w:val="19"/>
              </w:rPr>
              <w:t> </w:t>
            </w:r>
            <w:r>
              <w:rPr>
                <w:sz w:val="19"/>
              </w:rPr>
              <w:t>in minutes for the selected </w:t>
            </w:r>
            <w:r>
              <w:rPr>
                <w:spacing w:val="-2"/>
                <w:sz w:val="19"/>
              </w:rPr>
              <w:t>exception.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43369</w:t>
            </w:r>
          </w:p>
        </w:tc>
        <w:tc>
          <w:tcPr>
            <w:tcW w:w="1310" w:type="dxa"/>
          </w:tcPr>
          <w:p>
            <w:pPr>
              <w:pStyle w:val="TableParagraph"/>
              <w:spacing w:line="230" w:lineRule="atLeast" w:before="100"/>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Enable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numPr>
                <w:ilvl w:val="0"/>
                <w:numId w:val="2"/>
              </w:numPr>
              <w:tabs>
                <w:tab w:pos="231" w:val="left" w:leader="none"/>
              </w:tabs>
              <w:spacing w:line="240" w:lineRule="auto" w:before="111" w:after="0"/>
              <w:ind w:left="231" w:right="0" w:hanging="161"/>
              <w:jc w:val="left"/>
              <w:rPr>
                <w:sz w:val="19"/>
              </w:rPr>
            </w:pPr>
            <w:r>
              <w:rPr>
                <w:sz w:val="19"/>
              </w:rPr>
              <w:t>:</w:t>
            </w:r>
            <w:r>
              <w:rPr>
                <w:spacing w:val="5"/>
                <w:sz w:val="19"/>
              </w:rPr>
              <w:t> </w:t>
            </w:r>
            <w:r>
              <w:rPr>
                <w:spacing w:val="-2"/>
                <w:sz w:val="19"/>
              </w:rPr>
              <w:t>Disable</w:t>
            </w:r>
          </w:p>
          <w:p>
            <w:pPr>
              <w:pStyle w:val="TableParagraph"/>
              <w:numPr>
                <w:ilvl w:val="0"/>
                <w:numId w:val="2"/>
              </w:numPr>
              <w:tabs>
                <w:tab w:pos="230" w:val="left" w:leader="none"/>
              </w:tabs>
              <w:spacing w:line="240" w:lineRule="auto" w:before="56" w:after="0"/>
              <w:ind w:left="230" w:right="0" w:hanging="161"/>
              <w:jc w:val="left"/>
              <w:rPr>
                <w:sz w:val="19"/>
              </w:rPr>
            </w:pPr>
            <w:r>
              <w:rPr>
                <w:sz w:val="19"/>
              </w:rPr>
              <w:t>:</w:t>
            </w:r>
            <w:r>
              <w:rPr>
                <w:spacing w:val="5"/>
                <w:sz w:val="19"/>
              </w:rPr>
              <w:t> </w:t>
            </w:r>
            <w:r>
              <w:rPr>
                <w:spacing w:val="-2"/>
                <w:sz w:val="19"/>
              </w:rPr>
              <w:t>Enable</w:t>
            </w:r>
          </w:p>
        </w:tc>
        <w:tc>
          <w:tcPr>
            <w:tcW w:w="2666" w:type="dxa"/>
          </w:tcPr>
          <w:p>
            <w:pPr>
              <w:pStyle w:val="TableParagraph"/>
              <w:spacing w:line="252" w:lineRule="auto"/>
              <w:rPr>
                <w:sz w:val="19"/>
              </w:rPr>
            </w:pPr>
            <w:r>
              <w:rPr>
                <w:sz w:val="19"/>
              </w:rPr>
              <w:t>Used</w:t>
            </w:r>
            <w:r>
              <w:rPr>
                <w:spacing w:val="-5"/>
                <w:sz w:val="19"/>
              </w:rPr>
              <w:t> </w:t>
            </w:r>
            <w:r>
              <w:rPr>
                <w:sz w:val="19"/>
              </w:rPr>
              <w:t>to</w:t>
            </w:r>
            <w:r>
              <w:rPr>
                <w:spacing w:val="-5"/>
                <w:sz w:val="19"/>
              </w:rPr>
              <w:t> </w:t>
            </w:r>
            <w:r>
              <w:rPr>
                <w:sz w:val="19"/>
              </w:rPr>
              <w:t>enable</w:t>
            </w:r>
            <w:r>
              <w:rPr>
                <w:spacing w:val="-5"/>
                <w:sz w:val="19"/>
              </w:rPr>
              <w:t> </w:t>
            </w:r>
            <w:r>
              <w:rPr>
                <w:sz w:val="19"/>
              </w:rPr>
              <w:t>or</w:t>
            </w:r>
            <w:r>
              <w:rPr>
                <w:spacing w:val="-3"/>
                <w:sz w:val="19"/>
              </w:rPr>
              <w:t> </w:t>
            </w:r>
            <w:r>
              <w:rPr>
                <w:sz w:val="19"/>
              </w:rPr>
              <w:t>disable</w:t>
            </w:r>
            <w:r>
              <w:rPr>
                <w:spacing w:val="-3"/>
                <w:sz w:val="19"/>
              </w:rPr>
              <w:t> </w:t>
            </w:r>
            <w:r>
              <w:rPr>
                <w:sz w:val="19"/>
              </w:rPr>
              <w:t>the selected exception.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43370</w:t>
            </w:r>
          </w:p>
        </w:tc>
        <w:tc>
          <w:tcPr>
            <w:tcW w:w="1310" w:type="dxa"/>
          </w:tcPr>
          <w:p>
            <w:pPr>
              <w:pStyle w:val="TableParagraph"/>
              <w:spacing w:line="252" w:lineRule="auto"/>
              <w:ind w:left="170" w:right="132" w:firstLine="2"/>
              <w:jc w:val="center"/>
              <w:rPr>
                <w:sz w:val="19"/>
              </w:rPr>
            </w:pPr>
            <w:r>
              <w:rPr>
                <w:spacing w:val="-2"/>
                <w:sz w:val="19"/>
              </w:rPr>
              <w:t>Scheduler </w:t>
            </w:r>
            <w:r>
              <w:rPr>
                <w:sz w:val="19"/>
              </w:rPr>
              <w:t>Exception</w:t>
            </w:r>
            <w:r>
              <w:rPr>
                <w:spacing w:val="-14"/>
                <w:sz w:val="19"/>
              </w:rPr>
              <w:t> </w:t>
            </w:r>
            <w:r>
              <w:rPr>
                <w:sz w:val="19"/>
              </w:rPr>
              <w:t>x </w:t>
            </w:r>
            <w:r>
              <w:rPr>
                <w:spacing w:val="-4"/>
                <w:sz w:val="19"/>
              </w:rPr>
              <w:t>Hour</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before="56"/>
              <w:ind w:left="70"/>
              <w:rPr>
                <w:sz w:val="19"/>
              </w:rPr>
            </w:pPr>
            <w:r>
              <w:rPr>
                <w:sz w:val="19"/>
              </w:rPr>
              <w:t>Upper Limit:</w:t>
            </w:r>
            <w:r>
              <w:rPr>
                <w:spacing w:val="3"/>
                <w:sz w:val="19"/>
              </w:rPr>
              <w:t> </w:t>
            </w:r>
            <w:r>
              <w:rPr>
                <w:spacing w:val="-5"/>
                <w:sz w:val="19"/>
              </w:rPr>
              <w:t>23</w:t>
            </w:r>
          </w:p>
          <w:p>
            <w:pPr>
              <w:pStyle w:val="TableParagraph"/>
              <w:spacing w:line="218" w:lineRule="exact" w:before="55"/>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44"/>
              <w:rPr>
                <w:sz w:val="19"/>
              </w:rPr>
            </w:pPr>
            <w:r>
              <w:rPr>
                <w:sz w:val="19"/>
              </w:rPr>
              <w:t>Used</w:t>
            </w:r>
            <w:r>
              <w:rPr>
                <w:spacing w:val="-7"/>
                <w:sz w:val="19"/>
              </w:rPr>
              <w:t> </w:t>
            </w:r>
            <w:r>
              <w:rPr>
                <w:sz w:val="19"/>
              </w:rPr>
              <w:t>to</w:t>
            </w:r>
            <w:r>
              <w:rPr>
                <w:spacing w:val="-7"/>
                <w:sz w:val="19"/>
              </w:rPr>
              <w:t> </w:t>
            </w:r>
            <w:r>
              <w:rPr>
                <w:sz w:val="19"/>
              </w:rPr>
              <w:t>adjust</w:t>
            </w:r>
            <w:r>
              <w:rPr>
                <w:spacing w:val="-5"/>
                <w:sz w:val="19"/>
              </w:rPr>
              <w:t> </w:t>
            </w:r>
            <w:r>
              <w:rPr>
                <w:sz w:val="19"/>
              </w:rPr>
              <w:t>the</w:t>
            </w:r>
            <w:r>
              <w:rPr>
                <w:spacing w:val="-5"/>
                <w:sz w:val="19"/>
              </w:rPr>
              <w:t> </w:t>
            </w:r>
            <w:r>
              <w:rPr>
                <w:sz w:val="19"/>
              </w:rPr>
              <w:t>starting hour for the selected </w:t>
            </w:r>
            <w:r>
              <w:rPr>
                <w:spacing w:val="-2"/>
                <w:sz w:val="19"/>
              </w:rPr>
              <w:t>exception.</w:t>
            </w:r>
          </w:p>
        </w:tc>
        <w:tc>
          <w:tcPr>
            <w:tcW w:w="1324" w:type="dxa"/>
          </w:tcPr>
          <w:p>
            <w:pPr>
              <w:pStyle w:val="TableParagraph"/>
              <w:spacing w:line="300" w:lineRule="auto"/>
              <w:ind w:left="70" w:right="656"/>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43371</w:t>
            </w:r>
          </w:p>
        </w:tc>
        <w:tc>
          <w:tcPr>
            <w:tcW w:w="1310" w:type="dxa"/>
          </w:tcPr>
          <w:p>
            <w:pPr>
              <w:pStyle w:val="TableParagraph"/>
              <w:spacing w:line="252" w:lineRule="auto"/>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Minute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5"/>
                <w:sz w:val="19"/>
              </w:rPr>
              <w:t>59</w:t>
            </w:r>
          </w:p>
          <w:p>
            <w:pPr>
              <w:pStyle w:val="TableParagraph"/>
              <w:spacing w:line="218" w:lineRule="exact" w:before="55"/>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Pr>
                <w:sz w:val="19"/>
              </w:rPr>
            </w:pPr>
            <w:r>
              <w:rPr>
                <w:sz w:val="19"/>
              </w:rPr>
              <w:t>Used</w:t>
            </w:r>
            <w:r>
              <w:rPr>
                <w:spacing w:val="-7"/>
                <w:sz w:val="19"/>
              </w:rPr>
              <w:t> </w:t>
            </w:r>
            <w:r>
              <w:rPr>
                <w:sz w:val="19"/>
              </w:rPr>
              <w:t>to</w:t>
            </w:r>
            <w:r>
              <w:rPr>
                <w:spacing w:val="-7"/>
                <w:sz w:val="19"/>
              </w:rPr>
              <w:t> </w:t>
            </w:r>
            <w:r>
              <w:rPr>
                <w:sz w:val="19"/>
              </w:rPr>
              <w:t>adjust</w:t>
            </w:r>
            <w:r>
              <w:rPr>
                <w:spacing w:val="-5"/>
                <w:sz w:val="19"/>
              </w:rPr>
              <w:t> </w:t>
            </w:r>
            <w:r>
              <w:rPr>
                <w:sz w:val="19"/>
              </w:rPr>
              <w:t>the</w:t>
            </w:r>
            <w:r>
              <w:rPr>
                <w:spacing w:val="-5"/>
                <w:sz w:val="19"/>
              </w:rPr>
              <w:t> </w:t>
            </w:r>
            <w:r>
              <w:rPr>
                <w:sz w:val="19"/>
              </w:rPr>
              <w:t>starting minute for the selected </w:t>
            </w:r>
            <w:r>
              <w:rPr>
                <w:spacing w:val="-2"/>
                <w:sz w:val="19"/>
              </w:rPr>
              <w:t>exception.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43372</w:t>
            </w:r>
          </w:p>
        </w:tc>
        <w:tc>
          <w:tcPr>
            <w:tcW w:w="1310" w:type="dxa"/>
          </w:tcPr>
          <w:p>
            <w:pPr>
              <w:pStyle w:val="TableParagraph"/>
              <w:spacing w:line="252" w:lineRule="auto"/>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Month</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1</w:t>
            </w:r>
          </w:p>
          <w:p>
            <w:pPr>
              <w:pStyle w:val="TableParagraph"/>
              <w:spacing w:before="56"/>
              <w:rPr>
                <w:sz w:val="19"/>
              </w:rPr>
            </w:pPr>
            <w:r>
              <w:rPr>
                <w:sz w:val="19"/>
              </w:rPr>
              <w:t>Upper Limit:</w:t>
            </w:r>
            <w:r>
              <w:rPr>
                <w:spacing w:val="3"/>
                <w:sz w:val="19"/>
              </w:rPr>
              <w:t> </w:t>
            </w:r>
            <w:r>
              <w:rPr>
                <w:spacing w:val="-5"/>
                <w:sz w:val="19"/>
              </w:rPr>
              <w:t>12</w:t>
            </w:r>
          </w:p>
          <w:p>
            <w:pPr>
              <w:pStyle w:val="TableParagraph"/>
              <w:spacing w:line="218" w:lineRule="exact" w:before="55"/>
              <w:rPr>
                <w:sz w:val="19"/>
              </w:rPr>
            </w:pPr>
            <w:r>
              <w:rPr>
                <w:sz w:val="19"/>
              </w:rPr>
              <w:t>Default:</w:t>
            </w:r>
            <w:r>
              <w:rPr>
                <w:spacing w:val="-4"/>
                <w:sz w:val="19"/>
              </w:rPr>
              <w:t> </w:t>
            </w:r>
            <w:r>
              <w:rPr>
                <w:spacing w:val="-10"/>
                <w:sz w:val="19"/>
              </w:rPr>
              <w:t>1</w:t>
            </w:r>
          </w:p>
        </w:tc>
        <w:tc>
          <w:tcPr>
            <w:tcW w:w="2666" w:type="dxa"/>
          </w:tcPr>
          <w:p>
            <w:pPr>
              <w:pStyle w:val="TableParagraph"/>
              <w:spacing w:line="252" w:lineRule="auto"/>
              <w:ind w:left="70"/>
              <w:rPr>
                <w:sz w:val="19"/>
              </w:rPr>
            </w:pPr>
            <w:r>
              <w:rPr>
                <w:sz w:val="19"/>
              </w:rPr>
              <w:t>Used</w:t>
            </w:r>
            <w:r>
              <w:rPr>
                <w:spacing w:val="-7"/>
                <w:sz w:val="19"/>
              </w:rPr>
              <w:t> </w:t>
            </w:r>
            <w:r>
              <w:rPr>
                <w:sz w:val="19"/>
              </w:rPr>
              <w:t>to</w:t>
            </w:r>
            <w:r>
              <w:rPr>
                <w:spacing w:val="-7"/>
                <w:sz w:val="19"/>
              </w:rPr>
              <w:t> </w:t>
            </w:r>
            <w:r>
              <w:rPr>
                <w:sz w:val="19"/>
              </w:rPr>
              <w:t>adjust</w:t>
            </w:r>
            <w:r>
              <w:rPr>
                <w:spacing w:val="-5"/>
                <w:sz w:val="19"/>
              </w:rPr>
              <w:t> </w:t>
            </w:r>
            <w:r>
              <w:rPr>
                <w:sz w:val="19"/>
              </w:rPr>
              <w:t>the</w:t>
            </w:r>
            <w:r>
              <w:rPr>
                <w:spacing w:val="-5"/>
                <w:sz w:val="19"/>
              </w:rPr>
              <w:t> </w:t>
            </w:r>
            <w:r>
              <w:rPr>
                <w:sz w:val="19"/>
              </w:rPr>
              <w:t>starting month for the selected </w:t>
            </w:r>
            <w:r>
              <w:rPr>
                <w:spacing w:val="-2"/>
                <w:sz w:val="19"/>
              </w:rPr>
              <w:t>exception.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43373</w:t>
            </w:r>
          </w:p>
        </w:tc>
        <w:tc>
          <w:tcPr>
            <w:tcW w:w="1310" w:type="dxa"/>
          </w:tcPr>
          <w:p>
            <w:pPr>
              <w:pStyle w:val="TableParagraph"/>
              <w:spacing w:line="230" w:lineRule="atLeast" w:before="100"/>
              <w:ind w:left="169" w:right="132" w:firstLine="2"/>
              <w:jc w:val="center"/>
              <w:rPr>
                <w:sz w:val="19"/>
              </w:rPr>
            </w:pPr>
            <w:r>
              <w:rPr>
                <w:spacing w:val="-2"/>
                <w:sz w:val="19"/>
              </w:rPr>
              <w:t>Scheduler </w:t>
            </w:r>
            <w:r>
              <w:rPr>
                <w:sz w:val="19"/>
              </w:rPr>
              <w:t>Exception</w:t>
            </w:r>
            <w:r>
              <w:rPr>
                <w:spacing w:val="-14"/>
                <w:sz w:val="19"/>
              </w:rPr>
              <w:t> </w:t>
            </w:r>
            <w:r>
              <w:rPr>
                <w:sz w:val="19"/>
              </w:rPr>
              <w:t>x </w:t>
            </w:r>
            <w:r>
              <w:rPr>
                <w:spacing w:val="-2"/>
                <w:sz w:val="19"/>
              </w:rPr>
              <w:t>Repeat</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 Once</w:t>
            </w:r>
            <w:r>
              <w:rPr>
                <w:spacing w:val="3"/>
                <w:sz w:val="19"/>
              </w:rPr>
              <w:t> </w:t>
            </w:r>
            <w:r>
              <w:rPr>
                <w:spacing w:val="-4"/>
                <w:sz w:val="19"/>
              </w:rPr>
              <w:t>Only</w:t>
            </w:r>
          </w:p>
          <w:p>
            <w:pPr>
              <w:pStyle w:val="TableParagraph"/>
              <w:spacing w:before="56"/>
              <w:rPr>
                <w:sz w:val="19"/>
              </w:rPr>
            </w:pPr>
            <w:r>
              <w:rPr>
                <w:sz w:val="19"/>
              </w:rPr>
              <w:t>1:</w:t>
            </w:r>
            <w:r>
              <w:rPr>
                <w:spacing w:val="1"/>
                <w:sz w:val="19"/>
              </w:rPr>
              <w:t> </w:t>
            </w:r>
            <w:r>
              <w:rPr>
                <w:sz w:val="19"/>
              </w:rPr>
              <w:t>Every</w:t>
            </w:r>
            <w:r>
              <w:rPr>
                <w:spacing w:val="5"/>
                <w:sz w:val="19"/>
              </w:rPr>
              <w:t> </w:t>
            </w:r>
            <w:r>
              <w:rPr>
                <w:spacing w:val="-4"/>
                <w:sz w:val="19"/>
              </w:rPr>
              <w:t>Year</w:t>
            </w:r>
          </w:p>
        </w:tc>
        <w:tc>
          <w:tcPr>
            <w:tcW w:w="2666" w:type="dxa"/>
          </w:tcPr>
          <w:p>
            <w:pPr>
              <w:pStyle w:val="TableParagraph"/>
              <w:spacing w:line="230" w:lineRule="atLeast" w:before="100"/>
              <w:ind w:left="70"/>
              <w:rPr>
                <w:sz w:val="19"/>
              </w:rPr>
            </w:pPr>
            <w:r>
              <w:rPr>
                <w:sz w:val="19"/>
              </w:rPr>
              <w:t>Used</w:t>
            </w:r>
            <w:r>
              <w:rPr>
                <w:spacing w:val="-7"/>
                <w:sz w:val="19"/>
              </w:rPr>
              <w:t> </w:t>
            </w:r>
            <w:r>
              <w:rPr>
                <w:sz w:val="19"/>
              </w:rPr>
              <w:t>to</w:t>
            </w:r>
            <w:r>
              <w:rPr>
                <w:spacing w:val="-7"/>
                <w:sz w:val="19"/>
              </w:rPr>
              <w:t> </w:t>
            </w:r>
            <w:r>
              <w:rPr>
                <w:sz w:val="19"/>
              </w:rPr>
              <w:t>adjust</w:t>
            </w:r>
            <w:r>
              <w:rPr>
                <w:spacing w:val="-5"/>
                <w:sz w:val="19"/>
              </w:rPr>
              <w:t> </w:t>
            </w:r>
            <w:r>
              <w:rPr>
                <w:sz w:val="19"/>
              </w:rPr>
              <w:t>the</w:t>
            </w:r>
            <w:r>
              <w:rPr>
                <w:spacing w:val="-5"/>
                <w:sz w:val="19"/>
              </w:rPr>
              <w:t> </w:t>
            </w:r>
            <w:r>
              <w:rPr>
                <w:sz w:val="19"/>
              </w:rPr>
              <w:t>repeat interval for the selected </w:t>
            </w:r>
            <w:r>
              <w:rPr>
                <w:spacing w:val="-2"/>
                <w:sz w:val="19"/>
              </w:rPr>
              <w:t>exception.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43374</w:t>
            </w:r>
          </w:p>
        </w:tc>
        <w:tc>
          <w:tcPr>
            <w:tcW w:w="1310" w:type="dxa"/>
          </w:tcPr>
          <w:p>
            <w:pPr>
              <w:pStyle w:val="TableParagraph"/>
              <w:spacing w:line="252" w:lineRule="auto"/>
              <w:ind w:left="235" w:right="196"/>
              <w:jc w:val="center"/>
              <w:rPr>
                <w:sz w:val="19"/>
              </w:rPr>
            </w:pPr>
            <w:r>
              <w:rPr>
                <w:spacing w:val="-2"/>
                <w:sz w:val="19"/>
              </w:rPr>
              <w:t>Scheduler Program Select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ind w:left="70"/>
              <w:rPr>
                <w:sz w:val="19"/>
              </w:rPr>
            </w:pPr>
            <w:r>
              <w:rPr>
                <w:sz w:val="19"/>
              </w:rPr>
              <w:t>Lower Limit:</w:t>
            </w:r>
            <w:r>
              <w:rPr>
                <w:spacing w:val="3"/>
                <w:sz w:val="19"/>
              </w:rPr>
              <w:t> </w:t>
            </w:r>
            <w:r>
              <w:rPr>
                <w:spacing w:val="-10"/>
                <w:sz w:val="19"/>
              </w:rPr>
              <w:t>1</w:t>
            </w:r>
          </w:p>
          <w:p>
            <w:pPr>
              <w:pStyle w:val="TableParagraph"/>
              <w:spacing w:line="218" w:lineRule="exact" w:before="56"/>
              <w:ind w:left="70"/>
              <w:rPr>
                <w:sz w:val="19"/>
              </w:rPr>
            </w:pPr>
            <w:r>
              <w:rPr>
                <w:sz w:val="19"/>
              </w:rPr>
              <w:t>Upper Limit:</w:t>
            </w:r>
            <w:r>
              <w:rPr>
                <w:spacing w:val="3"/>
                <w:sz w:val="19"/>
              </w:rPr>
              <w:t> </w:t>
            </w:r>
            <w:r>
              <w:rPr>
                <w:spacing w:val="-5"/>
                <w:sz w:val="19"/>
              </w:rPr>
              <w:t>12</w:t>
            </w:r>
          </w:p>
        </w:tc>
        <w:tc>
          <w:tcPr>
            <w:tcW w:w="2666" w:type="dxa"/>
          </w:tcPr>
          <w:p>
            <w:pPr>
              <w:pStyle w:val="TableParagraph"/>
              <w:spacing w:line="252" w:lineRule="auto"/>
              <w:ind w:left="70"/>
              <w:rPr>
                <w:sz w:val="19"/>
              </w:rPr>
            </w:pPr>
            <w:r>
              <w:rPr>
                <w:sz w:val="19"/>
              </w:rPr>
              <w:t>Used</w:t>
            </w:r>
            <w:r>
              <w:rPr>
                <w:spacing w:val="-5"/>
                <w:sz w:val="19"/>
              </w:rPr>
              <w:t> </w:t>
            </w:r>
            <w:r>
              <w:rPr>
                <w:sz w:val="19"/>
              </w:rPr>
              <w:t>to</w:t>
            </w:r>
            <w:r>
              <w:rPr>
                <w:spacing w:val="-5"/>
                <w:sz w:val="19"/>
              </w:rPr>
              <w:t> </w:t>
            </w:r>
            <w:r>
              <w:rPr>
                <w:sz w:val="19"/>
              </w:rPr>
              <w:t>select</w:t>
            </w:r>
            <w:r>
              <w:rPr>
                <w:spacing w:val="-6"/>
                <w:sz w:val="19"/>
              </w:rPr>
              <w:t> </w:t>
            </w:r>
            <w:r>
              <w:rPr>
                <w:sz w:val="19"/>
              </w:rPr>
              <w:t>a</w:t>
            </w:r>
            <w:r>
              <w:rPr>
                <w:spacing w:val="-3"/>
                <w:sz w:val="19"/>
              </w:rPr>
              <w:t> </w:t>
            </w:r>
            <w:r>
              <w:rPr>
                <w:sz w:val="19"/>
              </w:rPr>
              <w:t>program</w:t>
            </w:r>
            <w:r>
              <w:rPr>
                <w:spacing w:val="-3"/>
                <w:sz w:val="19"/>
              </w:rPr>
              <w:t> </w:t>
            </w:r>
            <w:r>
              <w:rPr>
                <w:sz w:val="19"/>
              </w:rPr>
              <w:t>to </w:t>
            </w:r>
            <w:r>
              <w:rPr>
                <w:spacing w:val="-2"/>
                <w:sz w:val="19"/>
              </w:rPr>
              <w:t>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43375</w:t>
            </w:r>
          </w:p>
        </w:tc>
        <w:tc>
          <w:tcPr>
            <w:tcW w:w="1310" w:type="dxa"/>
          </w:tcPr>
          <w:p>
            <w:pPr>
              <w:pStyle w:val="TableParagraph"/>
              <w:spacing w:line="252" w:lineRule="auto"/>
              <w:ind w:left="223" w:right="184"/>
              <w:jc w:val="center"/>
              <w:rPr>
                <w:sz w:val="19"/>
              </w:rPr>
            </w:pPr>
            <w:r>
              <w:rPr>
                <w:spacing w:val="-2"/>
                <w:sz w:val="19"/>
              </w:rPr>
              <w:t>Scheduler </w:t>
            </w:r>
            <w:r>
              <w:rPr>
                <w:sz w:val="19"/>
              </w:rPr>
              <w:t>Program</w:t>
            </w:r>
            <w:r>
              <w:rPr>
                <w:spacing w:val="-14"/>
                <w:sz w:val="19"/>
              </w:rPr>
              <w:t> </w:t>
            </w:r>
            <w:r>
              <w:rPr>
                <w:sz w:val="19"/>
              </w:rPr>
              <w:t>x </w:t>
            </w:r>
            <w:r>
              <w:rPr>
                <w:spacing w:val="-2"/>
                <w:sz w:val="19"/>
              </w:rPr>
              <w:t>Duration Hours</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5"/>
                <w:sz w:val="19"/>
              </w:rPr>
              <w:t>23</w:t>
            </w:r>
          </w:p>
          <w:p>
            <w:pPr>
              <w:pStyle w:val="TableParagraph"/>
              <w:spacing w:line="218" w:lineRule="exact" w:before="55"/>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144"/>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length</w:t>
            </w:r>
            <w:r>
              <w:rPr>
                <w:spacing w:val="-3"/>
                <w:sz w:val="19"/>
              </w:rPr>
              <w:t> </w:t>
            </w:r>
            <w:r>
              <w:rPr>
                <w:sz w:val="19"/>
              </w:rPr>
              <w:t>in hours for the selected </w:t>
            </w:r>
            <w:r>
              <w:rPr>
                <w:spacing w:val="-2"/>
                <w:sz w:val="19"/>
              </w:rPr>
              <w:t>program.</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43376</w:t>
            </w:r>
          </w:p>
        </w:tc>
        <w:tc>
          <w:tcPr>
            <w:tcW w:w="1310" w:type="dxa"/>
          </w:tcPr>
          <w:p>
            <w:pPr>
              <w:pStyle w:val="TableParagraph"/>
              <w:spacing w:line="252" w:lineRule="auto"/>
              <w:ind w:left="223" w:right="184"/>
              <w:jc w:val="center"/>
              <w:rPr>
                <w:sz w:val="19"/>
              </w:rPr>
            </w:pPr>
            <w:r>
              <w:rPr>
                <w:spacing w:val="-2"/>
                <w:sz w:val="19"/>
              </w:rPr>
              <w:t>Scheduler </w:t>
            </w:r>
            <w:r>
              <w:rPr>
                <w:sz w:val="19"/>
              </w:rPr>
              <w:t>Program</w:t>
            </w:r>
            <w:r>
              <w:rPr>
                <w:spacing w:val="-14"/>
                <w:sz w:val="19"/>
              </w:rPr>
              <w:t> </w:t>
            </w:r>
            <w:r>
              <w:rPr>
                <w:sz w:val="19"/>
              </w:rPr>
              <w:t>x </w:t>
            </w:r>
            <w:r>
              <w:rPr>
                <w:spacing w:val="-2"/>
                <w:sz w:val="19"/>
              </w:rPr>
              <w:t>Duration Minutes</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5"/>
                <w:sz w:val="19"/>
              </w:rPr>
              <w:t>59</w:t>
            </w:r>
          </w:p>
          <w:p>
            <w:pPr>
              <w:pStyle w:val="TableParagraph"/>
              <w:spacing w:line="218" w:lineRule="exact" w:before="55"/>
              <w:rPr>
                <w:sz w:val="19"/>
              </w:rPr>
            </w:pPr>
            <w:r>
              <w:rPr>
                <w:sz w:val="19"/>
              </w:rPr>
              <w:t>Default:</w:t>
            </w:r>
            <w:r>
              <w:rPr>
                <w:spacing w:val="-4"/>
                <w:sz w:val="19"/>
              </w:rPr>
              <w:t> </w:t>
            </w:r>
            <w:r>
              <w:rPr>
                <w:spacing w:val="-10"/>
                <w:sz w:val="19"/>
              </w:rPr>
              <w:t>0</w:t>
            </w:r>
          </w:p>
        </w:tc>
        <w:tc>
          <w:tcPr>
            <w:tcW w:w="2666" w:type="dxa"/>
          </w:tcPr>
          <w:p>
            <w:pPr>
              <w:pStyle w:val="TableParagraph"/>
              <w:spacing w:line="252" w:lineRule="auto"/>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length</w:t>
            </w:r>
            <w:r>
              <w:rPr>
                <w:spacing w:val="-3"/>
                <w:sz w:val="19"/>
              </w:rPr>
              <w:t> </w:t>
            </w:r>
            <w:r>
              <w:rPr>
                <w:sz w:val="19"/>
              </w:rPr>
              <w:t>in minutes for the selected </w:t>
            </w:r>
            <w:r>
              <w:rPr>
                <w:spacing w:val="-2"/>
                <w:sz w:val="19"/>
              </w:rPr>
              <w:t>program.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43377</w:t>
            </w:r>
          </w:p>
        </w:tc>
        <w:tc>
          <w:tcPr>
            <w:tcW w:w="1310" w:type="dxa"/>
          </w:tcPr>
          <w:p>
            <w:pPr>
              <w:pStyle w:val="TableParagraph"/>
              <w:spacing w:line="230" w:lineRule="atLeast" w:before="100"/>
              <w:ind w:left="223" w:right="184"/>
              <w:jc w:val="center"/>
              <w:rPr>
                <w:sz w:val="19"/>
              </w:rPr>
            </w:pPr>
            <w:r>
              <w:rPr>
                <w:spacing w:val="-2"/>
                <w:sz w:val="19"/>
              </w:rPr>
              <w:t>Scheduler </w:t>
            </w:r>
            <w:r>
              <w:rPr>
                <w:sz w:val="19"/>
              </w:rPr>
              <w:t>Program</w:t>
            </w:r>
            <w:r>
              <w:rPr>
                <w:spacing w:val="-14"/>
                <w:sz w:val="19"/>
              </w:rPr>
              <w:t> </w:t>
            </w:r>
            <w:r>
              <w:rPr>
                <w:sz w:val="19"/>
              </w:rPr>
              <w:t>x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rPr>
                <w:sz w:val="19"/>
              </w:rPr>
            </w:pPr>
            <w:r>
              <w:rPr>
                <w:sz w:val="19"/>
              </w:rPr>
              <w:t>Used</w:t>
            </w:r>
            <w:r>
              <w:rPr>
                <w:spacing w:val="-5"/>
                <w:sz w:val="19"/>
              </w:rPr>
              <w:t> </w:t>
            </w:r>
            <w:r>
              <w:rPr>
                <w:sz w:val="19"/>
              </w:rPr>
              <w:t>to</w:t>
            </w:r>
            <w:r>
              <w:rPr>
                <w:spacing w:val="-5"/>
                <w:sz w:val="19"/>
              </w:rPr>
              <w:t> </w:t>
            </w:r>
            <w:r>
              <w:rPr>
                <w:sz w:val="19"/>
              </w:rPr>
              <w:t>enable</w:t>
            </w:r>
            <w:r>
              <w:rPr>
                <w:spacing w:val="-5"/>
                <w:sz w:val="19"/>
              </w:rPr>
              <w:t> </w:t>
            </w:r>
            <w:r>
              <w:rPr>
                <w:sz w:val="19"/>
              </w:rPr>
              <w:t>or</w:t>
            </w:r>
            <w:r>
              <w:rPr>
                <w:spacing w:val="-3"/>
                <w:sz w:val="19"/>
              </w:rPr>
              <w:t> </w:t>
            </w:r>
            <w:r>
              <w:rPr>
                <w:sz w:val="19"/>
              </w:rPr>
              <w:t>disable</w:t>
            </w:r>
            <w:r>
              <w:rPr>
                <w:spacing w:val="-3"/>
                <w:sz w:val="19"/>
              </w:rPr>
              <w:t> </w:t>
            </w:r>
            <w:r>
              <w:rPr>
                <w:sz w:val="19"/>
              </w:rPr>
              <w:t>the selected program.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3090" w:hRule="atLeast"/>
        </w:trPr>
        <w:tc>
          <w:tcPr>
            <w:tcW w:w="800" w:type="dxa"/>
          </w:tcPr>
          <w:p>
            <w:pPr>
              <w:pStyle w:val="TableParagraph"/>
              <w:ind w:left="16"/>
              <w:jc w:val="center"/>
              <w:rPr>
                <w:sz w:val="19"/>
              </w:rPr>
            </w:pPr>
            <w:r>
              <w:rPr>
                <w:spacing w:val="-2"/>
                <w:sz w:val="19"/>
              </w:rPr>
              <w:t>43378</w:t>
            </w:r>
          </w:p>
        </w:tc>
        <w:tc>
          <w:tcPr>
            <w:tcW w:w="1310" w:type="dxa"/>
          </w:tcPr>
          <w:p>
            <w:pPr>
              <w:pStyle w:val="TableParagraph"/>
              <w:spacing w:line="252" w:lineRule="auto"/>
              <w:ind w:left="223" w:right="184"/>
              <w:jc w:val="center"/>
              <w:rPr>
                <w:sz w:val="19"/>
              </w:rPr>
            </w:pPr>
            <w:r>
              <w:rPr>
                <w:spacing w:val="-2"/>
                <w:sz w:val="19"/>
              </w:rPr>
              <w:t>Scheduler </w:t>
            </w:r>
            <w:r>
              <w:rPr>
                <w:sz w:val="19"/>
              </w:rPr>
              <w:t>Program</w:t>
            </w:r>
            <w:r>
              <w:rPr>
                <w:spacing w:val="-14"/>
                <w:sz w:val="19"/>
              </w:rPr>
              <w:t> </w:t>
            </w:r>
            <w:r>
              <w:rPr>
                <w:sz w:val="19"/>
              </w:rPr>
              <w:t>x </w:t>
            </w:r>
            <w:r>
              <w:rPr>
                <w:spacing w:val="-2"/>
                <w:sz w:val="19"/>
              </w:rPr>
              <w:t>Repeat Interval</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pacing w:val="-4"/>
                <w:sz w:val="19"/>
              </w:rPr>
              <w:t>Once</w:t>
            </w:r>
          </w:p>
          <w:p>
            <w:pPr>
              <w:pStyle w:val="TableParagraph"/>
              <w:spacing w:before="56"/>
              <w:rPr>
                <w:sz w:val="19"/>
              </w:rPr>
            </w:pPr>
            <w:r>
              <w:rPr>
                <w:sz w:val="19"/>
              </w:rPr>
              <w:t>1:</w:t>
            </w:r>
            <w:r>
              <w:rPr>
                <w:spacing w:val="1"/>
                <w:sz w:val="19"/>
              </w:rPr>
              <w:t> </w:t>
            </w:r>
            <w:r>
              <w:rPr>
                <w:sz w:val="19"/>
              </w:rPr>
              <w:t>Every</w:t>
            </w:r>
            <w:r>
              <w:rPr>
                <w:spacing w:val="5"/>
                <w:sz w:val="19"/>
              </w:rPr>
              <w:t> </w:t>
            </w:r>
            <w:r>
              <w:rPr>
                <w:spacing w:val="-4"/>
                <w:sz w:val="19"/>
              </w:rPr>
              <w:t>Week</w:t>
            </w:r>
          </w:p>
          <w:p>
            <w:pPr>
              <w:pStyle w:val="TableParagraph"/>
              <w:spacing w:before="56"/>
              <w:rPr>
                <w:sz w:val="19"/>
              </w:rPr>
            </w:pPr>
            <w:r>
              <w:rPr>
                <w:sz w:val="19"/>
              </w:rPr>
              <w:t>2:</w:t>
            </w:r>
            <w:r>
              <w:rPr>
                <w:spacing w:val="1"/>
                <w:sz w:val="19"/>
              </w:rPr>
              <w:t> </w:t>
            </w:r>
            <w:r>
              <w:rPr>
                <w:sz w:val="19"/>
              </w:rPr>
              <w:t>Every</w:t>
            </w:r>
            <w:r>
              <w:rPr>
                <w:spacing w:val="3"/>
                <w:sz w:val="19"/>
              </w:rPr>
              <w:t> </w:t>
            </w:r>
            <w:r>
              <w:rPr>
                <w:sz w:val="19"/>
              </w:rPr>
              <w:t>2</w:t>
            </w:r>
            <w:r>
              <w:rPr>
                <w:spacing w:val="5"/>
                <w:sz w:val="19"/>
              </w:rPr>
              <w:t> </w:t>
            </w:r>
            <w:r>
              <w:rPr>
                <w:spacing w:val="-2"/>
                <w:sz w:val="19"/>
              </w:rPr>
              <w:t>Weeks</w:t>
            </w:r>
          </w:p>
          <w:p>
            <w:pPr>
              <w:pStyle w:val="TableParagraph"/>
              <w:spacing w:before="55"/>
              <w:rPr>
                <w:sz w:val="19"/>
              </w:rPr>
            </w:pPr>
            <w:r>
              <w:rPr>
                <w:sz w:val="19"/>
              </w:rPr>
              <w:t>3:</w:t>
            </w:r>
            <w:r>
              <w:rPr>
                <w:spacing w:val="1"/>
                <w:sz w:val="19"/>
              </w:rPr>
              <w:t> </w:t>
            </w:r>
            <w:r>
              <w:rPr>
                <w:sz w:val="19"/>
              </w:rPr>
              <w:t>Every</w:t>
            </w:r>
            <w:r>
              <w:rPr>
                <w:spacing w:val="3"/>
                <w:sz w:val="19"/>
              </w:rPr>
              <w:t> </w:t>
            </w:r>
            <w:r>
              <w:rPr>
                <w:sz w:val="19"/>
              </w:rPr>
              <w:t>3</w:t>
            </w:r>
            <w:r>
              <w:rPr>
                <w:spacing w:val="5"/>
                <w:sz w:val="19"/>
              </w:rPr>
              <w:t> </w:t>
            </w:r>
            <w:r>
              <w:rPr>
                <w:spacing w:val="-2"/>
                <w:sz w:val="19"/>
              </w:rPr>
              <w:t>Weeks</w:t>
            </w:r>
          </w:p>
          <w:p>
            <w:pPr>
              <w:pStyle w:val="TableParagraph"/>
              <w:spacing w:before="56"/>
              <w:rPr>
                <w:sz w:val="19"/>
              </w:rPr>
            </w:pPr>
            <w:r>
              <w:rPr>
                <w:sz w:val="19"/>
              </w:rPr>
              <w:t>4:</w:t>
            </w:r>
            <w:r>
              <w:rPr>
                <w:spacing w:val="1"/>
                <w:sz w:val="19"/>
              </w:rPr>
              <w:t> </w:t>
            </w:r>
            <w:r>
              <w:rPr>
                <w:sz w:val="19"/>
              </w:rPr>
              <w:t>Every</w:t>
            </w:r>
            <w:r>
              <w:rPr>
                <w:spacing w:val="3"/>
                <w:sz w:val="19"/>
              </w:rPr>
              <w:t> </w:t>
            </w:r>
            <w:r>
              <w:rPr>
                <w:sz w:val="19"/>
              </w:rPr>
              <w:t>4</w:t>
            </w:r>
            <w:r>
              <w:rPr>
                <w:spacing w:val="5"/>
                <w:sz w:val="19"/>
              </w:rPr>
              <w:t> </w:t>
            </w:r>
            <w:r>
              <w:rPr>
                <w:spacing w:val="-2"/>
                <w:sz w:val="19"/>
              </w:rPr>
              <w:t>Weeks</w:t>
            </w:r>
          </w:p>
          <w:p>
            <w:pPr>
              <w:pStyle w:val="TableParagraph"/>
              <w:spacing w:before="55"/>
              <w:rPr>
                <w:sz w:val="19"/>
              </w:rPr>
            </w:pPr>
            <w:r>
              <w:rPr>
                <w:sz w:val="19"/>
              </w:rPr>
              <w:t>5:</w:t>
            </w:r>
            <w:r>
              <w:rPr>
                <w:spacing w:val="1"/>
                <w:sz w:val="19"/>
              </w:rPr>
              <w:t> </w:t>
            </w:r>
            <w:r>
              <w:rPr>
                <w:sz w:val="19"/>
              </w:rPr>
              <w:t>Every</w:t>
            </w:r>
            <w:r>
              <w:rPr>
                <w:spacing w:val="3"/>
                <w:sz w:val="19"/>
              </w:rPr>
              <w:t> </w:t>
            </w:r>
            <w:r>
              <w:rPr>
                <w:sz w:val="19"/>
              </w:rPr>
              <w:t>5</w:t>
            </w:r>
            <w:r>
              <w:rPr>
                <w:spacing w:val="5"/>
                <w:sz w:val="19"/>
              </w:rPr>
              <w:t> </w:t>
            </w:r>
            <w:r>
              <w:rPr>
                <w:spacing w:val="-2"/>
                <w:sz w:val="19"/>
              </w:rPr>
              <w:t>Weeks</w:t>
            </w:r>
          </w:p>
          <w:p>
            <w:pPr>
              <w:pStyle w:val="TableParagraph"/>
              <w:spacing w:before="56"/>
              <w:rPr>
                <w:sz w:val="19"/>
              </w:rPr>
            </w:pPr>
            <w:r>
              <w:rPr>
                <w:sz w:val="19"/>
              </w:rPr>
              <w:t>6: First</w:t>
            </w:r>
            <w:r>
              <w:rPr>
                <w:spacing w:val="2"/>
                <w:sz w:val="19"/>
              </w:rPr>
              <w:t> </w:t>
            </w:r>
            <w:r>
              <w:rPr>
                <w:sz w:val="19"/>
              </w:rPr>
              <w:t>Week</w:t>
            </w:r>
            <w:r>
              <w:rPr>
                <w:spacing w:val="3"/>
                <w:sz w:val="19"/>
              </w:rPr>
              <w:t> </w:t>
            </w:r>
            <w:r>
              <w:rPr>
                <w:sz w:val="19"/>
              </w:rPr>
              <w:t>of</w:t>
            </w:r>
            <w:r>
              <w:rPr>
                <w:spacing w:val="3"/>
                <w:sz w:val="19"/>
              </w:rPr>
              <w:t> </w:t>
            </w:r>
            <w:r>
              <w:rPr>
                <w:spacing w:val="-2"/>
                <w:sz w:val="19"/>
              </w:rPr>
              <w:t>Month</w:t>
            </w:r>
          </w:p>
          <w:p>
            <w:pPr>
              <w:pStyle w:val="TableParagraph"/>
              <w:spacing w:line="300" w:lineRule="auto" w:before="55"/>
              <w:ind w:right="315"/>
              <w:rPr>
                <w:sz w:val="19"/>
              </w:rPr>
            </w:pPr>
            <w:r>
              <w:rPr>
                <w:sz w:val="19"/>
              </w:rPr>
              <w:t>7:</w:t>
            </w:r>
            <w:r>
              <w:rPr>
                <w:spacing w:val="-7"/>
                <w:sz w:val="19"/>
              </w:rPr>
              <w:t> </w:t>
            </w:r>
            <w:r>
              <w:rPr>
                <w:sz w:val="19"/>
              </w:rPr>
              <w:t>Second</w:t>
            </w:r>
            <w:r>
              <w:rPr>
                <w:spacing w:val="-6"/>
                <w:sz w:val="19"/>
              </w:rPr>
              <w:t> </w:t>
            </w:r>
            <w:r>
              <w:rPr>
                <w:sz w:val="19"/>
              </w:rPr>
              <w:t>Week</w:t>
            </w:r>
            <w:r>
              <w:rPr>
                <w:spacing w:val="-5"/>
                <w:sz w:val="19"/>
              </w:rPr>
              <w:t> </w:t>
            </w:r>
            <w:r>
              <w:rPr>
                <w:sz w:val="19"/>
              </w:rPr>
              <w:t>of</w:t>
            </w:r>
            <w:r>
              <w:rPr>
                <w:spacing w:val="-5"/>
                <w:sz w:val="19"/>
              </w:rPr>
              <w:t> </w:t>
            </w:r>
            <w:r>
              <w:rPr>
                <w:sz w:val="19"/>
              </w:rPr>
              <w:t>Month 8: Third Week of Month</w:t>
            </w:r>
          </w:p>
          <w:p>
            <w:pPr>
              <w:pStyle w:val="TableParagraph"/>
              <w:spacing w:before="2"/>
              <w:rPr>
                <w:sz w:val="19"/>
              </w:rPr>
            </w:pPr>
            <w:r>
              <w:rPr>
                <w:sz w:val="19"/>
              </w:rPr>
              <w:t>9:</w:t>
            </w:r>
            <w:r>
              <w:rPr>
                <w:spacing w:val="-2"/>
                <w:sz w:val="19"/>
              </w:rPr>
              <w:t> </w:t>
            </w:r>
            <w:r>
              <w:rPr>
                <w:sz w:val="19"/>
              </w:rPr>
              <w:t>Fourth</w:t>
            </w:r>
            <w:r>
              <w:rPr>
                <w:spacing w:val="1"/>
                <w:sz w:val="19"/>
              </w:rPr>
              <w:t> </w:t>
            </w:r>
            <w:r>
              <w:rPr>
                <w:sz w:val="19"/>
              </w:rPr>
              <w:t>Week</w:t>
            </w:r>
            <w:r>
              <w:rPr>
                <w:spacing w:val="3"/>
                <w:sz w:val="19"/>
              </w:rPr>
              <w:t> </w:t>
            </w:r>
            <w:r>
              <w:rPr>
                <w:sz w:val="19"/>
              </w:rPr>
              <w:t>of</w:t>
            </w:r>
            <w:r>
              <w:rPr>
                <w:spacing w:val="3"/>
                <w:sz w:val="19"/>
              </w:rPr>
              <w:t> </w:t>
            </w:r>
            <w:r>
              <w:rPr>
                <w:spacing w:val="-2"/>
                <w:sz w:val="19"/>
              </w:rPr>
              <w:t>Month</w:t>
            </w:r>
          </w:p>
          <w:p>
            <w:pPr>
              <w:pStyle w:val="TableParagraph"/>
              <w:spacing w:line="218" w:lineRule="exact" w:before="55"/>
              <w:rPr>
                <w:sz w:val="19"/>
              </w:rPr>
            </w:pPr>
            <w:r>
              <w:rPr>
                <w:sz w:val="19"/>
              </w:rPr>
              <w:t>10:</w:t>
            </w:r>
            <w:r>
              <w:rPr>
                <w:spacing w:val="1"/>
                <w:sz w:val="19"/>
              </w:rPr>
              <w:t> </w:t>
            </w:r>
            <w:r>
              <w:rPr>
                <w:sz w:val="19"/>
              </w:rPr>
              <w:t>Last</w:t>
            </w:r>
            <w:r>
              <w:rPr>
                <w:spacing w:val="2"/>
                <w:sz w:val="19"/>
              </w:rPr>
              <w:t> </w:t>
            </w:r>
            <w:r>
              <w:rPr>
                <w:sz w:val="19"/>
              </w:rPr>
              <w:t>Week</w:t>
            </w:r>
            <w:r>
              <w:rPr>
                <w:spacing w:val="3"/>
                <w:sz w:val="19"/>
              </w:rPr>
              <w:t> </w:t>
            </w:r>
            <w:r>
              <w:rPr>
                <w:sz w:val="19"/>
              </w:rPr>
              <w:t>of</w:t>
            </w:r>
            <w:r>
              <w:rPr>
                <w:spacing w:val="3"/>
                <w:sz w:val="19"/>
              </w:rPr>
              <w:t> </w:t>
            </w:r>
            <w:r>
              <w:rPr>
                <w:spacing w:val="-2"/>
                <w:sz w:val="19"/>
              </w:rPr>
              <w:t>Month</w:t>
            </w:r>
          </w:p>
        </w:tc>
        <w:tc>
          <w:tcPr>
            <w:tcW w:w="2666" w:type="dxa"/>
          </w:tcPr>
          <w:p>
            <w:pPr>
              <w:pStyle w:val="TableParagraph"/>
              <w:spacing w:line="252" w:lineRule="auto"/>
              <w:rPr>
                <w:sz w:val="19"/>
              </w:rPr>
            </w:pPr>
            <w:r>
              <w:rPr>
                <w:sz w:val="19"/>
              </w:rPr>
              <w:t>Used</w:t>
            </w:r>
            <w:r>
              <w:rPr>
                <w:spacing w:val="-7"/>
                <w:sz w:val="19"/>
              </w:rPr>
              <w:t> </w:t>
            </w:r>
            <w:r>
              <w:rPr>
                <w:sz w:val="19"/>
              </w:rPr>
              <w:t>to</w:t>
            </w:r>
            <w:r>
              <w:rPr>
                <w:spacing w:val="-7"/>
                <w:sz w:val="19"/>
              </w:rPr>
              <w:t> </w:t>
            </w:r>
            <w:r>
              <w:rPr>
                <w:sz w:val="19"/>
              </w:rPr>
              <w:t>adjust</w:t>
            </w:r>
            <w:r>
              <w:rPr>
                <w:spacing w:val="-5"/>
                <w:sz w:val="19"/>
              </w:rPr>
              <w:t> </w:t>
            </w:r>
            <w:r>
              <w:rPr>
                <w:sz w:val="19"/>
              </w:rPr>
              <w:t>the</w:t>
            </w:r>
            <w:r>
              <w:rPr>
                <w:spacing w:val="-5"/>
                <w:sz w:val="19"/>
              </w:rPr>
              <w:t> </w:t>
            </w:r>
            <w:r>
              <w:rPr>
                <w:sz w:val="19"/>
              </w:rPr>
              <w:t>repeat interval for the selected </w:t>
            </w:r>
            <w:r>
              <w:rPr>
                <w:spacing w:val="-2"/>
                <w:sz w:val="19"/>
              </w:rPr>
              <w:t>program.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43379</w:t>
            </w:r>
          </w:p>
        </w:tc>
        <w:tc>
          <w:tcPr>
            <w:tcW w:w="1310" w:type="dxa"/>
          </w:tcPr>
          <w:p>
            <w:pPr>
              <w:pStyle w:val="TableParagraph"/>
              <w:spacing w:line="252" w:lineRule="auto"/>
              <w:ind w:left="223" w:right="184" w:firstLine="12"/>
              <w:jc w:val="both"/>
              <w:rPr>
                <w:sz w:val="19"/>
              </w:rPr>
            </w:pPr>
            <w:r>
              <w:rPr>
                <w:spacing w:val="-2"/>
                <w:sz w:val="19"/>
              </w:rPr>
              <w:t>Scheduler </w:t>
            </w:r>
            <w:r>
              <w:rPr>
                <w:sz w:val="19"/>
              </w:rPr>
              <w:t>Program</w:t>
            </w:r>
            <w:r>
              <w:rPr>
                <w:spacing w:val="-14"/>
                <w:sz w:val="19"/>
              </w:rPr>
              <w:t> </w:t>
            </w:r>
            <w:r>
              <w:rPr>
                <w:sz w:val="19"/>
              </w:rPr>
              <w:t>x Run</w:t>
            </w:r>
            <w:r>
              <w:rPr>
                <w:spacing w:val="-1"/>
                <w:sz w:val="19"/>
              </w:rPr>
              <w:t> </w:t>
            </w:r>
            <w:r>
              <w:rPr>
                <w:spacing w:val="-4"/>
                <w:sz w:val="19"/>
              </w:rPr>
              <w:t>Mode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No</w:t>
            </w:r>
            <w:r>
              <w:rPr>
                <w:spacing w:val="4"/>
                <w:sz w:val="19"/>
              </w:rPr>
              <w:t> </w:t>
            </w:r>
            <w:r>
              <w:rPr>
                <w:spacing w:val="-4"/>
                <w:sz w:val="19"/>
              </w:rPr>
              <w:t>Load</w:t>
            </w:r>
          </w:p>
          <w:p>
            <w:pPr>
              <w:pStyle w:val="TableParagraph"/>
              <w:spacing w:before="56"/>
              <w:rPr>
                <w:sz w:val="19"/>
              </w:rPr>
            </w:pPr>
            <w:r>
              <w:rPr>
                <w:sz w:val="19"/>
              </w:rPr>
              <w:t>1: With</w:t>
            </w:r>
            <w:r>
              <w:rPr>
                <w:spacing w:val="3"/>
                <w:sz w:val="19"/>
              </w:rPr>
              <w:t> </w:t>
            </w:r>
            <w:r>
              <w:rPr>
                <w:spacing w:val="-4"/>
                <w:sz w:val="19"/>
              </w:rPr>
              <w:t>Load</w:t>
            </w:r>
          </w:p>
          <w:p>
            <w:pPr>
              <w:pStyle w:val="TableParagraph"/>
              <w:spacing w:line="218" w:lineRule="exact" w:before="56"/>
              <w:rPr>
                <w:sz w:val="19"/>
              </w:rPr>
            </w:pPr>
            <w:r>
              <w:rPr>
                <w:sz w:val="19"/>
              </w:rPr>
              <w:t>2:</w:t>
            </w:r>
            <w:r>
              <w:rPr>
                <w:spacing w:val="-2"/>
                <w:sz w:val="19"/>
              </w:rPr>
              <w:t> </w:t>
            </w:r>
            <w:r>
              <w:rPr>
                <w:sz w:val="19"/>
              </w:rPr>
              <w:t>Extended</w:t>
            </w:r>
            <w:r>
              <w:rPr>
                <w:spacing w:val="1"/>
                <w:sz w:val="19"/>
              </w:rPr>
              <w:t> </w:t>
            </w:r>
            <w:r>
              <w:rPr>
                <w:spacing w:val="-2"/>
                <w:sz w:val="19"/>
              </w:rPr>
              <w:t>Parallel</w:t>
            </w:r>
          </w:p>
        </w:tc>
        <w:tc>
          <w:tcPr>
            <w:tcW w:w="2666" w:type="dxa"/>
          </w:tcPr>
          <w:p>
            <w:pPr>
              <w:pStyle w:val="TableParagraph"/>
              <w:spacing w:line="252" w:lineRule="auto"/>
              <w:ind w:right="144"/>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run</w:t>
            </w:r>
            <w:r>
              <w:rPr>
                <w:spacing w:val="-3"/>
                <w:sz w:val="19"/>
              </w:rPr>
              <w:t> </w:t>
            </w:r>
            <w:r>
              <w:rPr>
                <w:sz w:val="19"/>
              </w:rPr>
              <w:t>mode for the selected program.</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43380</w:t>
            </w:r>
          </w:p>
        </w:tc>
        <w:tc>
          <w:tcPr>
            <w:tcW w:w="1310" w:type="dxa"/>
          </w:tcPr>
          <w:p>
            <w:pPr>
              <w:pStyle w:val="TableParagraph"/>
              <w:spacing w:line="252" w:lineRule="auto"/>
              <w:ind w:left="223" w:right="184" w:firstLine="12"/>
              <w:jc w:val="both"/>
              <w:rPr>
                <w:sz w:val="19"/>
              </w:rPr>
            </w:pPr>
            <w:r>
              <w:rPr>
                <w:spacing w:val="-2"/>
                <w:sz w:val="19"/>
              </w:rPr>
              <w:t>Scheduler </w:t>
            </w:r>
            <w:r>
              <w:rPr>
                <w:sz w:val="19"/>
              </w:rPr>
              <w:t>Program</w:t>
            </w:r>
            <w:r>
              <w:rPr>
                <w:spacing w:val="-14"/>
                <w:sz w:val="19"/>
              </w:rPr>
              <w:t> </w:t>
            </w:r>
            <w:r>
              <w:rPr>
                <w:sz w:val="19"/>
              </w:rPr>
              <w:t>x Start Day</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pacing w:val="-2"/>
                <w:sz w:val="19"/>
              </w:rPr>
              <w:t>Sunday</w:t>
            </w:r>
          </w:p>
          <w:p>
            <w:pPr>
              <w:pStyle w:val="TableParagraph"/>
              <w:spacing w:before="56"/>
              <w:rPr>
                <w:sz w:val="19"/>
              </w:rPr>
            </w:pPr>
            <w:r>
              <w:rPr>
                <w:sz w:val="19"/>
              </w:rPr>
              <w:t>1:</w:t>
            </w:r>
            <w:r>
              <w:rPr>
                <w:spacing w:val="1"/>
                <w:sz w:val="19"/>
              </w:rPr>
              <w:t> </w:t>
            </w:r>
            <w:r>
              <w:rPr>
                <w:spacing w:val="-2"/>
                <w:sz w:val="19"/>
              </w:rPr>
              <w:t>Monday</w:t>
            </w:r>
          </w:p>
          <w:p>
            <w:pPr>
              <w:pStyle w:val="TableParagraph"/>
              <w:spacing w:before="56"/>
              <w:rPr>
                <w:sz w:val="19"/>
              </w:rPr>
            </w:pPr>
            <w:r>
              <w:rPr>
                <w:sz w:val="19"/>
              </w:rPr>
              <w:t>2:</w:t>
            </w:r>
            <w:r>
              <w:rPr>
                <w:spacing w:val="1"/>
                <w:sz w:val="19"/>
              </w:rPr>
              <w:t> </w:t>
            </w:r>
            <w:r>
              <w:rPr>
                <w:spacing w:val="-2"/>
                <w:sz w:val="19"/>
              </w:rPr>
              <w:t>Tuesday</w:t>
            </w:r>
          </w:p>
          <w:p>
            <w:pPr>
              <w:pStyle w:val="TableParagraph"/>
              <w:spacing w:before="55"/>
              <w:rPr>
                <w:sz w:val="19"/>
              </w:rPr>
            </w:pPr>
            <w:r>
              <w:rPr>
                <w:sz w:val="19"/>
              </w:rPr>
              <w:t>3:</w:t>
            </w:r>
            <w:r>
              <w:rPr>
                <w:spacing w:val="1"/>
                <w:sz w:val="19"/>
              </w:rPr>
              <w:t> </w:t>
            </w:r>
            <w:r>
              <w:rPr>
                <w:spacing w:val="-2"/>
                <w:sz w:val="19"/>
              </w:rPr>
              <w:t>Wednesday</w:t>
            </w:r>
          </w:p>
          <w:p>
            <w:pPr>
              <w:pStyle w:val="TableParagraph"/>
              <w:spacing w:before="56"/>
              <w:rPr>
                <w:sz w:val="19"/>
              </w:rPr>
            </w:pPr>
            <w:r>
              <w:rPr>
                <w:sz w:val="19"/>
              </w:rPr>
              <w:t>4:</w:t>
            </w:r>
            <w:r>
              <w:rPr>
                <w:spacing w:val="1"/>
                <w:sz w:val="19"/>
              </w:rPr>
              <w:t> </w:t>
            </w:r>
            <w:r>
              <w:rPr>
                <w:spacing w:val="-2"/>
                <w:sz w:val="19"/>
              </w:rPr>
              <w:t>Thursday</w:t>
            </w:r>
          </w:p>
          <w:p>
            <w:pPr>
              <w:pStyle w:val="TableParagraph"/>
              <w:spacing w:before="55"/>
              <w:rPr>
                <w:sz w:val="19"/>
              </w:rPr>
            </w:pPr>
            <w:r>
              <w:rPr>
                <w:sz w:val="19"/>
              </w:rPr>
              <w:t>5:</w:t>
            </w:r>
            <w:r>
              <w:rPr>
                <w:spacing w:val="1"/>
                <w:sz w:val="19"/>
              </w:rPr>
              <w:t> </w:t>
            </w:r>
            <w:r>
              <w:rPr>
                <w:spacing w:val="-2"/>
                <w:sz w:val="19"/>
              </w:rPr>
              <w:t>Friday</w:t>
            </w:r>
          </w:p>
          <w:p>
            <w:pPr>
              <w:pStyle w:val="TableParagraph"/>
              <w:spacing w:line="218" w:lineRule="exact" w:before="56"/>
              <w:rPr>
                <w:sz w:val="19"/>
              </w:rPr>
            </w:pPr>
            <w:r>
              <w:rPr>
                <w:sz w:val="19"/>
              </w:rPr>
              <w:t>6:</w:t>
            </w:r>
            <w:r>
              <w:rPr>
                <w:spacing w:val="1"/>
                <w:sz w:val="19"/>
              </w:rPr>
              <w:t> </w:t>
            </w:r>
            <w:r>
              <w:rPr>
                <w:spacing w:val="-2"/>
                <w:sz w:val="19"/>
              </w:rPr>
              <w:t>Saturday</w:t>
            </w:r>
          </w:p>
        </w:tc>
        <w:tc>
          <w:tcPr>
            <w:tcW w:w="2666" w:type="dxa"/>
          </w:tcPr>
          <w:p>
            <w:pPr>
              <w:pStyle w:val="TableParagraph"/>
              <w:spacing w:line="252" w:lineRule="auto"/>
              <w:ind w:right="230"/>
              <w:jc w:val="both"/>
              <w:rPr>
                <w:sz w:val="19"/>
              </w:rPr>
            </w:pPr>
            <w:r>
              <w:rPr>
                <w:sz w:val="19"/>
              </w:rPr>
              <w:t>Used</w:t>
            </w:r>
            <w:r>
              <w:rPr>
                <w:spacing w:val="-2"/>
                <w:sz w:val="19"/>
              </w:rPr>
              <w:t> </w:t>
            </w:r>
            <w:r>
              <w:rPr>
                <w:sz w:val="19"/>
              </w:rPr>
              <w:t>to</w:t>
            </w:r>
            <w:r>
              <w:rPr>
                <w:spacing w:val="-2"/>
                <w:sz w:val="19"/>
              </w:rPr>
              <w:t> </w:t>
            </w:r>
            <w:r>
              <w:rPr>
                <w:sz w:val="19"/>
              </w:rPr>
              <w:t>adjust</w:t>
            </w:r>
            <w:r>
              <w:rPr>
                <w:spacing w:val="-2"/>
                <w:sz w:val="19"/>
              </w:rPr>
              <w:t> </w:t>
            </w:r>
            <w:r>
              <w:rPr>
                <w:sz w:val="19"/>
              </w:rPr>
              <w:t>the</w:t>
            </w:r>
            <w:r>
              <w:rPr>
                <w:spacing w:val="-1"/>
                <w:sz w:val="19"/>
              </w:rPr>
              <w:t> </w:t>
            </w:r>
            <w:r>
              <w:rPr>
                <w:sz w:val="19"/>
              </w:rPr>
              <w:t>start</w:t>
            </w:r>
            <w:r>
              <w:rPr>
                <w:spacing w:val="-1"/>
                <w:sz w:val="19"/>
              </w:rPr>
              <w:t> </w:t>
            </w:r>
            <w:r>
              <w:rPr>
                <w:sz w:val="19"/>
              </w:rPr>
              <w:t>day of</w:t>
            </w:r>
            <w:r>
              <w:rPr>
                <w:spacing w:val="-5"/>
                <w:sz w:val="19"/>
              </w:rPr>
              <w:t> </w:t>
            </w:r>
            <w:r>
              <w:rPr>
                <w:sz w:val="19"/>
              </w:rPr>
              <w:t>the</w:t>
            </w:r>
            <w:r>
              <w:rPr>
                <w:spacing w:val="-4"/>
                <w:sz w:val="19"/>
              </w:rPr>
              <w:t> </w:t>
            </w:r>
            <w:r>
              <w:rPr>
                <w:sz w:val="19"/>
              </w:rPr>
              <w:t>week</w:t>
            </w:r>
            <w:r>
              <w:rPr>
                <w:spacing w:val="-4"/>
                <w:sz w:val="19"/>
              </w:rPr>
              <w:t> </w:t>
            </w:r>
            <w:r>
              <w:rPr>
                <w:sz w:val="19"/>
              </w:rPr>
              <w:t>for</w:t>
            </w:r>
            <w:r>
              <w:rPr>
                <w:spacing w:val="-3"/>
                <w:sz w:val="19"/>
              </w:rPr>
              <w:t> </w:t>
            </w:r>
            <w:r>
              <w:rPr>
                <w:sz w:val="19"/>
              </w:rPr>
              <w:t>the</w:t>
            </w:r>
            <w:r>
              <w:rPr>
                <w:spacing w:val="-3"/>
                <w:sz w:val="19"/>
              </w:rPr>
              <w:t> </w:t>
            </w:r>
            <w:r>
              <w:rPr>
                <w:sz w:val="19"/>
              </w:rPr>
              <w:t>selected </w:t>
            </w:r>
            <w:r>
              <w:rPr>
                <w:spacing w:val="-2"/>
                <w:sz w:val="19"/>
              </w:rPr>
              <w:t>program.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43381</w:t>
            </w:r>
          </w:p>
        </w:tc>
        <w:tc>
          <w:tcPr>
            <w:tcW w:w="1310" w:type="dxa"/>
          </w:tcPr>
          <w:p>
            <w:pPr>
              <w:pStyle w:val="TableParagraph"/>
              <w:spacing w:line="252" w:lineRule="auto"/>
              <w:ind w:left="223" w:right="184" w:firstLine="12"/>
              <w:jc w:val="both"/>
              <w:rPr>
                <w:sz w:val="19"/>
              </w:rPr>
            </w:pPr>
            <w:r>
              <w:rPr>
                <w:spacing w:val="-2"/>
                <w:sz w:val="19"/>
              </w:rPr>
              <w:t>Scheduler </w:t>
            </w:r>
            <w:r>
              <w:rPr>
                <w:sz w:val="19"/>
              </w:rPr>
              <w:t>Program</w:t>
            </w:r>
            <w:r>
              <w:rPr>
                <w:spacing w:val="-14"/>
                <w:sz w:val="19"/>
              </w:rPr>
              <w:t> </w:t>
            </w:r>
            <w:r>
              <w:rPr>
                <w:sz w:val="19"/>
              </w:rPr>
              <w:t>x Start</w:t>
            </w:r>
            <w:r>
              <w:rPr>
                <w:spacing w:val="-1"/>
                <w:sz w:val="19"/>
              </w:rPr>
              <w:t> </w:t>
            </w:r>
            <w:r>
              <w:rPr>
                <w:spacing w:val="-4"/>
                <w:sz w:val="19"/>
              </w:rPr>
              <w:t>Hour</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before="56"/>
              <w:rPr>
                <w:sz w:val="19"/>
              </w:rPr>
            </w:pPr>
            <w:r>
              <w:rPr>
                <w:sz w:val="19"/>
              </w:rPr>
              <w:t>Upper Limit:</w:t>
            </w:r>
            <w:r>
              <w:rPr>
                <w:spacing w:val="3"/>
                <w:sz w:val="19"/>
              </w:rPr>
              <w:t> </w:t>
            </w:r>
            <w:r>
              <w:rPr>
                <w:spacing w:val="-5"/>
                <w:sz w:val="19"/>
              </w:rPr>
              <w:t>23</w:t>
            </w:r>
          </w:p>
          <w:p>
            <w:pPr>
              <w:pStyle w:val="TableParagraph"/>
              <w:spacing w:line="218" w:lineRule="exact" w:before="55"/>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right="144"/>
              <w:rPr>
                <w:sz w:val="19"/>
              </w:rPr>
            </w:pPr>
            <w:r>
              <w:rPr>
                <w:sz w:val="19"/>
              </w:rPr>
              <w:t>Used</w:t>
            </w:r>
            <w:r>
              <w:rPr>
                <w:spacing w:val="-5"/>
                <w:sz w:val="19"/>
              </w:rPr>
              <w:t> </w:t>
            </w:r>
            <w:r>
              <w:rPr>
                <w:sz w:val="19"/>
              </w:rPr>
              <w:t>to</w:t>
            </w:r>
            <w:r>
              <w:rPr>
                <w:spacing w:val="-5"/>
                <w:sz w:val="19"/>
              </w:rPr>
              <w:t> </w:t>
            </w:r>
            <w:r>
              <w:rPr>
                <w:sz w:val="19"/>
              </w:rPr>
              <w:t>adjust</w:t>
            </w:r>
            <w:r>
              <w:rPr>
                <w:spacing w:val="-5"/>
                <w:sz w:val="19"/>
              </w:rPr>
              <w:t> </w:t>
            </w:r>
            <w:r>
              <w:rPr>
                <w:sz w:val="19"/>
              </w:rPr>
              <w:t>the</w:t>
            </w:r>
            <w:r>
              <w:rPr>
                <w:spacing w:val="-3"/>
                <w:sz w:val="19"/>
              </w:rPr>
              <w:t> </w:t>
            </w:r>
            <w:r>
              <w:rPr>
                <w:sz w:val="19"/>
              </w:rPr>
              <w:t>start</w:t>
            </w:r>
            <w:r>
              <w:rPr>
                <w:spacing w:val="-3"/>
                <w:sz w:val="19"/>
              </w:rPr>
              <w:t> </w:t>
            </w:r>
            <w:r>
              <w:rPr>
                <w:sz w:val="19"/>
              </w:rPr>
              <w:t>hour for the selected program.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43382</w:t>
            </w:r>
          </w:p>
        </w:tc>
        <w:tc>
          <w:tcPr>
            <w:tcW w:w="1310" w:type="dxa"/>
          </w:tcPr>
          <w:p>
            <w:pPr>
              <w:pStyle w:val="TableParagraph"/>
              <w:spacing w:line="252" w:lineRule="auto"/>
              <w:ind w:left="150" w:right="111" w:firstLine="86"/>
              <w:jc w:val="both"/>
              <w:rPr>
                <w:sz w:val="19"/>
              </w:rPr>
            </w:pPr>
            <w:r>
              <w:rPr>
                <w:spacing w:val="-2"/>
                <w:sz w:val="19"/>
              </w:rPr>
              <w:t>Scheduler </w:t>
            </w:r>
            <w:r>
              <w:rPr>
                <w:sz w:val="19"/>
              </w:rPr>
              <w:t>Program x Start</w:t>
            </w:r>
            <w:r>
              <w:rPr>
                <w:spacing w:val="-1"/>
                <w:sz w:val="19"/>
              </w:rPr>
              <w:t> </w:t>
            </w:r>
            <w:r>
              <w:rPr>
                <w:spacing w:val="-2"/>
                <w:sz w:val="19"/>
              </w:rPr>
              <w:t>Minute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ind w:left="70"/>
              <w:rPr>
                <w:sz w:val="19"/>
              </w:rPr>
            </w:pPr>
            <w:r>
              <w:rPr>
                <w:sz w:val="19"/>
              </w:rPr>
              <w:t>Lower Limit:</w:t>
            </w:r>
            <w:r>
              <w:rPr>
                <w:spacing w:val="3"/>
                <w:sz w:val="19"/>
              </w:rPr>
              <w:t> </w:t>
            </w:r>
            <w:r>
              <w:rPr>
                <w:spacing w:val="-10"/>
                <w:sz w:val="19"/>
              </w:rPr>
              <w:t>0</w:t>
            </w:r>
          </w:p>
          <w:p>
            <w:pPr>
              <w:pStyle w:val="TableParagraph"/>
              <w:spacing w:before="56"/>
              <w:ind w:left="70"/>
              <w:rPr>
                <w:sz w:val="19"/>
              </w:rPr>
            </w:pPr>
            <w:r>
              <w:rPr>
                <w:sz w:val="19"/>
              </w:rPr>
              <w:t>Upper Limit:</w:t>
            </w:r>
            <w:r>
              <w:rPr>
                <w:spacing w:val="3"/>
                <w:sz w:val="19"/>
              </w:rPr>
              <w:t> </w:t>
            </w:r>
            <w:r>
              <w:rPr>
                <w:spacing w:val="-5"/>
                <w:sz w:val="19"/>
              </w:rPr>
              <w:t>59</w:t>
            </w:r>
          </w:p>
          <w:p>
            <w:pPr>
              <w:pStyle w:val="TableParagraph"/>
              <w:spacing w:line="218" w:lineRule="exact" w:before="55"/>
              <w:ind w:left="70"/>
              <w:rPr>
                <w:sz w:val="19"/>
              </w:rPr>
            </w:pPr>
            <w:r>
              <w:rPr>
                <w:sz w:val="19"/>
              </w:rPr>
              <w:t>Default:</w:t>
            </w:r>
            <w:r>
              <w:rPr>
                <w:spacing w:val="-4"/>
                <w:sz w:val="19"/>
              </w:rPr>
              <w:t> </w:t>
            </w:r>
            <w:r>
              <w:rPr>
                <w:spacing w:val="-10"/>
                <w:sz w:val="19"/>
              </w:rPr>
              <w:t>0</w:t>
            </w:r>
          </w:p>
        </w:tc>
        <w:tc>
          <w:tcPr>
            <w:tcW w:w="2666" w:type="dxa"/>
          </w:tcPr>
          <w:p>
            <w:pPr>
              <w:pStyle w:val="TableParagraph"/>
              <w:spacing w:line="252" w:lineRule="auto"/>
              <w:ind w:left="70" w:right="605"/>
              <w:jc w:val="both"/>
              <w:rPr>
                <w:sz w:val="19"/>
              </w:rPr>
            </w:pPr>
            <w:r>
              <w:rPr>
                <w:sz w:val="19"/>
              </w:rPr>
              <w:t>Used</w:t>
            </w:r>
            <w:r>
              <w:rPr>
                <w:spacing w:val="-7"/>
                <w:sz w:val="19"/>
              </w:rPr>
              <w:t> </w:t>
            </w:r>
            <w:r>
              <w:rPr>
                <w:sz w:val="19"/>
              </w:rPr>
              <w:t>to</w:t>
            </w:r>
            <w:r>
              <w:rPr>
                <w:spacing w:val="-7"/>
                <w:sz w:val="19"/>
              </w:rPr>
              <w:t> </w:t>
            </w:r>
            <w:r>
              <w:rPr>
                <w:sz w:val="19"/>
              </w:rPr>
              <w:t>adjust</w:t>
            </w:r>
            <w:r>
              <w:rPr>
                <w:spacing w:val="-5"/>
                <w:sz w:val="19"/>
              </w:rPr>
              <w:t> </w:t>
            </w:r>
            <w:r>
              <w:rPr>
                <w:sz w:val="19"/>
              </w:rPr>
              <w:t>the</w:t>
            </w:r>
            <w:r>
              <w:rPr>
                <w:spacing w:val="-5"/>
                <w:sz w:val="19"/>
              </w:rPr>
              <w:t> </w:t>
            </w:r>
            <w:r>
              <w:rPr>
                <w:sz w:val="19"/>
              </w:rPr>
              <w:t>start minute for the selected </w:t>
            </w:r>
            <w:r>
              <w:rPr>
                <w:spacing w:val="-2"/>
                <w:sz w:val="19"/>
              </w:rPr>
              <w:t>program.</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43383</w:t>
            </w:r>
          </w:p>
        </w:tc>
        <w:tc>
          <w:tcPr>
            <w:tcW w:w="1310" w:type="dxa"/>
          </w:tcPr>
          <w:p>
            <w:pPr>
              <w:pStyle w:val="TableParagraph"/>
              <w:spacing w:line="252" w:lineRule="auto"/>
              <w:ind w:left="127" w:right="90" w:hanging="1"/>
              <w:jc w:val="center"/>
              <w:rPr>
                <w:sz w:val="19"/>
              </w:rPr>
            </w:pPr>
            <w:r>
              <w:rPr>
                <w:spacing w:val="-2"/>
                <w:sz w:val="19"/>
              </w:rPr>
              <w:t>Daylight </w:t>
            </w:r>
            <w:r>
              <w:rPr>
                <w:sz w:val="19"/>
              </w:rPr>
              <w:t>Savings</w:t>
            </w:r>
            <w:r>
              <w:rPr>
                <w:spacing w:val="-14"/>
                <w:sz w:val="19"/>
              </w:rPr>
              <w:t> </w:t>
            </w:r>
            <w:r>
              <w:rPr>
                <w:sz w:val="19"/>
              </w:rPr>
              <w:t>End </w:t>
            </w:r>
            <w:r>
              <w:rPr>
                <w:spacing w:val="-4"/>
                <w:sz w:val="19"/>
              </w:rPr>
              <w:t>Day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Sunday</w:t>
            </w:r>
          </w:p>
          <w:p>
            <w:pPr>
              <w:pStyle w:val="TableParagraph"/>
              <w:spacing w:before="56"/>
              <w:rPr>
                <w:sz w:val="19"/>
              </w:rPr>
            </w:pPr>
            <w:r>
              <w:rPr>
                <w:sz w:val="19"/>
              </w:rPr>
              <w:t>1:</w:t>
            </w:r>
            <w:r>
              <w:rPr>
                <w:spacing w:val="1"/>
                <w:sz w:val="19"/>
              </w:rPr>
              <w:t> </w:t>
            </w:r>
            <w:r>
              <w:rPr>
                <w:spacing w:val="-2"/>
                <w:sz w:val="19"/>
              </w:rPr>
              <w:t>Monday</w:t>
            </w:r>
          </w:p>
          <w:p>
            <w:pPr>
              <w:pStyle w:val="TableParagraph"/>
              <w:spacing w:before="56"/>
              <w:rPr>
                <w:sz w:val="19"/>
              </w:rPr>
            </w:pPr>
            <w:r>
              <w:rPr>
                <w:sz w:val="19"/>
              </w:rPr>
              <w:t>2:</w:t>
            </w:r>
            <w:r>
              <w:rPr>
                <w:spacing w:val="1"/>
                <w:sz w:val="19"/>
              </w:rPr>
              <w:t> </w:t>
            </w:r>
            <w:r>
              <w:rPr>
                <w:spacing w:val="-2"/>
                <w:sz w:val="19"/>
              </w:rPr>
              <w:t>Tuesday</w:t>
            </w:r>
          </w:p>
          <w:p>
            <w:pPr>
              <w:pStyle w:val="TableParagraph"/>
              <w:spacing w:before="55"/>
              <w:rPr>
                <w:sz w:val="19"/>
              </w:rPr>
            </w:pPr>
            <w:r>
              <w:rPr>
                <w:sz w:val="19"/>
              </w:rPr>
              <w:t>3:</w:t>
            </w:r>
            <w:r>
              <w:rPr>
                <w:spacing w:val="1"/>
                <w:sz w:val="19"/>
              </w:rPr>
              <w:t> </w:t>
            </w:r>
            <w:r>
              <w:rPr>
                <w:spacing w:val="-2"/>
                <w:sz w:val="19"/>
              </w:rPr>
              <w:t>Wednesday</w:t>
            </w:r>
          </w:p>
          <w:p>
            <w:pPr>
              <w:pStyle w:val="TableParagraph"/>
              <w:spacing w:before="56"/>
              <w:rPr>
                <w:sz w:val="19"/>
              </w:rPr>
            </w:pPr>
            <w:r>
              <w:rPr>
                <w:sz w:val="19"/>
              </w:rPr>
              <w:t>4:</w:t>
            </w:r>
            <w:r>
              <w:rPr>
                <w:spacing w:val="1"/>
                <w:sz w:val="19"/>
              </w:rPr>
              <w:t> </w:t>
            </w:r>
            <w:r>
              <w:rPr>
                <w:spacing w:val="-2"/>
                <w:sz w:val="19"/>
              </w:rPr>
              <w:t>Thursday</w:t>
            </w:r>
          </w:p>
          <w:p>
            <w:pPr>
              <w:pStyle w:val="TableParagraph"/>
              <w:spacing w:before="55"/>
              <w:rPr>
                <w:sz w:val="19"/>
              </w:rPr>
            </w:pPr>
            <w:r>
              <w:rPr>
                <w:sz w:val="19"/>
              </w:rPr>
              <w:t>5:</w:t>
            </w:r>
            <w:r>
              <w:rPr>
                <w:spacing w:val="1"/>
                <w:sz w:val="19"/>
              </w:rPr>
              <w:t> </w:t>
            </w:r>
            <w:r>
              <w:rPr>
                <w:spacing w:val="-2"/>
                <w:sz w:val="19"/>
              </w:rPr>
              <w:t>Friday</w:t>
            </w:r>
          </w:p>
          <w:p>
            <w:pPr>
              <w:pStyle w:val="TableParagraph"/>
              <w:spacing w:line="218" w:lineRule="exact" w:before="56"/>
              <w:rPr>
                <w:sz w:val="19"/>
              </w:rPr>
            </w:pPr>
            <w:r>
              <w:rPr>
                <w:sz w:val="19"/>
              </w:rPr>
              <w:t>6:</w:t>
            </w:r>
            <w:r>
              <w:rPr>
                <w:spacing w:val="1"/>
                <w:sz w:val="19"/>
              </w:rPr>
              <w:t> </w:t>
            </w:r>
            <w:r>
              <w:rPr>
                <w:spacing w:val="-2"/>
                <w:sz w:val="19"/>
              </w:rPr>
              <w:t>Saturday</w:t>
            </w:r>
          </w:p>
        </w:tc>
        <w:tc>
          <w:tcPr>
            <w:tcW w:w="2666" w:type="dxa"/>
          </w:tcPr>
          <w:p>
            <w:pPr>
              <w:pStyle w:val="TableParagraph"/>
              <w:spacing w:line="252" w:lineRule="auto"/>
              <w:ind w:right="144"/>
              <w:rPr>
                <w:sz w:val="19"/>
              </w:rPr>
            </w:pPr>
            <w:r>
              <w:rPr>
                <w:sz w:val="19"/>
              </w:rPr>
              <w:t>Use to set the day of the week</w:t>
            </w:r>
            <w:r>
              <w:rPr>
                <w:spacing w:val="-10"/>
                <w:sz w:val="19"/>
              </w:rPr>
              <w:t> </w:t>
            </w:r>
            <w:r>
              <w:rPr>
                <w:sz w:val="19"/>
              </w:rPr>
              <w:t>when</w:t>
            </w:r>
            <w:r>
              <w:rPr>
                <w:spacing w:val="-10"/>
                <w:sz w:val="19"/>
              </w:rPr>
              <w:t> </w:t>
            </w:r>
            <w:r>
              <w:rPr>
                <w:sz w:val="19"/>
              </w:rPr>
              <w:t>daylight</w:t>
            </w:r>
            <w:r>
              <w:rPr>
                <w:spacing w:val="-8"/>
                <w:sz w:val="19"/>
              </w:rPr>
              <w:t> </w:t>
            </w:r>
            <w:r>
              <w:rPr>
                <w:sz w:val="19"/>
              </w:rPr>
              <w:t>savings time ends.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675" w:hRule="atLeast"/>
        </w:trPr>
        <w:tc>
          <w:tcPr>
            <w:tcW w:w="800" w:type="dxa"/>
          </w:tcPr>
          <w:p>
            <w:pPr>
              <w:pStyle w:val="TableParagraph"/>
              <w:ind w:left="16"/>
              <w:jc w:val="center"/>
              <w:rPr>
                <w:sz w:val="19"/>
              </w:rPr>
            </w:pPr>
            <w:r>
              <w:rPr>
                <w:spacing w:val="-2"/>
                <w:sz w:val="19"/>
              </w:rPr>
              <w:t>43501</w:t>
            </w:r>
          </w:p>
        </w:tc>
        <w:tc>
          <w:tcPr>
            <w:tcW w:w="1310" w:type="dxa"/>
          </w:tcPr>
          <w:p>
            <w:pPr>
              <w:pStyle w:val="TableParagraph"/>
              <w:spacing w:line="252" w:lineRule="auto"/>
              <w:ind w:left="451" w:right="48" w:hanging="298"/>
              <w:rPr>
                <w:sz w:val="19"/>
              </w:rPr>
            </w:pPr>
            <w:r>
              <w:rPr>
                <w:sz w:val="19"/>
              </w:rPr>
              <w:t>Genset</w:t>
            </w:r>
            <w:r>
              <w:rPr>
                <w:spacing w:val="-14"/>
                <w:sz w:val="19"/>
              </w:rPr>
              <w:t> </w:t>
            </w:r>
            <w:r>
              <w:rPr>
                <w:sz w:val="19"/>
              </w:rPr>
              <w:t>Run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rPr>
                <w:sz w:val="19"/>
              </w:rPr>
            </w:pPr>
            <w:r>
              <w:rPr>
                <w:sz w:val="19"/>
              </w:rPr>
              <w:t>0:</w:t>
            </w:r>
            <w:r>
              <w:rPr>
                <w:spacing w:val="-2"/>
                <w:sz w:val="19"/>
              </w:rPr>
              <w:t> </w:t>
            </w:r>
            <w:r>
              <w:rPr>
                <w:sz w:val="19"/>
              </w:rPr>
              <w:t>Emergency</w:t>
            </w:r>
            <w:r>
              <w:rPr>
                <w:spacing w:val="1"/>
                <w:sz w:val="19"/>
              </w:rPr>
              <w:t> </w:t>
            </w:r>
            <w:r>
              <w:rPr>
                <w:sz w:val="19"/>
              </w:rPr>
              <w:t>Remote</w:t>
            </w:r>
            <w:r>
              <w:rPr>
                <w:spacing w:val="3"/>
                <w:sz w:val="19"/>
              </w:rPr>
              <w:t> </w:t>
            </w:r>
            <w:r>
              <w:rPr>
                <w:spacing w:val="-2"/>
                <w:sz w:val="19"/>
              </w:rPr>
              <w:t>Start</w:t>
            </w:r>
          </w:p>
          <w:p>
            <w:pPr>
              <w:pStyle w:val="TableParagraph"/>
              <w:spacing w:line="252" w:lineRule="auto" w:before="56"/>
              <w:rPr>
                <w:sz w:val="19"/>
              </w:rPr>
            </w:pPr>
            <w:r>
              <w:rPr>
                <w:sz w:val="19"/>
              </w:rPr>
              <w:t>1:</w:t>
            </w:r>
            <w:r>
              <w:rPr>
                <w:spacing w:val="-10"/>
                <w:sz w:val="19"/>
              </w:rPr>
              <w:t> </w:t>
            </w:r>
            <w:r>
              <w:rPr>
                <w:sz w:val="19"/>
              </w:rPr>
              <w:t>Non</w:t>
            </w:r>
            <w:r>
              <w:rPr>
                <w:spacing w:val="-9"/>
                <w:sz w:val="19"/>
              </w:rPr>
              <w:t> </w:t>
            </w:r>
            <w:r>
              <w:rPr>
                <w:sz w:val="19"/>
              </w:rPr>
              <w:t>Emergency</w:t>
            </w:r>
            <w:r>
              <w:rPr>
                <w:spacing w:val="-8"/>
                <w:sz w:val="19"/>
              </w:rPr>
              <w:t> </w:t>
            </w:r>
            <w:r>
              <w:rPr>
                <w:sz w:val="19"/>
              </w:rPr>
              <w:t>Remote </w:t>
            </w:r>
            <w:r>
              <w:rPr>
                <w:spacing w:val="-2"/>
                <w:sz w:val="19"/>
              </w:rPr>
              <w:t>Start</w:t>
            </w:r>
          </w:p>
          <w:p>
            <w:pPr>
              <w:pStyle w:val="TableParagraph"/>
              <w:spacing w:line="300" w:lineRule="auto" w:before="45"/>
              <w:ind w:right="626"/>
              <w:rPr>
                <w:sz w:val="19"/>
              </w:rPr>
            </w:pPr>
            <w:r>
              <w:rPr>
                <w:sz w:val="19"/>
              </w:rPr>
              <w:t>2:</w:t>
            </w:r>
            <w:r>
              <w:rPr>
                <w:spacing w:val="-10"/>
                <w:sz w:val="19"/>
              </w:rPr>
              <w:t> </w:t>
            </w:r>
            <w:r>
              <w:rPr>
                <w:sz w:val="19"/>
              </w:rPr>
              <w:t>Load</w:t>
            </w:r>
            <w:r>
              <w:rPr>
                <w:spacing w:val="-9"/>
                <w:sz w:val="19"/>
              </w:rPr>
              <w:t> </w:t>
            </w:r>
            <w:r>
              <w:rPr>
                <w:sz w:val="19"/>
              </w:rPr>
              <w:t>Demand</w:t>
            </w:r>
            <w:r>
              <w:rPr>
                <w:spacing w:val="-8"/>
                <w:sz w:val="19"/>
              </w:rPr>
              <w:t> </w:t>
            </w:r>
            <w:r>
              <w:rPr>
                <w:sz w:val="19"/>
              </w:rPr>
              <w:t>Start 3: Manual Run</w:t>
            </w:r>
          </w:p>
          <w:p>
            <w:pPr>
              <w:pStyle w:val="TableParagraph"/>
              <w:spacing w:line="218" w:lineRule="exact" w:before="2"/>
              <w:rPr>
                <w:sz w:val="19"/>
              </w:rPr>
            </w:pPr>
            <w:r>
              <w:rPr>
                <w:sz w:val="19"/>
              </w:rPr>
              <w:t>4:</w:t>
            </w:r>
            <w:r>
              <w:rPr>
                <w:spacing w:val="1"/>
                <w:sz w:val="19"/>
              </w:rPr>
              <w:t> </w:t>
            </w:r>
            <w:r>
              <w:rPr>
                <w:spacing w:val="-2"/>
                <w:sz w:val="19"/>
              </w:rPr>
              <w:t>Exercise</w:t>
            </w:r>
          </w:p>
        </w:tc>
        <w:tc>
          <w:tcPr>
            <w:tcW w:w="2666" w:type="dxa"/>
          </w:tcPr>
          <w:p>
            <w:pPr>
              <w:pStyle w:val="TableParagraph"/>
              <w:spacing w:line="252" w:lineRule="auto"/>
              <w:rPr>
                <w:sz w:val="19"/>
              </w:rPr>
            </w:pPr>
            <w:r>
              <w:rPr>
                <w:sz w:val="19"/>
              </w:rPr>
              <w:t>Source</w:t>
            </w:r>
            <w:r>
              <w:rPr>
                <w:spacing w:val="-6"/>
                <w:sz w:val="19"/>
              </w:rPr>
              <w:t> </w:t>
            </w:r>
            <w:r>
              <w:rPr>
                <w:sz w:val="19"/>
              </w:rPr>
              <w:t>or</w:t>
            </w:r>
            <w:r>
              <w:rPr>
                <w:spacing w:val="-6"/>
                <w:sz w:val="19"/>
              </w:rPr>
              <w:t> </w:t>
            </w:r>
            <w:r>
              <w:rPr>
                <w:sz w:val="19"/>
              </w:rPr>
              <w:t>type</w:t>
            </w:r>
            <w:r>
              <w:rPr>
                <w:spacing w:val="-5"/>
                <w:sz w:val="19"/>
              </w:rPr>
              <w:t> </w:t>
            </w:r>
            <w:r>
              <w:rPr>
                <w:sz w:val="19"/>
              </w:rPr>
              <w:t>of</w:t>
            </w:r>
            <w:r>
              <w:rPr>
                <w:spacing w:val="-6"/>
                <w:sz w:val="19"/>
              </w:rPr>
              <w:t> </w:t>
            </w:r>
            <w:r>
              <w:rPr>
                <w:sz w:val="19"/>
              </w:rPr>
              <w:t>current genset</w:t>
            </w:r>
            <w:r>
              <w:rPr>
                <w:spacing w:val="-4"/>
                <w:sz w:val="19"/>
              </w:rPr>
              <w:t> </w:t>
            </w:r>
            <w:r>
              <w:rPr>
                <w:sz w:val="19"/>
              </w:rPr>
              <w:t>run</w:t>
            </w:r>
            <w:r>
              <w:rPr>
                <w:spacing w:val="-4"/>
                <w:sz w:val="19"/>
              </w:rPr>
              <w:t> </w:t>
            </w:r>
            <w:r>
              <w:rPr>
                <w:sz w:val="19"/>
              </w:rPr>
              <w:t>(if</w:t>
            </w:r>
            <w:r>
              <w:rPr>
                <w:spacing w:val="-3"/>
                <w:sz w:val="19"/>
              </w:rPr>
              <w:t> </w:t>
            </w:r>
            <w:r>
              <w:rPr>
                <w:sz w:val="19"/>
              </w:rPr>
              <w:t>running)</w:t>
            </w:r>
            <w:r>
              <w:rPr>
                <w:spacing w:val="-2"/>
                <w:sz w:val="19"/>
              </w:rPr>
              <w:t> </w:t>
            </w:r>
            <w:r>
              <w:rPr>
                <w:sz w:val="19"/>
              </w:rPr>
              <w:t>or previous genset run (if </w:t>
            </w:r>
            <w:r>
              <w:rPr>
                <w:spacing w:val="-2"/>
                <w:sz w:val="19"/>
              </w:rPr>
              <w:t>stopped).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43502</w:t>
            </w:r>
          </w:p>
        </w:tc>
        <w:tc>
          <w:tcPr>
            <w:tcW w:w="1310" w:type="dxa"/>
          </w:tcPr>
          <w:p>
            <w:pPr>
              <w:pStyle w:val="TableParagraph"/>
              <w:spacing w:line="252" w:lineRule="auto"/>
              <w:ind w:left="225" w:right="182" w:firstLine="2"/>
              <w:rPr>
                <w:sz w:val="19"/>
              </w:rPr>
            </w:pPr>
            <w:r>
              <w:rPr>
                <w:sz w:val="19"/>
              </w:rPr>
              <w:t>Idle</w:t>
            </w:r>
            <w:r>
              <w:rPr>
                <w:spacing w:val="-14"/>
                <w:sz w:val="19"/>
              </w:rPr>
              <w:t> </w:t>
            </w:r>
            <w:r>
              <w:rPr>
                <w:sz w:val="19"/>
              </w:rPr>
              <w:t>Rated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Idle</w:t>
            </w:r>
          </w:p>
          <w:p>
            <w:pPr>
              <w:pStyle w:val="TableParagraph"/>
              <w:spacing w:line="218" w:lineRule="exact" w:before="56"/>
              <w:rPr>
                <w:sz w:val="19"/>
              </w:rPr>
            </w:pPr>
            <w:r>
              <w:rPr>
                <w:sz w:val="19"/>
              </w:rPr>
              <w:t>1:</w:t>
            </w:r>
            <w:r>
              <w:rPr>
                <w:spacing w:val="1"/>
                <w:sz w:val="19"/>
              </w:rPr>
              <w:t> </w:t>
            </w:r>
            <w:r>
              <w:rPr>
                <w:spacing w:val="-2"/>
                <w:sz w:val="19"/>
              </w:rPr>
              <w:t>Rated</w:t>
            </w:r>
          </w:p>
        </w:tc>
        <w:tc>
          <w:tcPr>
            <w:tcW w:w="2666" w:type="dxa"/>
          </w:tcPr>
          <w:p>
            <w:pPr>
              <w:pStyle w:val="TableParagraph"/>
              <w:spacing w:line="252" w:lineRule="auto"/>
              <w:rPr>
                <w:sz w:val="19"/>
              </w:rPr>
            </w:pPr>
            <w:r>
              <w:rPr>
                <w:sz w:val="19"/>
              </w:rPr>
              <w:t>The</w:t>
            </w:r>
            <w:r>
              <w:rPr>
                <w:spacing w:val="-7"/>
                <w:sz w:val="19"/>
              </w:rPr>
              <w:t> </w:t>
            </w:r>
            <w:r>
              <w:rPr>
                <w:sz w:val="19"/>
              </w:rPr>
              <w:t>output</w:t>
            </w:r>
            <w:r>
              <w:rPr>
                <w:spacing w:val="-7"/>
                <w:sz w:val="19"/>
              </w:rPr>
              <w:t> </w:t>
            </w:r>
            <w:r>
              <w:rPr>
                <w:sz w:val="19"/>
              </w:rPr>
              <w:t>command</w:t>
            </w:r>
            <w:r>
              <w:rPr>
                <w:spacing w:val="-5"/>
                <w:sz w:val="19"/>
              </w:rPr>
              <w:t> </w:t>
            </w:r>
            <w:r>
              <w:rPr>
                <w:sz w:val="19"/>
              </w:rPr>
              <w:t>of</w:t>
            </w:r>
            <w:r>
              <w:rPr>
                <w:spacing w:val="-6"/>
                <w:sz w:val="19"/>
              </w:rPr>
              <w:t> </w:t>
            </w:r>
            <w:r>
              <w:rPr>
                <w:sz w:val="19"/>
              </w:rPr>
              <w:t>the Idle/Rated Logic</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43503</w:t>
            </w:r>
          </w:p>
        </w:tc>
        <w:tc>
          <w:tcPr>
            <w:tcW w:w="1310" w:type="dxa"/>
          </w:tcPr>
          <w:p>
            <w:pPr>
              <w:pStyle w:val="TableParagraph"/>
              <w:ind w:left="34"/>
              <w:jc w:val="center"/>
              <w:rPr>
                <w:sz w:val="19"/>
              </w:rPr>
            </w:pPr>
            <w:r>
              <w:rPr>
                <w:sz w:val="19"/>
              </w:rPr>
              <w:t>Idle </w:t>
            </w:r>
            <w:r>
              <w:rPr>
                <w:spacing w:val="-2"/>
                <w:sz w:val="19"/>
              </w:rPr>
              <w:t>Request</w:t>
            </w:r>
          </w:p>
        </w:tc>
        <w:tc>
          <w:tcPr>
            <w:tcW w:w="1296" w:type="dxa"/>
          </w:tcPr>
          <w:p>
            <w:pPr>
              <w:pStyle w:val="TableParagraph"/>
              <w:ind w:left="39" w:right="4"/>
              <w:jc w:val="center"/>
              <w:rPr>
                <w:sz w:val="19"/>
              </w:rPr>
            </w:pPr>
            <w:r>
              <w:rPr>
                <w:sz w:val="19"/>
              </w:rPr>
              <w:t>Read </w:t>
            </w:r>
            <w:r>
              <w:rPr>
                <w:spacing w:val="-4"/>
                <w:sz w:val="19"/>
              </w:rPr>
              <w:t>Only</w:t>
            </w:r>
          </w:p>
        </w:tc>
        <w:tc>
          <w:tcPr>
            <w:tcW w:w="2664" w:type="dxa"/>
          </w:tcPr>
          <w:p>
            <w:pPr>
              <w:pStyle w:val="TableParagraph"/>
              <w:rPr>
                <w:sz w:val="19"/>
              </w:rPr>
            </w:pPr>
            <w:r>
              <w:rPr>
                <w:sz w:val="19"/>
              </w:rPr>
              <w:t>0:</w:t>
            </w:r>
            <w:r>
              <w:rPr>
                <w:spacing w:val="1"/>
                <w:sz w:val="19"/>
              </w:rPr>
              <w:t> </w:t>
            </w:r>
            <w:r>
              <w:rPr>
                <w:spacing w:val="-2"/>
                <w:sz w:val="19"/>
              </w:rPr>
              <w:t>False</w:t>
            </w:r>
          </w:p>
          <w:p>
            <w:pPr>
              <w:pStyle w:val="TableParagraph"/>
              <w:spacing w:before="56"/>
              <w:rPr>
                <w:sz w:val="19"/>
              </w:rPr>
            </w:pPr>
            <w:r>
              <w:rPr>
                <w:sz w:val="19"/>
              </w:rPr>
              <w:t>1:</w:t>
            </w:r>
            <w:r>
              <w:rPr>
                <w:spacing w:val="1"/>
                <w:sz w:val="19"/>
              </w:rPr>
              <w:t> </w:t>
            </w:r>
            <w:r>
              <w:rPr>
                <w:spacing w:val="-4"/>
                <w:sz w:val="19"/>
              </w:rPr>
              <w:t>True</w:t>
            </w:r>
          </w:p>
        </w:tc>
        <w:tc>
          <w:tcPr>
            <w:tcW w:w="2666" w:type="dxa"/>
          </w:tcPr>
          <w:p>
            <w:pPr>
              <w:pStyle w:val="TableParagraph"/>
              <w:spacing w:line="230" w:lineRule="atLeast" w:before="100"/>
              <w:rPr>
                <w:sz w:val="19"/>
              </w:rPr>
            </w:pPr>
            <w:r>
              <w:rPr>
                <w:sz w:val="19"/>
              </w:rPr>
              <w:t>Indicates a request to go to manual idle. Manual idle allowed</w:t>
            </w:r>
            <w:r>
              <w:rPr>
                <w:spacing w:val="-5"/>
                <w:sz w:val="19"/>
              </w:rPr>
              <w:t> </w:t>
            </w:r>
            <w:r>
              <w:rPr>
                <w:sz w:val="19"/>
              </w:rPr>
              <w:t>if</w:t>
            </w:r>
            <w:r>
              <w:rPr>
                <w:spacing w:val="-5"/>
                <w:sz w:val="19"/>
              </w:rPr>
              <w:t> </w:t>
            </w:r>
            <w:r>
              <w:rPr>
                <w:sz w:val="19"/>
              </w:rPr>
              <w:t>breaker</w:t>
            </w:r>
            <w:r>
              <w:rPr>
                <w:spacing w:val="-5"/>
                <w:sz w:val="19"/>
              </w:rPr>
              <w:t> </w:t>
            </w:r>
            <w:r>
              <w:rPr>
                <w:sz w:val="19"/>
              </w:rPr>
              <w:t>is</w:t>
            </w:r>
            <w:r>
              <w:rPr>
                <w:spacing w:val="-3"/>
                <w:sz w:val="19"/>
              </w:rPr>
              <w:t> </w:t>
            </w:r>
            <w:r>
              <w:rPr>
                <w:sz w:val="19"/>
              </w:rPr>
              <w:t>open</w:t>
            </w:r>
            <w:r>
              <w:rPr>
                <w:spacing w:val="-3"/>
                <w:sz w:val="19"/>
              </w:rPr>
              <w:t> </w:t>
            </w:r>
            <w:r>
              <w:rPr>
                <w:sz w:val="19"/>
              </w:rPr>
              <w:t>or not controlled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43506</w:t>
            </w:r>
          </w:p>
        </w:tc>
        <w:tc>
          <w:tcPr>
            <w:tcW w:w="1310" w:type="dxa"/>
          </w:tcPr>
          <w:p>
            <w:pPr>
              <w:pStyle w:val="TableParagraph"/>
              <w:spacing w:line="252" w:lineRule="auto"/>
              <w:ind w:left="225" w:hanging="56"/>
              <w:rPr>
                <w:sz w:val="19"/>
              </w:rPr>
            </w:pPr>
            <w:r>
              <w:rPr>
                <w:sz w:val="19"/>
              </w:rPr>
              <w:t>Load</w:t>
            </w:r>
            <w:r>
              <w:rPr>
                <w:spacing w:val="-14"/>
                <w:sz w:val="19"/>
              </w:rPr>
              <w:t> </w:t>
            </w:r>
            <w:r>
              <w:rPr>
                <w:sz w:val="19"/>
              </w:rPr>
              <w:t>Dump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rPr>
                <w:sz w:val="19"/>
              </w:rPr>
            </w:pPr>
            <w:r>
              <w:rPr>
                <w:sz w:val="19"/>
              </w:rPr>
              <w:t>Monitors the software command</w:t>
            </w:r>
            <w:r>
              <w:rPr>
                <w:spacing w:val="-6"/>
                <w:sz w:val="19"/>
              </w:rPr>
              <w:t> </w:t>
            </w:r>
            <w:r>
              <w:rPr>
                <w:sz w:val="19"/>
              </w:rPr>
              <w:t>to</w:t>
            </w:r>
            <w:r>
              <w:rPr>
                <w:spacing w:val="-6"/>
                <w:sz w:val="19"/>
              </w:rPr>
              <w:t> </w:t>
            </w:r>
            <w:r>
              <w:rPr>
                <w:sz w:val="19"/>
              </w:rPr>
              <w:t>the</w:t>
            </w:r>
            <w:r>
              <w:rPr>
                <w:spacing w:val="-5"/>
                <w:sz w:val="19"/>
              </w:rPr>
              <w:t> </w:t>
            </w:r>
            <w:r>
              <w:rPr>
                <w:sz w:val="19"/>
              </w:rPr>
              <w:t>load</w:t>
            </w:r>
            <w:r>
              <w:rPr>
                <w:spacing w:val="-5"/>
                <w:sz w:val="19"/>
              </w:rPr>
              <w:t> </w:t>
            </w:r>
            <w:r>
              <w:rPr>
                <w:sz w:val="19"/>
              </w:rPr>
              <w:t>dump driver 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43507</w:t>
            </w:r>
          </w:p>
        </w:tc>
        <w:tc>
          <w:tcPr>
            <w:tcW w:w="1310" w:type="dxa"/>
          </w:tcPr>
          <w:p>
            <w:pPr>
              <w:pStyle w:val="TableParagraph"/>
              <w:spacing w:line="252" w:lineRule="auto"/>
              <w:ind w:left="261" w:hanging="92"/>
              <w:rPr>
                <w:sz w:val="19"/>
              </w:rPr>
            </w:pPr>
            <w:r>
              <w:rPr>
                <w:sz w:val="19"/>
              </w:rPr>
              <w:t>Load</w:t>
            </w:r>
            <w:r>
              <w:rPr>
                <w:spacing w:val="-14"/>
                <w:sz w:val="19"/>
              </w:rPr>
              <w:t> </w:t>
            </w:r>
            <w:r>
              <w:rPr>
                <w:sz w:val="19"/>
              </w:rPr>
              <w:t>Dump </w:t>
            </w:r>
            <w:r>
              <w:rPr>
                <w:spacing w:val="-2"/>
                <w:sz w:val="19"/>
              </w:rPr>
              <w:t>Overload Condition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rPr>
                <w:sz w:val="19"/>
              </w:rPr>
            </w:pPr>
            <w:r>
              <w:rPr>
                <w:sz w:val="19"/>
              </w:rPr>
              <w:t>Monitors</w:t>
            </w:r>
            <w:r>
              <w:rPr>
                <w:spacing w:val="-5"/>
                <w:sz w:val="19"/>
              </w:rPr>
              <w:t> </w:t>
            </w:r>
            <w:r>
              <w:rPr>
                <w:sz w:val="19"/>
              </w:rPr>
              <w:t>the</w:t>
            </w:r>
            <w:r>
              <w:rPr>
                <w:spacing w:val="-5"/>
                <w:sz w:val="19"/>
              </w:rPr>
              <w:t> </w:t>
            </w:r>
            <w:r>
              <w:rPr>
                <w:sz w:val="19"/>
              </w:rPr>
              <w:t>state</w:t>
            </w:r>
            <w:r>
              <w:rPr>
                <w:spacing w:val="-5"/>
                <w:sz w:val="19"/>
              </w:rPr>
              <w:t> </w:t>
            </w:r>
            <w:r>
              <w:rPr>
                <w:sz w:val="19"/>
              </w:rPr>
              <w:t>of</w:t>
            </w:r>
            <w:r>
              <w:rPr>
                <w:spacing w:val="-4"/>
                <w:sz w:val="19"/>
              </w:rPr>
              <w:t> </w:t>
            </w:r>
            <w:r>
              <w:rPr>
                <w:sz w:val="19"/>
              </w:rPr>
              <w:t>the</w:t>
            </w:r>
            <w:r>
              <w:rPr>
                <w:spacing w:val="-3"/>
                <w:sz w:val="19"/>
              </w:rPr>
              <w:t> </w:t>
            </w:r>
            <w:r>
              <w:rPr>
                <w:sz w:val="19"/>
              </w:rPr>
              <w:t>load dump overload detection </w:t>
            </w:r>
            <w:r>
              <w:rPr>
                <w:spacing w:val="-2"/>
                <w:sz w:val="19"/>
              </w:rPr>
              <w:t>algorithm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43508</w:t>
            </w:r>
          </w:p>
        </w:tc>
        <w:tc>
          <w:tcPr>
            <w:tcW w:w="1310" w:type="dxa"/>
          </w:tcPr>
          <w:p>
            <w:pPr>
              <w:pStyle w:val="TableParagraph"/>
              <w:spacing w:line="252" w:lineRule="auto"/>
              <w:ind w:left="83" w:right="42" w:hanging="5"/>
              <w:jc w:val="center"/>
              <w:rPr>
                <w:sz w:val="19"/>
              </w:rPr>
            </w:pPr>
            <w:r>
              <w:rPr>
                <w:sz w:val="19"/>
              </w:rPr>
              <w:t>Load Dump </w:t>
            </w:r>
            <w:r>
              <w:rPr>
                <w:spacing w:val="-2"/>
                <w:sz w:val="19"/>
              </w:rPr>
              <w:t>Underfrequen </w:t>
            </w:r>
            <w:r>
              <w:rPr>
                <w:sz w:val="19"/>
              </w:rPr>
              <w:t>cy Condition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rPr>
                <w:sz w:val="19"/>
              </w:rPr>
            </w:pPr>
            <w:r>
              <w:rPr>
                <w:sz w:val="19"/>
              </w:rPr>
              <w:t>The</w:t>
            </w:r>
            <w:r>
              <w:rPr>
                <w:spacing w:val="-5"/>
                <w:sz w:val="19"/>
              </w:rPr>
              <w:t> </w:t>
            </w:r>
            <w:r>
              <w:rPr>
                <w:sz w:val="19"/>
              </w:rPr>
              <w:t>state</w:t>
            </w:r>
            <w:r>
              <w:rPr>
                <w:spacing w:val="-5"/>
                <w:sz w:val="19"/>
              </w:rPr>
              <w:t> </w:t>
            </w:r>
            <w:r>
              <w:rPr>
                <w:sz w:val="19"/>
              </w:rPr>
              <w:t>of</w:t>
            </w:r>
            <w:r>
              <w:rPr>
                <w:spacing w:val="-5"/>
                <w:sz w:val="19"/>
              </w:rPr>
              <w:t> </w:t>
            </w:r>
            <w:r>
              <w:rPr>
                <w:sz w:val="19"/>
              </w:rPr>
              <w:t>the</w:t>
            </w:r>
            <w:r>
              <w:rPr>
                <w:spacing w:val="-3"/>
                <w:sz w:val="19"/>
              </w:rPr>
              <w:t> </w:t>
            </w:r>
            <w:r>
              <w:rPr>
                <w:sz w:val="19"/>
              </w:rPr>
              <w:t>load</w:t>
            </w:r>
            <w:r>
              <w:rPr>
                <w:spacing w:val="-3"/>
                <w:sz w:val="19"/>
              </w:rPr>
              <w:t> </w:t>
            </w:r>
            <w:r>
              <w:rPr>
                <w:sz w:val="19"/>
              </w:rPr>
              <w:t>dump underfrequency detection </w:t>
            </w:r>
            <w:r>
              <w:rPr>
                <w:spacing w:val="-2"/>
                <w:sz w:val="19"/>
              </w:rPr>
              <w:t>algorithm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43509</w:t>
            </w:r>
          </w:p>
        </w:tc>
        <w:tc>
          <w:tcPr>
            <w:tcW w:w="1310" w:type="dxa"/>
          </w:tcPr>
          <w:p>
            <w:pPr>
              <w:pStyle w:val="TableParagraph"/>
              <w:spacing w:line="252" w:lineRule="auto"/>
              <w:ind w:left="159" w:right="121"/>
              <w:jc w:val="center"/>
              <w:rPr>
                <w:sz w:val="19"/>
              </w:rPr>
            </w:pPr>
            <w:r>
              <w:rPr>
                <w:sz w:val="19"/>
              </w:rPr>
              <w:t>Low</w:t>
            </w:r>
            <w:r>
              <w:rPr>
                <w:spacing w:val="-14"/>
                <w:sz w:val="19"/>
              </w:rPr>
              <w:t> </w:t>
            </w:r>
            <w:r>
              <w:rPr>
                <w:sz w:val="19"/>
              </w:rPr>
              <w:t>Battery </w:t>
            </w:r>
            <w:r>
              <w:rPr>
                <w:spacing w:val="-2"/>
                <w:sz w:val="19"/>
              </w:rPr>
              <w:t>Voltage Running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The low battery voltage threshold</w:t>
            </w:r>
            <w:r>
              <w:rPr>
                <w:spacing w:val="-10"/>
                <w:sz w:val="19"/>
              </w:rPr>
              <w:t> </w:t>
            </w:r>
            <w:r>
              <w:rPr>
                <w:sz w:val="19"/>
              </w:rPr>
              <w:t>when</w:t>
            </w:r>
            <w:r>
              <w:rPr>
                <w:spacing w:val="-10"/>
                <w:sz w:val="19"/>
              </w:rPr>
              <w:t> </w:t>
            </w:r>
            <w:r>
              <w:rPr>
                <w:sz w:val="19"/>
              </w:rPr>
              <w:t>the</w:t>
            </w:r>
            <w:r>
              <w:rPr>
                <w:spacing w:val="-8"/>
                <w:sz w:val="19"/>
              </w:rPr>
              <w:t> </w:t>
            </w:r>
            <w:r>
              <w:rPr>
                <w:sz w:val="19"/>
              </w:rPr>
              <w:t>generator set is in rated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43510</w:t>
            </w:r>
          </w:p>
        </w:tc>
        <w:tc>
          <w:tcPr>
            <w:tcW w:w="1310" w:type="dxa"/>
          </w:tcPr>
          <w:p>
            <w:pPr>
              <w:pStyle w:val="TableParagraph"/>
              <w:spacing w:line="252" w:lineRule="auto"/>
              <w:ind w:left="159" w:right="121"/>
              <w:jc w:val="center"/>
              <w:rPr>
                <w:sz w:val="19"/>
              </w:rPr>
            </w:pPr>
            <w:r>
              <w:rPr>
                <w:sz w:val="19"/>
              </w:rPr>
              <w:t>Low</w:t>
            </w:r>
            <w:r>
              <w:rPr>
                <w:spacing w:val="-14"/>
                <w:sz w:val="19"/>
              </w:rPr>
              <w:t> </w:t>
            </w:r>
            <w:r>
              <w:rPr>
                <w:sz w:val="19"/>
              </w:rPr>
              <w:t>Battery </w:t>
            </w:r>
            <w:r>
              <w:rPr>
                <w:spacing w:val="-2"/>
                <w:sz w:val="19"/>
              </w:rPr>
              <w:t>Voltage Stopped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The low battery voltage threshold</w:t>
            </w:r>
            <w:r>
              <w:rPr>
                <w:spacing w:val="-10"/>
                <w:sz w:val="19"/>
              </w:rPr>
              <w:t> </w:t>
            </w:r>
            <w:r>
              <w:rPr>
                <w:sz w:val="19"/>
              </w:rPr>
              <w:t>when</w:t>
            </w:r>
            <w:r>
              <w:rPr>
                <w:spacing w:val="-10"/>
                <w:sz w:val="19"/>
              </w:rPr>
              <w:t> </w:t>
            </w:r>
            <w:r>
              <w:rPr>
                <w:sz w:val="19"/>
              </w:rPr>
              <w:t>the</w:t>
            </w:r>
            <w:r>
              <w:rPr>
                <w:spacing w:val="-8"/>
                <w:sz w:val="19"/>
              </w:rPr>
              <w:t> </w:t>
            </w:r>
            <w:r>
              <w:rPr>
                <w:sz w:val="19"/>
              </w:rPr>
              <w:t>generator set is not in rated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43511</w:t>
            </w:r>
          </w:p>
        </w:tc>
        <w:tc>
          <w:tcPr>
            <w:tcW w:w="1310" w:type="dxa"/>
          </w:tcPr>
          <w:p>
            <w:pPr>
              <w:pStyle w:val="TableParagraph"/>
              <w:spacing w:line="252" w:lineRule="auto"/>
              <w:ind w:left="159" w:right="121"/>
              <w:jc w:val="center"/>
              <w:rPr>
                <w:sz w:val="19"/>
              </w:rPr>
            </w:pPr>
            <w:r>
              <w:rPr>
                <w:sz w:val="19"/>
              </w:rPr>
              <w:t>Low</w:t>
            </w:r>
            <w:r>
              <w:rPr>
                <w:spacing w:val="-14"/>
                <w:sz w:val="19"/>
              </w:rPr>
              <w:t> </w:t>
            </w:r>
            <w:r>
              <w:rPr>
                <w:sz w:val="19"/>
              </w:rPr>
              <w:t>Battery </w:t>
            </w:r>
            <w:r>
              <w:rPr>
                <w:spacing w:val="-2"/>
                <w:sz w:val="19"/>
              </w:rPr>
              <w:t>Voltage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The</w:t>
            </w:r>
            <w:r>
              <w:rPr>
                <w:spacing w:val="-6"/>
                <w:sz w:val="19"/>
              </w:rPr>
              <w:t> </w:t>
            </w:r>
            <w:r>
              <w:rPr>
                <w:sz w:val="19"/>
              </w:rPr>
              <w:t>selection</w:t>
            </w:r>
            <w:r>
              <w:rPr>
                <w:spacing w:val="-6"/>
                <w:sz w:val="19"/>
              </w:rPr>
              <w:t> </w:t>
            </w:r>
            <w:r>
              <w:rPr>
                <w:sz w:val="19"/>
              </w:rPr>
              <w:t>of</w:t>
            </w:r>
            <w:r>
              <w:rPr>
                <w:spacing w:val="-6"/>
                <w:sz w:val="19"/>
              </w:rPr>
              <w:t> </w:t>
            </w:r>
            <w:r>
              <w:rPr>
                <w:sz w:val="19"/>
              </w:rPr>
              <w:t>the</w:t>
            </w:r>
            <w:r>
              <w:rPr>
                <w:spacing w:val="-5"/>
                <w:sz w:val="19"/>
              </w:rPr>
              <w:t> </w:t>
            </w:r>
            <w:r>
              <w:rPr>
                <w:sz w:val="19"/>
              </w:rPr>
              <w:t>running or stopped threshold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43512</w:t>
            </w:r>
          </w:p>
        </w:tc>
        <w:tc>
          <w:tcPr>
            <w:tcW w:w="1310" w:type="dxa"/>
          </w:tcPr>
          <w:p>
            <w:pPr>
              <w:pStyle w:val="TableParagraph"/>
              <w:spacing w:line="252" w:lineRule="auto"/>
              <w:ind w:left="225" w:right="182" w:firstLine="126"/>
              <w:rPr>
                <w:sz w:val="19"/>
              </w:rPr>
            </w:pPr>
            <w:r>
              <w:rPr>
                <w:spacing w:val="-2"/>
                <w:sz w:val="19"/>
              </w:rPr>
              <w:t>Manual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Manual</w:t>
            </w:r>
          </w:p>
          <w:p>
            <w:pPr>
              <w:pStyle w:val="TableParagraph"/>
              <w:spacing w:line="218" w:lineRule="exact" w:before="56"/>
              <w:rPr>
                <w:sz w:val="19"/>
              </w:rPr>
            </w:pPr>
            <w:r>
              <w:rPr>
                <w:sz w:val="19"/>
              </w:rPr>
              <w:t>1:</w:t>
            </w:r>
            <w:r>
              <w:rPr>
                <w:spacing w:val="1"/>
                <w:sz w:val="19"/>
              </w:rPr>
              <w:t> </w:t>
            </w:r>
            <w:r>
              <w:rPr>
                <w:spacing w:val="-2"/>
                <w:sz w:val="19"/>
              </w:rPr>
              <w:t>Manual</w:t>
            </w:r>
          </w:p>
        </w:tc>
        <w:tc>
          <w:tcPr>
            <w:tcW w:w="2666" w:type="dxa"/>
          </w:tcPr>
          <w:p>
            <w:pPr>
              <w:pStyle w:val="TableParagraph"/>
              <w:spacing w:line="252" w:lineRule="auto"/>
              <w:rPr>
                <w:sz w:val="19"/>
              </w:rPr>
            </w:pPr>
            <w:r>
              <w:rPr>
                <w:sz w:val="19"/>
              </w:rPr>
              <w:t>The</w:t>
            </w:r>
            <w:r>
              <w:rPr>
                <w:spacing w:val="-7"/>
                <w:sz w:val="19"/>
              </w:rPr>
              <w:t> </w:t>
            </w:r>
            <w:r>
              <w:rPr>
                <w:sz w:val="19"/>
              </w:rPr>
              <w:t>output</w:t>
            </w:r>
            <w:r>
              <w:rPr>
                <w:spacing w:val="-7"/>
                <w:sz w:val="19"/>
              </w:rPr>
              <w:t> </w:t>
            </w:r>
            <w:r>
              <w:rPr>
                <w:sz w:val="19"/>
              </w:rPr>
              <w:t>of</w:t>
            </w:r>
            <w:r>
              <w:rPr>
                <w:spacing w:val="-6"/>
                <w:sz w:val="19"/>
              </w:rPr>
              <w:t> </w:t>
            </w:r>
            <w:r>
              <w:rPr>
                <w:sz w:val="19"/>
              </w:rPr>
              <w:t>the</w:t>
            </w:r>
            <w:r>
              <w:rPr>
                <w:spacing w:val="-5"/>
                <w:sz w:val="19"/>
              </w:rPr>
              <w:t> </w:t>
            </w:r>
            <w:r>
              <w:rPr>
                <w:sz w:val="19"/>
              </w:rPr>
              <w:t>Manual Command OR logic</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43513</w:t>
            </w:r>
          </w:p>
        </w:tc>
        <w:tc>
          <w:tcPr>
            <w:tcW w:w="1310" w:type="dxa"/>
          </w:tcPr>
          <w:p>
            <w:pPr>
              <w:pStyle w:val="TableParagraph"/>
              <w:spacing w:line="252" w:lineRule="auto"/>
              <w:ind w:left="225" w:right="185" w:hanging="2"/>
              <w:jc w:val="center"/>
              <w:rPr>
                <w:sz w:val="19"/>
              </w:rPr>
            </w:pPr>
            <w:r>
              <w:rPr>
                <w:spacing w:val="-2"/>
                <w:sz w:val="19"/>
              </w:rPr>
              <w:t>Manual Command Inputs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line="300" w:lineRule="auto" w:before="2"/>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62"/>
              <w:rPr>
                <w:sz w:val="19"/>
              </w:rPr>
            </w:pPr>
            <w:r>
              <w:rPr>
                <w:sz w:val="19"/>
              </w:rPr>
              <w:t>Bitmask</w:t>
            </w:r>
            <w:r>
              <w:rPr>
                <w:spacing w:val="-5"/>
                <w:sz w:val="19"/>
              </w:rPr>
              <w:t> </w:t>
            </w:r>
            <w:r>
              <w:rPr>
                <w:sz w:val="19"/>
              </w:rPr>
              <w:t>to</w:t>
            </w:r>
            <w:r>
              <w:rPr>
                <w:spacing w:val="-5"/>
                <w:sz w:val="19"/>
              </w:rPr>
              <w:t> </w:t>
            </w:r>
            <w:r>
              <w:rPr>
                <w:sz w:val="19"/>
              </w:rPr>
              <w:t>show</w:t>
            </w:r>
            <w:r>
              <w:rPr>
                <w:spacing w:val="-5"/>
                <w:sz w:val="19"/>
              </w:rPr>
              <w:t> </w:t>
            </w:r>
            <w:r>
              <w:rPr>
                <w:sz w:val="19"/>
              </w:rPr>
              <w:t>the</w:t>
            </w:r>
            <w:r>
              <w:rPr>
                <w:spacing w:val="-3"/>
                <w:sz w:val="19"/>
              </w:rPr>
              <w:t> </w:t>
            </w:r>
            <w:r>
              <w:rPr>
                <w:sz w:val="19"/>
              </w:rPr>
              <w:t>inputs</w:t>
            </w:r>
            <w:r>
              <w:rPr>
                <w:spacing w:val="-3"/>
                <w:sz w:val="19"/>
              </w:rPr>
              <w:t> </w:t>
            </w:r>
            <w:r>
              <w:rPr>
                <w:sz w:val="19"/>
              </w:rPr>
              <w:t>to the Command output which are currently 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43515</w:t>
            </w:r>
          </w:p>
        </w:tc>
        <w:tc>
          <w:tcPr>
            <w:tcW w:w="1310" w:type="dxa"/>
          </w:tcPr>
          <w:p>
            <w:pPr>
              <w:pStyle w:val="TableParagraph"/>
              <w:spacing w:line="252" w:lineRule="auto"/>
              <w:ind w:left="197" w:right="158"/>
              <w:jc w:val="center"/>
              <w:rPr>
                <w:sz w:val="19"/>
              </w:rPr>
            </w:pPr>
            <w:r>
              <w:rPr>
                <w:sz w:val="19"/>
              </w:rPr>
              <w:t>Oil</w:t>
            </w:r>
            <w:r>
              <w:rPr>
                <w:spacing w:val="-14"/>
                <w:sz w:val="19"/>
              </w:rPr>
              <w:t> </w:t>
            </w:r>
            <w:r>
              <w:rPr>
                <w:sz w:val="19"/>
              </w:rPr>
              <w:t>Priming </w:t>
            </w:r>
            <w:r>
              <w:rPr>
                <w:spacing w:val="-4"/>
                <w:sz w:val="19"/>
              </w:rPr>
              <w:t>Pump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right="144"/>
              <w:rPr>
                <w:sz w:val="19"/>
              </w:rPr>
            </w:pPr>
            <w:r>
              <w:rPr>
                <w:sz w:val="19"/>
              </w:rPr>
              <w:t>The</w:t>
            </w:r>
            <w:r>
              <w:rPr>
                <w:spacing w:val="-14"/>
                <w:sz w:val="19"/>
              </w:rPr>
              <w:t> </w:t>
            </w:r>
            <w:r>
              <w:rPr>
                <w:sz w:val="19"/>
              </w:rPr>
              <w:t>Prelube</w:t>
            </w:r>
            <w:r>
              <w:rPr>
                <w:spacing w:val="-13"/>
                <w:sz w:val="19"/>
              </w:rPr>
              <w:t> </w:t>
            </w:r>
            <w:r>
              <w:rPr>
                <w:sz w:val="19"/>
              </w:rPr>
              <w:t>Driver </w:t>
            </w:r>
            <w:r>
              <w:rPr>
                <w:spacing w:val="-2"/>
                <w:sz w:val="19"/>
              </w:rPr>
              <w:t>Command.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43516</w:t>
            </w:r>
          </w:p>
        </w:tc>
        <w:tc>
          <w:tcPr>
            <w:tcW w:w="1310" w:type="dxa"/>
          </w:tcPr>
          <w:p>
            <w:pPr>
              <w:pStyle w:val="TableParagraph"/>
              <w:ind w:left="38" w:right="3"/>
              <w:jc w:val="center"/>
              <w:rPr>
                <w:sz w:val="19"/>
              </w:rPr>
            </w:pPr>
            <w:r>
              <w:rPr>
                <w:sz w:val="19"/>
              </w:rPr>
              <w:t>Prelube</w:t>
            </w:r>
            <w:r>
              <w:rPr>
                <w:spacing w:val="-3"/>
                <w:sz w:val="19"/>
              </w:rPr>
              <w:t> </w:t>
            </w:r>
            <w:r>
              <w:rPr>
                <w:spacing w:val="-4"/>
                <w:sz w:val="19"/>
              </w:rPr>
              <w:t>Mode</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spacing w:line="270" w:lineRule="atLeast" w:before="60"/>
              <w:ind w:right="680"/>
              <w:jc w:val="both"/>
              <w:rPr>
                <w:sz w:val="19"/>
              </w:rPr>
            </w:pPr>
            <w:r>
              <w:rPr>
                <w:sz w:val="19"/>
              </w:rPr>
              <w:t>0:</w:t>
            </w:r>
            <w:r>
              <w:rPr>
                <w:spacing w:val="-10"/>
                <w:sz w:val="19"/>
              </w:rPr>
              <w:t> </w:t>
            </w:r>
            <w:r>
              <w:rPr>
                <w:sz w:val="19"/>
              </w:rPr>
              <w:t>Crank</w:t>
            </w:r>
            <w:r>
              <w:rPr>
                <w:spacing w:val="-9"/>
                <w:sz w:val="19"/>
              </w:rPr>
              <w:t> </w:t>
            </w:r>
            <w:r>
              <w:rPr>
                <w:sz w:val="19"/>
              </w:rPr>
              <w:t>After</w:t>
            </w:r>
            <w:r>
              <w:rPr>
                <w:spacing w:val="-7"/>
                <w:sz w:val="19"/>
              </w:rPr>
              <w:t> </w:t>
            </w:r>
            <w:r>
              <w:rPr>
                <w:sz w:val="19"/>
              </w:rPr>
              <w:t>Prelube 1:</w:t>
            </w:r>
            <w:r>
              <w:rPr>
                <w:spacing w:val="-3"/>
                <w:sz w:val="19"/>
              </w:rPr>
              <w:t> </w:t>
            </w:r>
            <w:r>
              <w:rPr>
                <w:sz w:val="19"/>
              </w:rPr>
              <w:t>Crank</w:t>
            </w:r>
            <w:r>
              <w:rPr>
                <w:spacing w:val="-2"/>
                <w:sz w:val="19"/>
              </w:rPr>
              <w:t> </w:t>
            </w:r>
            <w:r>
              <w:rPr>
                <w:sz w:val="19"/>
              </w:rPr>
              <w:t>With Prelube 2: Prelube Only</w:t>
            </w:r>
          </w:p>
        </w:tc>
        <w:tc>
          <w:tcPr>
            <w:tcW w:w="2666" w:type="dxa"/>
          </w:tcPr>
          <w:p>
            <w:pPr>
              <w:pStyle w:val="TableParagraph"/>
              <w:spacing w:line="252" w:lineRule="auto"/>
              <w:rPr>
                <w:sz w:val="19"/>
              </w:rPr>
            </w:pPr>
            <w:r>
              <w:rPr>
                <w:sz w:val="19"/>
              </w:rPr>
              <w:t>Set</w:t>
            </w:r>
            <w:r>
              <w:rPr>
                <w:spacing w:val="-5"/>
                <w:sz w:val="19"/>
              </w:rPr>
              <w:t> </w:t>
            </w:r>
            <w:r>
              <w:rPr>
                <w:sz w:val="19"/>
              </w:rPr>
              <w:t>to</w:t>
            </w:r>
            <w:r>
              <w:rPr>
                <w:spacing w:val="-5"/>
                <w:sz w:val="19"/>
              </w:rPr>
              <w:t> </w:t>
            </w:r>
            <w:r>
              <w:rPr>
                <w:sz w:val="19"/>
              </w:rPr>
              <w:t>a</w:t>
            </w:r>
            <w:r>
              <w:rPr>
                <w:spacing w:val="-5"/>
                <w:sz w:val="19"/>
              </w:rPr>
              <w:t> </w:t>
            </w:r>
            <w:r>
              <w:rPr>
                <w:sz w:val="19"/>
              </w:rPr>
              <w:t>required</w:t>
            </w:r>
            <w:r>
              <w:rPr>
                <w:spacing w:val="-3"/>
                <w:sz w:val="19"/>
              </w:rPr>
              <w:t> </w:t>
            </w:r>
            <w:r>
              <w:rPr>
                <w:sz w:val="19"/>
              </w:rPr>
              <w:t>mode</w:t>
            </w:r>
            <w:r>
              <w:rPr>
                <w:spacing w:val="-3"/>
                <w:sz w:val="19"/>
              </w:rPr>
              <w:t> </w:t>
            </w:r>
            <w:r>
              <w:rPr>
                <w:sz w:val="19"/>
              </w:rPr>
              <w:t>based on the type of starting </w:t>
            </w:r>
            <w:r>
              <w:rPr>
                <w:spacing w:val="-2"/>
                <w:sz w:val="19"/>
              </w:rPr>
              <w:t>requirement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43517</w:t>
            </w:r>
          </w:p>
        </w:tc>
        <w:tc>
          <w:tcPr>
            <w:tcW w:w="1310" w:type="dxa"/>
          </w:tcPr>
          <w:p>
            <w:pPr>
              <w:pStyle w:val="TableParagraph"/>
              <w:ind w:left="36"/>
              <w:jc w:val="center"/>
              <w:rPr>
                <w:sz w:val="19"/>
              </w:rPr>
            </w:pPr>
            <w:r>
              <w:rPr>
                <w:sz w:val="19"/>
              </w:rPr>
              <w:t>Prelube</w:t>
            </w:r>
            <w:r>
              <w:rPr>
                <w:spacing w:val="-3"/>
                <w:sz w:val="19"/>
              </w:rPr>
              <w:t> </w:t>
            </w:r>
            <w:r>
              <w:rPr>
                <w:spacing w:val="-2"/>
                <w:sz w:val="19"/>
              </w:rPr>
              <w:t>State</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Complete</w:t>
            </w:r>
          </w:p>
          <w:p>
            <w:pPr>
              <w:pStyle w:val="TableParagraph"/>
              <w:spacing w:before="56"/>
              <w:rPr>
                <w:sz w:val="19"/>
              </w:rPr>
            </w:pPr>
            <w:r>
              <w:rPr>
                <w:sz w:val="19"/>
              </w:rPr>
              <w:t>1:</w:t>
            </w:r>
            <w:r>
              <w:rPr>
                <w:spacing w:val="1"/>
                <w:sz w:val="19"/>
              </w:rPr>
              <w:t> </w:t>
            </w:r>
            <w:r>
              <w:rPr>
                <w:spacing w:val="-2"/>
                <w:sz w:val="19"/>
              </w:rPr>
              <w:t>Armed</w:t>
            </w:r>
          </w:p>
          <w:p>
            <w:pPr>
              <w:pStyle w:val="TableParagraph"/>
              <w:spacing w:line="270" w:lineRule="atLeast" w:before="4"/>
              <w:ind w:right="626"/>
              <w:rPr>
                <w:sz w:val="19"/>
              </w:rPr>
            </w:pPr>
            <w:r>
              <w:rPr>
                <w:sz w:val="19"/>
              </w:rPr>
              <w:t>2: Prelube Output ON 3:</w:t>
            </w:r>
            <w:r>
              <w:rPr>
                <w:spacing w:val="-11"/>
                <w:sz w:val="19"/>
              </w:rPr>
              <w:t> </w:t>
            </w:r>
            <w:r>
              <w:rPr>
                <w:sz w:val="19"/>
              </w:rPr>
              <w:t>Prelube</w:t>
            </w:r>
            <w:r>
              <w:rPr>
                <w:spacing w:val="-10"/>
                <w:sz w:val="19"/>
              </w:rPr>
              <w:t> </w:t>
            </w:r>
            <w:r>
              <w:rPr>
                <w:sz w:val="19"/>
              </w:rPr>
              <w:t>Output</w:t>
            </w:r>
            <w:r>
              <w:rPr>
                <w:spacing w:val="-8"/>
                <w:sz w:val="19"/>
              </w:rPr>
              <w:t> </w:t>
            </w:r>
            <w:r>
              <w:rPr>
                <w:sz w:val="19"/>
              </w:rPr>
              <w:t>OFF 4: Enable Crank</w:t>
            </w:r>
          </w:p>
        </w:tc>
        <w:tc>
          <w:tcPr>
            <w:tcW w:w="2666" w:type="dxa"/>
          </w:tcPr>
          <w:p>
            <w:pPr>
              <w:pStyle w:val="TableParagraph"/>
              <w:spacing w:line="252" w:lineRule="auto"/>
              <w:rPr>
                <w:sz w:val="19"/>
              </w:rPr>
            </w:pPr>
            <w:r>
              <w:rPr>
                <w:sz w:val="19"/>
              </w:rPr>
              <w:t>The</w:t>
            </w:r>
            <w:r>
              <w:rPr>
                <w:spacing w:val="-7"/>
                <w:sz w:val="19"/>
              </w:rPr>
              <w:t> </w:t>
            </w:r>
            <w:r>
              <w:rPr>
                <w:sz w:val="19"/>
              </w:rPr>
              <w:t>monitor</w:t>
            </w:r>
            <w:r>
              <w:rPr>
                <w:spacing w:val="-7"/>
                <w:sz w:val="19"/>
              </w:rPr>
              <w:t> </w:t>
            </w:r>
            <w:r>
              <w:rPr>
                <w:sz w:val="19"/>
              </w:rPr>
              <w:t>point</w:t>
            </w:r>
            <w:r>
              <w:rPr>
                <w:spacing w:val="-5"/>
                <w:sz w:val="19"/>
              </w:rPr>
              <w:t> </w:t>
            </w:r>
            <w:r>
              <w:rPr>
                <w:sz w:val="19"/>
              </w:rPr>
              <w:t>for</w:t>
            </w:r>
            <w:r>
              <w:rPr>
                <w:spacing w:val="-5"/>
                <w:sz w:val="19"/>
              </w:rPr>
              <w:t> </w:t>
            </w:r>
            <w:r>
              <w:rPr>
                <w:sz w:val="19"/>
              </w:rPr>
              <w:t>the prelube state.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43518</w:t>
            </w:r>
          </w:p>
        </w:tc>
        <w:tc>
          <w:tcPr>
            <w:tcW w:w="1310" w:type="dxa"/>
          </w:tcPr>
          <w:p>
            <w:pPr>
              <w:pStyle w:val="TableParagraph"/>
              <w:spacing w:line="252" w:lineRule="auto"/>
              <w:ind w:left="139" w:right="100"/>
              <w:jc w:val="center"/>
              <w:rPr>
                <w:sz w:val="19"/>
              </w:rPr>
            </w:pPr>
            <w:r>
              <w:rPr>
                <w:sz w:val="19"/>
              </w:rPr>
              <w:t>PTC</w:t>
            </w:r>
            <w:r>
              <w:rPr>
                <w:spacing w:val="-14"/>
                <w:sz w:val="19"/>
              </w:rPr>
              <w:t> </w:t>
            </w:r>
            <w:r>
              <w:rPr>
                <w:sz w:val="19"/>
              </w:rPr>
              <w:t>Genset </w:t>
            </w:r>
            <w:r>
              <w:rPr>
                <w:spacing w:val="-2"/>
                <w:sz w:val="19"/>
              </w:rPr>
              <w:t>Operating </w:t>
            </w:r>
            <w:r>
              <w:rPr>
                <w:spacing w:val="-4"/>
                <w:sz w:val="19"/>
              </w:rPr>
              <w:t>Mode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ind w:left="70"/>
              <w:rPr>
                <w:sz w:val="19"/>
              </w:rPr>
            </w:pPr>
            <w:r>
              <w:rPr>
                <w:sz w:val="19"/>
              </w:rPr>
              <w:t>1:</w:t>
            </w:r>
            <w:r>
              <w:rPr>
                <w:spacing w:val="1"/>
                <w:sz w:val="19"/>
              </w:rPr>
              <w:t> </w:t>
            </w:r>
            <w:r>
              <w:rPr>
                <w:spacing w:val="-2"/>
                <w:sz w:val="19"/>
              </w:rPr>
              <w:t>Manual</w:t>
            </w:r>
          </w:p>
          <w:p>
            <w:pPr>
              <w:pStyle w:val="TableParagraph"/>
              <w:spacing w:before="56"/>
              <w:ind w:left="70"/>
              <w:rPr>
                <w:sz w:val="19"/>
              </w:rPr>
            </w:pPr>
            <w:r>
              <w:rPr>
                <w:sz w:val="19"/>
              </w:rPr>
              <w:t>2:</w:t>
            </w:r>
            <w:r>
              <w:rPr>
                <w:spacing w:val="1"/>
                <w:sz w:val="19"/>
              </w:rPr>
              <w:t> </w:t>
            </w:r>
            <w:r>
              <w:rPr>
                <w:spacing w:val="-2"/>
                <w:sz w:val="19"/>
              </w:rPr>
              <w:t>Normal</w:t>
            </w:r>
          </w:p>
          <w:p>
            <w:pPr>
              <w:pStyle w:val="TableParagraph"/>
              <w:spacing w:before="55"/>
              <w:ind w:left="70"/>
              <w:rPr>
                <w:sz w:val="19"/>
              </w:rPr>
            </w:pPr>
            <w:r>
              <w:rPr>
                <w:sz w:val="19"/>
              </w:rPr>
              <w:t>3:</w:t>
            </w:r>
            <w:r>
              <w:rPr>
                <w:spacing w:val="-3"/>
                <w:sz w:val="19"/>
              </w:rPr>
              <w:t> </w:t>
            </w:r>
            <w:r>
              <w:rPr>
                <w:sz w:val="19"/>
              </w:rPr>
              <w:t>Normal</w:t>
            </w:r>
            <w:r>
              <w:rPr>
                <w:spacing w:val="2"/>
                <w:sz w:val="19"/>
              </w:rPr>
              <w:t> </w:t>
            </w:r>
            <w:r>
              <w:rPr>
                <w:spacing w:val="-2"/>
                <w:sz w:val="19"/>
              </w:rPr>
              <w:t>Override</w:t>
            </w:r>
          </w:p>
          <w:p>
            <w:pPr>
              <w:pStyle w:val="TableParagraph"/>
              <w:spacing w:before="56"/>
              <w:ind w:left="70"/>
              <w:rPr>
                <w:sz w:val="19"/>
              </w:rPr>
            </w:pPr>
            <w:r>
              <w:rPr>
                <w:sz w:val="19"/>
              </w:rPr>
              <w:t>4:</w:t>
            </w:r>
            <w:r>
              <w:rPr>
                <w:spacing w:val="1"/>
                <w:sz w:val="19"/>
              </w:rPr>
              <w:t> </w:t>
            </w:r>
            <w:r>
              <w:rPr>
                <w:spacing w:val="-4"/>
                <w:sz w:val="19"/>
              </w:rPr>
              <w:t>Test</w:t>
            </w:r>
          </w:p>
          <w:p>
            <w:pPr>
              <w:pStyle w:val="TableParagraph"/>
              <w:spacing w:before="55"/>
              <w:ind w:left="70"/>
              <w:rPr>
                <w:sz w:val="19"/>
              </w:rPr>
            </w:pPr>
            <w:r>
              <w:rPr>
                <w:sz w:val="19"/>
              </w:rPr>
              <w:t>5:</w:t>
            </w:r>
            <w:r>
              <w:rPr>
                <w:spacing w:val="1"/>
                <w:sz w:val="19"/>
              </w:rPr>
              <w:t> </w:t>
            </w:r>
            <w:r>
              <w:rPr>
                <w:spacing w:val="-2"/>
                <w:sz w:val="19"/>
              </w:rPr>
              <w:t>Exercise</w:t>
            </w:r>
          </w:p>
          <w:p>
            <w:pPr>
              <w:pStyle w:val="TableParagraph"/>
              <w:spacing w:before="56"/>
              <w:ind w:left="70"/>
              <w:rPr>
                <w:sz w:val="19"/>
              </w:rPr>
            </w:pPr>
            <w:r>
              <w:rPr>
                <w:sz w:val="19"/>
              </w:rPr>
              <w:t>6:</w:t>
            </w:r>
            <w:r>
              <w:rPr>
                <w:spacing w:val="1"/>
                <w:sz w:val="19"/>
              </w:rPr>
              <w:t> </w:t>
            </w:r>
            <w:r>
              <w:rPr>
                <w:sz w:val="19"/>
              </w:rPr>
              <w:t>Utility</w:t>
            </w:r>
            <w:r>
              <w:rPr>
                <w:spacing w:val="5"/>
                <w:sz w:val="19"/>
              </w:rPr>
              <w:t> </w:t>
            </w:r>
            <w:r>
              <w:rPr>
                <w:spacing w:val="-4"/>
                <w:sz w:val="19"/>
              </w:rPr>
              <w:t>Fail</w:t>
            </w:r>
          </w:p>
          <w:p>
            <w:pPr>
              <w:pStyle w:val="TableParagraph"/>
              <w:spacing w:line="218" w:lineRule="exact" w:before="55"/>
              <w:ind w:left="70"/>
              <w:rPr>
                <w:sz w:val="19"/>
              </w:rPr>
            </w:pPr>
            <w:r>
              <w:rPr>
                <w:sz w:val="19"/>
              </w:rPr>
              <w:t>7:</w:t>
            </w:r>
            <w:r>
              <w:rPr>
                <w:spacing w:val="-2"/>
                <w:sz w:val="19"/>
              </w:rPr>
              <w:t> </w:t>
            </w:r>
            <w:r>
              <w:rPr>
                <w:sz w:val="19"/>
              </w:rPr>
              <w:t>Extended</w:t>
            </w:r>
            <w:r>
              <w:rPr>
                <w:spacing w:val="1"/>
                <w:sz w:val="19"/>
              </w:rPr>
              <w:t> </w:t>
            </w:r>
            <w:r>
              <w:rPr>
                <w:spacing w:val="-2"/>
                <w:sz w:val="19"/>
              </w:rPr>
              <w:t>Parallel</w:t>
            </w:r>
          </w:p>
        </w:tc>
        <w:tc>
          <w:tcPr>
            <w:tcW w:w="2666" w:type="dxa"/>
          </w:tcPr>
          <w:p>
            <w:pPr>
              <w:pStyle w:val="TableParagraph"/>
              <w:spacing w:line="252" w:lineRule="auto"/>
              <w:ind w:left="70"/>
              <w:rPr>
                <w:sz w:val="19"/>
              </w:rPr>
            </w:pPr>
            <w:r>
              <w:rPr>
                <w:sz w:val="19"/>
              </w:rPr>
              <w:t>Current</w:t>
            </w:r>
            <w:r>
              <w:rPr>
                <w:spacing w:val="-8"/>
                <w:sz w:val="19"/>
              </w:rPr>
              <w:t> </w:t>
            </w:r>
            <w:r>
              <w:rPr>
                <w:sz w:val="19"/>
              </w:rPr>
              <w:t>mode</w:t>
            </w:r>
            <w:r>
              <w:rPr>
                <w:spacing w:val="-7"/>
                <w:sz w:val="19"/>
              </w:rPr>
              <w:t> </w:t>
            </w:r>
            <w:r>
              <w:rPr>
                <w:sz w:val="19"/>
              </w:rPr>
              <w:t>for</w:t>
            </w:r>
            <w:r>
              <w:rPr>
                <w:spacing w:val="-5"/>
                <w:sz w:val="19"/>
              </w:rPr>
              <w:t> </w:t>
            </w:r>
            <w:r>
              <w:rPr>
                <w:sz w:val="19"/>
              </w:rPr>
              <w:t>the</w:t>
            </w:r>
            <w:r>
              <w:rPr>
                <w:spacing w:val="-5"/>
                <w:sz w:val="19"/>
              </w:rPr>
              <w:t> </w:t>
            </w:r>
            <w:r>
              <w:rPr>
                <w:sz w:val="19"/>
              </w:rPr>
              <w:t>genset operation part of the PTC </w:t>
            </w:r>
            <w:r>
              <w:rPr>
                <w:spacing w:val="-2"/>
                <w:sz w:val="19"/>
              </w:rPr>
              <w:t>function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43519</w:t>
            </w:r>
          </w:p>
        </w:tc>
        <w:tc>
          <w:tcPr>
            <w:tcW w:w="1310" w:type="dxa"/>
          </w:tcPr>
          <w:p>
            <w:pPr>
              <w:pStyle w:val="TableParagraph"/>
              <w:spacing w:line="252" w:lineRule="auto"/>
              <w:ind w:left="208" w:right="168"/>
              <w:jc w:val="center"/>
              <w:rPr>
                <w:sz w:val="19"/>
              </w:rPr>
            </w:pPr>
            <w:r>
              <w:rPr>
                <w:sz w:val="19"/>
              </w:rPr>
              <w:t>PTC</w:t>
            </w:r>
            <w:r>
              <w:rPr>
                <w:spacing w:val="-14"/>
                <w:sz w:val="19"/>
              </w:rPr>
              <w:t> </w:t>
            </w:r>
            <w:r>
              <w:rPr>
                <w:sz w:val="19"/>
              </w:rPr>
              <w:t>Mode </w:t>
            </w:r>
            <w:r>
              <w:rPr>
                <w:spacing w:val="-2"/>
                <w:sz w:val="19"/>
              </w:rPr>
              <w:t>Switch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left="70"/>
              <w:rPr>
                <w:sz w:val="19"/>
              </w:rPr>
            </w:pPr>
            <w:r>
              <w:rPr>
                <w:sz w:val="19"/>
              </w:rPr>
              <w:t>The</w:t>
            </w:r>
            <w:r>
              <w:rPr>
                <w:spacing w:val="-5"/>
                <w:sz w:val="19"/>
              </w:rPr>
              <w:t> </w:t>
            </w:r>
            <w:r>
              <w:rPr>
                <w:sz w:val="19"/>
              </w:rPr>
              <w:t>output</w:t>
            </w:r>
            <w:r>
              <w:rPr>
                <w:spacing w:val="-5"/>
                <w:sz w:val="19"/>
              </w:rPr>
              <w:t> </w:t>
            </w:r>
            <w:r>
              <w:rPr>
                <w:sz w:val="19"/>
              </w:rPr>
              <w:t>of</w:t>
            </w:r>
            <w:r>
              <w:rPr>
                <w:spacing w:val="-6"/>
                <w:sz w:val="19"/>
              </w:rPr>
              <w:t> </w:t>
            </w:r>
            <w:r>
              <w:rPr>
                <w:sz w:val="19"/>
              </w:rPr>
              <w:t>the</w:t>
            </w:r>
            <w:r>
              <w:rPr>
                <w:spacing w:val="-3"/>
                <w:sz w:val="19"/>
              </w:rPr>
              <w:t> </w:t>
            </w:r>
            <w:r>
              <w:rPr>
                <w:sz w:val="19"/>
              </w:rPr>
              <w:t>PTC</w:t>
            </w:r>
            <w:r>
              <w:rPr>
                <w:spacing w:val="-3"/>
                <w:sz w:val="19"/>
              </w:rPr>
              <w:t> </w:t>
            </w:r>
            <w:r>
              <w:rPr>
                <w:sz w:val="19"/>
              </w:rPr>
              <w:t>Mode Switch Command OR logic</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43520</w:t>
            </w:r>
          </w:p>
        </w:tc>
        <w:tc>
          <w:tcPr>
            <w:tcW w:w="1310" w:type="dxa"/>
          </w:tcPr>
          <w:p>
            <w:pPr>
              <w:pStyle w:val="TableParagraph"/>
              <w:spacing w:line="252" w:lineRule="auto"/>
              <w:ind w:left="208" w:right="168"/>
              <w:jc w:val="center"/>
              <w:rPr>
                <w:sz w:val="19"/>
              </w:rPr>
            </w:pPr>
            <w:r>
              <w:rPr>
                <w:sz w:val="19"/>
              </w:rPr>
              <w:t>PTC</w:t>
            </w:r>
            <w:r>
              <w:rPr>
                <w:spacing w:val="-14"/>
                <w:sz w:val="19"/>
              </w:rPr>
              <w:t> </w:t>
            </w:r>
            <w:r>
              <w:rPr>
                <w:sz w:val="19"/>
              </w:rPr>
              <w:t>Mode </w:t>
            </w:r>
            <w:r>
              <w:rPr>
                <w:spacing w:val="-2"/>
                <w:sz w:val="19"/>
              </w:rPr>
              <w:t>Switch Command Inputs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5"/>
                <w:sz w:val="19"/>
              </w:rPr>
              <w:t>NA</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62"/>
              <w:rPr>
                <w:sz w:val="19"/>
              </w:rPr>
            </w:pPr>
            <w:r>
              <w:rPr>
                <w:sz w:val="19"/>
              </w:rPr>
              <w:t>Bitmask</w:t>
            </w:r>
            <w:r>
              <w:rPr>
                <w:spacing w:val="-5"/>
                <w:sz w:val="19"/>
              </w:rPr>
              <w:t> </w:t>
            </w:r>
            <w:r>
              <w:rPr>
                <w:sz w:val="19"/>
              </w:rPr>
              <w:t>to</w:t>
            </w:r>
            <w:r>
              <w:rPr>
                <w:spacing w:val="-5"/>
                <w:sz w:val="19"/>
              </w:rPr>
              <w:t> </w:t>
            </w:r>
            <w:r>
              <w:rPr>
                <w:sz w:val="19"/>
              </w:rPr>
              <w:t>show</w:t>
            </w:r>
            <w:r>
              <w:rPr>
                <w:spacing w:val="-5"/>
                <w:sz w:val="19"/>
              </w:rPr>
              <w:t> </w:t>
            </w:r>
            <w:r>
              <w:rPr>
                <w:sz w:val="19"/>
              </w:rPr>
              <w:t>the</w:t>
            </w:r>
            <w:r>
              <w:rPr>
                <w:spacing w:val="-3"/>
                <w:sz w:val="19"/>
              </w:rPr>
              <w:t> </w:t>
            </w:r>
            <w:r>
              <w:rPr>
                <w:sz w:val="19"/>
              </w:rPr>
              <w:t>inputs</w:t>
            </w:r>
            <w:r>
              <w:rPr>
                <w:spacing w:val="-3"/>
                <w:sz w:val="19"/>
              </w:rPr>
              <w:t> </w:t>
            </w:r>
            <w:r>
              <w:rPr>
                <w:sz w:val="19"/>
              </w:rPr>
              <w:t>to the Command output which are currently 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816" w:hRule="atLeast"/>
        </w:trPr>
        <w:tc>
          <w:tcPr>
            <w:tcW w:w="800" w:type="dxa"/>
          </w:tcPr>
          <w:p>
            <w:pPr>
              <w:pStyle w:val="TableParagraph"/>
              <w:ind w:left="16"/>
              <w:jc w:val="center"/>
              <w:rPr>
                <w:sz w:val="19"/>
              </w:rPr>
            </w:pPr>
            <w:r>
              <w:rPr>
                <w:spacing w:val="-2"/>
                <w:sz w:val="19"/>
              </w:rPr>
              <w:t>43521</w:t>
            </w:r>
          </w:p>
        </w:tc>
        <w:tc>
          <w:tcPr>
            <w:tcW w:w="1310" w:type="dxa"/>
          </w:tcPr>
          <w:p>
            <w:pPr>
              <w:pStyle w:val="TableParagraph"/>
              <w:ind w:left="36"/>
              <w:jc w:val="center"/>
              <w:rPr>
                <w:sz w:val="19"/>
              </w:rPr>
            </w:pPr>
            <w:r>
              <w:rPr>
                <w:sz w:val="19"/>
              </w:rPr>
              <w:t>PTC</w:t>
            </w:r>
            <w:r>
              <w:rPr>
                <w:spacing w:val="-1"/>
                <w:sz w:val="19"/>
              </w:rPr>
              <w:t> </w:t>
            </w:r>
            <w:r>
              <w:rPr>
                <w:spacing w:val="-2"/>
                <w:sz w:val="19"/>
              </w:rPr>
              <w:t>Status</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spacing w:line="300" w:lineRule="auto"/>
              <w:ind w:right="848" w:firstLine="1"/>
              <w:rPr>
                <w:sz w:val="19"/>
              </w:rPr>
            </w:pPr>
            <w:r>
              <w:rPr>
                <w:sz w:val="19"/>
              </w:rPr>
              <w:t>0:</w:t>
            </w:r>
            <w:r>
              <w:rPr>
                <w:spacing w:val="-11"/>
                <w:sz w:val="19"/>
              </w:rPr>
              <w:t> </w:t>
            </w:r>
            <w:r>
              <w:rPr>
                <w:sz w:val="19"/>
              </w:rPr>
              <w:t>Off/</w:t>
            </w:r>
            <w:r>
              <w:rPr>
                <w:spacing w:val="-10"/>
                <w:sz w:val="19"/>
              </w:rPr>
              <w:t> </w:t>
            </w:r>
            <w:r>
              <w:rPr>
                <w:sz w:val="19"/>
              </w:rPr>
              <w:t>Not</w:t>
            </w:r>
            <w:r>
              <w:rPr>
                <w:spacing w:val="-8"/>
                <w:sz w:val="19"/>
              </w:rPr>
              <w:t> </w:t>
            </w:r>
            <w:r>
              <w:rPr>
                <w:sz w:val="19"/>
              </w:rPr>
              <w:t>Enabled 1: Manual Mode</w:t>
            </w:r>
          </w:p>
          <w:p>
            <w:pPr>
              <w:pStyle w:val="TableParagraph"/>
              <w:spacing w:before="2"/>
              <w:rPr>
                <w:sz w:val="19"/>
              </w:rPr>
            </w:pPr>
            <w:r>
              <w:rPr>
                <w:sz w:val="19"/>
              </w:rPr>
              <w:t>2:</w:t>
            </w:r>
            <w:r>
              <w:rPr>
                <w:spacing w:val="-1"/>
                <w:sz w:val="19"/>
              </w:rPr>
              <w:t> </w:t>
            </w:r>
            <w:r>
              <w:rPr>
                <w:sz w:val="19"/>
              </w:rPr>
              <w:t>Normal</w:t>
            </w:r>
            <w:r>
              <w:rPr>
                <w:spacing w:val="2"/>
                <w:sz w:val="19"/>
              </w:rPr>
              <w:t> </w:t>
            </w:r>
            <w:r>
              <w:rPr>
                <w:spacing w:val="-2"/>
                <w:sz w:val="19"/>
              </w:rPr>
              <w:t>Utility</w:t>
            </w:r>
          </w:p>
          <w:p>
            <w:pPr>
              <w:pStyle w:val="TableParagraph"/>
              <w:spacing w:before="56"/>
              <w:rPr>
                <w:sz w:val="19"/>
              </w:rPr>
            </w:pPr>
            <w:r>
              <w:rPr>
                <w:sz w:val="19"/>
              </w:rPr>
              <w:t>3:</w:t>
            </w:r>
            <w:r>
              <w:rPr>
                <w:spacing w:val="1"/>
                <w:sz w:val="19"/>
              </w:rPr>
              <w:t> </w:t>
            </w:r>
            <w:r>
              <w:rPr>
                <w:spacing w:val="-2"/>
                <w:sz w:val="19"/>
              </w:rPr>
              <w:t>Retransfer</w:t>
            </w:r>
          </w:p>
          <w:p>
            <w:pPr>
              <w:pStyle w:val="TableParagraph"/>
              <w:spacing w:before="55"/>
              <w:rPr>
                <w:sz w:val="19"/>
              </w:rPr>
            </w:pPr>
            <w:r>
              <w:rPr>
                <w:sz w:val="19"/>
              </w:rPr>
              <w:t>4:</w:t>
            </w:r>
            <w:r>
              <w:rPr>
                <w:spacing w:val="-1"/>
                <w:sz w:val="19"/>
              </w:rPr>
              <w:t> </w:t>
            </w:r>
            <w:r>
              <w:rPr>
                <w:sz w:val="19"/>
              </w:rPr>
              <w:t>Retransfer</w:t>
            </w:r>
            <w:r>
              <w:rPr>
                <w:spacing w:val="5"/>
                <w:sz w:val="19"/>
              </w:rPr>
              <w:t> </w:t>
            </w:r>
            <w:r>
              <w:rPr>
                <w:spacing w:val="-2"/>
                <w:sz w:val="19"/>
              </w:rPr>
              <w:t>Override</w:t>
            </w:r>
          </w:p>
          <w:p>
            <w:pPr>
              <w:pStyle w:val="TableParagraph"/>
              <w:spacing w:before="56"/>
              <w:rPr>
                <w:sz w:val="19"/>
              </w:rPr>
            </w:pPr>
            <w:r>
              <w:rPr>
                <w:sz w:val="19"/>
              </w:rPr>
              <w:t>5:</w:t>
            </w:r>
            <w:r>
              <w:rPr>
                <w:spacing w:val="1"/>
                <w:sz w:val="19"/>
              </w:rPr>
              <w:t> </w:t>
            </w:r>
            <w:r>
              <w:rPr>
                <w:sz w:val="19"/>
              </w:rPr>
              <w:t>Emergency</w:t>
            </w:r>
            <w:r>
              <w:rPr>
                <w:spacing w:val="5"/>
                <w:sz w:val="19"/>
              </w:rPr>
              <w:t> </w:t>
            </w:r>
            <w:r>
              <w:rPr>
                <w:spacing w:val="-4"/>
                <w:sz w:val="19"/>
              </w:rPr>
              <w:t>Test</w:t>
            </w:r>
          </w:p>
          <w:p>
            <w:pPr>
              <w:pStyle w:val="TableParagraph"/>
              <w:spacing w:before="55"/>
              <w:rPr>
                <w:sz w:val="19"/>
              </w:rPr>
            </w:pPr>
            <w:r>
              <w:rPr>
                <w:sz w:val="19"/>
              </w:rPr>
              <w:t>6:</w:t>
            </w:r>
            <w:r>
              <w:rPr>
                <w:spacing w:val="-1"/>
                <w:sz w:val="19"/>
              </w:rPr>
              <w:t> </w:t>
            </w:r>
            <w:r>
              <w:rPr>
                <w:sz w:val="19"/>
              </w:rPr>
              <w:t>Normal</w:t>
            </w:r>
            <w:r>
              <w:rPr>
                <w:spacing w:val="2"/>
                <w:sz w:val="19"/>
              </w:rPr>
              <w:t> </w:t>
            </w:r>
            <w:r>
              <w:rPr>
                <w:spacing w:val="-4"/>
                <w:sz w:val="19"/>
              </w:rPr>
              <w:t>Test</w:t>
            </w:r>
          </w:p>
          <w:p>
            <w:pPr>
              <w:pStyle w:val="TableParagraph"/>
              <w:spacing w:before="56"/>
              <w:rPr>
                <w:sz w:val="19"/>
              </w:rPr>
            </w:pPr>
            <w:r>
              <w:rPr>
                <w:sz w:val="19"/>
              </w:rPr>
              <w:t>7:</w:t>
            </w:r>
            <w:r>
              <w:rPr>
                <w:spacing w:val="1"/>
                <w:sz w:val="19"/>
              </w:rPr>
              <w:t> </w:t>
            </w:r>
            <w:r>
              <w:rPr>
                <w:spacing w:val="-2"/>
                <w:sz w:val="19"/>
              </w:rPr>
              <w:t>Exercise</w:t>
            </w:r>
          </w:p>
          <w:p>
            <w:pPr>
              <w:pStyle w:val="TableParagraph"/>
              <w:spacing w:before="55"/>
              <w:rPr>
                <w:sz w:val="19"/>
              </w:rPr>
            </w:pPr>
            <w:r>
              <w:rPr>
                <w:sz w:val="19"/>
              </w:rPr>
              <w:t>8:</w:t>
            </w:r>
            <w:r>
              <w:rPr>
                <w:spacing w:val="1"/>
                <w:sz w:val="19"/>
              </w:rPr>
              <w:t> </w:t>
            </w:r>
            <w:r>
              <w:rPr>
                <w:sz w:val="19"/>
              </w:rPr>
              <w:t>Utility</w:t>
            </w:r>
            <w:r>
              <w:rPr>
                <w:spacing w:val="5"/>
                <w:sz w:val="19"/>
              </w:rPr>
              <w:t> </w:t>
            </w:r>
            <w:r>
              <w:rPr>
                <w:spacing w:val="-2"/>
                <w:sz w:val="19"/>
              </w:rPr>
              <w:t>Failure</w:t>
            </w:r>
          </w:p>
          <w:p>
            <w:pPr>
              <w:pStyle w:val="TableParagraph"/>
              <w:spacing w:line="218" w:lineRule="exact" w:before="56"/>
              <w:rPr>
                <w:sz w:val="19"/>
              </w:rPr>
            </w:pPr>
            <w:r>
              <w:rPr>
                <w:sz w:val="19"/>
              </w:rPr>
              <w:t>9:</w:t>
            </w:r>
            <w:r>
              <w:rPr>
                <w:spacing w:val="-2"/>
                <w:sz w:val="19"/>
              </w:rPr>
              <w:t> </w:t>
            </w:r>
            <w:r>
              <w:rPr>
                <w:sz w:val="19"/>
              </w:rPr>
              <w:t>Extended</w:t>
            </w:r>
            <w:r>
              <w:rPr>
                <w:spacing w:val="1"/>
                <w:sz w:val="19"/>
              </w:rPr>
              <w:t> </w:t>
            </w:r>
            <w:r>
              <w:rPr>
                <w:spacing w:val="-2"/>
                <w:sz w:val="19"/>
              </w:rPr>
              <w:t>Parallel</w:t>
            </w:r>
          </w:p>
        </w:tc>
        <w:tc>
          <w:tcPr>
            <w:tcW w:w="2666" w:type="dxa"/>
          </w:tcPr>
          <w:p>
            <w:pPr>
              <w:pStyle w:val="TableParagraph"/>
              <w:spacing w:line="252" w:lineRule="auto"/>
              <w:ind w:left="70" w:right="105"/>
              <w:rPr>
                <w:sz w:val="19"/>
              </w:rPr>
            </w:pPr>
            <w:r>
              <w:rPr>
                <w:sz w:val="19"/>
              </w:rPr>
              <w:t>Indicates what the current state</w:t>
            </w:r>
            <w:r>
              <w:rPr>
                <w:spacing w:val="-5"/>
                <w:sz w:val="19"/>
              </w:rPr>
              <w:t> </w:t>
            </w:r>
            <w:r>
              <w:rPr>
                <w:sz w:val="19"/>
              </w:rPr>
              <w:t>is</w:t>
            </w:r>
            <w:r>
              <w:rPr>
                <w:spacing w:val="-5"/>
                <w:sz w:val="19"/>
              </w:rPr>
              <w:t> </w:t>
            </w:r>
            <w:r>
              <w:rPr>
                <w:sz w:val="19"/>
              </w:rPr>
              <w:t>of</w:t>
            </w:r>
            <w:r>
              <w:rPr>
                <w:spacing w:val="-6"/>
                <w:sz w:val="19"/>
              </w:rPr>
              <w:t> </w:t>
            </w:r>
            <w:r>
              <w:rPr>
                <w:sz w:val="19"/>
              </w:rPr>
              <w:t>PTC</w:t>
            </w:r>
            <w:r>
              <w:rPr>
                <w:spacing w:val="-3"/>
                <w:sz w:val="19"/>
              </w:rPr>
              <w:t> </w:t>
            </w:r>
            <w:r>
              <w:rPr>
                <w:sz w:val="19"/>
              </w:rPr>
              <w:t>control</w:t>
            </w:r>
            <w:r>
              <w:rPr>
                <w:spacing w:val="-3"/>
                <w:sz w:val="19"/>
              </w:rPr>
              <w:t> </w:t>
            </w:r>
            <w:r>
              <w:rPr>
                <w:sz w:val="19"/>
              </w:rPr>
              <w:t>action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43522</w:t>
            </w:r>
          </w:p>
        </w:tc>
        <w:tc>
          <w:tcPr>
            <w:tcW w:w="1310" w:type="dxa"/>
          </w:tcPr>
          <w:p>
            <w:pPr>
              <w:pStyle w:val="TableParagraph"/>
              <w:spacing w:line="252" w:lineRule="auto"/>
              <w:ind w:left="92" w:right="52"/>
              <w:jc w:val="center"/>
              <w:rPr>
                <w:sz w:val="19"/>
              </w:rPr>
            </w:pPr>
            <w:r>
              <w:rPr>
                <w:sz w:val="19"/>
              </w:rPr>
              <w:t>PTC</w:t>
            </w:r>
            <w:r>
              <w:rPr>
                <w:spacing w:val="-14"/>
                <w:sz w:val="19"/>
              </w:rPr>
              <w:t> </w:t>
            </w:r>
            <w:r>
              <w:rPr>
                <w:sz w:val="19"/>
              </w:rPr>
              <w:t>Transfer </w:t>
            </w:r>
            <w:r>
              <w:rPr>
                <w:spacing w:val="-4"/>
                <w:sz w:val="19"/>
              </w:rPr>
              <w:t>Pair </w:t>
            </w:r>
            <w:r>
              <w:rPr>
                <w:spacing w:val="-2"/>
                <w:sz w:val="19"/>
              </w:rPr>
              <w:t>Operating </w:t>
            </w:r>
            <w:r>
              <w:rPr>
                <w:spacing w:val="-4"/>
                <w:sz w:val="19"/>
              </w:rPr>
              <w:t>Mode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2"/>
                <w:sz w:val="19"/>
              </w:rPr>
              <w:t>Manual</w:t>
            </w:r>
          </w:p>
          <w:p>
            <w:pPr>
              <w:pStyle w:val="TableParagraph"/>
              <w:spacing w:before="56"/>
              <w:rPr>
                <w:sz w:val="19"/>
              </w:rPr>
            </w:pPr>
            <w:r>
              <w:rPr>
                <w:sz w:val="19"/>
              </w:rPr>
              <w:t>2:</w:t>
            </w:r>
            <w:r>
              <w:rPr>
                <w:spacing w:val="1"/>
                <w:sz w:val="19"/>
              </w:rPr>
              <w:t> </w:t>
            </w:r>
            <w:r>
              <w:rPr>
                <w:spacing w:val="-2"/>
                <w:sz w:val="19"/>
              </w:rPr>
              <w:t>Normal</w:t>
            </w:r>
          </w:p>
          <w:p>
            <w:pPr>
              <w:pStyle w:val="TableParagraph"/>
              <w:spacing w:before="55"/>
              <w:rPr>
                <w:sz w:val="19"/>
              </w:rPr>
            </w:pPr>
            <w:r>
              <w:rPr>
                <w:sz w:val="19"/>
              </w:rPr>
              <w:t>3:</w:t>
            </w:r>
            <w:r>
              <w:rPr>
                <w:spacing w:val="-3"/>
                <w:sz w:val="19"/>
              </w:rPr>
              <w:t> </w:t>
            </w:r>
            <w:r>
              <w:rPr>
                <w:sz w:val="19"/>
              </w:rPr>
              <w:t>Normal</w:t>
            </w:r>
            <w:r>
              <w:rPr>
                <w:spacing w:val="2"/>
                <w:sz w:val="19"/>
              </w:rPr>
              <w:t> </w:t>
            </w:r>
            <w:r>
              <w:rPr>
                <w:spacing w:val="-2"/>
                <w:sz w:val="19"/>
              </w:rPr>
              <w:t>Override</w:t>
            </w:r>
          </w:p>
          <w:p>
            <w:pPr>
              <w:pStyle w:val="TableParagraph"/>
              <w:spacing w:before="56"/>
              <w:rPr>
                <w:sz w:val="19"/>
              </w:rPr>
            </w:pPr>
            <w:r>
              <w:rPr>
                <w:sz w:val="19"/>
              </w:rPr>
              <w:t>4:</w:t>
            </w:r>
            <w:r>
              <w:rPr>
                <w:spacing w:val="1"/>
                <w:sz w:val="19"/>
              </w:rPr>
              <w:t> </w:t>
            </w:r>
            <w:r>
              <w:rPr>
                <w:spacing w:val="-4"/>
                <w:sz w:val="19"/>
              </w:rPr>
              <w:t>Test</w:t>
            </w:r>
          </w:p>
          <w:p>
            <w:pPr>
              <w:pStyle w:val="TableParagraph"/>
              <w:spacing w:before="55"/>
              <w:rPr>
                <w:sz w:val="19"/>
              </w:rPr>
            </w:pPr>
            <w:r>
              <w:rPr>
                <w:sz w:val="19"/>
              </w:rPr>
              <w:t>5:</w:t>
            </w:r>
            <w:r>
              <w:rPr>
                <w:spacing w:val="1"/>
                <w:sz w:val="19"/>
              </w:rPr>
              <w:t> </w:t>
            </w:r>
            <w:r>
              <w:rPr>
                <w:spacing w:val="-2"/>
                <w:sz w:val="19"/>
              </w:rPr>
              <w:t>Exercise</w:t>
            </w:r>
          </w:p>
          <w:p>
            <w:pPr>
              <w:pStyle w:val="TableParagraph"/>
              <w:spacing w:before="56"/>
              <w:rPr>
                <w:sz w:val="19"/>
              </w:rPr>
            </w:pPr>
            <w:r>
              <w:rPr>
                <w:sz w:val="19"/>
              </w:rPr>
              <w:t>6:</w:t>
            </w:r>
            <w:r>
              <w:rPr>
                <w:spacing w:val="1"/>
                <w:sz w:val="19"/>
              </w:rPr>
              <w:t> </w:t>
            </w:r>
            <w:r>
              <w:rPr>
                <w:sz w:val="19"/>
              </w:rPr>
              <w:t>Utility</w:t>
            </w:r>
            <w:r>
              <w:rPr>
                <w:spacing w:val="5"/>
                <w:sz w:val="19"/>
              </w:rPr>
              <w:t> </w:t>
            </w:r>
            <w:r>
              <w:rPr>
                <w:spacing w:val="-4"/>
                <w:sz w:val="19"/>
              </w:rPr>
              <w:t>Fail</w:t>
            </w:r>
          </w:p>
          <w:p>
            <w:pPr>
              <w:pStyle w:val="TableParagraph"/>
              <w:spacing w:line="218" w:lineRule="exact" w:before="55"/>
              <w:rPr>
                <w:sz w:val="19"/>
              </w:rPr>
            </w:pPr>
            <w:r>
              <w:rPr>
                <w:sz w:val="19"/>
              </w:rPr>
              <w:t>7:</w:t>
            </w:r>
            <w:r>
              <w:rPr>
                <w:spacing w:val="-2"/>
                <w:sz w:val="19"/>
              </w:rPr>
              <w:t> </w:t>
            </w:r>
            <w:r>
              <w:rPr>
                <w:sz w:val="19"/>
              </w:rPr>
              <w:t>Extended</w:t>
            </w:r>
            <w:r>
              <w:rPr>
                <w:spacing w:val="1"/>
                <w:sz w:val="19"/>
              </w:rPr>
              <w:t> </w:t>
            </w:r>
            <w:r>
              <w:rPr>
                <w:spacing w:val="-2"/>
                <w:sz w:val="19"/>
              </w:rPr>
              <w:t>Parallel</w:t>
            </w:r>
          </w:p>
        </w:tc>
        <w:tc>
          <w:tcPr>
            <w:tcW w:w="2666" w:type="dxa"/>
          </w:tcPr>
          <w:p>
            <w:pPr>
              <w:pStyle w:val="TableParagraph"/>
              <w:spacing w:line="252" w:lineRule="auto"/>
              <w:ind w:left="70" w:right="144"/>
              <w:rPr>
                <w:sz w:val="19"/>
              </w:rPr>
            </w:pPr>
            <w:r>
              <w:rPr>
                <w:sz w:val="19"/>
              </w:rPr>
              <w:t>Operation mode for the breaker</w:t>
            </w:r>
            <w:r>
              <w:rPr>
                <w:spacing w:val="-7"/>
                <w:sz w:val="19"/>
              </w:rPr>
              <w:t> </w:t>
            </w:r>
            <w:r>
              <w:rPr>
                <w:sz w:val="19"/>
              </w:rPr>
              <w:t>pair</w:t>
            </w:r>
            <w:r>
              <w:rPr>
                <w:spacing w:val="-7"/>
                <w:sz w:val="19"/>
              </w:rPr>
              <w:t> </w:t>
            </w:r>
            <w:r>
              <w:rPr>
                <w:sz w:val="19"/>
              </w:rPr>
              <w:t>portion</w:t>
            </w:r>
            <w:r>
              <w:rPr>
                <w:spacing w:val="-5"/>
                <w:sz w:val="19"/>
              </w:rPr>
              <w:t> </w:t>
            </w:r>
            <w:r>
              <w:rPr>
                <w:sz w:val="19"/>
              </w:rPr>
              <w:t>of</w:t>
            </w:r>
            <w:r>
              <w:rPr>
                <w:spacing w:val="-6"/>
                <w:sz w:val="19"/>
              </w:rPr>
              <w:t> </w:t>
            </w:r>
            <w:r>
              <w:rPr>
                <w:sz w:val="19"/>
              </w:rPr>
              <w:t>the PTC function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43523</w:t>
            </w:r>
          </w:p>
        </w:tc>
        <w:tc>
          <w:tcPr>
            <w:tcW w:w="1310" w:type="dxa"/>
          </w:tcPr>
          <w:p>
            <w:pPr>
              <w:pStyle w:val="TableParagraph"/>
              <w:spacing w:line="252" w:lineRule="auto"/>
              <w:ind w:left="226" w:right="185" w:hanging="1"/>
              <w:jc w:val="center"/>
              <w:rPr>
                <w:sz w:val="19"/>
              </w:rPr>
            </w:pPr>
            <w:r>
              <w:rPr>
                <w:sz w:val="19"/>
              </w:rPr>
              <w:t>Ready to </w:t>
            </w:r>
            <w:r>
              <w:rPr>
                <w:spacing w:val="-4"/>
                <w:sz w:val="19"/>
              </w:rPr>
              <w:t>Load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p>
            <w:pPr>
              <w:pStyle w:val="TableParagraph"/>
              <w:spacing w:before="56"/>
              <w:ind w:left="70"/>
              <w:rPr>
                <w:sz w:val="19"/>
              </w:rPr>
            </w:pPr>
            <w:r>
              <w:rPr>
                <w:sz w:val="19"/>
              </w:rPr>
              <w:t>2:</w:t>
            </w:r>
            <w:r>
              <w:rPr>
                <w:spacing w:val="1"/>
                <w:sz w:val="19"/>
              </w:rPr>
              <w:t> </w:t>
            </w:r>
            <w:r>
              <w:rPr>
                <w:spacing w:val="-2"/>
                <w:sz w:val="19"/>
              </w:rPr>
              <w:t>Reserved</w:t>
            </w:r>
          </w:p>
          <w:p>
            <w:pPr>
              <w:pStyle w:val="TableParagraph"/>
              <w:spacing w:line="218" w:lineRule="exact" w:before="55"/>
              <w:ind w:left="70"/>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left="70" w:right="262"/>
              <w:jc w:val="both"/>
              <w:rPr>
                <w:sz w:val="19"/>
              </w:rPr>
            </w:pPr>
            <w:r>
              <w:rPr>
                <w:sz w:val="19"/>
              </w:rPr>
              <w:t>The</w:t>
            </w:r>
            <w:r>
              <w:rPr>
                <w:spacing w:val="-5"/>
                <w:sz w:val="19"/>
              </w:rPr>
              <w:t> </w:t>
            </w:r>
            <w:r>
              <w:rPr>
                <w:sz w:val="19"/>
              </w:rPr>
              <w:t>state</w:t>
            </w:r>
            <w:r>
              <w:rPr>
                <w:spacing w:val="-5"/>
                <w:sz w:val="19"/>
              </w:rPr>
              <w:t> </w:t>
            </w:r>
            <w:r>
              <w:rPr>
                <w:sz w:val="19"/>
              </w:rPr>
              <w:t>that</w:t>
            </w:r>
            <w:r>
              <w:rPr>
                <w:spacing w:val="-5"/>
                <w:sz w:val="19"/>
              </w:rPr>
              <w:t> </w:t>
            </w:r>
            <w:r>
              <w:rPr>
                <w:sz w:val="19"/>
              </w:rPr>
              <w:t>the</w:t>
            </w:r>
            <w:r>
              <w:rPr>
                <w:spacing w:val="-3"/>
                <w:sz w:val="19"/>
              </w:rPr>
              <w:t> </w:t>
            </w:r>
            <w:r>
              <w:rPr>
                <w:sz w:val="19"/>
              </w:rPr>
              <w:t>Ready</w:t>
            </w:r>
            <w:r>
              <w:rPr>
                <w:spacing w:val="-3"/>
                <w:sz w:val="19"/>
              </w:rPr>
              <w:t> </w:t>
            </w:r>
            <w:r>
              <w:rPr>
                <w:sz w:val="19"/>
              </w:rPr>
              <w:t>to Load</w:t>
            </w:r>
            <w:r>
              <w:rPr>
                <w:spacing w:val="-1"/>
                <w:sz w:val="19"/>
              </w:rPr>
              <w:t> </w:t>
            </w:r>
            <w:r>
              <w:rPr>
                <w:sz w:val="19"/>
              </w:rPr>
              <w:t>Driver</w:t>
            </w:r>
            <w:r>
              <w:rPr>
                <w:spacing w:val="-1"/>
                <w:sz w:val="19"/>
              </w:rPr>
              <w:t> </w:t>
            </w:r>
            <w:r>
              <w:rPr>
                <w:sz w:val="19"/>
              </w:rPr>
              <w:t>output is being commanded to</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43524</w:t>
            </w:r>
          </w:p>
        </w:tc>
        <w:tc>
          <w:tcPr>
            <w:tcW w:w="1310" w:type="dxa"/>
          </w:tcPr>
          <w:p>
            <w:pPr>
              <w:pStyle w:val="TableParagraph"/>
              <w:spacing w:line="252" w:lineRule="auto"/>
              <w:ind w:left="225" w:right="63" w:hanging="124"/>
              <w:rPr>
                <w:sz w:val="19"/>
              </w:rPr>
            </w:pPr>
            <w:r>
              <w:rPr>
                <w:sz w:val="19"/>
              </w:rPr>
              <w:t>Remote</w:t>
            </w:r>
            <w:r>
              <w:rPr>
                <w:spacing w:val="-14"/>
                <w:sz w:val="19"/>
              </w:rPr>
              <w:t> </w:t>
            </w:r>
            <w:r>
              <w:rPr>
                <w:sz w:val="19"/>
              </w:rPr>
              <w:t>Start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Stop</w:t>
            </w:r>
          </w:p>
          <w:p>
            <w:pPr>
              <w:pStyle w:val="TableParagraph"/>
              <w:spacing w:line="218" w:lineRule="exact" w:before="56"/>
              <w:rPr>
                <w:sz w:val="19"/>
              </w:rPr>
            </w:pPr>
            <w:r>
              <w:rPr>
                <w:sz w:val="19"/>
              </w:rPr>
              <w:t>1:</w:t>
            </w:r>
            <w:r>
              <w:rPr>
                <w:spacing w:val="1"/>
                <w:sz w:val="19"/>
              </w:rPr>
              <w:t> </w:t>
            </w:r>
            <w:r>
              <w:rPr>
                <w:spacing w:val="-2"/>
                <w:sz w:val="19"/>
              </w:rPr>
              <w:t>Start</w:t>
            </w:r>
          </w:p>
        </w:tc>
        <w:tc>
          <w:tcPr>
            <w:tcW w:w="2666" w:type="dxa"/>
          </w:tcPr>
          <w:p>
            <w:pPr>
              <w:pStyle w:val="TableParagraph"/>
              <w:spacing w:line="252" w:lineRule="auto"/>
              <w:ind w:left="70" w:right="144"/>
              <w:rPr>
                <w:sz w:val="19"/>
              </w:rPr>
            </w:pPr>
            <w:r>
              <w:rPr>
                <w:sz w:val="19"/>
              </w:rPr>
              <w:t>The</w:t>
            </w:r>
            <w:r>
              <w:rPr>
                <w:spacing w:val="-7"/>
                <w:sz w:val="19"/>
              </w:rPr>
              <w:t> </w:t>
            </w:r>
            <w:r>
              <w:rPr>
                <w:sz w:val="19"/>
              </w:rPr>
              <w:t>output</w:t>
            </w:r>
            <w:r>
              <w:rPr>
                <w:spacing w:val="-7"/>
                <w:sz w:val="19"/>
              </w:rPr>
              <w:t> </w:t>
            </w:r>
            <w:r>
              <w:rPr>
                <w:sz w:val="19"/>
              </w:rPr>
              <w:t>of</w:t>
            </w:r>
            <w:r>
              <w:rPr>
                <w:spacing w:val="-6"/>
                <w:sz w:val="19"/>
              </w:rPr>
              <w:t> </w:t>
            </w:r>
            <w:r>
              <w:rPr>
                <w:sz w:val="19"/>
              </w:rPr>
              <w:t>the</w:t>
            </w:r>
            <w:r>
              <w:rPr>
                <w:spacing w:val="-5"/>
                <w:sz w:val="19"/>
              </w:rPr>
              <w:t> </w:t>
            </w:r>
            <w:r>
              <w:rPr>
                <w:sz w:val="19"/>
              </w:rPr>
              <w:t>Remote Start Command OR logic</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270" w:lineRule="atLeast"/>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172" w:hRule="atLeast"/>
        </w:trPr>
        <w:tc>
          <w:tcPr>
            <w:tcW w:w="800" w:type="dxa"/>
          </w:tcPr>
          <w:p>
            <w:pPr>
              <w:pStyle w:val="TableParagraph"/>
              <w:ind w:left="16"/>
              <w:jc w:val="center"/>
              <w:rPr>
                <w:sz w:val="19"/>
              </w:rPr>
            </w:pPr>
            <w:r>
              <w:rPr>
                <w:spacing w:val="-2"/>
                <w:sz w:val="19"/>
              </w:rPr>
              <w:t>43526</w:t>
            </w:r>
          </w:p>
        </w:tc>
        <w:tc>
          <w:tcPr>
            <w:tcW w:w="1310" w:type="dxa"/>
          </w:tcPr>
          <w:p>
            <w:pPr>
              <w:pStyle w:val="TableParagraph"/>
              <w:spacing w:line="252" w:lineRule="auto"/>
              <w:ind w:left="441" w:right="63" w:hanging="340"/>
              <w:rPr>
                <w:sz w:val="19"/>
              </w:rPr>
            </w:pPr>
            <w:r>
              <w:rPr>
                <w:sz w:val="19"/>
              </w:rPr>
              <w:t>Remote</w:t>
            </w:r>
            <w:r>
              <w:rPr>
                <w:spacing w:val="-14"/>
                <w:sz w:val="19"/>
              </w:rPr>
              <w:t> </w:t>
            </w:r>
            <w:r>
              <w:rPr>
                <w:sz w:val="19"/>
              </w:rPr>
              <w:t>Start </w:t>
            </w:r>
            <w:r>
              <w:rPr>
                <w:spacing w:val="-2"/>
                <w:sz w:val="19"/>
              </w:rPr>
              <w:t>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3"/>
                <w:sz w:val="19"/>
              </w:rPr>
              <w:t> </w:t>
            </w:r>
            <w:r>
              <w:rPr>
                <w:sz w:val="19"/>
              </w:rPr>
              <w:t>Remote</w:t>
            </w:r>
            <w:r>
              <w:rPr>
                <w:spacing w:val="2"/>
                <w:sz w:val="19"/>
              </w:rPr>
              <w:t> </w:t>
            </w:r>
            <w:r>
              <w:rPr>
                <w:spacing w:val="-2"/>
                <w:sz w:val="19"/>
              </w:rPr>
              <w:t>Start</w:t>
            </w:r>
          </w:p>
          <w:p>
            <w:pPr>
              <w:pStyle w:val="TableParagraph"/>
              <w:spacing w:line="270" w:lineRule="atLeast" w:before="4"/>
              <w:ind w:right="626"/>
              <w:rPr>
                <w:sz w:val="19"/>
              </w:rPr>
            </w:pPr>
            <w:r>
              <w:rPr>
                <w:sz w:val="19"/>
              </w:rPr>
              <w:t>2:</w:t>
            </w:r>
            <w:r>
              <w:rPr>
                <w:spacing w:val="-7"/>
                <w:sz w:val="19"/>
              </w:rPr>
              <w:t> </w:t>
            </w:r>
            <w:r>
              <w:rPr>
                <w:sz w:val="19"/>
              </w:rPr>
              <w:t>Load</w:t>
            </w:r>
            <w:r>
              <w:rPr>
                <w:spacing w:val="-6"/>
                <w:sz w:val="19"/>
              </w:rPr>
              <w:t> </w:t>
            </w:r>
            <w:r>
              <w:rPr>
                <w:sz w:val="19"/>
              </w:rPr>
              <w:t>Demand</w:t>
            </w:r>
            <w:r>
              <w:rPr>
                <w:spacing w:val="-4"/>
                <w:sz w:val="19"/>
              </w:rPr>
              <w:t> </w:t>
            </w:r>
            <w:r>
              <w:rPr>
                <w:sz w:val="19"/>
              </w:rPr>
              <w:t>Stop 3:</w:t>
            </w:r>
            <w:r>
              <w:rPr>
                <w:spacing w:val="-1"/>
                <w:sz w:val="19"/>
              </w:rPr>
              <w:t> </w:t>
            </w:r>
            <w:r>
              <w:rPr>
                <w:sz w:val="19"/>
              </w:rPr>
              <w:t>Load Demand</w:t>
            </w:r>
            <w:r>
              <w:rPr>
                <w:spacing w:val="2"/>
                <w:sz w:val="19"/>
              </w:rPr>
              <w:t> </w:t>
            </w:r>
            <w:r>
              <w:rPr>
                <w:spacing w:val="-2"/>
                <w:sz w:val="19"/>
              </w:rPr>
              <w:t>Start</w:t>
            </w:r>
          </w:p>
        </w:tc>
        <w:tc>
          <w:tcPr>
            <w:tcW w:w="2666" w:type="dxa"/>
          </w:tcPr>
          <w:p>
            <w:pPr>
              <w:pStyle w:val="TableParagraph"/>
              <w:spacing w:line="252" w:lineRule="auto"/>
              <w:ind w:right="144"/>
              <w:rPr>
                <w:sz w:val="19"/>
              </w:rPr>
            </w:pPr>
            <w:r>
              <w:rPr>
                <w:sz w:val="19"/>
              </w:rPr>
              <w:t>Status</w:t>
            </w:r>
            <w:r>
              <w:rPr>
                <w:spacing w:val="-6"/>
                <w:sz w:val="19"/>
              </w:rPr>
              <w:t> </w:t>
            </w:r>
            <w:r>
              <w:rPr>
                <w:sz w:val="19"/>
              </w:rPr>
              <w:t>of</w:t>
            </w:r>
            <w:r>
              <w:rPr>
                <w:spacing w:val="-7"/>
                <w:sz w:val="19"/>
              </w:rPr>
              <w:t> </w:t>
            </w:r>
            <w:r>
              <w:rPr>
                <w:sz w:val="19"/>
              </w:rPr>
              <w:t>remote</w:t>
            </w:r>
            <w:r>
              <w:rPr>
                <w:spacing w:val="-5"/>
                <w:sz w:val="19"/>
              </w:rPr>
              <w:t> </w:t>
            </w:r>
            <w:r>
              <w:rPr>
                <w:sz w:val="19"/>
              </w:rPr>
              <w:t>start</w:t>
            </w:r>
            <w:r>
              <w:rPr>
                <w:spacing w:val="-5"/>
                <w:sz w:val="19"/>
              </w:rPr>
              <w:t> </w:t>
            </w:r>
            <w:r>
              <w:rPr>
                <w:sz w:val="19"/>
              </w:rPr>
              <w:t>and load demand stop inputs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43527</w:t>
            </w:r>
          </w:p>
        </w:tc>
        <w:tc>
          <w:tcPr>
            <w:tcW w:w="1310" w:type="dxa"/>
          </w:tcPr>
          <w:p>
            <w:pPr>
              <w:pStyle w:val="TableParagraph"/>
              <w:ind w:left="35"/>
              <w:jc w:val="center"/>
              <w:rPr>
                <w:sz w:val="19"/>
              </w:rPr>
            </w:pPr>
            <w:r>
              <w:rPr>
                <w:spacing w:val="-5"/>
                <w:sz w:val="19"/>
              </w:rPr>
              <w:t>RMS</w:t>
            </w:r>
          </w:p>
          <w:p>
            <w:pPr>
              <w:pStyle w:val="TableParagraph"/>
              <w:spacing w:line="252" w:lineRule="auto" w:before="12"/>
              <w:ind w:left="209" w:right="169"/>
              <w:jc w:val="center"/>
              <w:rPr>
                <w:sz w:val="19"/>
              </w:rPr>
            </w:pPr>
            <w:r>
              <w:rPr>
                <w:spacing w:val="-2"/>
                <w:sz w:val="19"/>
              </w:rPr>
              <w:t>Regulation Error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Units:</w:t>
            </w:r>
            <w:r>
              <w:rPr>
                <w:spacing w:val="-2"/>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100</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100 Default: NA</w:t>
            </w:r>
          </w:p>
        </w:tc>
        <w:tc>
          <w:tcPr>
            <w:tcW w:w="2666" w:type="dxa"/>
          </w:tcPr>
          <w:p>
            <w:pPr>
              <w:pStyle w:val="TableParagraph"/>
              <w:spacing w:line="252" w:lineRule="auto"/>
              <w:rPr>
                <w:sz w:val="19"/>
              </w:rPr>
            </w:pPr>
            <w:r>
              <w:rPr>
                <w:sz w:val="19"/>
              </w:rPr>
              <w:t>The</w:t>
            </w:r>
            <w:r>
              <w:rPr>
                <w:spacing w:val="-6"/>
                <w:sz w:val="19"/>
              </w:rPr>
              <w:t> </w:t>
            </w:r>
            <w:r>
              <w:rPr>
                <w:sz w:val="19"/>
              </w:rPr>
              <w:t>RMS</w:t>
            </w:r>
            <w:r>
              <w:rPr>
                <w:spacing w:val="-6"/>
                <w:sz w:val="19"/>
              </w:rPr>
              <w:t> </w:t>
            </w:r>
            <w:r>
              <w:rPr>
                <w:sz w:val="19"/>
              </w:rPr>
              <w:t>voltage</w:t>
            </w:r>
            <w:r>
              <w:rPr>
                <w:spacing w:val="-5"/>
                <w:sz w:val="19"/>
              </w:rPr>
              <w:t> </w:t>
            </w:r>
            <w:r>
              <w:rPr>
                <w:sz w:val="19"/>
              </w:rPr>
              <w:t>(or</w:t>
            </w:r>
            <w:r>
              <w:rPr>
                <w:spacing w:val="-5"/>
                <w:sz w:val="19"/>
              </w:rPr>
              <w:t> </w:t>
            </w:r>
            <w:r>
              <w:rPr>
                <w:sz w:val="19"/>
              </w:rPr>
              <w:t>current) error at the AVR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43528</w:t>
            </w:r>
          </w:p>
        </w:tc>
        <w:tc>
          <w:tcPr>
            <w:tcW w:w="1310" w:type="dxa"/>
          </w:tcPr>
          <w:p>
            <w:pPr>
              <w:pStyle w:val="TableParagraph"/>
              <w:spacing w:line="252" w:lineRule="auto"/>
              <w:ind w:left="225" w:right="182" w:firstLine="264"/>
              <w:rPr>
                <w:sz w:val="19"/>
              </w:rPr>
            </w:pPr>
            <w:r>
              <w:rPr>
                <w:spacing w:val="-4"/>
                <w:sz w:val="19"/>
              </w:rPr>
              <w:t>Run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Run</w:t>
            </w:r>
          </w:p>
        </w:tc>
        <w:tc>
          <w:tcPr>
            <w:tcW w:w="2666" w:type="dxa"/>
          </w:tcPr>
          <w:p>
            <w:pPr>
              <w:pStyle w:val="TableParagraph"/>
              <w:spacing w:line="230" w:lineRule="atLeast" w:before="100"/>
              <w:ind w:right="105"/>
              <w:rPr>
                <w:sz w:val="19"/>
              </w:rPr>
            </w:pPr>
            <w:r>
              <w:rPr>
                <w:sz w:val="19"/>
              </w:rPr>
              <w:t>The signal that is commanding</w:t>
            </w:r>
            <w:r>
              <w:rPr>
                <w:spacing w:val="-7"/>
                <w:sz w:val="19"/>
              </w:rPr>
              <w:t> </w:t>
            </w:r>
            <w:r>
              <w:rPr>
                <w:sz w:val="19"/>
              </w:rPr>
              <w:t>a</w:t>
            </w:r>
            <w:r>
              <w:rPr>
                <w:spacing w:val="-7"/>
                <w:sz w:val="19"/>
              </w:rPr>
              <w:t> </w:t>
            </w:r>
            <w:r>
              <w:rPr>
                <w:sz w:val="19"/>
              </w:rPr>
              <w:t>change</w:t>
            </w:r>
            <w:r>
              <w:rPr>
                <w:spacing w:val="-5"/>
                <w:sz w:val="19"/>
              </w:rPr>
              <w:t> </w:t>
            </w:r>
            <w:r>
              <w:rPr>
                <w:sz w:val="19"/>
              </w:rPr>
              <w:t>to</w:t>
            </w:r>
            <w:r>
              <w:rPr>
                <w:spacing w:val="-5"/>
                <w:sz w:val="19"/>
              </w:rPr>
              <w:t> </w:t>
            </w:r>
            <w:r>
              <w:rPr>
                <w:sz w:val="19"/>
              </w:rPr>
              <w:t>the run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43529</w:t>
            </w:r>
          </w:p>
        </w:tc>
        <w:tc>
          <w:tcPr>
            <w:tcW w:w="1310" w:type="dxa"/>
          </w:tcPr>
          <w:p>
            <w:pPr>
              <w:pStyle w:val="TableParagraph"/>
              <w:spacing w:line="252" w:lineRule="auto"/>
              <w:ind w:left="225" w:right="48" w:hanging="8"/>
              <w:rPr>
                <w:sz w:val="19"/>
              </w:rPr>
            </w:pPr>
            <w:r>
              <w:rPr>
                <w:sz w:val="19"/>
              </w:rPr>
              <w:t>Run</w:t>
            </w:r>
            <w:r>
              <w:rPr>
                <w:spacing w:val="-14"/>
                <w:sz w:val="19"/>
              </w:rPr>
              <w:t> </w:t>
            </w:r>
            <w:r>
              <w:rPr>
                <w:sz w:val="19"/>
              </w:rPr>
              <w:t>Relay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The</w:t>
            </w:r>
            <w:r>
              <w:rPr>
                <w:spacing w:val="-6"/>
                <w:sz w:val="19"/>
              </w:rPr>
              <w:t> </w:t>
            </w:r>
            <w:r>
              <w:rPr>
                <w:sz w:val="19"/>
              </w:rPr>
              <w:t>status</w:t>
            </w:r>
            <w:r>
              <w:rPr>
                <w:spacing w:val="-6"/>
                <w:sz w:val="19"/>
              </w:rPr>
              <w:t> </w:t>
            </w:r>
            <w:r>
              <w:rPr>
                <w:sz w:val="19"/>
              </w:rPr>
              <w:t>of</w:t>
            </w:r>
            <w:r>
              <w:rPr>
                <w:spacing w:val="-5"/>
                <w:sz w:val="19"/>
              </w:rPr>
              <w:t> </w:t>
            </w:r>
            <w:r>
              <w:rPr>
                <w:sz w:val="19"/>
              </w:rPr>
              <w:t>relay</w:t>
            </w:r>
            <w:r>
              <w:rPr>
                <w:spacing w:val="-4"/>
                <w:sz w:val="19"/>
              </w:rPr>
              <w:t> </w:t>
            </w:r>
            <w:r>
              <w:rPr>
                <w:sz w:val="19"/>
              </w:rPr>
              <w:t>command when genset is in frequency and rated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43530</w:t>
            </w:r>
          </w:p>
        </w:tc>
        <w:tc>
          <w:tcPr>
            <w:tcW w:w="1310" w:type="dxa"/>
          </w:tcPr>
          <w:p>
            <w:pPr>
              <w:pStyle w:val="TableParagraph"/>
              <w:spacing w:line="252" w:lineRule="auto"/>
              <w:ind w:left="127" w:right="90"/>
              <w:jc w:val="center"/>
              <w:rPr>
                <w:sz w:val="19"/>
              </w:rPr>
            </w:pPr>
            <w:r>
              <w:rPr>
                <w:sz w:val="19"/>
              </w:rPr>
              <w:t>Speed and Voltage</w:t>
            </w:r>
            <w:r>
              <w:rPr>
                <w:spacing w:val="-14"/>
                <w:sz w:val="19"/>
              </w:rPr>
              <w:t> </w:t>
            </w:r>
            <w:r>
              <w:rPr>
                <w:sz w:val="19"/>
              </w:rPr>
              <w:t>Bias </w:t>
            </w:r>
            <w:r>
              <w:rPr>
                <w:spacing w:val="-2"/>
                <w:sz w:val="19"/>
              </w:rPr>
              <w:t>Relay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249"/>
              <w:rPr>
                <w:sz w:val="19"/>
              </w:rPr>
            </w:pPr>
            <w:r>
              <w:rPr>
                <w:sz w:val="19"/>
              </w:rPr>
              <w:t>Monitor point for the command which closes the on-board</w:t>
            </w:r>
            <w:r>
              <w:rPr>
                <w:spacing w:val="-10"/>
                <w:sz w:val="19"/>
              </w:rPr>
              <w:t> </w:t>
            </w:r>
            <w:r>
              <w:rPr>
                <w:sz w:val="19"/>
              </w:rPr>
              <w:t>relay</w:t>
            </w:r>
            <w:r>
              <w:rPr>
                <w:spacing w:val="-10"/>
                <w:sz w:val="19"/>
              </w:rPr>
              <w:t> </w:t>
            </w:r>
            <w:r>
              <w:rPr>
                <w:sz w:val="19"/>
              </w:rPr>
              <w:t>enabling</w:t>
            </w:r>
            <w:r>
              <w:rPr>
                <w:spacing w:val="-8"/>
                <w:sz w:val="19"/>
              </w:rPr>
              <w:t> </w:t>
            </w:r>
            <w:r>
              <w:rPr>
                <w:sz w:val="19"/>
              </w:rPr>
              <w:t>the voltage and speed bias </w:t>
            </w:r>
            <w:r>
              <w:rPr>
                <w:spacing w:val="-2"/>
                <w:sz w:val="19"/>
              </w:rPr>
              <w:t>outputs.</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43531</w:t>
            </w:r>
          </w:p>
        </w:tc>
        <w:tc>
          <w:tcPr>
            <w:tcW w:w="1310" w:type="dxa"/>
          </w:tcPr>
          <w:p>
            <w:pPr>
              <w:pStyle w:val="TableParagraph"/>
              <w:spacing w:line="252" w:lineRule="auto"/>
              <w:ind w:left="225" w:hanging="50"/>
              <w:rPr>
                <w:sz w:val="19"/>
              </w:rPr>
            </w:pPr>
            <w:r>
              <w:rPr>
                <w:sz w:val="19"/>
              </w:rPr>
              <w:t>Speed</w:t>
            </w:r>
            <w:r>
              <w:rPr>
                <w:spacing w:val="-14"/>
                <w:sz w:val="19"/>
              </w:rPr>
              <w:t> </w:t>
            </w:r>
            <w:r>
              <w:rPr>
                <w:sz w:val="19"/>
              </w:rPr>
              <w:t>Bias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381"/>
              <w:rPr>
                <w:sz w:val="19"/>
              </w:rPr>
            </w:pPr>
            <w:r>
              <w:rPr>
                <w:sz w:val="19"/>
              </w:rPr>
              <w:t>Units: %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NA</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64"/>
              <w:rPr>
                <w:sz w:val="19"/>
              </w:rPr>
            </w:pPr>
            <w:r>
              <w:rPr>
                <w:sz w:val="19"/>
              </w:rPr>
              <w:t>Indicates amount of speed bias offset GCS is commanding to ECS</w:t>
            </w:r>
            <w:r>
              <w:rPr>
                <w:spacing w:val="40"/>
                <w:sz w:val="19"/>
              </w:rPr>
              <w:t> </w:t>
            </w:r>
            <w:r>
              <w:rPr>
                <w:sz w:val="19"/>
              </w:rPr>
              <w:t>governor</w:t>
            </w:r>
            <w:r>
              <w:rPr>
                <w:spacing w:val="-9"/>
                <w:sz w:val="19"/>
              </w:rPr>
              <w:t> </w:t>
            </w:r>
            <w:r>
              <w:rPr>
                <w:sz w:val="19"/>
              </w:rPr>
              <w:t>or</w:t>
            </w:r>
            <w:r>
              <w:rPr>
                <w:spacing w:val="-9"/>
                <w:sz w:val="19"/>
              </w:rPr>
              <w:t> </w:t>
            </w:r>
            <w:r>
              <w:rPr>
                <w:sz w:val="19"/>
              </w:rPr>
              <w:t>external</w:t>
            </w:r>
            <w:r>
              <w:rPr>
                <w:spacing w:val="-8"/>
                <w:sz w:val="19"/>
              </w:rPr>
              <w:t> </w:t>
            </w:r>
            <w:r>
              <w:rPr>
                <w:sz w:val="19"/>
              </w:rPr>
              <w:t>governor</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43533</w:t>
            </w:r>
          </w:p>
        </w:tc>
        <w:tc>
          <w:tcPr>
            <w:tcW w:w="1310" w:type="dxa"/>
          </w:tcPr>
          <w:p>
            <w:pPr>
              <w:pStyle w:val="TableParagraph"/>
              <w:spacing w:line="252" w:lineRule="auto"/>
              <w:ind w:left="183" w:firstLine="280"/>
              <w:rPr>
                <w:sz w:val="19"/>
              </w:rPr>
            </w:pPr>
            <w:r>
              <w:rPr>
                <w:spacing w:val="-2"/>
                <w:sz w:val="19"/>
              </w:rPr>
              <w:t>Start Countdown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before="2"/>
              <w:rPr>
                <w:sz w:val="19"/>
              </w:rPr>
            </w:pPr>
            <w:r>
              <w:rPr>
                <w:sz w:val="19"/>
              </w:rPr>
              <w:t>Upper Limit:</w:t>
            </w:r>
            <w:r>
              <w:rPr>
                <w:spacing w:val="3"/>
                <w:sz w:val="19"/>
              </w:rPr>
              <w:t> </w:t>
            </w:r>
            <w:r>
              <w:rPr>
                <w:spacing w:val="-5"/>
                <w:sz w:val="19"/>
              </w:rPr>
              <w:t>300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Time</w:t>
            </w:r>
            <w:r>
              <w:rPr>
                <w:spacing w:val="-7"/>
                <w:sz w:val="19"/>
              </w:rPr>
              <w:t> </w:t>
            </w:r>
            <w:r>
              <w:rPr>
                <w:sz w:val="19"/>
              </w:rPr>
              <w:t>remaining</w:t>
            </w:r>
            <w:r>
              <w:rPr>
                <w:spacing w:val="-7"/>
                <w:sz w:val="19"/>
              </w:rPr>
              <w:t> </w:t>
            </w:r>
            <w:r>
              <w:rPr>
                <w:sz w:val="19"/>
              </w:rPr>
              <w:t>until</w:t>
            </w:r>
            <w:r>
              <w:rPr>
                <w:spacing w:val="-5"/>
                <w:sz w:val="19"/>
              </w:rPr>
              <w:t> </w:t>
            </w:r>
            <w:r>
              <w:rPr>
                <w:sz w:val="19"/>
              </w:rPr>
              <w:t>start</w:t>
            </w:r>
            <w:r>
              <w:rPr>
                <w:spacing w:val="-5"/>
                <w:sz w:val="19"/>
              </w:rPr>
              <w:t> </w:t>
            </w:r>
            <w:r>
              <w:rPr>
                <w:sz w:val="19"/>
              </w:rPr>
              <w:t>is </w:t>
            </w:r>
            <w:r>
              <w:rPr>
                <w:spacing w:val="-2"/>
                <w:sz w:val="19"/>
              </w:rPr>
              <w:t>initiated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43536</w:t>
            </w:r>
          </w:p>
        </w:tc>
        <w:tc>
          <w:tcPr>
            <w:tcW w:w="1310" w:type="dxa"/>
          </w:tcPr>
          <w:p>
            <w:pPr>
              <w:pStyle w:val="TableParagraph"/>
              <w:spacing w:line="252" w:lineRule="auto"/>
              <w:ind w:left="225" w:right="182" w:hanging="2"/>
              <w:rPr>
                <w:sz w:val="19"/>
              </w:rPr>
            </w:pPr>
            <w:r>
              <w:rPr>
                <w:sz w:val="19"/>
              </w:rPr>
              <w:t>Start</w:t>
            </w:r>
            <w:r>
              <w:rPr>
                <w:spacing w:val="-14"/>
                <w:sz w:val="19"/>
              </w:rPr>
              <w:t> </w:t>
            </w:r>
            <w:r>
              <w:rPr>
                <w:sz w:val="19"/>
              </w:rPr>
              <w:t>Type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Emergency</w:t>
            </w:r>
          </w:p>
          <w:p>
            <w:pPr>
              <w:pStyle w:val="TableParagraph"/>
              <w:spacing w:line="218" w:lineRule="exact" w:before="56"/>
              <w:rPr>
                <w:sz w:val="19"/>
              </w:rPr>
            </w:pPr>
            <w:r>
              <w:rPr>
                <w:sz w:val="19"/>
              </w:rPr>
              <w:t>1: Non</w:t>
            </w:r>
            <w:r>
              <w:rPr>
                <w:spacing w:val="4"/>
                <w:sz w:val="19"/>
              </w:rPr>
              <w:t> </w:t>
            </w:r>
            <w:r>
              <w:rPr>
                <w:spacing w:val="-2"/>
                <w:sz w:val="19"/>
              </w:rPr>
              <w:t>Emergency</w:t>
            </w:r>
          </w:p>
        </w:tc>
        <w:tc>
          <w:tcPr>
            <w:tcW w:w="2666" w:type="dxa"/>
          </w:tcPr>
          <w:p>
            <w:pPr>
              <w:pStyle w:val="TableParagraph"/>
              <w:spacing w:line="252" w:lineRule="auto"/>
              <w:rPr>
                <w:sz w:val="19"/>
              </w:rPr>
            </w:pPr>
            <w:r>
              <w:rPr>
                <w:sz w:val="19"/>
              </w:rPr>
              <w:t>The</w:t>
            </w:r>
            <w:r>
              <w:rPr>
                <w:spacing w:val="-5"/>
                <w:sz w:val="19"/>
              </w:rPr>
              <w:t> </w:t>
            </w:r>
            <w:r>
              <w:rPr>
                <w:sz w:val="19"/>
              </w:rPr>
              <w:t>output</w:t>
            </w:r>
            <w:r>
              <w:rPr>
                <w:spacing w:val="-5"/>
                <w:sz w:val="19"/>
              </w:rPr>
              <w:t> </w:t>
            </w:r>
            <w:r>
              <w:rPr>
                <w:sz w:val="19"/>
              </w:rPr>
              <w:t>of</w:t>
            </w:r>
            <w:r>
              <w:rPr>
                <w:spacing w:val="-6"/>
                <w:sz w:val="19"/>
              </w:rPr>
              <w:t> </w:t>
            </w:r>
            <w:r>
              <w:rPr>
                <w:sz w:val="19"/>
              </w:rPr>
              <w:t>the</w:t>
            </w:r>
            <w:r>
              <w:rPr>
                <w:spacing w:val="-3"/>
                <w:sz w:val="19"/>
              </w:rPr>
              <w:t> </w:t>
            </w:r>
            <w:r>
              <w:rPr>
                <w:sz w:val="19"/>
              </w:rPr>
              <w:t>Start</w:t>
            </w:r>
            <w:r>
              <w:rPr>
                <w:spacing w:val="-3"/>
                <w:sz w:val="19"/>
              </w:rPr>
              <w:t> </w:t>
            </w:r>
            <w:r>
              <w:rPr>
                <w:sz w:val="19"/>
              </w:rPr>
              <w:t>Type Command OR logic</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270" w:lineRule="atLeast"/>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43537</w:t>
            </w:r>
          </w:p>
        </w:tc>
        <w:tc>
          <w:tcPr>
            <w:tcW w:w="1310" w:type="dxa"/>
          </w:tcPr>
          <w:p>
            <w:pPr>
              <w:pStyle w:val="TableParagraph"/>
              <w:spacing w:line="252" w:lineRule="auto"/>
              <w:ind w:left="224" w:right="185"/>
              <w:jc w:val="center"/>
              <w:rPr>
                <w:sz w:val="19"/>
              </w:rPr>
            </w:pPr>
            <w:r>
              <w:rPr>
                <w:sz w:val="19"/>
              </w:rPr>
              <w:t>Start</w:t>
            </w:r>
            <w:r>
              <w:rPr>
                <w:spacing w:val="-14"/>
                <w:sz w:val="19"/>
              </w:rPr>
              <w:t> </w:t>
            </w:r>
            <w:r>
              <w:rPr>
                <w:sz w:val="19"/>
              </w:rPr>
              <w:t>Type </w:t>
            </w:r>
            <w:r>
              <w:rPr>
                <w:spacing w:val="-2"/>
                <w:sz w:val="19"/>
              </w:rPr>
              <w:t>Command Inputs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line="300" w:lineRule="auto" w:before="2"/>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62"/>
              <w:rPr>
                <w:sz w:val="19"/>
              </w:rPr>
            </w:pPr>
            <w:r>
              <w:rPr>
                <w:sz w:val="19"/>
              </w:rPr>
              <w:t>Bitmask</w:t>
            </w:r>
            <w:r>
              <w:rPr>
                <w:spacing w:val="-5"/>
                <w:sz w:val="19"/>
              </w:rPr>
              <w:t> </w:t>
            </w:r>
            <w:r>
              <w:rPr>
                <w:sz w:val="19"/>
              </w:rPr>
              <w:t>to</w:t>
            </w:r>
            <w:r>
              <w:rPr>
                <w:spacing w:val="-5"/>
                <w:sz w:val="19"/>
              </w:rPr>
              <w:t> </w:t>
            </w:r>
            <w:r>
              <w:rPr>
                <w:sz w:val="19"/>
              </w:rPr>
              <w:t>show</w:t>
            </w:r>
            <w:r>
              <w:rPr>
                <w:spacing w:val="-5"/>
                <w:sz w:val="19"/>
              </w:rPr>
              <w:t> </w:t>
            </w:r>
            <w:r>
              <w:rPr>
                <w:sz w:val="19"/>
              </w:rPr>
              <w:t>the</w:t>
            </w:r>
            <w:r>
              <w:rPr>
                <w:spacing w:val="-3"/>
                <w:sz w:val="19"/>
              </w:rPr>
              <w:t> </w:t>
            </w:r>
            <w:r>
              <w:rPr>
                <w:sz w:val="19"/>
              </w:rPr>
              <w:t>inputs</w:t>
            </w:r>
            <w:r>
              <w:rPr>
                <w:spacing w:val="-3"/>
                <w:sz w:val="19"/>
              </w:rPr>
              <w:t> </w:t>
            </w:r>
            <w:r>
              <w:rPr>
                <w:sz w:val="19"/>
              </w:rPr>
              <w:t>to the Command output which are currently 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43538</w:t>
            </w:r>
          </w:p>
        </w:tc>
        <w:tc>
          <w:tcPr>
            <w:tcW w:w="1310" w:type="dxa"/>
          </w:tcPr>
          <w:p>
            <w:pPr>
              <w:pStyle w:val="TableParagraph"/>
              <w:spacing w:line="252" w:lineRule="auto"/>
              <w:ind w:left="225" w:right="182" w:firstLine="152"/>
              <w:rPr>
                <w:sz w:val="19"/>
              </w:rPr>
            </w:pPr>
            <w:r>
              <w:rPr>
                <w:spacing w:val="-2"/>
                <w:sz w:val="19"/>
              </w:rPr>
              <w:t>Starter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ind w:left="70"/>
              <w:rPr>
                <w:sz w:val="19"/>
              </w:rPr>
            </w:pPr>
            <w:r>
              <w:rPr>
                <w:sz w:val="19"/>
              </w:rPr>
              <w:t>State</w:t>
            </w:r>
            <w:r>
              <w:rPr>
                <w:spacing w:val="-1"/>
                <w:sz w:val="19"/>
              </w:rPr>
              <w:t> </w:t>
            </w:r>
            <w:r>
              <w:rPr>
                <w:sz w:val="19"/>
              </w:rPr>
              <w:t>of</w:t>
            </w:r>
            <w:r>
              <w:rPr>
                <w:spacing w:val="-2"/>
                <w:sz w:val="19"/>
              </w:rPr>
              <w:t> </w:t>
            </w:r>
            <w:r>
              <w:rPr>
                <w:sz w:val="19"/>
              </w:rPr>
              <w:t>hardware</w:t>
            </w:r>
            <w:r>
              <w:rPr>
                <w:spacing w:val="1"/>
                <w:sz w:val="19"/>
              </w:rPr>
              <w:t> </w:t>
            </w:r>
            <w:r>
              <w:rPr>
                <w:spacing w:val="-2"/>
                <w:sz w:val="19"/>
              </w:rPr>
              <w:t>output.</w:t>
            </w:r>
          </w:p>
        </w:tc>
        <w:tc>
          <w:tcPr>
            <w:tcW w:w="1324" w:type="dxa"/>
          </w:tcPr>
          <w:p>
            <w:pPr>
              <w:pStyle w:val="TableParagraph"/>
              <w:spacing w:line="300" w:lineRule="auto"/>
              <w:ind w:left="70"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43539</w:t>
            </w:r>
          </w:p>
        </w:tc>
        <w:tc>
          <w:tcPr>
            <w:tcW w:w="1310" w:type="dxa"/>
          </w:tcPr>
          <w:p>
            <w:pPr>
              <w:pStyle w:val="TableParagraph"/>
              <w:spacing w:line="252" w:lineRule="auto"/>
              <w:ind w:left="183" w:firstLine="284"/>
              <w:rPr>
                <w:sz w:val="19"/>
              </w:rPr>
            </w:pPr>
            <w:r>
              <w:rPr>
                <w:spacing w:val="-4"/>
                <w:sz w:val="19"/>
              </w:rPr>
              <w:t>Stop </w:t>
            </w:r>
            <w:r>
              <w:rPr>
                <w:spacing w:val="-2"/>
                <w:sz w:val="19"/>
              </w:rPr>
              <w:t>Countdown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4"/>
                <w:sz w:val="19"/>
              </w:rPr>
              <w:t>5000</w:t>
            </w:r>
          </w:p>
        </w:tc>
        <w:tc>
          <w:tcPr>
            <w:tcW w:w="2666" w:type="dxa"/>
          </w:tcPr>
          <w:p>
            <w:pPr>
              <w:pStyle w:val="TableParagraph"/>
              <w:spacing w:line="252" w:lineRule="auto"/>
              <w:ind w:left="70" w:right="144"/>
              <w:rPr>
                <w:sz w:val="19"/>
              </w:rPr>
            </w:pPr>
            <w:r>
              <w:rPr>
                <w:sz w:val="19"/>
              </w:rPr>
              <w:t>Time</w:t>
            </w:r>
            <w:r>
              <w:rPr>
                <w:spacing w:val="-14"/>
                <w:sz w:val="19"/>
              </w:rPr>
              <w:t> </w:t>
            </w:r>
            <w:r>
              <w:rPr>
                <w:sz w:val="19"/>
              </w:rPr>
              <w:t>remaining</w:t>
            </w:r>
            <w:r>
              <w:rPr>
                <w:spacing w:val="-13"/>
                <w:sz w:val="19"/>
              </w:rPr>
              <w:t> </w:t>
            </w:r>
            <w:r>
              <w:rPr>
                <w:sz w:val="19"/>
              </w:rPr>
              <w:t>until generator set stops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43540</w:t>
            </w:r>
          </w:p>
        </w:tc>
        <w:tc>
          <w:tcPr>
            <w:tcW w:w="1310" w:type="dxa"/>
          </w:tcPr>
          <w:p>
            <w:pPr>
              <w:pStyle w:val="TableParagraph"/>
              <w:spacing w:line="252" w:lineRule="auto"/>
              <w:ind w:left="107" w:right="66" w:firstLine="4"/>
              <w:rPr>
                <w:sz w:val="19"/>
              </w:rPr>
            </w:pPr>
            <w:r>
              <w:rPr>
                <w:sz w:val="19"/>
              </w:rPr>
              <w:t>Switch</w:t>
            </w:r>
            <w:r>
              <w:rPr>
                <w:spacing w:val="-14"/>
                <w:sz w:val="19"/>
              </w:rPr>
              <w:t> </w:t>
            </w:r>
            <w:r>
              <w:rPr>
                <w:sz w:val="19"/>
              </w:rPr>
              <w:t>Panel Run</w:t>
            </w:r>
            <w:r>
              <w:rPr>
                <w:spacing w:val="1"/>
                <w:sz w:val="19"/>
              </w:rPr>
              <w:t> </w:t>
            </w:r>
            <w:r>
              <w:rPr>
                <w:spacing w:val="-2"/>
                <w:sz w:val="19"/>
              </w:rPr>
              <w:t>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ind w:left="70"/>
              <w:rPr>
                <w:sz w:val="19"/>
              </w:rPr>
            </w:pPr>
            <w:r>
              <w:rPr>
                <w:sz w:val="19"/>
              </w:rPr>
              <w:t>1:</w:t>
            </w:r>
            <w:r>
              <w:rPr>
                <w:spacing w:val="1"/>
                <w:sz w:val="19"/>
              </w:rPr>
              <w:t> </w:t>
            </w:r>
            <w:r>
              <w:rPr>
                <w:spacing w:val="-2"/>
                <w:sz w:val="19"/>
              </w:rPr>
              <w:t>Manual</w:t>
            </w:r>
          </w:p>
          <w:p>
            <w:pPr>
              <w:pStyle w:val="TableParagraph"/>
              <w:spacing w:line="218" w:lineRule="exact" w:before="56"/>
              <w:ind w:left="70"/>
              <w:rPr>
                <w:sz w:val="19"/>
              </w:rPr>
            </w:pPr>
            <w:r>
              <w:rPr>
                <w:sz w:val="19"/>
              </w:rPr>
              <w:t>2:</w:t>
            </w:r>
            <w:r>
              <w:rPr>
                <w:spacing w:val="1"/>
                <w:sz w:val="19"/>
              </w:rPr>
              <w:t> </w:t>
            </w:r>
            <w:r>
              <w:rPr>
                <w:spacing w:val="-2"/>
                <w:sz w:val="19"/>
              </w:rPr>
              <w:t>Exercise</w:t>
            </w:r>
          </w:p>
        </w:tc>
        <w:tc>
          <w:tcPr>
            <w:tcW w:w="2666" w:type="dxa"/>
          </w:tcPr>
          <w:p>
            <w:pPr>
              <w:pStyle w:val="TableParagraph"/>
              <w:spacing w:line="252" w:lineRule="auto"/>
              <w:ind w:left="70"/>
              <w:rPr>
                <w:sz w:val="19"/>
              </w:rPr>
            </w:pPr>
            <w:r>
              <w:rPr>
                <w:sz w:val="19"/>
              </w:rPr>
              <w:t>Status of run and exercise commands</w:t>
            </w:r>
            <w:r>
              <w:rPr>
                <w:spacing w:val="-10"/>
                <w:sz w:val="19"/>
              </w:rPr>
              <w:t> </w:t>
            </w:r>
            <w:r>
              <w:rPr>
                <w:sz w:val="19"/>
              </w:rPr>
              <w:t>from</w:t>
            </w:r>
            <w:r>
              <w:rPr>
                <w:spacing w:val="-10"/>
                <w:sz w:val="19"/>
              </w:rPr>
              <w:t> </w:t>
            </w:r>
            <w:r>
              <w:rPr>
                <w:sz w:val="19"/>
              </w:rPr>
              <w:t>display</w:t>
            </w:r>
            <w:r>
              <w:rPr>
                <w:spacing w:val="-8"/>
                <w:sz w:val="19"/>
              </w:rPr>
              <w:t> </w:t>
            </w:r>
            <w:r>
              <w:rPr>
                <w:sz w:val="19"/>
              </w:rPr>
              <w:t>panel</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43542</w:t>
            </w:r>
          </w:p>
        </w:tc>
        <w:tc>
          <w:tcPr>
            <w:tcW w:w="1310" w:type="dxa"/>
          </w:tcPr>
          <w:p>
            <w:pPr>
              <w:pStyle w:val="TableParagraph"/>
              <w:spacing w:line="252" w:lineRule="auto"/>
              <w:ind w:left="341" w:right="298" w:firstLine="48"/>
              <w:rPr>
                <w:sz w:val="19"/>
              </w:rPr>
            </w:pPr>
            <w:r>
              <w:rPr>
                <w:spacing w:val="-2"/>
                <w:sz w:val="19"/>
              </w:rPr>
              <w:t>Target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5"/>
                <w:sz w:val="19"/>
              </w:rPr>
              <w:t>150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345"/>
              <w:jc w:val="both"/>
              <w:rPr>
                <w:sz w:val="19"/>
              </w:rPr>
            </w:pPr>
            <w:r>
              <w:rPr>
                <w:sz w:val="19"/>
              </w:rPr>
              <w:t>The target voltage without ramping</w:t>
            </w:r>
            <w:r>
              <w:rPr>
                <w:spacing w:val="-10"/>
                <w:sz w:val="19"/>
              </w:rPr>
              <w:t> </w:t>
            </w:r>
            <w:r>
              <w:rPr>
                <w:sz w:val="19"/>
              </w:rPr>
              <w:t>and</w:t>
            </w:r>
            <w:r>
              <w:rPr>
                <w:spacing w:val="-10"/>
                <w:sz w:val="19"/>
              </w:rPr>
              <w:t> </w:t>
            </w:r>
            <w:r>
              <w:rPr>
                <w:sz w:val="19"/>
              </w:rPr>
              <w:t>torque</w:t>
            </w:r>
            <w:r>
              <w:rPr>
                <w:spacing w:val="-9"/>
                <w:sz w:val="19"/>
              </w:rPr>
              <w:t> </w:t>
            </w:r>
            <w:r>
              <w:rPr>
                <w:sz w:val="19"/>
              </w:rPr>
              <w:t>match voltage rolloff effects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43543</w:t>
            </w:r>
          </w:p>
        </w:tc>
        <w:tc>
          <w:tcPr>
            <w:tcW w:w="1310" w:type="dxa"/>
          </w:tcPr>
          <w:p>
            <w:pPr>
              <w:pStyle w:val="TableParagraph"/>
              <w:spacing w:line="252" w:lineRule="auto"/>
              <w:ind w:left="451" w:hanging="268"/>
              <w:rPr>
                <w:sz w:val="19"/>
              </w:rPr>
            </w:pPr>
            <w:r>
              <w:rPr>
                <w:sz w:val="19"/>
              </w:rPr>
              <w:t>Time</w:t>
            </w:r>
            <w:r>
              <w:rPr>
                <w:spacing w:val="-14"/>
                <w:sz w:val="19"/>
              </w:rPr>
              <w:t> </w:t>
            </w:r>
            <w:r>
              <w:rPr>
                <w:sz w:val="19"/>
              </w:rPr>
              <w:t>At</w:t>
            </w:r>
            <w:r>
              <w:rPr>
                <w:spacing w:val="-13"/>
                <w:sz w:val="19"/>
              </w:rPr>
              <w:t> </w:t>
            </w:r>
            <w:r>
              <w:rPr>
                <w:sz w:val="19"/>
              </w:rPr>
              <w:t>No </w:t>
            </w:r>
            <w:r>
              <w:rPr>
                <w:spacing w:val="-4"/>
                <w:sz w:val="19"/>
              </w:rPr>
              <w:t>Load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before="2"/>
              <w:ind w:left="70"/>
              <w:rPr>
                <w:sz w:val="19"/>
              </w:rPr>
            </w:pPr>
            <w:r>
              <w:rPr>
                <w:sz w:val="19"/>
              </w:rPr>
              <w:t>Upper Limit:</w:t>
            </w:r>
            <w:r>
              <w:rPr>
                <w:spacing w:val="3"/>
                <w:sz w:val="19"/>
              </w:rPr>
              <w:t> </w:t>
            </w:r>
            <w:r>
              <w:rPr>
                <w:spacing w:val="-5"/>
                <w:sz w:val="19"/>
              </w:rPr>
              <w:t>600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Amount</w:t>
            </w:r>
            <w:r>
              <w:rPr>
                <w:spacing w:val="-7"/>
                <w:sz w:val="19"/>
              </w:rPr>
              <w:t> </w:t>
            </w:r>
            <w:r>
              <w:rPr>
                <w:sz w:val="19"/>
              </w:rPr>
              <w:t>of</w:t>
            </w:r>
            <w:r>
              <w:rPr>
                <w:spacing w:val="-7"/>
                <w:sz w:val="19"/>
              </w:rPr>
              <w:t> </w:t>
            </w:r>
            <w:r>
              <w:rPr>
                <w:sz w:val="19"/>
              </w:rPr>
              <w:t>time</w:t>
            </w:r>
            <w:r>
              <w:rPr>
                <w:spacing w:val="-5"/>
                <w:sz w:val="19"/>
              </w:rPr>
              <w:t> </w:t>
            </w:r>
            <w:r>
              <w:rPr>
                <w:sz w:val="19"/>
              </w:rPr>
              <w:t>the</w:t>
            </w:r>
            <w:r>
              <w:rPr>
                <w:spacing w:val="-5"/>
                <w:sz w:val="19"/>
              </w:rPr>
              <w:t> </w:t>
            </w:r>
            <w:r>
              <w:rPr>
                <w:sz w:val="19"/>
              </w:rPr>
              <w:t>generator set has run at no load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43544</w:t>
            </w:r>
          </w:p>
        </w:tc>
        <w:tc>
          <w:tcPr>
            <w:tcW w:w="1310" w:type="dxa"/>
          </w:tcPr>
          <w:p>
            <w:pPr>
              <w:pStyle w:val="TableParagraph"/>
              <w:spacing w:line="252" w:lineRule="auto"/>
              <w:ind w:left="241" w:right="201" w:hanging="1"/>
              <w:jc w:val="center"/>
              <w:rPr>
                <w:sz w:val="19"/>
              </w:rPr>
            </w:pPr>
            <w:r>
              <w:rPr>
                <w:sz w:val="19"/>
              </w:rPr>
              <w:t>Time at </w:t>
            </w:r>
            <w:r>
              <w:rPr>
                <w:spacing w:val="-2"/>
                <w:sz w:val="19"/>
              </w:rPr>
              <w:t>Rated Cooldown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4"/>
                <w:sz w:val="19"/>
              </w:rPr>
              <w:t>5000</w:t>
            </w:r>
          </w:p>
        </w:tc>
        <w:tc>
          <w:tcPr>
            <w:tcW w:w="2666" w:type="dxa"/>
          </w:tcPr>
          <w:p>
            <w:pPr>
              <w:pStyle w:val="TableParagraph"/>
              <w:spacing w:line="252" w:lineRule="auto"/>
              <w:ind w:right="144"/>
              <w:rPr>
                <w:sz w:val="19"/>
              </w:rPr>
            </w:pPr>
            <w:r>
              <w:rPr>
                <w:sz w:val="19"/>
              </w:rPr>
              <w:t>Amount</w:t>
            </w:r>
            <w:r>
              <w:rPr>
                <w:spacing w:val="-6"/>
                <w:sz w:val="19"/>
              </w:rPr>
              <w:t> </w:t>
            </w:r>
            <w:r>
              <w:rPr>
                <w:sz w:val="19"/>
              </w:rPr>
              <w:t>of</w:t>
            </w:r>
            <w:r>
              <w:rPr>
                <w:spacing w:val="-7"/>
                <w:sz w:val="19"/>
              </w:rPr>
              <w:t> </w:t>
            </w:r>
            <w:r>
              <w:rPr>
                <w:sz w:val="19"/>
              </w:rPr>
              <w:t>time</w:t>
            </w:r>
            <w:r>
              <w:rPr>
                <w:spacing w:val="-5"/>
                <w:sz w:val="19"/>
              </w:rPr>
              <w:t> </w:t>
            </w:r>
            <w:r>
              <w:rPr>
                <w:sz w:val="19"/>
              </w:rPr>
              <w:t>spend</w:t>
            </w:r>
            <w:r>
              <w:rPr>
                <w:spacing w:val="-5"/>
                <w:sz w:val="19"/>
              </w:rPr>
              <w:t> </w:t>
            </w:r>
            <w:r>
              <w:rPr>
                <w:sz w:val="19"/>
              </w:rPr>
              <w:t>in Rated Cooldown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43546</w:t>
            </w:r>
          </w:p>
        </w:tc>
        <w:tc>
          <w:tcPr>
            <w:tcW w:w="1310" w:type="dxa"/>
          </w:tcPr>
          <w:p>
            <w:pPr>
              <w:pStyle w:val="TableParagraph"/>
              <w:spacing w:line="252" w:lineRule="auto"/>
              <w:ind w:left="225" w:hanging="98"/>
              <w:rPr>
                <w:sz w:val="19"/>
              </w:rPr>
            </w:pPr>
            <w:r>
              <w:rPr>
                <w:sz w:val="19"/>
              </w:rPr>
              <w:t>Voltage</w:t>
            </w:r>
            <w:r>
              <w:rPr>
                <w:spacing w:val="-14"/>
                <w:sz w:val="19"/>
              </w:rPr>
              <w:t> </w:t>
            </w:r>
            <w:r>
              <w:rPr>
                <w:sz w:val="19"/>
              </w:rPr>
              <w:t>Bias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381"/>
              <w:rPr>
                <w:sz w:val="19"/>
              </w:rPr>
            </w:pPr>
            <w:r>
              <w:rPr>
                <w:sz w:val="19"/>
              </w:rPr>
              <w:t>Units: %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NA</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Indicates</w:t>
            </w:r>
            <w:r>
              <w:rPr>
                <w:spacing w:val="-10"/>
                <w:sz w:val="19"/>
              </w:rPr>
              <w:t> </w:t>
            </w:r>
            <w:r>
              <w:rPr>
                <w:sz w:val="19"/>
              </w:rPr>
              <w:t>amount</w:t>
            </w:r>
            <w:r>
              <w:rPr>
                <w:spacing w:val="-10"/>
                <w:sz w:val="19"/>
              </w:rPr>
              <w:t> </w:t>
            </w:r>
            <w:r>
              <w:rPr>
                <w:sz w:val="19"/>
              </w:rPr>
              <w:t>of</w:t>
            </w:r>
            <w:r>
              <w:rPr>
                <w:spacing w:val="-9"/>
                <w:sz w:val="19"/>
              </w:rPr>
              <w:t> </w:t>
            </w:r>
            <w:r>
              <w:rPr>
                <w:sz w:val="19"/>
              </w:rPr>
              <w:t>voltage bias offset GCS is commanding to an external </w:t>
            </w:r>
            <w:r>
              <w:rPr>
                <w:spacing w:val="-2"/>
                <w:sz w:val="19"/>
              </w:rPr>
              <w:t>regulator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43547</w:t>
            </w:r>
          </w:p>
        </w:tc>
        <w:tc>
          <w:tcPr>
            <w:tcW w:w="1310" w:type="dxa"/>
          </w:tcPr>
          <w:p>
            <w:pPr>
              <w:pStyle w:val="TableParagraph"/>
              <w:spacing w:line="252" w:lineRule="auto"/>
              <w:ind w:left="315" w:right="273" w:firstLine="26"/>
              <w:rPr>
                <w:sz w:val="19"/>
              </w:rPr>
            </w:pPr>
            <w:r>
              <w:rPr>
                <w:spacing w:val="-2"/>
                <w:sz w:val="19"/>
              </w:rPr>
              <w:t>Voltage Setpoint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150</w:t>
            </w:r>
          </w:p>
        </w:tc>
        <w:tc>
          <w:tcPr>
            <w:tcW w:w="2666" w:type="dxa"/>
          </w:tcPr>
          <w:p>
            <w:pPr>
              <w:pStyle w:val="TableParagraph"/>
              <w:spacing w:line="252" w:lineRule="auto"/>
              <w:ind w:right="144"/>
              <w:rPr>
                <w:sz w:val="19"/>
              </w:rPr>
            </w:pPr>
            <w:r>
              <w:rPr>
                <w:sz w:val="19"/>
              </w:rPr>
              <w:t>The</w:t>
            </w:r>
            <w:r>
              <w:rPr>
                <w:spacing w:val="-14"/>
                <w:sz w:val="19"/>
              </w:rPr>
              <w:t> </w:t>
            </w:r>
            <w:r>
              <w:rPr>
                <w:sz w:val="19"/>
              </w:rPr>
              <w:t>voltage</w:t>
            </w:r>
            <w:r>
              <w:rPr>
                <w:spacing w:val="-13"/>
                <w:sz w:val="19"/>
              </w:rPr>
              <w:t> </w:t>
            </w:r>
            <w:r>
              <w:rPr>
                <w:sz w:val="19"/>
              </w:rPr>
              <w:t>setpoint </w:t>
            </w:r>
            <w:r>
              <w:rPr>
                <w:spacing w:val="-2"/>
                <w:sz w:val="19"/>
              </w:rPr>
              <w:t>command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43550</w:t>
            </w:r>
          </w:p>
        </w:tc>
        <w:tc>
          <w:tcPr>
            <w:tcW w:w="1310" w:type="dxa"/>
          </w:tcPr>
          <w:p>
            <w:pPr>
              <w:pStyle w:val="TableParagraph"/>
              <w:spacing w:line="252" w:lineRule="auto"/>
              <w:ind w:left="241" w:right="48" w:hanging="150"/>
              <w:rPr>
                <w:sz w:val="19"/>
              </w:rPr>
            </w:pPr>
            <w:r>
              <w:rPr>
                <w:sz w:val="19"/>
              </w:rPr>
              <w:t>Weak</w:t>
            </w:r>
            <w:r>
              <w:rPr>
                <w:spacing w:val="-14"/>
                <w:sz w:val="19"/>
              </w:rPr>
              <w:t> </w:t>
            </w:r>
            <w:r>
              <w:rPr>
                <w:sz w:val="19"/>
              </w:rPr>
              <w:t>Battery </w:t>
            </w:r>
            <w:r>
              <w:rPr>
                <w:spacing w:val="-2"/>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6</w:t>
            </w:r>
          </w:p>
          <w:p>
            <w:pPr>
              <w:pStyle w:val="TableParagraph"/>
              <w:spacing w:line="218" w:lineRule="exact" w:before="2"/>
              <w:rPr>
                <w:sz w:val="19"/>
              </w:rPr>
            </w:pPr>
            <w:r>
              <w:rPr>
                <w:sz w:val="19"/>
              </w:rPr>
              <w:t>Upper Limit:</w:t>
            </w:r>
            <w:r>
              <w:rPr>
                <w:spacing w:val="3"/>
                <w:sz w:val="19"/>
              </w:rPr>
              <w:t> </w:t>
            </w:r>
            <w:r>
              <w:rPr>
                <w:spacing w:val="-5"/>
                <w:sz w:val="19"/>
              </w:rPr>
              <w:t>16</w:t>
            </w:r>
          </w:p>
        </w:tc>
        <w:tc>
          <w:tcPr>
            <w:tcW w:w="2666" w:type="dxa"/>
          </w:tcPr>
          <w:p>
            <w:pPr>
              <w:pStyle w:val="TableParagraph"/>
              <w:spacing w:line="252" w:lineRule="auto"/>
              <w:rPr>
                <w:sz w:val="19"/>
              </w:rPr>
            </w:pPr>
            <w:r>
              <w:rPr>
                <w:sz w:val="19"/>
              </w:rPr>
              <w:t>Monitor</w:t>
            </w:r>
            <w:r>
              <w:rPr>
                <w:spacing w:val="-6"/>
                <w:sz w:val="19"/>
              </w:rPr>
              <w:t> </w:t>
            </w:r>
            <w:r>
              <w:rPr>
                <w:sz w:val="19"/>
              </w:rPr>
              <w:t>point</w:t>
            </w:r>
            <w:r>
              <w:rPr>
                <w:spacing w:val="-6"/>
                <w:sz w:val="19"/>
              </w:rPr>
              <w:t> </w:t>
            </w:r>
            <w:r>
              <w:rPr>
                <w:sz w:val="19"/>
              </w:rPr>
              <w:t>for</w:t>
            </w:r>
            <w:r>
              <w:rPr>
                <w:spacing w:val="-5"/>
                <w:sz w:val="19"/>
              </w:rPr>
              <w:t> </w:t>
            </w:r>
            <w:r>
              <w:rPr>
                <w:sz w:val="19"/>
              </w:rPr>
              <w:t>the</w:t>
            </w:r>
            <w:r>
              <w:rPr>
                <w:spacing w:val="-5"/>
                <w:sz w:val="19"/>
              </w:rPr>
              <w:t> </w:t>
            </w:r>
            <w:r>
              <w:rPr>
                <w:sz w:val="19"/>
              </w:rPr>
              <w:t>weak battery voltage threshold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43551</w:t>
            </w:r>
          </w:p>
        </w:tc>
        <w:tc>
          <w:tcPr>
            <w:tcW w:w="1310" w:type="dxa"/>
          </w:tcPr>
          <w:p>
            <w:pPr>
              <w:pStyle w:val="TableParagraph"/>
              <w:spacing w:line="252" w:lineRule="auto"/>
              <w:ind w:left="92" w:right="52"/>
              <w:jc w:val="center"/>
              <w:rPr>
                <w:sz w:val="19"/>
              </w:rPr>
            </w:pPr>
            <w:r>
              <w:rPr>
                <w:sz w:val="19"/>
              </w:rPr>
              <w:t>Weak</w:t>
            </w:r>
            <w:r>
              <w:rPr>
                <w:spacing w:val="-14"/>
                <w:sz w:val="19"/>
              </w:rPr>
              <w:t> </w:t>
            </w:r>
            <w:r>
              <w:rPr>
                <w:sz w:val="19"/>
              </w:rPr>
              <w:t>Battery Voltage Set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1</w:t>
            </w:r>
          </w:p>
          <w:p>
            <w:pPr>
              <w:pStyle w:val="TableParagraph"/>
              <w:spacing w:line="218" w:lineRule="exact" w:before="2"/>
              <w:rPr>
                <w:sz w:val="19"/>
              </w:rPr>
            </w:pPr>
            <w:r>
              <w:rPr>
                <w:sz w:val="19"/>
              </w:rPr>
              <w:t>Upper Limit:</w:t>
            </w:r>
            <w:r>
              <w:rPr>
                <w:spacing w:val="3"/>
                <w:sz w:val="19"/>
              </w:rPr>
              <w:t> </w:t>
            </w:r>
            <w:r>
              <w:rPr>
                <w:spacing w:val="-10"/>
                <w:sz w:val="19"/>
              </w:rPr>
              <w:t>5</w:t>
            </w:r>
          </w:p>
        </w:tc>
        <w:tc>
          <w:tcPr>
            <w:tcW w:w="2666" w:type="dxa"/>
          </w:tcPr>
          <w:p>
            <w:pPr>
              <w:pStyle w:val="TableParagraph"/>
              <w:spacing w:line="252" w:lineRule="auto"/>
              <w:ind w:right="218"/>
              <w:jc w:val="both"/>
              <w:rPr>
                <w:sz w:val="19"/>
              </w:rPr>
            </w:pPr>
            <w:r>
              <w:rPr>
                <w:sz w:val="19"/>
              </w:rPr>
              <w:t>The time delay until a weak battery</w:t>
            </w:r>
            <w:r>
              <w:rPr>
                <w:spacing w:val="-10"/>
                <w:sz w:val="19"/>
              </w:rPr>
              <w:t> </w:t>
            </w:r>
            <w:r>
              <w:rPr>
                <w:sz w:val="19"/>
              </w:rPr>
              <w:t>condition</w:t>
            </w:r>
            <w:r>
              <w:rPr>
                <w:spacing w:val="-10"/>
                <w:sz w:val="19"/>
              </w:rPr>
              <w:t> </w:t>
            </w:r>
            <w:r>
              <w:rPr>
                <w:sz w:val="19"/>
              </w:rPr>
              <w:t>is</w:t>
            </w:r>
            <w:r>
              <w:rPr>
                <w:spacing w:val="-8"/>
                <w:sz w:val="19"/>
              </w:rPr>
              <w:t> </w:t>
            </w:r>
            <w:r>
              <w:rPr>
                <w:sz w:val="19"/>
              </w:rPr>
              <w:t>reported as a 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43552</w:t>
            </w:r>
          </w:p>
        </w:tc>
        <w:tc>
          <w:tcPr>
            <w:tcW w:w="1310" w:type="dxa"/>
          </w:tcPr>
          <w:p>
            <w:pPr>
              <w:pStyle w:val="TableParagraph"/>
              <w:spacing w:line="252" w:lineRule="auto"/>
              <w:ind w:left="165" w:right="126" w:hanging="1"/>
              <w:jc w:val="center"/>
              <w:rPr>
                <w:sz w:val="19"/>
              </w:rPr>
            </w:pPr>
            <w:r>
              <w:rPr>
                <w:spacing w:val="-2"/>
                <w:sz w:val="19"/>
              </w:rPr>
              <w:t>Paralleling </w:t>
            </w:r>
            <w:r>
              <w:rPr>
                <w:sz w:val="19"/>
              </w:rPr>
              <w:t>Voltage</w:t>
            </w:r>
            <w:r>
              <w:rPr>
                <w:spacing w:val="-14"/>
                <w:sz w:val="19"/>
              </w:rPr>
              <w:t> </w:t>
            </w:r>
            <w:r>
              <w:rPr>
                <w:sz w:val="19"/>
              </w:rPr>
              <w:t>Ref </w:t>
            </w:r>
            <w:r>
              <w:rPr>
                <w:spacing w:val="-2"/>
                <w:sz w:val="19"/>
              </w:rPr>
              <w:t>Offset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Units:</w:t>
            </w:r>
            <w:r>
              <w:rPr>
                <w:spacing w:val="-2"/>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right="144"/>
              <w:rPr>
                <w:sz w:val="19"/>
              </w:rPr>
            </w:pPr>
            <w:r>
              <w:rPr>
                <w:sz w:val="19"/>
              </w:rPr>
              <w:t>Voltage</w:t>
            </w:r>
            <w:r>
              <w:rPr>
                <w:spacing w:val="-10"/>
                <w:sz w:val="19"/>
              </w:rPr>
              <w:t> </w:t>
            </w:r>
            <w:r>
              <w:rPr>
                <w:sz w:val="19"/>
              </w:rPr>
              <w:t>offset</w:t>
            </w:r>
            <w:r>
              <w:rPr>
                <w:spacing w:val="-10"/>
                <w:sz w:val="19"/>
              </w:rPr>
              <w:t> </w:t>
            </w:r>
            <w:r>
              <w:rPr>
                <w:sz w:val="19"/>
              </w:rPr>
              <w:t>to</w:t>
            </w:r>
            <w:r>
              <w:rPr>
                <w:spacing w:val="-8"/>
                <w:sz w:val="19"/>
              </w:rPr>
              <w:t> </w:t>
            </w:r>
            <w:r>
              <w:rPr>
                <w:sz w:val="19"/>
              </w:rPr>
              <w:t>voltage regulator for paralleling </w:t>
            </w:r>
            <w:r>
              <w:rPr>
                <w:spacing w:val="-2"/>
                <w:sz w:val="19"/>
              </w:rPr>
              <w:t>function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624" w:hRule="atLeast"/>
        </w:trPr>
        <w:tc>
          <w:tcPr>
            <w:tcW w:w="800" w:type="dxa"/>
          </w:tcPr>
          <w:p>
            <w:pPr>
              <w:pStyle w:val="TableParagraph"/>
              <w:ind w:left="16"/>
              <w:jc w:val="center"/>
              <w:rPr>
                <w:sz w:val="19"/>
              </w:rPr>
            </w:pPr>
            <w:r>
              <w:rPr>
                <w:spacing w:val="-2"/>
                <w:sz w:val="19"/>
              </w:rPr>
              <w:t>43553</w:t>
            </w:r>
          </w:p>
        </w:tc>
        <w:tc>
          <w:tcPr>
            <w:tcW w:w="1310" w:type="dxa"/>
          </w:tcPr>
          <w:p>
            <w:pPr>
              <w:pStyle w:val="TableParagraph"/>
              <w:spacing w:line="252" w:lineRule="auto"/>
              <w:ind w:left="394" w:hanging="284"/>
              <w:rPr>
                <w:sz w:val="19"/>
              </w:rPr>
            </w:pPr>
            <w:r>
              <w:rPr>
                <w:spacing w:val="-2"/>
                <w:sz w:val="19"/>
              </w:rPr>
              <w:t>Synchronizer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z w:val="19"/>
              </w:rPr>
              <w:t>Synchronizer</w:t>
            </w:r>
            <w:r>
              <w:rPr>
                <w:spacing w:val="5"/>
                <w:sz w:val="19"/>
              </w:rPr>
              <w:t> </w:t>
            </w:r>
            <w:r>
              <w:rPr>
                <w:spacing w:val="-5"/>
                <w:sz w:val="19"/>
              </w:rPr>
              <w:t>Off</w:t>
            </w:r>
          </w:p>
          <w:p>
            <w:pPr>
              <w:pStyle w:val="TableParagraph"/>
              <w:spacing w:line="218" w:lineRule="exact" w:before="56"/>
              <w:ind w:left="70"/>
              <w:rPr>
                <w:sz w:val="19"/>
              </w:rPr>
            </w:pPr>
            <w:r>
              <w:rPr>
                <w:sz w:val="19"/>
              </w:rPr>
              <w:t>1:</w:t>
            </w:r>
            <w:r>
              <w:rPr>
                <w:spacing w:val="1"/>
                <w:sz w:val="19"/>
              </w:rPr>
              <w:t> </w:t>
            </w:r>
            <w:r>
              <w:rPr>
                <w:sz w:val="19"/>
              </w:rPr>
              <w:t>Synchronizer</w:t>
            </w:r>
            <w:r>
              <w:rPr>
                <w:spacing w:val="5"/>
                <w:sz w:val="19"/>
              </w:rPr>
              <w:t> </w:t>
            </w:r>
            <w:r>
              <w:rPr>
                <w:spacing w:val="-5"/>
                <w:sz w:val="19"/>
              </w:rPr>
              <w:t>On</w:t>
            </w:r>
          </w:p>
        </w:tc>
        <w:tc>
          <w:tcPr>
            <w:tcW w:w="2666" w:type="dxa"/>
          </w:tcPr>
          <w:p>
            <w:pPr>
              <w:pStyle w:val="TableParagraph"/>
              <w:spacing w:line="252" w:lineRule="auto"/>
              <w:ind w:left="70" w:right="144"/>
              <w:rPr>
                <w:sz w:val="19"/>
              </w:rPr>
            </w:pPr>
            <w:r>
              <w:rPr>
                <w:sz w:val="19"/>
              </w:rPr>
              <w:t>Indicates whether synchronizer</w:t>
            </w:r>
            <w:r>
              <w:rPr>
                <w:spacing w:val="-7"/>
                <w:sz w:val="19"/>
              </w:rPr>
              <w:t> </w:t>
            </w:r>
            <w:r>
              <w:rPr>
                <w:sz w:val="19"/>
              </w:rPr>
              <w:t>is</w:t>
            </w:r>
            <w:r>
              <w:rPr>
                <w:spacing w:val="-7"/>
                <w:sz w:val="19"/>
              </w:rPr>
              <w:t> </w:t>
            </w:r>
            <w:r>
              <w:rPr>
                <w:sz w:val="19"/>
              </w:rPr>
              <w:t>on</w:t>
            </w:r>
            <w:r>
              <w:rPr>
                <w:spacing w:val="-5"/>
                <w:sz w:val="19"/>
              </w:rPr>
              <w:t> </w:t>
            </w:r>
            <w:r>
              <w:rPr>
                <w:sz w:val="19"/>
              </w:rPr>
              <w:t>or</w:t>
            </w:r>
            <w:r>
              <w:rPr>
                <w:spacing w:val="-5"/>
                <w:sz w:val="19"/>
              </w:rPr>
              <w:t> </w:t>
            </w:r>
            <w:r>
              <w:rPr>
                <w:sz w:val="19"/>
              </w:rPr>
              <w:t>off</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43554</w:t>
            </w:r>
          </w:p>
        </w:tc>
        <w:tc>
          <w:tcPr>
            <w:tcW w:w="1310" w:type="dxa"/>
          </w:tcPr>
          <w:p>
            <w:pPr>
              <w:pStyle w:val="TableParagraph"/>
              <w:spacing w:line="252" w:lineRule="auto"/>
              <w:ind w:left="245" w:right="208" w:firstLine="3"/>
              <w:jc w:val="center"/>
              <w:rPr>
                <w:sz w:val="19"/>
              </w:rPr>
            </w:pPr>
            <w:r>
              <w:rPr>
                <w:spacing w:val="-2"/>
                <w:sz w:val="19"/>
              </w:rPr>
              <w:t>Active Transition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417"/>
              <w:rPr>
                <w:sz w:val="19"/>
              </w:rPr>
            </w:pPr>
            <w:r>
              <w:rPr>
                <w:sz w:val="19"/>
              </w:rPr>
              <w:t>Unit:</w:t>
            </w:r>
            <w:r>
              <w:rPr>
                <w:spacing w:val="-14"/>
                <w:sz w:val="19"/>
              </w:rPr>
              <w:t> </w:t>
            </w:r>
            <w:r>
              <w:rPr>
                <w:sz w:val="19"/>
              </w:rPr>
              <w:t>seconds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Countdown</w:t>
            </w:r>
            <w:r>
              <w:rPr>
                <w:spacing w:val="-10"/>
                <w:sz w:val="19"/>
              </w:rPr>
              <w:t> </w:t>
            </w:r>
            <w:r>
              <w:rPr>
                <w:sz w:val="19"/>
              </w:rPr>
              <w:t>value</w:t>
            </w:r>
            <w:r>
              <w:rPr>
                <w:spacing w:val="-10"/>
                <w:sz w:val="19"/>
              </w:rPr>
              <w:t> </w:t>
            </w:r>
            <w:r>
              <w:rPr>
                <w:sz w:val="19"/>
              </w:rPr>
              <w:t>of</w:t>
            </w:r>
            <w:r>
              <w:rPr>
                <w:spacing w:val="-9"/>
                <w:sz w:val="19"/>
              </w:rPr>
              <w:t> </w:t>
            </w:r>
            <w:r>
              <w:rPr>
                <w:sz w:val="19"/>
              </w:rPr>
              <w:t>the active transition timer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43555</w:t>
            </w:r>
          </w:p>
        </w:tc>
        <w:tc>
          <w:tcPr>
            <w:tcW w:w="1310" w:type="dxa"/>
          </w:tcPr>
          <w:p>
            <w:pPr>
              <w:pStyle w:val="TableParagraph"/>
              <w:spacing w:line="252" w:lineRule="auto"/>
              <w:ind w:left="245" w:right="208" w:firstLine="3"/>
              <w:jc w:val="center"/>
              <w:rPr>
                <w:sz w:val="19"/>
              </w:rPr>
            </w:pPr>
            <w:r>
              <w:rPr>
                <w:spacing w:val="-2"/>
                <w:sz w:val="19"/>
              </w:rPr>
              <w:t>Active Transition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3"/>
                <w:sz w:val="19"/>
              </w:rPr>
              <w:t> </w:t>
            </w:r>
            <w:r>
              <w:rPr>
                <w:sz w:val="19"/>
              </w:rPr>
              <w:t>Programmed </w:t>
            </w:r>
            <w:r>
              <w:rPr>
                <w:spacing w:val="-2"/>
                <w:sz w:val="19"/>
              </w:rPr>
              <w:t>Transition</w:t>
            </w:r>
          </w:p>
          <w:p>
            <w:pPr>
              <w:pStyle w:val="TableParagraph"/>
              <w:spacing w:before="56"/>
              <w:rPr>
                <w:sz w:val="19"/>
              </w:rPr>
            </w:pPr>
            <w:r>
              <w:rPr>
                <w:sz w:val="19"/>
              </w:rPr>
              <w:t>2:</w:t>
            </w:r>
            <w:r>
              <w:rPr>
                <w:spacing w:val="1"/>
                <w:sz w:val="19"/>
              </w:rPr>
              <w:t> </w:t>
            </w:r>
            <w:r>
              <w:rPr>
                <w:spacing w:val="-2"/>
                <w:sz w:val="19"/>
              </w:rPr>
              <w:t>Transfer</w:t>
            </w:r>
          </w:p>
          <w:p>
            <w:pPr>
              <w:pStyle w:val="TableParagraph"/>
              <w:spacing w:before="55"/>
              <w:rPr>
                <w:sz w:val="19"/>
              </w:rPr>
            </w:pPr>
            <w:r>
              <w:rPr>
                <w:sz w:val="19"/>
              </w:rPr>
              <w:t>3:</w:t>
            </w:r>
            <w:r>
              <w:rPr>
                <w:spacing w:val="1"/>
                <w:sz w:val="19"/>
              </w:rPr>
              <w:t> </w:t>
            </w:r>
            <w:r>
              <w:rPr>
                <w:spacing w:val="-2"/>
                <w:sz w:val="19"/>
              </w:rPr>
              <w:t>Retransfer</w:t>
            </w:r>
          </w:p>
          <w:p>
            <w:pPr>
              <w:pStyle w:val="TableParagraph"/>
              <w:spacing w:line="218" w:lineRule="exact" w:before="56"/>
              <w:rPr>
                <w:sz w:val="19"/>
              </w:rPr>
            </w:pPr>
            <w:r>
              <w:rPr>
                <w:sz w:val="19"/>
              </w:rPr>
              <w:t>4:</w:t>
            </w:r>
            <w:r>
              <w:rPr>
                <w:spacing w:val="1"/>
                <w:sz w:val="19"/>
              </w:rPr>
              <w:t> </w:t>
            </w:r>
            <w:r>
              <w:rPr>
                <w:sz w:val="19"/>
              </w:rPr>
              <w:t>Max</w:t>
            </w:r>
            <w:r>
              <w:rPr>
                <w:spacing w:val="5"/>
                <w:sz w:val="19"/>
              </w:rPr>
              <w:t> </w:t>
            </w:r>
            <w:r>
              <w:rPr>
                <w:spacing w:val="-2"/>
                <w:sz w:val="19"/>
              </w:rPr>
              <w:t>Parallel</w:t>
            </w:r>
          </w:p>
        </w:tc>
        <w:tc>
          <w:tcPr>
            <w:tcW w:w="2666" w:type="dxa"/>
          </w:tcPr>
          <w:p>
            <w:pPr>
              <w:pStyle w:val="TableParagraph"/>
              <w:spacing w:line="252" w:lineRule="auto"/>
              <w:ind w:left="70"/>
              <w:rPr>
                <w:sz w:val="19"/>
              </w:rPr>
            </w:pPr>
            <w:r>
              <w:rPr>
                <w:sz w:val="19"/>
              </w:rPr>
              <w:t>Indicates</w:t>
            </w:r>
            <w:r>
              <w:rPr>
                <w:spacing w:val="-10"/>
                <w:sz w:val="19"/>
              </w:rPr>
              <w:t> </w:t>
            </w:r>
            <w:r>
              <w:rPr>
                <w:sz w:val="19"/>
              </w:rPr>
              <w:t>the</w:t>
            </w:r>
            <w:r>
              <w:rPr>
                <w:spacing w:val="-10"/>
                <w:sz w:val="19"/>
              </w:rPr>
              <w:t> </w:t>
            </w:r>
            <w:r>
              <w:rPr>
                <w:sz w:val="19"/>
              </w:rPr>
              <w:t>active</w:t>
            </w:r>
            <w:r>
              <w:rPr>
                <w:spacing w:val="-8"/>
                <w:sz w:val="19"/>
              </w:rPr>
              <w:t> </w:t>
            </w:r>
            <w:r>
              <w:rPr>
                <w:sz w:val="19"/>
              </w:rPr>
              <w:t>transition type for PTC</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43556</w:t>
            </w:r>
          </w:p>
        </w:tc>
        <w:tc>
          <w:tcPr>
            <w:tcW w:w="1310" w:type="dxa"/>
          </w:tcPr>
          <w:p>
            <w:pPr>
              <w:pStyle w:val="TableParagraph"/>
              <w:spacing w:line="252" w:lineRule="auto"/>
              <w:ind w:left="441" w:hanging="210"/>
              <w:rPr>
                <w:sz w:val="19"/>
              </w:rPr>
            </w:pPr>
            <w:r>
              <w:rPr>
                <w:spacing w:val="-2"/>
                <w:sz w:val="19"/>
              </w:rPr>
              <w:t>Arbitration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ind w:left="70"/>
              <w:rPr>
                <w:sz w:val="19"/>
              </w:rPr>
            </w:pPr>
            <w:r>
              <w:rPr>
                <w:sz w:val="19"/>
              </w:rPr>
              <w:t>1:</w:t>
            </w:r>
            <w:r>
              <w:rPr>
                <w:spacing w:val="1"/>
                <w:sz w:val="19"/>
              </w:rPr>
              <w:t> </w:t>
            </w:r>
            <w:r>
              <w:rPr>
                <w:spacing w:val="-2"/>
                <w:sz w:val="19"/>
              </w:rPr>
              <w:t>Arbitrate0</w:t>
            </w:r>
          </w:p>
          <w:p>
            <w:pPr>
              <w:pStyle w:val="TableParagraph"/>
              <w:spacing w:before="56"/>
              <w:ind w:left="70"/>
              <w:rPr>
                <w:sz w:val="19"/>
              </w:rPr>
            </w:pPr>
            <w:r>
              <w:rPr>
                <w:sz w:val="19"/>
              </w:rPr>
              <w:t>2:</w:t>
            </w:r>
            <w:r>
              <w:rPr>
                <w:spacing w:val="1"/>
                <w:sz w:val="19"/>
              </w:rPr>
              <w:t> </w:t>
            </w:r>
            <w:r>
              <w:rPr>
                <w:spacing w:val="-2"/>
                <w:sz w:val="19"/>
              </w:rPr>
              <w:t>Winner</w:t>
            </w:r>
          </w:p>
          <w:p>
            <w:pPr>
              <w:pStyle w:val="TableParagraph"/>
              <w:spacing w:before="55"/>
              <w:ind w:left="70"/>
              <w:rPr>
                <w:sz w:val="19"/>
              </w:rPr>
            </w:pPr>
            <w:r>
              <w:rPr>
                <w:sz w:val="19"/>
              </w:rPr>
              <w:t>3:</w:t>
            </w:r>
            <w:r>
              <w:rPr>
                <w:spacing w:val="1"/>
                <w:sz w:val="19"/>
              </w:rPr>
              <w:t> </w:t>
            </w:r>
            <w:r>
              <w:rPr>
                <w:spacing w:val="-2"/>
                <w:sz w:val="19"/>
              </w:rPr>
              <w:t>Arbitrate1</w:t>
            </w:r>
          </w:p>
          <w:p>
            <w:pPr>
              <w:pStyle w:val="TableParagraph"/>
              <w:spacing w:line="218" w:lineRule="exact" w:before="56"/>
              <w:ind w:left="70"/>
              <w:rPr>
                <w:sz w:val="19"/>
              </w:rPr>
            </w:pPr>
            <w:r>
              <w:rPr>
                <w:sz w:val="19"/>
              </w:rPr>
              <w:t>4:</w:t>
            </w:r>
            <w:r>
              <w:rPr>
                <w:spacing w:val="1"/>
                <w:sz w:val="19"/>
              </w:rPr>
              <w:t> </w:t>
            </w:r>
            <w:r>
              <w:rPr>
                <w:spacing w:val="-2"/>
                <w:sz w:val="19"/>
              </w:rPr>
              <w:t>Sleep</w:t>
            </w:r>
          </w:p>
        </w:tc>
        <w:tc>
          <w:tcPr>
            <w:tcW w:w="2666" w:type="dxa"/>
          </w:tcPr>
          <w:p>
            <w:pPr>
              <w:pStyle w:val="TableParagraph"/>
              <w:spacing w:line="252" w:lineRule="auto"/>
              <w:ind w:left="70"/>
              <w:rPr>
                <w:sz w:val="19"/>
              </w:rPr>
            </w:pPr>
            <w:r>
              <w:rPr>
                <w:sz w:val="19"/>
              </w:rPr>
              <w:t>Indicates</w:t>
            </w:r>
            <w:r>
              <w:rPr>
                <w:spacing w:val="-14"/>
                <w:sz w:val="19"/>
              </w:rPr>
              <w:t> </w:t>
            </w:r>
            <w:r>
              <w:rPr>
                <w:sz w:val="19"/>
              </w:rPr>
              <w:t>current</w:t>
            </w:r>
            <w:r>
              <w:rPr>
                <w:spacing w:val="-13"/>
                <w:sz w:val="19"/>
              </w:rPr>
              <w:t> </w:t>
            </w:r>
            <w:r>
              <w:rPr>
                <w:sz w:val="19"/>
              </w:rPr>
              <w:t>arbitration </w:t>
            </w:r>
            <w:r>
              <w:rPr>
                <w:spacing w:val="-2"/>
                <w:sz w:val="19"/>
              </w:rPr>
              <w:t>state</w:t>
            </w:r>
          </w:p>
        </w:tc>
        <w:tc>
          <w:tcPr>
            <w:tcW w:w="1324" w:type="dxa"/>
          </w:tcPr>
          <w:p>
            <w:pPr>
              <w:pStyle w:val="TableParagraph"/>
              <w:ind w:left="70"/>
              <w:rPr>
                <w:sz w:val="19"/>
              </w:rPr>
            </w:pPr>
            <w:r>
              <w:rPr>
                <w:spacing w:val="-2"/>
                <w:sz w:val="19"/>
              </w:rPr>
              <w:t>PC3.x</w:t>
            </w:r>
          </w:p>
        </w:tc>
      </w:tr>
      <w:tr>
        <w:trPr>
          <w:trHeight w:val="2267" w:hRule="atLeast"/>
        </w:trPr>
        <w:tc>
          <w:tcPr>
            <w:tcW w:w="800" w:type="dxa"/>
          </w:tcPr>
          <w:p>
            <w:pPr>
              <w:pStyle w:val="TableParagraph"/>
              <w:ind w:left="16"/>
              <w:jc w:val="center"/>
              <w:rPr>
                <w:sz w:val="19"/>
              </w:rPr>
            </w:pPr>
            <w:r>
              <w:rPr>
                <w:spacing w:val="-2"/>
                <w:sz w:val="19"/>
              </w:rPr>
              <w:t>43557</w:t>
            </w:r>
          </w:p>
        </w:tc>
        <w:tc>
          <w:tcPr>
            <w:tcW w:w="1310" w:type="dxa"/>
          </w:tcPr>
          <w:p>
            <w:pPr>
              <w:pStyle w:val="TableParagraph"/>
              <w:spacing w:line="252" w:lineRule="auto"/>
              <w:ind w:left="421" w:hanging="190"/>
              <w:rPr>
                <w:sz w:val="19"/>
              </w:rPr>
            </w:pPr>
            <w:r>
              <w:rPr>
                <w:spacing w:val="-2"/>
                <w:sz w:val="19"/>
              </w:rPr>
              <w:t>Arbitration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0"/>
              <w:rPr>
                <w:sz w:val="19"/>
              </w:rPr>
            </w:pPr>
            <w:r>
              <w:rPr>
                <w:sz w:val="19"/>
              </w:rPr>
              <w:t>Units: msec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Arbitration</w:t>
            </w:r>
            <w:r>
              <w:rPr>
                <w:spacing w:val="-14"/>
                <w:sz w:val="19"/>
              </w:rPr>
              <w:t> </w:t>
            </w:r>
            <w:r>
              <w:rPr>
                <w:sz w:val="19"/>
              </w:rPr>
              <w:t>loop</w:t>
            </w:r>
            <w:r>
              <w:rPr>
                <w:spacing w:val="-13"/>
                <w:sz w:val="19"/>
              </w:rPr>
              <w:t> </w:t>
            </w:r>
            <w:r>
              <w:rPr>
                <w:sz w:val="19"/>
              </w:rPr>
              <w:t>countdown </w:t>
            </w:r>
            <w:r>
              <w:rPr>
                <w:spacing w:val="-2"/>
                <w:sz w:val="19"/>
              </w:rPr>
              <w:t>timer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43567</w:t>
            </w:r>
          </w:p>
        </w:tc>
        <w:tc>
          <w:tcPr>
            <w:tcW w:w="1310" w:type="dxa"/>
          </w:tcPr>
          <w:p>
            <w:pPr>
              <w:pStyle w:val="TableParagraph"/>
              <w:spacing w:line="230" w:lineRule="atLeast" w:before="100"/>
              <w:ind w:left="325" w:right="286" w:firstLine="32"/>
              <w:jc w:val="both"/>
              <w:rPr>
                <w:sz w:val="19"/>
              </w:rPr>
            </w:pPr>
            <w:r>
              <w:rPr>
                <w:spacing w:val="-2"/>
                <w:sz w:val="19"/>
              </w:rPr>
              <w:t>Genset Current Based Breaker 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ind w:left="70"/>
              <w:rPr>
                <w:sz w:val="19"/>
              </w:rPr>
            </w:pPr>
            <w:r>
              <w:rPr>
                <w:sz w:val="19"/>
              </w:rPr>
              <w:t>1:</w:t>
            </w:r>
            <w:r>
              <w:rPr>
                <w:spacing w:val="1"/>
                <w:sz w:val="19"/>
              </w:rPr>
              <w:t> </w:t>
            </w:r>
            <w:r>
              <w:rPr>
                <w:spacing w:val="-2"/>
                <w:sz w:val="19"/>
              </w:rPr>
              <w:t>Closed</w:t>
            </w:r>
          </w:p>
        </w:tc>
        <w:tc>
          <w:tcPr>
            <w:tcW w:w="2666" w:type="dxa"/>
          </w:tcPr>
          <w:p>
            <w:pPr>
              <w:pStyle w:val="TableParagraph"/>
              <w:spacing w:line="252" w:lineRule="auto"/>
              <w:ind w:left="70"/>
              <w:rPr>
                <w:sz w:val="19"/>
              </w:rPr>
            </w:pPr>
            <w:r>
              <w:rPr>
                <w:sz w:val="19"/>
              </w:rPr>
              <w:t>Indicates genset breaker position</w:t>
            </w:r>
            <w:r>
              <w:rPr>
                <w:spacing w:val="-10"/>
                <w:sz w:val="19"/>
              </w:rPr>
              <w:t> </w:t>
            </w:r>
            <w:r>
              <w:rPr>
                <w:sz w:val="19"/>
              </w:rPr>
              <w:t>based</w:t>
            </w:r>
            <w:r>
              <w:rPr>
                <w:spacing w:val="-10"/>
                <w:sz w:val="19"/>
              </w:rPr>
              <w:t> </w:t>
            </w:r>
            <w:r>
              <w:rPr>
                <w:sz w:val="19"/>
              </w:rPr>
              <w:t>on</w:t>
            </w:r>
            <w:r>
              <w:rPr>
                <w:spacing w:val="-9"/>
                <w:sz w:val="19"/>
              </w:rPr>
              <w:t> </w:t>
            </w:r>
            <w:r>
              <w:rPr>
                <w:sz w:val="19"/>
              </w:rPr>
              <w:t>current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720" w:hRule="atLeast"/>
        </w:trPr>
        <w:tc>
          <w:tcPr>
            <w:tcW w:w="800" w:type="dxa"/>
          </w:tcPr>
          <w:p>
            <w:pPr>
              <w:pStyle w:val="TableParagraph"/>
              <w:ind w:left="16"/>
              <w:jc w:val="center"/>
              <w:rPr>
                <w:sz w:val="19"/>
              </w:rPr>
            </w:pPr>
            <w:r>
              <w:rPr>
                <w:spacing w:val="-2"/>
                <w:sz w:val="19"/>
              </w:rPr>
              <w:t>43558</w:t>
            </w:r>
          </w:p>
        </w:tc>
        <w:tc>
          <w:tcPr>
            <w:tcW w:w="1310" w:type="dxa"/>
          </w:tcPr>
          <w:p>
            <w:pPr>
              <w:pStyle w:val="TableParagraph"/>
              <w:ind w:left="34"/>
              <w:jc w:val="center"/>
              <w:rPr>
                <w:sz w:val="19"/>
              </w:rPr>
            </w:pPr>
            <w:r>
              <w:rPr>
                <w:sz w:val="19"/>
              </w:rPr>
              <w:t>ES</w:t>
            </w:r>
            <w:r>
              <w:rPr>
                <w:spacing w:val="1"/>
                <w:sz w:val="19"/>
              </w:rPr>
              <w:t> </w:t>
            </w:r>
            <w:r>
              <w:rPr>
                <w:spacing w:val="-2"/>
                <w:sz w:val="19"/>
              </w:rPr>
              <w:t>State</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Standby</w:t>
            </w:r>
          </w:p>
          <w:p>
            <w:pPr>
              <w:pStyle w:val="TableParagraph"/>
              <w:spacing w:before="56"/>
              <w:rPr>
                <w:sz w:val="19"/>
              </w:rPr>
            </w:pPr>
            <w:r>
              <w:rPr>
                <w:sz w:val="19"/>
              </w:rPr>
              <w:t>1: Dead</w:t>
            </w:r>
            <w:r>
              <w:rPr>
                <w:spacing w:val="3"/>
                <w:sz w:val="19"/>
              </w:rPr>
              <w:t> </w:t>
            </w:r>
            <w:r>
              <w:rPr>
                <w:spacing w:val="-5"/>
                <w:sz w:val="19"/>
              </w:rPr>
              <w:t>Bus</w:t>
            </w:r>
          </w:p>
          <w:p>
            <w:pPr>
              <w:pStyle w:val="TableParagraph"/>
              <w:spacing w:before="56"/>
              <w:rPr>
                <w:sz w:val="19"/>
              </w:rPr>
            </w:pPr>
            <w:r>
              <w:rPr>
                <w:sz w:val="19"/>
              </w:rPr>
              <w:t>2:</w:t>
            </w:r>
            <w:r>
              <w:rPr>
                <w:spacing w:val="1"/>
                <w:sz w:val="19"/>
              </w:rPr>
              <w:t> </w:t>
            </w:r>
            <w:r>
              <w:rPr>
                <w:spacing w:val="-2"/>
                <w:sz w:val="19"/>
              </w:rPr>
              <w:t>Synchronize</w:t>
            </w:r>
          </w:p>
          <w:p>
            <w:pPr>
              <w:pStyle w:val="TableParagraph"/>
              <w:spacing w:before="55"/>
              <w:rPr>
                <w:sz w:val="19"/>
              </w:rPr>
            </w:pPr>
            <w:r>
              <w:rPr>
                <w:sz w:val="19"/>
              </w:rPr>
              <w:t>3: Load</w:t>
            </w:r>
            <w:r>
              <w:rPr>
                <w:spacing w:val="3"/>
                <w:sz w:val="19"/>
              </w:rPr>
              <w:t> </w:t>
            </w:r>
            <w:r>
              <w:rPr>
                <w:spacing w:val="-2"/>
                <w:sz w:val="19"/>
              </w:rPr>
              <w:t>Share</w:t>
            </w:r>
          </w:p>
          <w:p>
            <w:pPr>
              <w:pStyle w:val="TableParagraph"/>
              <w:spacing w:before="56"/>
              <w:rPr>
                <w:sz w:val="19"/>
              </w:rPr>
            </w:pPr>
            <w:r>
              <w:rPr>
                <w:sz w:val="19"/>
              </w:rPr>
              <w:t>4: Load</w:t>
            </w:r>
            <w:r>
              <w:rPr>
                <w:spacing w:val="3"/>
                <w:sz w:val="19"/>
              </w:rPr>
              <w:t> </w:t>
            </w:r>
            <w:r>
              <w:rPr>
                <w:spacing w:val="-2"/>
                <w:sz w:val="19"/>
              </w:rPr>
              <w:t>Govern</w:t>
            </w:r>
          </w:p>
        </w:tc>
        <w:tc>
          <w:tcPr>
            <w:tcW w:w="2666" w:type="dxa"/>
          </w:tcPr>
          <w:p>
            <w:pPr>
              <w:pStyle w:val="TableParagraph"/>
              <w:spacing w:line="252" w:lineRule="auto"/>
              <w:ind w:left="70"/>
              <w:rPr>
                <w:sz w:val="19"/>
              </w:rPr>
            </w:pPr>
            <w:r>
              <w:rPr>
                <w:sz w:val="19"/>
              </w:rPr>
              <w:t>Internal</w:t>
            </w:r>
            <w:r>
              <w:rPr>
                <w:spacing w:val="-14"/>
                <w:sz w:val="19"/>
              </w:rPr>
              <w:t> </w:t>
            </w:r>
            <w:r>
              <w:rPr>
                <w:sz w:val="19"/>
              </w:rPr>
              <w:t>paralleling</w:t>
            </w:r>
            <w:r>
              <w:rPr>
                <w:spacing w:val="-13"/>
                <w:sz w:val="19"/>
              </w:rPr>
              <w:t> </w:t>
            </w:r>
            <w:r>
              <w:rPr>
                <w:sz w:val="19"/>
              </w:rPr>
              <w:t>status </w:t>
            </w:r>
            <w:r>
              <w:rPr>
                <w:spacing w:val="-2"/>
                <w:sz w:val="19"/>
              </w:rPr>
              <w:t>variable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43559</w:t>
            </w:r>
          </w:p>
        </w:tc>
        <w:tc>
          <w:tcPr>
            <w:tcW w:w="1310" w:type="dxa"/>
          </w:tcPr>
          <w:p>
            <w:pPr>
              <w:pStyle w:val="TableParagraph"/>
              <w:spacing w:line="252" w:lineRule="auto"/>
              <w:ind w:left="441" w:right="211" w:hanging="192"/>
              <w:rPr>
                <w:sz w:val="19"/>
              </w:rPr>
            </w:pPr>
            <w:r>
              <w:rPr>
                <w:sz w:val="19"/>
              </w:rPr>
              <w:t>First</w:t>
            </w:r>
            <w:r>
              <w:rPr>
                <w:spacing w:val="-14"/>
                <w:sz w:val="19"/>
              </w:rPr>
              <w:t> </w:t>
            </w:r>
            <w:r>
              <w:rPr>
                <w:sz w:val="19"/>
              </w:rPr>
              <w:t>Start </w:t>
            </w:r>
            <w:r>
              <w:rPr>
                <w:spacing w:val="-2"/>
                <w:sz w:val="19"/>
              </w:rPr>
              <w:t>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270" w:lineRule="atLeast" w:before="60"/>
              <w:ind w:left="70" w:right="429"/>
              <w:rPr>
                <w:sz w:val="19"/>
              </w:rPr>
            </w:pPr>
            <w:r>
              <w:rPr>
                <w:sz w:val="19"/>
              </w:rPr>
              <w:t>0:</w:t>
            </w:r>
            <w:r>
              <w:rPr>
                <w:spacing w:val="-8"/>
                <w:sz w:val="19"/>
              </w:rPr>
              <w:t> </w:t>
            </w:r>
            <w:r>
              <w:rPr>
                <w:sz w:val="19"/>
              </w:rPr>
              <w:t>First</w:t>
            </w:r>
            <w:r>
              <w:rPr>
                <w:spacing w:val="-7"/>
                <w:sz w:val="19"/>
              </w:rPr>
              <w:t> </w:t>
            </w:r>
            <w:r>
              <w:rPr>
                <w:sz w:val="19"/>
              </w:rPr>
              <w:t>Start</w:t>
            </w:r>
            <w:r>
              <w:rPr>
                <w:spacing w:val="-5"/>
                <w:sz w:val="19"/>
              </w:rPr>
              <w:t> </w:t>
            </w:r>
            <w:r>
              <w:rPr>
                <w:sz w:val="19"/>
              </w:rPr>
              <w:t>Not</w:t>
            </w:r>
            <w:r>
              <w:rPr>
                <w:spacing w:val="-5"/>
                <w:sz w:val="19"/>
              </w:rPr>
              <w:t> </w:t>
            </w:r>
            <w:r>
              <w:rPr>
                <w:sz w:val="19"/>
              </w:rPr>
              <w:t>Allowed 1: First Start Requested 2: First Start Permitted</w:t>
            </w:r>
          </w:p>
        </w:tc>
        <w:tc>
          <w:tcPr>
            <w:tcW w:w="2666" w:type="dxa"/>
          </w:tcPr>
          <w:p>
            <w:pPr>
              <w:pStyle w:val="TableParagraph"/>
              <w:spacing w:line="252" w:lineRule="auto"/>
              <w:ind w:left="70" w:right="144"/>
              <w:rPr>
                <w:sz w:val="19"/>
              </w:rPr>
            </w:pPr>
            <w:r>
              <w:rPr>
                <w:sz w:val="19"/>
              </w:rPr>
              <w:t>Indicates</w:t>
            </w:r>
            <w:r>
              <w:rPr>
                <w:spacing w:val="-7"/>
                <w:sz w:val="19"/>
              </w:rPr>
              <w:t> </w:t>
            </w:r>
            <w:r>
              <w:rPr>
                <w:sz w:val="19"/>
              </w:rPr>
              <w:t>status</w:t>
            </w:r>
            <w:r>
              <w:rPr>
                <w:spacing w:val="-7"/>
                <w:sz w:val="19"/>
              </w:rPr>
              <w:t> </w:t>
            </w:r>
            <w:r>
              <w:rPr>
                <w:sz w:val="19"/>
              </w:rPr>
              <w:t>of</w:t>
            </w:r>
            <w:r>
              <w:rPr>
                <w:spacing w:val="-6"/>
                <w:sz w:val="19"/>
              </w:rPr>
              <w:t> </w:t>
            </w:r>
            <w:r>
              <w:rPr>
                <w:sz w:val="19"/>
              </w:rPr>
              <w:t>the</w:t>
            </w:r>
            <w:r>
              <w:rPr>
                <w:spacing w:val="-5"/>
                <w:sz w:val="19"/>
              </w:rPr>
              <w:t> </w:t>
            </w:r>
            <w:r>
              <w:rPr>
                <w:sz w:val="19"/>
              </w:rPr>
              <w:t>first start system</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43560</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2"/>
                <w:sz w:val="19"/>
              </w:rPr>
              <w:t>Close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0"/>
                <w:sz w:val="19"/>
              </w:rPr>
              <w:t> </w:t>
            </w:r>
            <w:r>
              <w:rPr>
                <w:sz w:val="19"/>
              </w:rPr>
              <w:t>cb</w:t>
            </w:r>
            <w:r>
              <w:rPr>
                <w:spacing w:val="-8"/>
                <w:sz w:val="19"/>
              </w:rPr>
              <w:t> </w:t>
            </w:r>
            <w:r>
              <w:rPr>
                <w:sz w:val="19"/>
              </w:rPr>
              <w:t>close command status</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810" w:hRule="atLeast"/>
        </w:trPr>
        <w:tc>
          <w:tcPr>
            <w:tcW w:w="800" w:type="dxa"/>
          </w:tcPr>
          <w:p>
            <w:pPr>
              <w:pStyle w:val="TableParagraph"/>
              <w:ind w:left="16"/>
              <w:jc w:val="center"/>
              <w:rPr>
                <w:sz w:val="19"/>
              </w:rPr>
            </w:pPr>
            <w:r>
              <w:rPr>
                <w:spacing w:val="-2"/>
                <w:sz w:val="19"/>
              </w:rPr>
              <w:t>43561</w:t>
            </w:r>
          </w:p>
        </w:tc>
        <w:tc>
          <w:tcPr>
            <w:tcW w:w="1310" w:type="dxa"/>
          </w:tcPr>
          <w:p>
            <w:pPr>
              <w:pStyle w:val="TableParagraph"/>
              <w:spacing w:line="230" w:lineRule="atLeast" w:before="100"/>
              <w:ind w:left="99" w:right="60" w:hanging="1"/>
              <w:jc w:val="center"/>
              <w:rPr>
                <w:sz w:val="19"/>
              </w:rPr>
            </w:pPr>
            <w:r>
              <w:rPr>
                <w:sz w:val="19"/>
              </w:rPr>
              <w:t>Genset CB Fail</w:t>
            </w:r>
            <w:r>
              <w:rPr>
                <w:spacing w:val="-14"/>
                <w:sz w:val="19"/>
              </w:rPr>
              <w:t> </w:t>
            </w:r>
            <w:r>
              <w:rPr>
                <w:sz w:val="19"/>
              </w:rPr>
              <w:t>To</w:t>
            </w:r>
            <w:r>
              <w:rPr>
                <w:spacing w:val="-13"/>
                <w:sz w:val="19"/>
              </w:rPr>
              <w:t> </w:t>
            </w:r>
            <w:r>
              <w:rPr>
                <w:sz w:val="19"/>
              </w:rPr>
              <w:t>Close </w:t>
            </w:r>
            <w:r>
              <w:rPr>
                <w:spacing w:val="-2"/>
                <w:sz w:val="19"/>
              </w:rPr>
              <w:t>Lockout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Status</w:t>
            </w:r>
            <w:r>
              <w:rPr>
                <w:spacing w:val="-4"/>
                <w:sz w:val="19"/>
              </w:rPr>
              <w:t> </w:t>
            </w:r>
            <w:r>
              <w:rPr>
                <w:sz w:val="19"/>
              </w:rPr>
              <w:t>of</w:t>
            </w:r>
            <w:r>
              <w:rPr>
                <w:spacing w:val="-5"/>
                <w:sz w:val="19"/>
              </w:rPr>
              <w:t> </w:t>
            </w:r>
            <w:r>
              <w:rPr>
                <w:sz w:val="19"/>
              </w:rPr>
              <w:t>gen</w:t>
            </w:r>
            <w:r>
              <w:rPr>
                <w:spacing w:val="-4"/>
                <w:sz w:val="19"/>
              </w:rPr>
              <w:t> </w:t>
            </w:r>
            <w:r>
              <w:rPr>
                <w:sz w:val="19"/>
              </w:rPr>
              <w:t>fail</w:t>
            </w:r>
            <w:r>
              <w:rPr>
                <w:spacing w:val="-3"/>
                <w:sz w:val="19"/>
              </w:rPr>
              <w:t> </w:t>
            </w:r>
            <w:r>
              <w:rPr>
                <w:sz w:val="19"/>
              </w:rPr>
              <w:t>to</w:t>
            </w:r>
            <w:r>
              <w:rPr>
                <w:spacing w:val="-3"/>
                <w:sz w:val="19"/>
              </w:rPr>
              <w:t> </w:t>
            </w:r>
            <w:r>
              <w:rPr>
                <w:sz w:val="19"/>
              </w:rPr>
              <w:t>close lockout function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43562</w:t>
            </w:r>
          </w:p>
        </w:tc>
        <w:tc>
          <w:tcPr>
            <w:tcW w:w="1310" w:type="dxa"/>
          </w:tcPr>
          <w:p>
            <w:pPr>
              <w:pStyle w:val="TableParagraph"/>
              <w:spacing w:line="252" w:lineRule="auto"/>
              <w:ind w:left="197" w:right="158"/>
              <w:jc w:val="center"/>
              <w:rPr>
                <w:sz w:val="19"/>
              </w:rPr>
            </w:pPr>
            <w:r>
              <w:rPr>
                <w:sz w:val="19"/>
              </w:rPr>
              <w:t>Genset</w:t>
            </w:r>
            <w:r>
              <w:rPr>
                <w:spacing w:val="-14"/>
                <w:sz w:val="19"/>
              </w:rPr>
              <w:t> </w:t>
            </w:r>
            <w:r>
              <w:rPr>
                <w:sz w:val="19"/>
              </w:rPr>
              <w:t>CB </w:t>
            </w:r>
            <w:r>
              <w:rPr>
                <w:spacing w:val="-2"/>
                <w:sz w:val="19"/>
              </w:rPr>
              <w:t>Position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line="218" w:lineRule="exact" w:before="56"/>
              <w:rPr>
                <w:sz w:val="19"/>
              </w:rPr>
            </w:pPr>
            <w:r>
              <w:rPr>
                <w:sz w:val="19"/>
              </w:rPr>
              <w:t>2: Not</w:t>
            </w:r>
            <w:r>
              <w:rPr>
                <w:spacing w:val="4"/>
                <w:sz w:val="19"/>
              </w:rPr>
              <w:t> </w:t>
            </w:r>
            <w:r>
              <w:rPr>
                <w:spacing w:val="-2"/>
                <w:sz w:val="19"/>
              </w:rPr>
              <w:t>Available</w:t>
            </w:r>
          </w:p>
        </w:tc>
        <w:tc>
          <w:tcPr>
            <w:tcW w:w="2666" w:type="dxa"/>
          </w:tcPr>
          <w:p>
            <w:pPr>
              <w:pStyle w:val="TableParagraph"/>
              <w:spacing w:line="252" w:lineRule="auto"/>
              <w:ind w:right="144"/>
              <w:rPr>
                <w:sz w:val="19"/>
              </w:rPr>
            </w:pPr>
            <w:r>
              <w:rPr>
                <w:sz w:val="19"/>
              </w:rPr>
              <w:t>Indicates</w:t>
            </w:r>
            <w:r>
              <w:rPr>
                <w:spacing w:val="-14"/>
                <w:sz w:val="19"/>
              </w:rPr>
              <w:t> </w:t>
            </w:r>
            <w:r>
              <w:rPr>
                <w:sz w:val="19"/>
              </w:rPr>
              <w:t>generator</w:t>
            </w:r>
            <w:r>
              <w:rPr>
                <w:spacing w:val="-13"/>
                <w:sz w:val="19"/>
              </w:rPr>
              <w:t> </w:t>
            </w:r>
            <w:r>
              <w:rPr>
                <w:sz w:val="19"/>
              </w:rPr>
              <w:t>set breaker position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43563</w:t>
            </w:r>
          </w:p>
        </w:tc>
        <w:tc>
          <w:tcPr>
            <w:tcW w:w="1310" w:type="dxa"/>
          </w:tcPr>
          <w:p>
            <w:pPr>
              <w:pStyle w:val="TableParagraph"/>
              <w:spacing w:line="252" w:lineRule="auto"/>
              <w:ind w:left="215" w:right="174" w:hanging="2"/>
              <w:jc w:val="center"/>
              <w:rPr>
                <w:sz w:val="19"/>
              </w:rPr>
            </w:pPr>
            <w:r>
              <w:rPr>
                <w:spacing w:val="-2"/>
                <w:sz w:val="19"/>
              </w:rPr>
              <w:t>Genset Availability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Available</w:t>
            </w:r>
          </w:p>
          <w:p>
            <w:pPr>
              <w:pStyle w:val="TableParagraph"/>
              <w:spacing w:before="56"/>
              <w:rPr>
                <w:sz w:val="19"/>
              </w:rPr>
            </w:pPr>
            <w:r>
              <w:rPr>
                <w:sz w:val="19"/>
              </w:rPr>
              <w:t>1:</w:t>
            </w:r>
            <w:r>
              <w:rPr>
                <w:spacing w:val="1"/>
                <w:sz w:val="19"/>
              </w:rPr>
              <w:t> </w:t>
            </w:r>
            <w:r>
              <w:rPr>
                <w:spacing w:val="-2"/>
                <w:sz w:val="19"/>
              </w:rPr>
              <w:t>Available</w:t>
            </w:r>
          </w:p>
          <w:p>
            <w:pPr>
              <w:pStyle w:val="TableParagraph"/>
              <w:spacing w:line="218" w:lineRule="exact" w:before="56"/>
              <w:rPr>
                <w:sz w:val="19"/>
              </w:rPr>
            </w:pPr>
            <w:r>
              <w:rPr>
                <w:sz w:val="19"/>
              </w:rPr>
              <w:t>2:</w:t>
            </w:r>
            <w:r>
              <w:rPr>
                <w:spacing w:val="1"/>
                <w:sz w:val="19"/>
              </w:rPr>
              <w:t> </w:t>
            </w:r>
            <w:r>
              <w:rPr>
                <w:spacing w:val="-2"/>
                <w:sz w:val="19"/>
              </w:rPr>
              <w:t>Unknown</w:t>
            </w:r>
          </w:p>
        </w:tc>
        <w:tc>
          <w:tcPr>
            <w:tcW w:w="2666" w:type="dxa"/>
          </w:tcPr>
          <w:p>
            <w:pPr>
              <w:pStyle w:val="TableParagraph"/>
              <w:spacing w:line="252" w:lineRule="auto"/>
              <w:rPr>
                <w:sz w:val="19"/>
              </w:rPr>
            </w:pPr>
            <w:r>
              <w:rPr>
                <w:sz w:val="19"/>
              </w:rPr>
              <w:t>Indicates</w:t>
            </w:r>
            <w:r>
              <w:rPr>
                <w:spacing w:val="-9"/>
                <w:sz w:val="19"/>
              </w:rPr>
              <w:t> </w:t>
            </w:r>
            <w:r>
              <w:rPr>
                <w:sz w:val="19"/>
              </w:rPr>
              <w:t>status</w:t>
            </w:r>
            <w:r>
              <w:rPr>
                <w:spacing w:val="-9"/>
                <w:sz w:val="19"/>
              </w:rPr>
              <w:t> </w:t>
            </w:r>
            <w:r>
              <w:rPr>
                <w:sz w:val="19"/>
              </w:rPr>
              <w:t>of</w:t>
            </w:r>
            <w:r>
              <w:rPr>
                <w:spacing w:val="-8"/>
                <w:sz w:val="19"/>
              </w:rPr>
              <w:t> </w:t>
            </w:r>
            <w:r>
              <w:rPr>
                <w:sz w:val="19"/>
              </w:rPr>
              <w:t>the generator set source</w:t>
            </w:r>
          </w:p>
        </w:tc>
        <w:tc>
          <w:tcPr>
            <w:tcW w:w="1324" w:type="dxa"/>
          </w:tcPr>
          <w:p>
            <w:pPr>
              <w:pStyle w:val="TableParagraph"/>
              <w:rPr>
                <w:sz w:val="19"/>
              </w:rPr>
            </w:pPr>
            <w:r>
              <w:rPr>
                <w:sz w:val="19"/>
              </w:rPr>
              <w:t>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43564</w:t>
            </w:r>
          </w:p>
        </w:tc>
        <w:tc>
          <w:tcPr>
            <w:tcW w:w="1310" w:type="dxa"/>
          </w:tcPr>
          <w:p>
            <w:pPr>
              <w:pStyle w:val="TableParagraph"/>
              <w:ind w:left="36"/>
              <w:jc w:val="center"/>
              <w:rPr>
                <w:sz w:val="19"/>
              </w:rPr>
            </w:pPr>
            <w:r>
              <w:rPr>
                <w:sz w:val="19"/>
              </w:rPr>
              <w:t>Bus</w:t>
            </w:r>
            <w:r>
              <w:rPr>
                <w:spacing w:val="3"/>
                <w:sz w:val="19"/>
              </w:rPr>
              <w:t> </w:t>
            </w:r>
            <w:r>
              <w:rPr>
                <w:spacing w:val="-2"/>
                <w:sz w:val="19"/>
              </w:rPr>
              <w:t>Status</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1"/>
              <w:rPr>
                <w:sz w:val="19"/>
              </w:rPr>
            </w:pPr>
            <w:r>
              <w:rPr>
                <w:sz w:val="19"/>
              </w:rPr>
              <w:t>0:</w:t>
            </w:r>
            <w:r>
              <w:rPr>
                <w:spacing w:val="1"/>
                <w:sz w:val="19"/>
              </w:rPr>
              <w:t> </w:t>
            </w:r>
            <w:r>
              <w:rPr>
                <w:spacing w:val="-2"/>
                <w:sz w:val="19"/>
              </w:rPr>
              <w:t>Unavailable</w:t>
            </w:r>
          </w:p>
          <w:p>
            <w:pPr>
              <w:pStyle w:val="TableParagraph"/>
              <w:spacing w:before="56"/>
              <w:rPr>
                <w:sz w:val="19"/>
              </w:rPr>
            </w:pPr>
            <w:r>
              <w:rPr>
                <w:sz w:val="19"/>
              </w:rPr>
              <w:t>1:</w:t>
            </w:r>
            <w:r>
              <w:rPr>
                <w:spacing w:val="1"/>
                <w:sz w:val="19"/>
              </w:rPr>
              <w:t> </w:t>
            </w:r>
            <w:r>
              <w:rPr>
                <w:spacing w:val="-4"/>
                <w:sz w:val="19"/>
              </w:rPr>
              <w:t>Dead</w:t>
            </w:r>
          </w:p>
          <w:p>
            <w:pPr>
              <w:pStyle w:val="TableParagraph"/>
              <w:spacing w:line="218" w:lineRule="exact" w:before="56"/>
              <w:rPr>
                <w:sz w:val="19"/>
              </w:rPr>
            </w:pPr>
            <w:r>
              <w:rPr>
                <w:sz w:val="19"/>
              </w:rPr>
              <w:t>2:</w:t>
            </w:r>
            <w:r>
              <w:rPr>
                <w:spacing w:val="1"/>
                <w:sz w:val="19"/>
              </w:rPr>
              <w:t> </w:t>
            </w:r>
            <w:r>
              <w:rPr>
                <w:spacing w:val="-4"/>
                <w:sz w:val="19"/>
              </w:rPr>
              <w:t>Live</w:t>
            </w:r>
          </w:p>
        </w:tc>
        <w:tc>
          <w:tcPr>
            <w:tcW w:w="2666" w:type="dxa"/>
          </w:tcPr>
          <w:p>
            <w:pPr>
              <w:pStyle w:val="TableParagraph"/>
              <w:rPr>
                <w:sz w:val="19"/>
              </w:rPr>
            </w:pPr>
            <w:r>
              <w:rPr>
                <w:sz w:val="19"/>
              </w:rPr>
              <w:t>Indicates</w:t>
            </w:r>
            <w:r>
              <w:rPr>
                <w:spacing w:val="2"/>
                <w:sz w:val="19"/>
              </w:rPr>
              <w:t> </w:t>
            </w:r>
            <w:r>
              <w:rPr>
                <w:sz w:val="19"/>
              </w:rPr>
              <w:t>status</w:t>
            </w:r>
            <w:r>
              <w:rPr>
                <w:spacing w:val="2"/>
                <w:sz w:val="19"/>
              </w:rPr>
              <w:t> </w:t>
            </w:r>
            <w:r>
              <w:rPr>
                <w:sz w:val="19"/>
              </w:rPr>
              <w:t>of</w:t>
            </w:r>
            <w:r>
              <w:rPr>
                <w:spacing w:val="3"/>
                <w:sz w:val="19"/>
              </w:rPr>
              <w:t> </w:t>
            </w:r>
            <w:r>
              <w:rPr>
                <w:sz w:val="19"/>
              </w:rPr>
              <w:t>the</w:t>
            </w:r>
            <w:r>
              <w:rPr>
                <w:spacing w:val="5"/>
                <w:sz w:val="19"/>
              </w:rPr>
              <w:t> </w:t>
            </w:r>
            <w:r>
              <w:rPr>
                <w:spacing w:val="-5"/>
                <w:sz w:val="19"/>
              </w:rPr>
              <w:t>bus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09" w:hRule="atLeast"/>
        </w:trPr>
        <w:tc>
          <w:tcPr>
            <w:tcW w:w="800" w:type="dxa"/>
          </w:tcPr>
          <w:p>
            <w:pPr>
              <w:pStyle w:val="TableParagraph"/>
              <w:ind w:left="16"/>
              <w:jc w:val="center"/>
              <w:rPr>
                <w:sz w:val="19"/>
              </w:rPr>
            </w:pPr>
            <w:r>
              <w:rPr>
                <w:spacing w:val="-2"/>
                <w:sz w:val="19"/>
              </w:rPr>
              <w:t>43565</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2"/>
                <w:sz w:val="19"/>
              </w:rPr>
              <w:t>Inhibit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Generator</w:t>
            </w:r>
            <w:r>
              <w:rPr>
                <w:spacing w:val="-10"/>
                <w:sz w:val="19"/>
              </w:rPr>
              <w:t> </w:t>
            </w:r>
            <w:r>
              <w:rPr>
                <w:sz w:val="19"/>
              </w:rPr>
              <w:t>set</w:t>
            </w:r>
            <w:r>
              <w:rPr>
                <w:spacing w:val="-10"/>
                <w:sz w:val="19"/>
              </w:rPr>
              <w:t> </w:t>
            </w:r>
            <w:r>
              <w:rPr>
                <w:sz w:val="19"/>
              </w:rPr>
              <w:t>cb</w:t>
            </w:r>
            <w:r>
              <w:rPr>
                <w:spacing w:val="-8"/>
                <w:sz w:val="19"/>
              </w:rPr>
              <w:t> </w:t>
            </w:r>
            <w:r>
              <w:rPr>
                <w:sz w:val="19"/>
              </w:rPr>
              <w:t>inhibit </w:t>
            </w:r>
            <w:r>
              <w:rPr>
                <w:spacing w:val="-2"/>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43566</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2"/>
                <w:sz w:val="19"/>
              </w:rPr>
              <w:t>Tripped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cb</w:t>
            </w:r>
            <w:r>
              <w:rPr>
                <w:spacing w:val="-8"/>
                <w:sz w:val="19"/>
              </w:rPr>
              <w:t> </w:t>
            </w:r>
            <w:r>
              <w:rPr>
                <w:sz w:val="19"/>
              </w:rPr>
              <w:t>tripped </w:t>
            </w:r>
            <w:r>
              <w:rPr>
                <w:spacing w:val="-2"/>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43568</w:t>
            </w:r>
          </w:p>
        </w:tc>
        <w:tc>
          <w:tcPr>
            <w:tcW w:w="1310" w:type="dxa"/>
          </w:tcPr>
          <w:p>
            <w:pPr>
              <w:pStyle w:val="TableParagraph"/>
              <w:spacing w:line="252" w:lineRule="auto"/>
              <w:ind w:left="139" w:right="99" w:hanging="1"/>
              <w:jc w:val="center"/>
              <w:rPr>
                <w:sz w:val="19"/>
              </w:rPr>
            </w:pPr>
            <w:r>
              <w:rPr>
                <w:spacing w:val="-2"/>
                <w:sz w:val="19"/>
              </w:rPr>
              <w:t>Genset Frequency </w:t>
            </w:r>
            <w:r>
              <w:rPr>
                <w:sz w:val="19"/>
              </w:rPr>
              <w:t>Lower</w:t>
            </w:r>
            <w:r>
              <w:rPr>
                <w:spacing w:val="-14"/>
                <w:sz w:val="19"/>
              </w:rPr>
              <w:t> </w:t>
            </w:r>
            <w:r>
              <w:rPr>
                <w:sz w:val="19"/>
              </w:rPr>
              <w:t>Drop- </w:t>
            </w:r>
            <w:r>
              <w:rPr>
                <w:spacing w:val="-4"/>
                <w:sz w:val="19"/>
              </w:rPr>
              <w:t>Out </w:t>
            </w:r>
            <w:r>
              <w:rPr>
                <w:spacing w:val="-2"/>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7"/>
                <w:sz w:val="19"/>
              </w:rPr>
              <w:t>Hz</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Indicates the lower drop-out threshold</w:t>
            </w:r>
            <w:r>
              <w:rPr>
                <w:spacing w:val="-6"/>
                <w:sz w:val="19"/>
              </w:rPr>
              <w:t> </w:t>
            </w:r>
            <w:r>
              <w:rPr>
                <w:sz w:val="19"/>
              </w:rPr>
              <w:t>in</w:t>
            </w:r>
            <w:r>
              <w:rPr>
                <w:spacing w:val="-6"/>
                <w:sz w:val="19"/>
              </w:rPr>
              <w:t> </w:t>
            </w:r>
            <w:r>
              <w:rPr>
                <w:sz w:val="19"/>
              </w:rPr>
              <w:t>Hz</w:t>
            </w:r>
            <w:r>
              <w:rPr>
                <w:spacing w:val="-5"/>
                <w:sz w:val="19"/>
              </w:rPr>
              <w:t> </w:t>
            </w:r>
            <w:r>
              <w:rPr>
                <w:sz w:val="19"/>
              </w:rPr>
              <w:t>for</w:t>
            </w:r>
            <w:r>
              <w:rPr>
                <w:spacing w:val="-5"/>
                <w:sz w:val="19"/>
              </w:rPr>
              <w:t> </w:t>
            </w:r>
            <w:r>
              <w:rPr>
                <w:sz w:val="19"/>
              </w:rPr>
              <w:t>generator set frequency sensor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43569</w:t>
            </w:r>
          </w:p>
        </w:tc>
        <w:tc>
          <w:tcPr>
            <w:tcW w:w="1310" w:type="dxa"/>
          </w:tcPr>
          <w:p>
            <w:pPr>
              <w:pStyle w:val="TableParagraph"/>
              <w:spacing w:line="252" w:lineRule="auto"/>
              <w:ind w:left="91" w:right="52"/>
              <w:jc w:val="center"/>
              <w:rPr>
                <w:sz w:val="19"/>
              </w:rPr>
            </w:pPr>
            <w:r>
              <w:rPr>
                <w:spacing w:val="-2"/>
                <w:sz w:val="19"/>
              </w:rPr>
              <w:t>Genset Frequency </w:t>
            </w:r>
            <w:r>
              <w:rPr>
                <w:sz w:val="19"/>
              </w:rPr>
              <w:t>Lower Pick- Up</w:t>
            </w:r>
            <w:r>
              <w:rPr>
                <w:spacing w:val="-14"/>
                <w:sz w:val="19"/>
              </w:rPr>
              <w:t> </w:t>
            </w:r>
            <w:r>
              <w:rPr>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spacing w:line="252" w:lineRule="auto"/>
              <w:rPr>
                <w:sz w:val="19"/>
              </w:rPr>
            </w:pPr>
            <w:r>
              <w:rPr>
                <w:sz w:val="19"/>
              </w:rPr>
              <w:t>Indicates the lower pick-up threshold</w:t>
            </w:r>
            <w:r>
              <w:rPr>
                <w:spacing w:val="-6"/>
                <w:sz w:val="19"/>
              </w:rPr>
              <w:t> </w:t>
            </w:r>
            <w:r>
              <w:rPr>
                <w:sz w:val="19"/>
              </w:rPr>
              <w:t>in</w:t>
            </w:r>
            <w:r>
              <w:rPr>
                <w:spacing w:val="-6"/>
                <w:sz w:val="19"/>
              </w:rPr>
              <w:t> </w:t>
            </w:r>
            <w:r>
              <w:rPr>
                <w:sz w:val="19"/>
              </w:rPr>
              <w:t>Hz</w:t>
            </w:r>
            <w:r>
              <w:rPr>
                <w:spacing w:val="-5"/>
                <w:sz w:val="19"/>
              </w:rPr>
              <w:t> </w:t>
            </w:r>
            <w:r>
              <w:rPr>
                <w:sz w:val="19"/>
              </w:rPr>
              <w:t>for</w:t>
            </w:r>
            <w:r>
              <w:rPr>
                <w:spacing w:val="-5"/>
                <w:sz w:val="19"/>
              </w:rPr>
              <w:t> </w:t>
            </w:r>
            <w:r>
              <w:rPr>
                <w:sz w:val="19"/>
              </w:rPr>
              <w:t>generator set frequency sensor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43570</w:t>
            </w:r>
          </w:p>
        </w:tc>
        <w:tc>
          <w:tcPr>
            <w:tcW w:w="1310" w:type="dxa"/>
          </w:tcPr>
          <w:p>
            <w:pPr>
              <w:pStyle w:val="TableParagraph"/>
              <w:spacing w:line="230" w:lineRule="atLeast" w:before="100"/>
              <w:ind w:left="215" w:right="174" w:hanging="3"/>
              <w:jc w:val="center"/>
              <w:rPr>
                <w:sz w:val="19"/>
              </w:rPr>
            </w:pPr>
            <w:r>
              <w:rPr>
                <w:spacing w:val="-2"/>
                <w:sz w:val="19"/>
              </w:rPr>
              <w:t>Genset Frequency 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ind w:right="543"/>
              <w:rPr>
                <w:sz w:val="19"/>
              </w:rPr>
            </w:pPr>
            <w:r>
              <w:rPr>
                <w:sz w:val="19"/>
              </w:rPr>
              <w:t>Indicates generator set frequency</w:t>
            </w:r>
            <w:r>
              <w:rPr>
                <w:spacing w:val="3"/>
                <w:sz w:val="19"/>
              </w:rPr>
              <w:t> </w:t>
            </w:r>
            <w:r>
              <w:rPr>
                <w:sz w:val="19"/>
              </w:rPr>
              <w:t>sensor</w:t>
            </w:r>
            <w:r>
              <w:rPr>
                <w:spacing w:val="5"/>
                <w:sz w:val="19"/>
              </w:rPr>
              <w:t> </w:t>
            </w:r>
            <w:r>
              <w:rPr>
                <w:spacing w:val="-2"/>
                <w:sz w:val="19"/>
              </w:rPr>
              <w:t>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43571</w:t>
            </w:r>
          </w:p>
        </w:tc>
        <w:tc>
          <w:tcPr>
            <w:tcW w:w="1310" w:type="dxa"/>
          </w:tcPr>
          <w:p>
            <w:pPr>
              <w:pStyle w:val="TableParagraph"/>
              <w:spacing w:line="252" w:lineRule="auto"/>
              <w:ind w:left="139" w:right="99" w:hanging="1"/>
              <w:jc w:val="center"/>
              <w:rPr>
                <w:sz w:val="19"/>
              </w:rPr>
            </w:pPr>
            <w:r>
              <w:rPr>
                <w:spacing w:val="-2"/>
                <w:sz w:val="19"/>
              </w:rPr>
              <w:t>Genset Frequency </w:t>
            </w:r>
            <w:r>
              <w:rPr>
                <w:sz w:val="19"/>
              </w:rPr>
              <w:t>Upper</w:t>
            </w:r>
            <w:r>
              <w:rPr>
                <w:spacing w:val="-14"/>
                <w:sz w:val="19"/>
              </w:rPr>
              <w:t> </w:t>
            </w:r>
            <w:r>
              <w:rPr>
                <w:sz w:val="19"/>
              </w:rPr>
              <w:t>Drop- </w:t>
            </w:r>
            <w:r>
              <w:rPr>
                <w:spacing w:val="-4"/>
                <w:sz w:val="19"/>
              </w:rPr>
              <w:t>Out </w:t>
            </w:r>
            <w:r>
              <w:rPr>
                <w:spacing w:val="-2"/>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right="149"/>
              <w:jc w:val="both"/>
              <w:rPr>
                <w:sz w:val="19"/>
              </w:rPr>
            </w:pPr>
            <w:r>
              <w:rPr>
                <w:sz w:val="19"/>
              </w:rPr>
              <w:t>Indicates the upper drop-out threshold</w:t>
            </w:r>
            <w:r>
              <w:rPr>
                <w:spacing w:val="-6"/>
                <w:sz w:val="19"/>
              </w:rPr>
              <w:t> </w:t>
            </w:r>
            <w:r>
              <w:rPr>
                <w:sz w:val="19"/>
              </w:rPr>
              <w:t>in</w:t>
            </w:r>
            <w:r>
              <w:rPr>
                <w:spacing w:val="-6"/>
                <w:sz w:val="19"/>
              </w:rPr>
              <w:t> </w:t>
            </w:r>
            <w:r>
              <w:rPr>
                <w:sz w:val="19"/>
              </w:rPr>
              <w:t>Hz</w:t>
            </w:r>
            <w:r>
              <w:rPr>
                <w:spacing w:val="-5"/>
                <w:sz w:val="19"/>
              </w:rPr>
              <w:t> </w:t>
            </w:r>
            <w:r>
              <w:rPr>
                <w:sz w:val="19"/>
              </w:rPr>
              <w:t>for</w:t>
            </w:r>
            <w:r>
              <w:rPr>
                <w:spacing w:val="-5"/>
                <w:sz w:val="19"/>
              </w:rPr>
              <w:t> </w:t>
            </w:r>
            <w:r>
              <w:rPr>
                <w:sz w:val="19"/>
              </w:rPr>
              <w:t>generator set frequency sensor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43572</w:t>
            </w:r>
          </w:p>
        </w:tc>
        <w:tc>
          <w:tcPr>
            <w:tcW w:w="1310" w:type="dxa"/>
          </w:tcPr>
          <w:p>
            <w:pPr>
              <w:pStyle w:val="TableParagraph"/>
              <w:spacing w:line="252" w:lineRule="auto"/>
              <w:ind w:left="92" w:right="52"/>
              <w:jc w:val="center"/>
              <w:rPr>
                <w:sz w:val="19"/>
              </w:rPr>
            </w:pPr>
            <w:r>
              <w:rPr>
                <w:spacing w:val="-2"/>
                <w:sz w:val="19"/>
              </w:rPr>
              <w:t>Genset Frequency </w:t>
            </w:r>
            <w:r>
              <w:rPr>
                <w:sz w:val="19"/>
              </w:rPr>
              <w:t>Upper Pick- Up</w:t>
            </w:r>
            <w:r>
              <w:rPr>
                <w:spacing w:val="-14"/>
                <w:sz w:val="19"/>
              </w:rPr>
              <w:t> </w:t>
            </w:r>
            <w:r>
              <w:rPr>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Hz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left="70"/>
              <w:rPr>
                <w:sz w:val="19"/>
              </w:rPr>
            </w:pPr>
            <w:r>
              <w:rPr>
                <w:sz w:val="19"/>
              </w:rPr>
              <w:t>Indicates the upper pick-up threshold</w:t>
            </w:r>
            <w:r>
              <w:rPr>
                <w:spacing w:val="-7"/>
                <w:sz w:val="19"/>
              </w:rPr>
              <w:t> </w:t>
            </w:r>
            <w:r>
              <w:rPr>
                <w:sz w:val="19"/>
              </w:rPr>
              <w:t>in</w:t>
            </w:r>
            <w:r>
              <w:rPr>
                <w:spacing w:val="-7"/>
                <w:sz w:val="19"/>
              </w:rPr>
              <w:t> </w:t>
            </w:r>
            <w:r>
              <w:rPr>
                <w:sz w:val="19"/>
              </w:rPr>
              <w:t>Hz</w:t>
            </w:r>
            <w:r>
              <w:rPr>
                <w:spacing w:val="-5"/>
                <w:sz w:val="19"/>
              </w:rPr>
              <w:t> </w:t>
            </w:r>
            <w:r>
              <w:rPr>
                <w:sz w:val="19"/>
              </w:rPr>
              <w:t>for</w:t>
            </w:r>
            <w:r>
              <w:rPr>
                <w:spacing w:val="-5"/>
                <w:sz w:val="19"/>
              </w:rPr>
              <w:t> </w:t>
            </w:r>
            <w:r>
              <w:rPr>
                <w:sz w:val="19"/>
              </w:rPr>
              <w:t>generator set frequency 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43573</w:t>
            </w:r>
          </w:p>
        </w:tc>
        <w:tc>
          <w:tcPr>
            <w:tcW w:w="1310" w:type="dxa"/>
          </w:tcPr>
          <w:p>
            <w:pPr>
              <w:pStyle w:val="TableParagraph"/>
              <w:spacing w:line="230" w:lineRule="atLeast" w:before="100"/>
              <w:ind w:left="127" w:right="91"/>
              <w:jc w:val="center"/>
              <w:rPr>
                <w:sz w:val="19"/>
              </w:rPr>
            </w:pPr>
            <w:r>
              <w:rPr>
                <w:sz w:val="19"/>
              </w:rPr>
              <w:t>Genset</w:t>
            </w:r>
            <w:r>
              <w:rPr>
                <w:spacing w:val="-14"/>
                <w:sz w:val="19"/>
              </w:rPr>
              <w:t> </w:t>
            </w:r>
            <w:r>
              <w:rPr>
                <w:sz w:val="19"/>
              </w:rPr>
              <w:t>Loss of Phase </w:t>
            </w:r>
            <w:r>
              <w:rPr>
                <w:spacing w:val="-2"/>
                <w:sz w:val="19"/>
              </w:rPr>
              <w:t>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ind w:left="70" w:right="144"/>
              <w:rPr>
                <w:sz w:val="19"/>
              </w:rPr>
            </w:pPr>
            <w:r>
              <w:rPr>
                <w:sz w:val="19"/>
              </w:rPr>
              <w:t>Indicates</w:t>
            </w:r>
            <w:r>
              <w:rPr>
                <w:spacing w:val="-10"/>
                <w:sz w:val="19"/>
              </w:rPr>
              <w:t> </w:t>
            </w:r>
            <w:r>
              <w:rPr>
                <w:sz w:val="19"/>
              </w:rPr>
              <w:t>generator</w:t>
            </w:r>
            <w:r>
              <w:rPr>
                <w:spacing w:val="-10"/>
                <w:sz w:val="19"/>
              </w:rPr>
              <w:t> </w:t>
            </w:r>
            <w:r>
              <w:rPr>
                <w:sz w:val="19"/>
              </w:rPr>
              <w:t>set</w:t>
            </w:r>
            <w:r>
              <w:rPr>
                <w:spacing w:val="-9"/>
                <w:sz w:val="19"/>
              </w:rPr>
              <w:t> </w:t>
            </w:r>
            <w:r>
              <w:rPr>
                <w:sz w:val="19"/>
              </w:rPr>
              <w:t>loss of phase sensor status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43574</w:t>
            </w:r>
          </w:p>
        </w:tc>
        <w:tc>
          <w:tcPr>
            <w:tcW w:w="1310" w:type="dxa"/>
          </w:tcPr>
          <w:p>
            <w:pPr>
              <w:pStyle w:val="TableParagraph"/>
              <w:spacing w:line="252" w:lineRule="auto"/>
              <w:ind w:left="151" w:right="111" w:hanging="1"/>
              <w:jc w:val="center"/>
              <w:rPr>
                <w:sz w:val="19"/>
              </w:rPr>
            </w:pPr>
            <w:r>
              <w:rPr>
                <w:spacing w:val="-2"/>
                <w:sz w:val="19"/>
              </w:rPr>
              <w:t>Genset Overvoltage Drop-Out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43"/>
              <w:rPr>
                <w:sz w:val="19"/>
              </w:rPr>
            </w:pPr>
            <w:r>
              <w:rPr>
                <w:sz w:val="19"/>
              </w:rPr>
              <w:t>Lower</w:t>
            </w:r>
            <w:r>
              <w:rPr>
                <w:spacing w:val="-14"/>
                <w:sz w:val="19"/>
              </w:rPr>
              <w:t> </w:t>
            </w:r>
            <w:r>
              <w:rPr>
                <w:sz w:val="19"/>
              </w:rPr>
              <w:t>Limit: Upper</w:t>
            </w:r>
            <w:r>
              <w:rPr>
                <w:spacing w:val="3"/>
                <w:sz w:val="19"/>
              </w:rPr>
              <w:t> </w:t>
            </w:r>
            <w:r>
              <w:rPr>
                <w:spacing w:val="-4"/>
                <w:sz w:val="19"/>
              </w:rPr>
              <w:t>Limit</w:t>
            </w:r>
          </w:p>
        </w:tc>
        <w:tc>
          <w:tcPr>
            <w:tcW w:w="2666" w:type="dxa"/>
          </w:tcPr>
          <w:p>
            <w:pPr>
              <w:pStyle w:val="TableParagraph"/>
              <w:spacing w:line="252" w:lineRule="auto"/>
              <w:ind w:left="70" w:right="144"/>
              <w:rPr>
                <w:sz w:val="19"/>
              </w:rPr>
            </w:pPr>
            <w:r>
              <w:rPr>
                <w:sz w:val="19"/>
              </w:rPr>
              <w:t>Indicates the drop-out threshold in volts for generator</w:t>
            </w:r>
            <w:r>
              <w:rPr>
                <w:spacing w:val="-10"/>
                <w:sz w:val="19"/>
              </w:rPr>
              <w:t> </w:t>
            </w:r>
            <w:r>
              <w:rPr>
                <w:sz w:val="19"/>
              </w:rPr>
              <w:t>set</w:t>
            </w:r>
            <w:r>
              <w:rPr>
                <w:spacing w:val="-10"/>
                <w:sz w:val="19"/>
              </w:rPr>
              <w:t> </w:t>
            </w:r>
            <w:r>
              <w:rPr>
                <w:sz w:val="19"/>
              </w:rPr>
              <w:t>over</w:t>
            </w:r>
            <w:r>
              <w:rPr>
                <w:spacing w:val="-8"/>
                <w:sz w:val="19"/>
              </w:rPr>
              <w:t> </w:t>
            </w:r>
            <w:r>
              <w:rPr>
                <w:sz w:val="19"/>
              </w:rPr>
              <w:t>voltage </w:t>
            </w:r>
            <w:r>
              <w:rPr>
                <w:spacing w:val="-2"/>
                <w:sz w:val="19"/>
              </w:rPr>
              <w:t>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43575</w:t>
            </w:r>
          </w:p>
        </w:tc>
        <w:tc>
          <w:tcPr>
            <w:tcW w:w="1310" w:type="dxa"/>
          </w:tcPr>
          <w:p>
            <w:pPr>
              <w:pStyle w:val="TableParagraph"/>
              <w:spacing w:line="252" w:lineRule="auto"/>
              <w:ind w:left="151" w:right="111" w:hanging="1"/>
              <w:jc w:val="center"/>
              <w:rPr>
                <w:sz w:val="19"/>
              </w:rPr>
            </w:pPr>
            <w:r>
              <w:rPr>
                <w:spacing w:val="-2"/>
                <w:sz w:val="19"/>
              </w:rPr>
              <w:t>Genset Overvoltage Pick-Up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left="70" w:right="144"/>
              <w:rPr>
                <w:sz w:val="19"/>
              </w:rPr>
            </w:pPr>
            <w:r>
              <w:rPr>
                <w:sz w:val="19"/>
              </w:rPr>
              <w:t>Indicates the pick-up threshold in volts for generator</w:t>
            </w:r>
            <w:r>
              <w:rPr>
                <w:spacing w:val="-10"/>
                <w:sz w:val="19"/>
              </w:rPr>
              <w:t> </w:t>
            </w:r>
            <w:r>
              <w:rPr>
                <w:sz w:val="19"/>
              </w:rPr>
              <w:t>set</w:t>
            </w:r>
            <w:r>
              <w:rPr>
                <w:spacing w:val="-10"/>
                <w:sz w:val="19"/>
              </w:rPr>
              <w:t> </w:t>
            </w:r>
            <w:r>
              <w:rPr>
                <w:sz w:val="19"/>
              </w:rPr>
              <w:t>over</w:t>
            </w:r>
            <w:r>
              <w:rPr>
                <w:spacing w:val="-8"/>
                <w:sz w:val="19"/>
              </w:rPr>
              <w:t> </w:t>
            </w:r>
            <w:r>
              <w:rPr>
                <w:sz w:val="19"/>
              </w:rPr>
              <w:t>voltage </w:t>
            </w:r>
            <w:r>
              <w:rPr>
                <w:spacing w:val="-2"/>
                <w:sz w:val="19"/>
              </w:rPr>
              <w:t>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43576</w:t>
            </w:r>
          </w:p>
        </w:tc>
        <w:tc>
          <w:tcPr>
            <w:tcW w:w="1310" w:type="dxa"/>
          </w:tcPr>
          <w:p>
            <w:pPr>
              <w:pStyle w:val="TableParagraph"/>
              <w:spacing w:line="230" w:lineRule="atLeast" w:before="100"/>
              <w:ind w:left="151" w:right="111" w:hanging="1"/>
              <w:jc w:val="center"/>
              <w:rPr>
                <w:sz w:val="19"/>
              </w:rPr>
            </w:pPr>
            <w:r>
              <w:rPr>
                <w:spacing w:val="-2"/>
                <w:sz w:val="19"/>
              </w:rPr>
              <w:t>Genset Overvoltage 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ind w:left="70"/>
              <w:rPr>
                <w:sz w:val="19"/>
              </w:rPr>
            </w:pPr>
            <w:r>
              <w:rPr>
                <w:sz w:val="19"/>
              </w:rPr>
              <w:t>Indicates</w:t>
            </w:r>
            <w:r>
              <w:rPr>
                <w:spacing w:val="-10"/>
                <w:sz w:val="19"/>
              </w:rPr>
              <w:t> </w:t>
            </w:r>
            <w:r>
              <w:rPr>
                <w:sz w:val="19"/>
              </w:rPr>
              <w:t>generator</w:t>
            </w:r>
            <w:r>
              <w:rPr>
                <w:spacing w:val="-10"/>
                <w:sz w:val="19"/>
              </w:rPr>
              <w:t> </w:t>
            </w:r>
            <w:r>
              <w:rPr>
                <w:sz w:val="19"/>
              </w:rPr>
              <w:t>set</w:t>
            </w:r>
            <w:r>
              <w:rPr>
                <w:spacing w:val="-9"/>
                <w:sz w:val="19"/>
              </w:rPr>
              <w:t> </w:t>
            </w:r>
            <w:r>
              <w:rPr>
                <w:sz w:val="19"/>
              </w:rPr>
              <w:t>over voltage sensor status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69" w:hRule="atLeast"/>
        </w:trPr>
        <w:tc>
          <w:tcPr>
            <w:tcW w:w="800" w:type="dxa"/>
          </w:tcPr>
          <w:p>
            <w:pPr>
              <w:pStyle w:val="TableParagraph"/>
              <w:ind w:left="16"/>
              <w:jc w:val="center"/>
              <w:rPr>
                <w:sz w:val="19"/>
              </w:rPr>
            </w:pPr>
            <w:r>
              <w:rPr>
                <w:spacing w:val="-2"/>
                <w:sz w:val="19"/>
              </w:rPr>
              <w:t>43577</w:t>
            </w:r>
          </w:p>
        </w:tc>
        <w:tc>
          <w:tcPr>
            <w:tcW w:w="1310" w:type="dxa"/>
          </w:tcPr>
          <w:p>
            <w:pPr>
              <w:pStyle w:val="TableParagraph"/>
              <w:spacing w:line="230" w:lineRule="atLeast" w:before="100"/>
              <w:ind w:left="309" w:right="270" w:firstLine="48"/>
              <w:jc w:val="both"/>
              <w:rPr>
                <w:sz w:val="19"/>
              </w:rPr>
            </w:pPr>
            <w:r>
              <w:rPr>
                <w:spacing w:val="-2"/>
                <w:sz w:val="19"/>
              </w:rPr>
              <w:t>Genset Phase Rotation 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ind w:left="70"/>
              <w:rPr>
                <w:sz w:val="19"/>
              </w:rPr>
            </w:pPr>
            <w:r>
              <w:rPr>
                <w:sz w:val="19"/>
              </w:rPr>
              <w:t>Indicates</w:t>
            </w:r>
            <w:r>
              <w:rPr>
                <w:spacing w:val="-10"/>
                <w:sz w:val="19"/>
              </w:rPr>
              <w:t> </w:t>
            </w:r>
            <w:r>
              <w:rPr>
                <w:sz w:val="19"/>
              </w:rPr>
              <w:t>generator</w:t>
            </w:r>
            <w:r>
              <w:rPr>
                <w:spacing w:val="-10"/>
                <w:sz w:val="19"/>
              </w:rPr>
              <w:t> </w:t>
            </w:r>
            <w:r>
              <w:rPr>
                <w:sz w:val="19"/>
              </w:rPr>
              <w:t>set</w:t>
            </w:r>
            <w:r>
              <w:rPr>
                <w:spacing w:val="-9"/>
                <w:sz w:val="19"/>
              </w:rPr>
              <w:t> </w:t>
            </w:r>
            <w:r>
              <w:rPr>
                <w:sz w:val="19"/>
              </w:rPr>
              <w:t>phase rotation sensor status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43578</w:t>
            </w:r>
          </w:p>
        </w:tc>
        <w:tc>
          <w:tcPr>
            <w:tcW w:w="1310" w:type="dxa"/>
          </w:tcPr>
          <w:p>
            <w:pPr>
              <w:pStyle w:val="TableParagraph"/>
              <w:spacing w:line="252" w:lineRule="auto"/>
              <w:ind w:left="99" w:right="58" w:hanging="3"/>
              <w:jc w:val="center"/>
              <w:rPr>
                <w:sz w:val="19"/>
              </w:rPr>
            </w:pPr>
            <w:r>
              <w:rPr>
                <w:spacing w:val="-2"/>
                <w:sz w:val="19"/>
              </w:rPr>
              <w:t>Genset Undervoltage Drop-Out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43"/>
              <w:rPr>
                <w:sz w:val="19"/>
              </w:rPr>
            </w:pPr>
            <w:r>
              <w:rPr>
                <w:sz w:val="19"/>
              </w:rPr>
              <w:t>Lower</w:t>
            </w:r>
            <w:r>
              <w:rPr>
                <w:spacing w:val="-14"/>
                <w:sz w:val="19"/>
              </w:rPr>
              <w:t> </w:t>
            </w:r>
            <w:r>
              <w:rPr>
                <w:sz w:val="19"/>
              </w:rPr>
              <w:t>Limit: Upper</w:t>
            </w:r>
            <w:r>
              <w:rPr>
                <w:spacing w:val="3"/>
                <w:sz w:val="19"/>
              </w:rPr>
              <w:t> </w:t>
            </w:r>
            <w:r>
              <w:rPr>
                <w:spacing w:val="-4"/>
                <w:sz w:val="19"/>
              </w:rPr>
              <w:t>Limit</w:t>
            </w:r>
          </w:p>
        </w:tc>
        <w:tc>
          <w:tcPr>
            <w:tcW w:w="2666" w:type="dxa"/>
          </w:tcPr>
          <w:p>
            <w:pPr>
              <w:pStyle w:val="TableParagraph"/>
              <w:spacing w:line="252" w:lineRule="auto"/>
              <w:ind w:left="70" w:right="144"/>
              <w:rPr>
                <w:sz w:val="19"/>
              </w:rPr>
            </w:pPr>
            <w:r>
              <w:rPr>
                <w:sz w:val="19"/>
              </w:rPr>
              <w:t>Indicates the drop-out threshold in volts for generator</w:t>
            </w:r>
            <w:r>
              <w:rPr>
                <w:spacing w:val="-10"/>
                <w:sz w:val="19"/>
              </w:rPr>
              <w:t> </w:t>
            </w:r>
            <w:r>
              <w:rPr>
                <w:sz w:val="19"/>
              </w:rPr>
              <w:t>set</w:t>
            </w:r>
            <w:r>
              <w:rPr>
                <w:spacing w:val="-11"/>
                <w:sz w:val="19"/>
              </w:rPr>
              <w:t> </w:t>
            </w:r>
            <w:r>
              <w:rPr>
                <w:sz w:val="19"/>
              </w:rPr>
              <w:t>under</w:t>
            </w:r>
            <w:r>
              <w:rPr>
                <w:spacing w:val="-8"/>
                <w:sz w:val="19"/>
              </w:rPr>
              <w:t> </w:t>
            </w:r>
            <w:r>
              <w:rPr>
                <w:sz w:val="19"/>
              </w:rPr>
              <w:t>voltage </w:t>
            </w:r>
            <w:r>
              <w:rPr>
                <w:spacing w:val="-2"/>
                <w:sz w:val="19"/>
              </w:rPr>
              <w:t>sensor</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43579</w:t>
            </w:r>
          </w:p>
        </w:tc>
        <w:tc>
          <w:tcPr>
            <w:tcW w:w="1310" w:type="dxa"/>
          </w:tcPr>
          <w:p>
            <w:pPr>
              <w:pStyle w:val="TableParagraph"/>
              <w:spacing w:line="252" w:lineRule="auto"/>
              <w:ind w:left="99" w:right="58" w:hanging="3"/>
              <w:jc w:val="center"/>
              <w:rPr>
                <w:sz w:val="19"/>
              </w:rPr>
            </w:pPr>
            <w:r>
              <w:rPr>
                <w:spacing w:val="-2"/>
                <w:sz w:val="19"/>
              </w:rPr>
              <w:t>Genset Undervoltage Pick-Up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right="144"/>
              <w:rPr>
                <w:sz w:val="19"/>
              </w:rPr>
            </w:pPr>
            <w:r>
              <w:rPr>
                <w:sz w:val="19"/>
              </w:rPr>
              <w:t>Indicates the pick-up threshold in volts for generator</w:t>
            </w:r>
            <w:r>
              <w:rPr>
                <w:spacing w:val="-9"/>
                <w:sz w:val="19"/>
              </w:rPr>
              <w:t> </w:t>
            </w:r>
            <w:r>
              <w:rPr>
                <w:sz w:val="19"/>
              </w:rPr>
              <w:t>set</w:t>
            </w:r>
            <w:r>
              <w:rPr>
                <w:spacing w:val="-10"/>
                <w:sz w:val="19"/>
              </w:rPr>
              <w:t> </w:t>
            </w:r>
            <w:r>
              <w:rPr>
                <w:sz w:val="19"/>
              </w:rPr>
              <w:t>under</w:t>
            </w:r>
            <w:r>
              <w:rPr>
                <w:spacing w:val="-8"/>
                <w:sz w:val="19"/>
              </w:rPr>
              <w:t> </w:t>
            </w:r>
            <w:r>
              <w:rPr>
                <w:sz w:val="19"/>
              </w:rPr>
              <w:t>voltage </w:t>
            </w:r>
            <w:r>
              <w:rPr>
                <w:spacing w:val="-2"/>
                <w:sz w:val="19"/>
              </w:rPr>
              <w:t>sensor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43580</w:t>
            </w:r>
          </w:p>
        </w:tc>
        <w:tc>
          <w:tcPr>
            <w:tcW w:w="1310" w:type="dxa"/>
          </w:tcPr>
          <w:p>
            <w:pPr>
              <w:pStyle w:val="TableParagraph"/>
              <w:spacing w:line="230" w:lineRule="atLeast" w:before="100"/>
              <w:ind w:left="99" w:right="58" w:hanging="3"/>
              <w:jc w:val="center"/>
              <w:rPr>
                <w:sz w:val="19"/>
              </w:rPr>
            </w:pPr>
            <w:r>
              <w:rPr>
                <w:spacing w:val="-2"/>
                <w:sz w:val="19"/>
              </w:rPr>
              <w:t>Genset Undervoltage Sensor</w:t>
            </w:r>
            <w:r>
              <w:rPr>
                <w:spacing w:val="40"/>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rPr>
                <w:sz w:val="19"/>
              </w:rPr>
            </w:pPr>
            <w:r>
              <w:rPr>
                <w:sz w:val="19"/>
              </w:rPr>
              <w:t>Indicates</w:t>
            </w:r>
            <w:r>
              <w:rPr>
                <w:spacing w:val="-9"/>
                <w:sz w:val="19"/>
              </w:rPr>
              <w:t> </w:t>
            </w:r>
            <w:r>
              <w:rPr>
                <w:sz w:val="19"/>
              </w:rPr>
              <w:t>generator</w:t>
            </w:r>
            <w:r>
              <w:rPr>
                <w:spacing w:val="-9"/>
                <w:sz w:val="19"/>
              </w:rPr>
              <w:t> </w:t>
            </w:r>
            <w:r>
              <w:rPr>
                <w:sz w:val="19"/>
              </w:rPr>
              <w:t>set</w:t>
            </w:r>
            <w:r>
              <w:rPr>
                <w:spacing w:val="-9"/>
                <w:sz w:val="19"/>
              </w:rPr>
              <w:t> </w:t>
            </w:r>
            <w:r>
              <w:rPr>
                <w:sz w:val="19"/>
              </w:rPr>
              <w:t>under voltage sensor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43581</w:t>
            </w:r>
          </w:p>
        </w:tc>
        <w:tc>
          <w:tcPr>
            <w:tcW w:w="1310" w:type="dxa"/>
          </w:tcPr>
          <w:p>
            <w:pPr>
              <w:pStyle w:val="TableParagraph"/>
              <w:spacing w:line="230" w:lineRule="atLeast" w:before="100"/>
              <w:ind w:left="149" w:right="112" w:firstLine="10"/>
              <w:jc w:val="both"/>
              <w:rPr>
                <w:sz w:val="19"/>
              </w:rPr>
            </w:pPr>
            <w:r>
              <w:rPr>
                <w:sz w:val="19"/>
              </w:rPr>
              <w:t>Master</w:t>
            </w:r>
            <w:r>
              <w:rPr>
                <w:spacing w:val="-14"/>
                <w:sz w:val="19"/>
              </w:rPr>
              <w:t> </w:t>
            </w:r>
            <w:r>
              <w:rPr>
                <w:sz w:val="19"/>
              </w:rPr>
              <w:t>First Start</w:t>
            </w:r>
            <w:r>
              <w:rPr>
                <w:spacing w:val="-14"/>
                <w:sz w:val="19"/>
              </w:rPr>
              <w:t> </w:t>
            </w:r>
            <w:r>
              <w:rPr>
                <w:sz w:val="19"/>
              </w:rPr>
              <w:t>Output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Status</w:t>
            </w:r>
            <w:r>
              <w:rPr>
                <w:spacing w:val="-5"/>
                <w:sz w:val="19"/>
              </w:rPr>
              <w:t> </w:t>
            </w:r>
            <w:r>
              <w:rPr>
                <w:sz w:val="19"/>
              </w:rPr>
              <w:t>of</w:t>
            </w:r>
            <w:r>
              <w:rPr>
                <w:spacing w:val="-6"/>
                <w:sz w:val="19"/>
              </w:rPr>
              <w:t> </w:t>
            </w:r>
            <w:r>
              <w:rPr>
                <w:sz w:val="19"/>
              </w:rPr>
              <w:t>the</w:t>
            </w:r>
            <w:r>
              <w:rPr>
                <w:spacing w:val="-5"/>
                <w:sz w:val="19"/>
              </w:rPr>
              <w:t> </w:t>
            </w:r>
            <w:r>
              <w:rPr>
                <w:sz w:val="19"/>
              </w:rPr>
              <w:t>first</w:t>
            </w:r>
            <w:r>
              <w:rPr>
                <w:spacing w:val="-3"/>
                <w:sz w:val="19"/>
              </w:rPr>
              <w:t> </w:t>
            </w:r>
            <w:r>
              <w:rPr>
                <w:sz w:val="19"/>
              </w:rPr>
              <w:t>start</w:t>
            </w:r>
            <w:r>
              <w:rPr>
                <w:spacing w:val="-3"/>
                <w:sz w:val="19"/>
              </w:rPr>
              <w:t> </w:t>
            </w:r>
            <w:r>
              <w:rPr>
                <w:sz w:val="19"/>
              </w:rPr>
              <w:t>output </w:t>
            </w:r>
            <w:r>
              <w:rPr>
                <w:spacing w:val="-2"/>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43582</w:t>
            </w:r>
          </w:p>
        </w:tc>
        <w:tc>
          <w:tcPr>
            <w:tcW w:w="1310" w:type="dxa"/>
          </w:tcPr>
          <w:p>
            <w:pPr>
              <w:pStyle w:val="TableParagraph"/>
              <w:spacing w:line="252" w:lineRule="auto"/>
              <w:ind w:left="75" w:firstLine="176"/>
              <w:rPr>
                <w:sz w:val="19"/>
              </w:rPr>
            </w:pPr>
            <w:r>
              <w:rPr>
                <w:spacing w:val="-2"/>
                <w:sz w:val="19"/>
              </w:rPr>
              <w:t>Maximum </w:t>
            </w:r>
            <w:r>
              <w:rPr>
                <w:sz w:val="19"/>
              </w:rPr>
              <w:t>Parallel</w:t>
            </w:r>
            <w:r>
              <w:rPr>
                <w:spacing w:val="-14"/>
                <w:sz w:val="19"/>
              </w:rPr>
              <w:t> </w:t>
            </w:r>
            <w:r>
              <w:rPr>
                <w:sz w:val="19"/>
              </w:rPr>
              <w:t>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Seconds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Countdown</w:t>
            </w:r>
            <w:r>
              <w:rPr>
                <w:spacing w:val="-9"/>
                <w:sz w:val="19"/>
              </w:rPr>
              <w:t> </w:t>
            </w:r>
            <w:r>
              <w:rPr>
                <w:sz w:val="19"/>
              </w:rPr>
              <w:t>value</w:t>
            </w:r>
            <w:r>
              <w:rPr>
                <w:spacing w:val="-9"/>
                <w:sz w:val="19"/>
              </w:rPr>
              <w:t> </w:t>
            </w:r>
            <w:r>
              <w:rPr>
                <w:sz w:val="19"/>
              </w:rPr>
              <w:t>of</w:t>
            </w:r>
            <w:r>
              <w:rPr>
                <w:spacing w:val="-8"/>
                <w:sz w:val="19"/>
              </w:rPr>
              <w:t> </w:t>
            </w:r>
            <w:r>
              <w:rPr>
                <w:sz w:val="19"/>
              </w:rPr>
              <w:t>the maximum</w:t>
            </w:r>
            <w:r>
              <w:rPr>
                <w:spacing w:val="-1"/>
                <w:sz w:val="19"/>
              </w:rPr>
              <w:t> </w:t>
            </w:r>
            <w:r>
              <w:rPr>
                <w:sz w:val="19"/>
              </w:rPr>
              <w:t>parallel</w:t>
            </w:r>
            <w:r>
              <w:rPr>
                <w:spacing w:val="2"/>
                <w:sz w:val="19"/>
              </w:rPr>
              <w:t> </w:t>
            </w:r>
            <w:r>
              <w:rPr>
                <w:spacing w:val="-2"/>
                <w:sz w:val="19"/>
              </w:rPr>
              <w:t>timer</w:t>
            </w:r>
          </w:p>
        </w:tc>
        <w:tc>
          <w:tcPr>
            <w:tcW w:w="1324" w:type="dxa"/>
          </w:tcPr>
          <w:p>
            <w:pPr>
              <w:pStyle w:val="TableParagraph"/>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43583</w:t>
            </w:r>
          </w:p>
        </w:tc>
        <w:tc>
          <w:tcPr>
            <w:tcW w:w="1310" w:type="dxa"/>
          </w:tcPr>
          <w:p>
            <w:pPr>
              <w:pStyle w:val="TableParagraph"/>
              <w:spacing w:line="252" w:lineRule="auto"/>
              <w:ind w:left="75" w:right="37"/>
              <w:jc w:val="center"/>
              <w:rPr>
                <w:sz w:val="19"/>
              </w:rPr>
            </w:pPr>
            <w:r>
              <w:rPr>
                <w:spacing w:val="-2"/>
                <w:sz w:val="19"/>
              </w:rPr>
              <w:t>Maximum </w:t>
            </w:r>
            <w:r>
              <w:rPr>
                <w:sz w:val="19"/>
              </w:rPr>
              <w:t>Parallel</w:t>
            </w:r>
            <w:r>
              <w:rPr>
                <w:spacing w:val="-14"/>
                <w:sz w:val="19"/>
              </w:rPr>
              <w:t> </w:t>
            </w:r>
            <w:r>
              <w:rPr>
                <w:sz w:val="19"/>
              </w:rPr>
              <w:t>Timer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Timing</w:t>
            </w:r>
          </w:p>
          <w:p>
            <w:pPr>
              <w:pStyle w:val="TableParagraph"/>
              <w:spacing w:before="56"/>
              <w:rPr>
                <w:sz w:val="19"/>
              </w:rPr>
            </w:pPr>
            <w:r>
              <w:rPr>
                <w:sz w:val="19"/>
              </w:rPr>
              <w:t>1:</w:t>
            </w:r>
            <w:r>
              <w:rPr>
                <w:spacing w:val="1"/>
                <w:sz w:val="19"/>
              </w:rPr>
              <w:t> </w:t>
            </w:r>
            <w:r>
              <w:rPr>
                <w:spacing w:val="-2"/>
                <w:sz w:val="19"/>
              </w:rPr>
              <w:t>Timing</w:t>
            </w:r>
          </w:p>
          <w:p>
            <w:pPr>
              <w:pStyle w:val="TableParagraph"/>
              <w:spacing w:line="218" w:lineRule="exact" w:before="56"/>
              <w:rPr>
                <w:sz w:val="19"/>
              </w:rPr>
            </w:pPr>
            <w:r>
              <w:rPr>
                <w:sz w:val="19"/>
              </w:rPr>
              <w:t>2:</w:t>
            </w:r>
            <w:r>
              <w:rPr>
                <w:spacing w:val="1"/>
                <w:sz w:val="19"/>
              </w:rPr>
              <w:t> </w:t>
            </w:r>
            <w:r>
              <w:rPr>
                <w:spacing w:val="-2"/>
                <w:sz w:val="19"/>
              </w:rPr>
              <w:t>Expired</w:t>
            </w:r>
          </w:p>
        </w:tc>
        <w:tc>
          <w:tcPr>
            <w:tcW w:w="2666" w:type="dxa"/>
          </w:tcPr>
          <w:p>
            <w:pPr>
              <w:pStyle w:val="TableParagraph"/>
              <w:spacing w:line="252" w:lineRule="auto"/>
              <w:rPr>
                <w:sz w:val="19"/>
              </w:rPr>
            </w:pPr>
            <w:r>
              <w:rPr>
                <w:sz w:val="19"/>
              </w:rPr>
              <w:t>Indicates status of the maximum</w:t>
            </w:r>
            <w:r>
              <w:rPr>
                <w:spacing w:val="-14"/>
                <w:sz w:val="19"/>
              </w:rPr>
              <w:t> </w:t>
            </w:r>
            <w:r>
              <w:rPr>
                <w:sz w:val="19"/>
              </w:rPr>
              <w:t>parallel</w:t>
            </w:r>
            <w:r>
              <w:rPr>
                <w:spacing w:val="-13"/>
                <w:sz w:val="19"/>
              </w:rPr>
              <w:t> </w:t>
            </w:r>
            <w:r>
              <w:rPr>
                <w:sz w:val="19"/>
              </w:rPr>
              <w:t>timer</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43584</w:t>
            </w:r>
          </w:p>
        </w:tc>
        <w:tc>
          <w:tcPr>
            <w:tcW w:w="1310" w:type="dxa"/>
          </w:tcPr>
          <w:p>
            <w:pPr>
              <w:pStyle w:val="TableParagraph"/>
              <w:spacing w:line="252" w:lineRule="auto"/>
              <w:ind w:left="91" w:right="52" w:hanging="1"/>
              <w:jc w:val="center"/>
              <w:rPr>
                <w:sz w:val="19"/>
              </w:rPr>
            </w:pPr>
            <w:r>
              <w:rPr>
                <w:spacing w:val="-2"/>
                <w:sz w:val="19"/>
              </w:rPr>
              <w:t>Paralleling Speed </w:t>
            </w:r>
            <w:r>
              <w:rPr>
                <w:sz w:val="19"/>
              </w:rPr>
              <w:t>Control</w:t>
            </w:r>
            <w:r>
              <w:rPr>
                <w:spacing w:val="-14"/>
                <w:sz w:val="19"/>
              </w:rPr>
              <w:t> </w:t>
            </w:r>
            <w:r>
              <w:rPr>
                <w:sz w:val="19"/>
              </w:rPr>
              <w:t>Mode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Isochronous</w:t>
            </w:r>
          </w:p>
          <w:p>
            <w:pPr>
              <w:pStyle w:val="TableParagraph"/>
              <w:spacing w:before="56"/>
              <w:rPr>
                <w:sz w:val="19"/>
              </w:rPr>
            </w:pPr>
            <w:r>
              <w:rPr>
                <w:sz w:val="19"/>
              </w:rPr>
              <w:t>1:</w:t>
            </w:r>
            <w:r>
              <w:rPr>
                <w:spacing w:val="1"/>
                <w:sz w:val="19"/>
              </w:rPr>
              <w:t> </w:t>
            </w:r>
            <w:r>
              <w:rPr>
                <w:spacing w:val="-2"/>
                <w:sz w:val="19"/>
              </w:rPr>
              <w:t>Droop</w:t>
            </w:r>
          </w:p>
          <w:p>
            <w:pPr>
              <w:pStyle w:val="TableParagraph"/>
              <w:spacing w:before="56"/>
              <w:rPr>
                <w:sz w:val="19"/>
              </w:rPr>
            </w:pPr>
            <w:r>
              <w:rPr>
                <w:sz w:val="19"/>
              </w:rPr>
              <w:t>2:</w:t>
            </w:r>
            <w:r>
              <w:rPr>
                <w:spacing w:val="1"/>
                <w:sz w:val="19"/>
              </w:rPr>
              <w:t> </w:t>
            </w:r>
            <w:r>
              <w:rPr>
                <w:spacing w:val="-2"/>
                <w:sz w:val="19"/>
              </w:rPr>
              <w:t>Synchronize</w:t>
            </w:r>
          </w:p>
          <w:p>
            <w:pPr>
              <w:pStyle w:val="TableParagraph"/>
              <w:spacing w:before="55"/>
              <w:rPr>
                <w:sz w:val="19"/>
              </w:rPr>
            </w:pPr>
            <w:r>
              <w:rPr>
                <w:sz w:val="19"/>
              </w:rPr>
              <w:t>3: Load</w:t>
            </w:r>
            <w:r>
              <w:rPr>
                <w:spacing w:val="3"/>
                <w:sz w:val="19"/>
              </w:rPr>
              <w:t> </w:t>
            </w:r>
            <w:r>
              <w:rPr>
                <w:spacing w:val="-2"/>
                <w:sz w:val="19"/>
              </w:rPr>
              <w:t>Share</w:t>
            </w:r>
          </w:p>
          <w:p>
            <w:pPr>
              <w:pStyle w:val="TableParagraph"/>
              <w:spacing w:line="218" w:lineRule="exact" w:before="56"/>
              <w:rPr>
                <w:sz w:val="19"/>
              </w:rPr>
            </w:pPr>
            <w:r>
              <w:rPr>
                <w:sz w:val="19"/>
              </w:rPr>
              <w:t>4: Load</w:t>
            </w:r>
            <w:r>
              <w:rPr>
                <w:spacing w:val="3"/>
                <w:sz w:val="19"/>
              </w:rPr>
              <w:t> </w:t>
            </w:r>
            <w:r>
              <w:rPr>
                <w:spacing w:val="-2"/>
                <w:sz w:val="19"/>
              </w:rPr>
              <w:t>Govern</w:t>
            </w:r>
          </w:p>
        </w:tc>
        <w:tc>
          <w:tcPr>
            <w:tcW w:w="2666" w:type="dxa"/>
          </w:tcPr>
          <w:p>
            <w:pPr>
              <w:pStyle w:val="TableParagraph"/>
              <w:spacing w:line="252" w:lineRule="auto"/>
              <w:rPr>
                <w:sz w:val="19"/>
              </w:rPr>
            </w:pPr>
            <w:r>
              <w:rPr>
                <w:sz w:val="19"/>
              </w:rPr>
              <w:t>Indicates</w:t>
            </w:r>
            <w:r>
              <w:rPr>
                <w:spacing w:val="-10"/>
                <w:sz w:val="19"/>
              </w:rPr>
              <w:t> </w:t>
            </w:r>
            <w:r>
              <w:rPr>
                <w:sz w:val="19"/>
              </w:rPr>
              <w:t>which</w:t>
            </w:r>
            <w:r>
              <w:rPr>
                <w:spacing w:val="-10"/>
                <w:sz w:val="19"/>
              </w:rPr>
              <w:t> </w:t>
            </w:r>
            <w:r>
              <w:rPr>
                <w:sz w:val="19"/>
              </w:rPr>
              <w:t>speed</w:t>
            </w:r>
            <w:r>
              <w:rPr>
                <w:spacing w:val="-8"/>
                <w:sz w:val="19"/>
              </w:rPr>
              <w:t> </w:t>
            </w:r>
            <w:r>
              <w:rPr>
                <w:sz w:val="19"/>
              </w:rPr>
              <w:t>control algorithm is in effect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43585</w:t>
            </w:r>
          </w:p>
        </w:tc>
        <w:tc>
          <w:tcPr>
            <w:tcW w:w="1310" w:type="dxa"/>
          </w:tcPr>
          <w:p>
            <w:pPr>
              <w:pStyle w:val="TableParagraph"/>
              <w:spacing w:line="252" w:lineRule="auto"/>
              <w:ind w:left="91" w:right="52" w:hanging="1"/>
              <w:jc w:val="center"/>
              <w:rPr>
                <w:sz w:val="19"/>
              </w:rPr>
            </w:pPr>
            <w:r>
              <w:rPr>
                <w:spacing w:val="-2"/>
                <w:sz w:val="19"/>
              </w:rPr>
              <w:t>Paralleling Voltage </w:t>
            </w:r>
            <w:r>
              <w:rPr>
                <w:sz w:val="19"/>
              </w:rPr>
              <w:t>Control</w:t>
            </w:r>
            <w:r>
              <w:rPr>
                <w:spacing w:val="-14"/>
                <w:sz w:val="19"/>
              </w:rPr>
              <w:t> </w:t>
            </w:r>
            <w:r>
              <w:rPr>
                <w:sz w:val="19"/>
              </w:rPr>
              <w:t>Mode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Isochronous</w:t>
            </w:r>
          </w:p>
          <w:p>
            <w:pPr>
              <w:pStyle w:val="TableParagraph"/>
              <w:spacing w:before="56"/>
              <w:rPr>
                <w:sz w:val="19"/>
              </w:rPr>
            </w:pPr>
            <w:r>
              <w:rPr>
                <w:sz w:val="19"/>
              </w:rPr>
              <w:t>1:</w:t>
            </w:r>
            <w:r>
              <w:rPr>
                <w:spacing w:val="1"/>
                <w:sz w:val="19"/>
              </w:rPr>
              <w:t> </w:t>
            </w:r>
            <w:r>
              <w:rPr>
                <w:spacing w:val="-2"/>
                <w:sz w:val="19"/>
              </w:rPr>
              <w:t>Droop</w:t>
            </w:r>
          </w:p>
          <w:p>
            <w:pPr>
              <w:pStyle w:val="TableParagraph"/>
              <w:spacing w:before="56"/>
              <w:rPr>
                <w:sz w:val="19"/>
              </w:rPr>
            </w:pPr>
            <w:r>
              <w:rPr>
                <w:sz w:val="19"/>
              </w:rPr>
              <w:t>2:</w:t>
            </w:r>
            <w:r>
              <w:rPr>
                <w:spacing w:val="1"/>
                <w:sz w:val="19"/>
              </w:rPr>
              <w:t> </w:t>
            </w:r>
            <w:r>
              <w:rPr>
                <w:spacing w:val="-2"/>
                <w:sz w:val="19"/>
              </w:rPr>
              <w:t>Synchronize</w:t>
            </w:r>
          </w:p>
          <w:p>
            <w:pPr>
              <w:pStyle w:val="TableParagraph"/>
              <w:spacing w:before="55"/>
              <w:rPr>
                <w:sz w:val="19"/>
              </w:rPr>
            </w:pPr>
            <w:r>
              <w:rPr>
                <w:sz w:val="19"/>
              </w:rPr>
              <w:t>3: Load</w:t>
            </w:r>
            <w:r>
              <w:rPr>
                <w:spacing w:val="3"/>
                <w:sz w:val="19"/>
              </w:rPr>
              <w:t> </w:t>
            </w:r>
            <w:r>
              <w:rPr>
                <w:spacing w:val="-2"/>
                <w:sz w:val="19"/>
              </w:rPr>
              <w:t>Share</w:t>
            </w:r>
          </w:p>
          <w:p>
            <w:pPr>
              <w:pStyle w:val="TableParagraph"/>
              <w:spacing w:line="218" w:lineRule="exact" w:before="56"/>
              <w:rPr>
                <w:sz w:val="19"/>
              </w:rPr>
            </w:pPr>
            <w:r>
              <w:rPr>
                <w:sz w:val="19"/>
              </w:rPr>
              <w:t>4: Load</w:t>
            </w:r>
            <w:r>
              <w:rPr>
                <w:spacing w:val="3"/>
                <w:sz w:val="19"/>
              </w:rPr>
              <w:t> </w:t>
            </w:r>
            <w:r>
              <w:rPr>
                <w:spacing w:val="-2"/>
                <w:sz w:val="19"/>
              </w:rPr>
              <w:t>Govern</w:t>
            </w:r>
          </w:p>
        </w:tc>
        <w:tc>
          <w:tcPr>
            <w:tcW w:w="2666" w:type="dxa"/>
          </w:tcPr>
          <w:p>
            <w:pPr>
              <w:pStyle w:val="TableParagraph"/>
              <w:spacing w:line="252" w:lineRule="auto"/>
              <w:ind w:right="144"/>
              <w:rPr>
                <w:sz w:val="19"/>
              </w:rPr>
            </w:pPr>
            <w:r>
              <w:rPr>
                <w:sz w:val="19"/>
              </w:rPr>
              <w:t>Indicates which voltage control</w:t>
            </w:r>
            <w:r>
              <w:rPr>
                <w:spacing w:val="-7"/>
                <w:sz w:val="19"/>
              </w:rPr>
              <w:t> </w:t>
            </w:r>
            <w:r>
              <w:rPr>
                <w:sz w:val="19"/>
              </w:rPr>
              <w:t>algorithm</w:t>
            </w:r>
            <w:r>
              <w:rPr>
                <w:spacing w:val="-7"/>
                <w:sz w:val="19"/>
              </w:rPr>
              <w:t> </w:t>
            </w:r>
            <w:r>
              <w:rPr>
                <w:sz w:val="19"/>
              </w:rPr>
              <w:t>is</w:t>
            </w:r>
            <w:r>
              <w:rPr>
                <w:spacing w:val="-5"/>
                <w:sz w:val="19"/>
              </w:rPr>
              <w:t> </w:t>
            </w:r>
            <w:r>
              <w:rPr>
                <w:sz w:val="19"/>
              </w:rPr>
              <w:t>in</w:t>
            </w:r>
            <w:r>
              <w:rPr>
                <w:spacing w:val="-5"/>
                <w:sz w:val="19"/>
              </w:rPr>
              <w:t> </w:t>
            </w:r>
            <w:r>
              <w:rPr>
                <w:sz w:val="19"/>
              </w:rPr>
              <w:t>effect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43586</w:t>
            </w:r>
          </w:p>
        </w:tc>
        <w:tc>
          <w:tcPr>
            <w:tcW w:w="1310" w:type="dxa"/>
          </w:tcPr>
          <w:p>
            <w:pPr>
              <w:pStyle w:val="TableParagraph"/>
              <w:spacing w:line="252" w:lineRule="auto"/>
              <w:ind w:left="115" w:right="74"/>
              <w:jc w:val="center"/>
              <w:rPr>
                <w:sz w:val="19"/>
              </w:rPr>
            </w:pPr>
            <w:r>
              <w:rPr>
                <w:spacing w:val="-2"/>
                <w:sz w:val="19"/>
              </w:rPr>
              <w:t>Programmed Transition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Seconds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Countdown value of the programmed</w:t>
            </w:r>
            <w:r>
              <w:rPr>
                <w:spacing w:val="-14"/>
                <w:sz w:val="19"/>
              </w:rPr>
              <w:t> </w:t>
            </w:r>
            <w:r>
              <w:rPr>
                <w:sz w:val="19"/>
              </w:rPr>
              <w:t>transition</w:t>
            </w:r>
            <w:r>
              <w:rPr>
                <w:spacing w:val="-13"/>
                <w:sz w:val="19"/>
              </w:rPr>
              <w:t> </w:t>
            </w:r>
            <w:r>
              <w:rPr>
                <w:sz w:val="19"/>
              </w:rPr>
              <w:t>timer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897" w:hRule="atLeast"/>
        </w:trPr>
        <w:tc>
          <w:tcPr>
            <w:tcW w:w="800" w:type="dxa"/>
          </w:tcPr>
          <w:p>
            <w:pPr>
              <w:pStyle w:val="TableParagraph"/>
              <w:ind w:left="16"/>
              <w:jc w:val="center"/>
              <w:rPr>
                <w:sz w:val="19"/>
              </w:rPr>
            </w:pPr>
            <w:r>
              <w:rPr>
                <w:spacing w:val="-2"/>
                <w:sz w:val="19"/>
              </w:rPr>
              <w:t>43587</w:t>
            </w:r>
          </w:p>
        </w:tc>
        <w:tc>
          <w:tcPr>
            <w:tcW w:w="1310" w:type="dxa"/>
          </w:tcPr>
          <w:p>
            <w:pPr>
              <w:pStyle w:val="TableParagraph"/>
              <w:spacing w:line="252" w:lineRule="auto"/>
              <w:ind w:left="115" w:right="74"/>
              <w:jc w:val="center"/>
              <w:rPr>
                <w:sz w:val="19"/>
              </w:rPr>
            </w:pPr>
            <w:r>
              <w:rPr>
                <w:spacing w:val="-2"/>
                <w:sz w:val="19"/>
              </w:rPr>
              <w:t>Programmed Transition </w:t>
            </w:r>
            <w:r>
              <w:rPr>
                <w:sz w:val="19"/>
              </w:rPr>
              <w:t>Timer</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Timing</w:t>
            </w:r>
          </w:p>
          <w:p>
            <w:pPr>
              <w:pStyle w:val="TableParagraph"/>
              <w:spacing w:before="56"/>
              <w:ind w:left="70"/>
              <w:rPr>
                <w:sz w:val="19"/>
              </w:rPr>
            </w:pPr>
            <w:r>
              <w:rPr>
                <w:sz w:val="19"/>
              </w:rPr>
              <w:t>1:</w:t>
            </w:r>
            <w:r>
              <w:rPr>
                <w:spacing w:val="1"/>
                <w:sz w:val="19"/>
              </w:rPr>
              <w:t> </w:t>
            </w:r>
            <w:r>
              <w:rPr>
                <w:spacing w:val="-2"/>
                <w:sz w:val="19"/>
              </w:rPr>
              <w:t>Timing</w:t>
            </w:r>
          </w:p>
          <w:p>
            <w:pPr>
              <w:pStyle w:val="TableParagraph"/>
              <w:spacing w:line="218" w:lineRule="exact" w:before="56"/>
              <w:ind w:left="70"/>
              <w:rPr>
                <w:sz w:val="19"/>
              </w:rPr>
            </w:pPr>
            <w:r>
              <w:rPr>
                <w:sz w:val="19"/>
              </w:rPr>
              <w:t>2:</w:t>
            </w:r>
            <w:r>
              <w:rPr>
                <w:spacing w:val="1"/>
                <w:sz w:val="19"/>
              </w:rPr>
              <w:t> </w:t>
            </w:r>
            <w:r>
              <w:rPr>
                <w:spacing w:val="-2"/>
                <w:sz w:val="19"/>
              </w:rPr>
              <w:t>Expired</w:t>
            </w:r>
          </w:p>
        </w:tc>
        <w:tc>
          <w:tcPr>
            <w:tcW w:w="2666" w:type="dxa"/>
          </w:tcPr>
          <w:p>
            <w:pPr>
              <w:pStyle w:val="TableParagraph"/>
              <w:spacing w:line="252" w:lineRule="auto"/>
              <w:ind w:left="70"/>
              <w:rPr>
                <w:sz w:val="19"/>
              </w:rPr>
            </w:pPr>
            <w:r>
              <w:rPr>
                <w:sz w:val="19"/>
              </w:rPr>
              <w:t>Indicates status of the programmed</w:t>
            </w:r>
            <w:r>
              <w:rPr>
                <w:spacing w:val="-14"/>
                <w:sz w:val="19"/>
              </w:rPr>
              <w:t> </w:t>
            </w:r>
            <w:r>
              <w:rPr>
                <w:sz w:val="19"/>
              </w:rPr>
              <w:t>transition</w:t>
            </w:r>
            <w:r>
              <w:rPr>
                <w:spacing w:val="-13"/>
                <w:sz w:val="19"/>
              </w:rPr>
              <w:t> </w:t>
            </w:r>
            <w:r>
              <w:rPr>
                <w:sz w:val="19"/>
              </w:rPr>
              <w:t>timer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43588</w:t>
            </w:r>
          </w:p>
        </w:tc>
        <w:tc>
          <w:tcPr>
            <w:tcW w:w="1310" w:type="dxa"/>
          </w:tcPr>
          <w:p>
            <w:pPr>
              <w:pStyle w:val="TableParagraph"/>
              <w:spacing w:line="252" w:lineRule="auto"/>
              <w:ind w:left="393" w:right="48" w:hanging="244"/>
              <w:rPr>
                <w:sz w:val="19"/>
              </w:rPr>
            </w:pPr>
            <w:r>
              <w:rPr>
                <w:sz w:val="19"/>
              </w:rPr>
              <w:t>PTC</w:t>
            </w:r>
            <w:r>
              <w:rPr>
                <w:spacing w:val="-14"/>
                <w:sz w:val="19"/>
              </w:rPr>
              <w:t> </w:t>
            </w:r>
            <w:r>
              <w:rPr>
                <w:sz w:val="19"/>
              </w:rPr>
              <w:t>Enable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ind w:left="70"/>
              <w:rPr>
                <w:sz w:val="19"/>
              </w:rPr>
            </w:pPr>
            <w:r>
              <w:rPr>
                <w:sz w:val="19"/>
              </w:rPr>
              <w:t>Indicates</w:t>
            </w:r>
            <w:r>
              <w:rPr>
                <w:spacing w:val="-7"/>
                <w:sz w:val="19"/>
              </w:rPr>
              <w:t> </w:t>
            </w:r>
            <w:r>
              <w:rPr>
                <w:sz w:val="19"/>
              </w:rPr>
              <w:t>if</w:t>
            </w:r>
            <w:r>
              <w:rPr>
                <w:spacing w:val="-7"/>
                <w:sz w:val="19"/>
              </w:rPr>
              <w:t> </w:t>
            </w:r>
            <w:r>
              <w:rPr>
                <w:sz w:val="19"/>
              </w:rPr>
              <w:t>PTC</w:t>
            </w:r>
            <w:r>
              <w:rPr>
                <w:spacing w:val="-5"/>
                <w:sz w:val="19"/>
              </w:rPr>
              <w:t> </w:t>
            </w:r>
            <w:r>
              <w:rPr>
                <w:sz w:val="19"/>
              </w:rPr>
              <w:t>functions</w:t>
            </w:r>
            <w:r>
              <w:rPr>
                <w:spacing w:val="-5"/>
                <w:sz w:val="19"/>
              </w:rPr>
              <w:t> </w:t>
            </w:r>
            <w:r>
              <w:rPr>
                <w:sz w:val="19"/>
              </w:rPr>
              <w:t>are </w:t>
            </w:r>
            <w:r>
              <w:rPr>
                <w:spacing w:val="-2"/>
                <w:sz w:val="19"/>
              </w:rPr>
              <w:t>running</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43589</w:t>
            </w:r>
          </w:p>
        </w:tc>
        <w:tc>
          <w:tcPr>
            <w:tcW w:w="1310" w:type="dxa"/>
          </w:tcPr>
          <w:p>
            <w:pPr>
              <w:pStyle w:val="TableParagraph"/>
              <w:ind w:left="37"/>
              <w:jc w:val="center"/>
              <w:rPr>
                <w:sz w:val="19"/>
              </w:rPr>
            </w:pPr>
            <w:r>
              <w:rPr>
                <w:spacing w:val="-5"/>
                <w:sz w:val="19"/>
              </w:rPr>
              <w:t>PTC</w:t>
            </w:r>
          </w:p>
          <w:p>
            <w:pPr>
              <w:pStyle w:val="TableParagraph"/>
              <w:spacing w:line="230" w:lineRule="atLeast" w:before="0"/>
              <w:ind w:left="245" w:right="207"/>
              <w:jc w:val="center"/>
              <w:rPr>
                <w:sz w:val="19"/>
              </w:rPr>
            </w:pPr>
            <w:r>
              <w:rPr>
                <w:spacing w:val="-2"/>
                <w:sz w:val="19"/>
              </w:rPr>
              <w:t>Operating Transition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Open</w:t>
            </w:r>
            <w:r>
              <w:rPr>
                <w:spacing w:val="3"/>
                <w:sz w:val="19"/>
              </w:rPr>
              <w:t> </w:t>
            </w:r>
            <w:r>
              <w:rPr>
                <w:spacing w:val="-2"/>
                <w:sz w:val="19"/>
              </w:rPr>
              <w:t>Transition</w:t>
            </w:r>
          </w:p>
          <w:p>
            <w:pPr>
              <w:pStyle w:val="TableParagraph"/>
              <w:spacing w:line="300" w:lineRule="auto" w:before="56"/>
              <w:ind w:right="315"/>
              <w:rPr>
                <w:sz w:val="19"/>
              </w:rPr>
            </w:pPr>
            <w:r>
              <w:rPr>
                <w:sz w:val="19"/>
              </w:rPr>
              <w:t>1:</w:t>
            </w:r>
            <w:r>
              <w:rPr>
                <w:spacing w:val="-10"/>
                <w:sz w:val="19"/>
              </w:rPr>
              <w:t> </w:t>
            </w:r>
            <w:r>
              <w:rPr>
                <w:sz w:val="19"/>
              </w:rPr>
              <w:t>Hard</w:t>
            </w:r>
            <w:r>
              <w:rPr>
                <w:spacing w:val="-10"/>
                <w:sz w:val="19"/>
              </w:rPr>
              <w:t> </w:t>
            </w:r>
            <w:r>
              <w:rPr>
                <w:sz w:val="19"/>
              </w:rPr>
              <w:t>Closed</w:t>
            </w:r>
            <w:r>
              <w:rPr>
                <w:spacing w:val="-8"/>
                <w:sz w:val="19"/>
              </w:rPr>
              <w:t> </w:t>
            </w:r>
            <w:r>
              <w:rPr>
                <w:sz w:val="19"/>
              </w:rPr>
              <w:t>Transition 2: Soft Closed Transition</w:t>
            </w:r>
          </w:p>
        </w:tc>
        <w:tc>
          <w:tcPr>
            <w:tcW w:w="2666" w:type="dxa"/>
          </w:tcPr>
          <w:p>
            <w:pPr>
              <w:pStyle w:val="TableParagraph"/>
              <w:spacing w:line="252" w:lineRule="auto"/>
              <w:ind w:left="70"/>
              <w:rPr>
                <w:sz w:val="19"/>
              </w:rPr>
            </w:pPr>
            <w:r>
              <w:rPr>
                <w:sz w:val="19"/>
              </w:rPr>
              <w:t>Indicates</w:t>
            </w:r>
            <w:r>
              <w:rPr>
                <w:spacing w:val="-10"/>
                <w:sz w:val="19"/>
              </w:rPr>
              <w:t> </w:t>
            </w:r>
            <w:r>
              <w:rPr>
                <w:sz w:val="19"/>
              </w:rPr>
              <w:t>the</w:t>
            </w:r>
            <w:r>
              <w:rPr>
                <w:spacing w:val="-10"/>
                <w:sz w:val="19"/>
              </w:rPr>
              <w:t> </w:t>
            </w:r>
            <w:r>
              <w:rPr>
                <w:sz w:val="19"/>
              </w:rPr>
              <w:t>transition</w:t>
            </w:r>
            <w:r>
              <w:rPr>
                <w:spacing w:val="-8"/>
                <w:sz w:val="19"/>
              </w:rPr>
              <w:t> </w:t>
            </w:r>
            <w:r>
              <w:rPr>
                <w:sz w:val="19"/>
              </w:rPr>
              <w:t>type currently in effect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43590</w:t>
            </w:r>
          </w:p>
        </w:tc>
        <w:tc>
          <w:tcPr>
            <w:tcW w:w="1310" w:type="dxa"/>
          </w:tcPr>
          <w:p>
            <w:pPr>
              <w:pStyle w:val="TableParagraph"/>
              <w:ind w:left="37"/>
              <w:jc w:val="center"/>
              <w:rPr>
                <w:sz w:val="19"/>
              </w:rPr>
            </w:pPr>
            <w:r>
              <w:rPr>
                <w:sz w:val="19"/>
              </w:rPr>
              <w:t>PTC</w:t>
            </w:r>
            <w:r>
              <w:rPr>
                <w:spacing w:val="1"/>
                <w:sz w:val="19"/>
              </w:rPr>
              <w:t> </w:t>
            </w:r>
            <w:r>
              <w:rPr>
                <w:spacing w:val="-2"/>
                <w:sz w:val="19"/>
              </w:rPr>
              <w:t>State</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0: PTC</w:t>
            </w:r>
            <w:r>
              <w:rPr>
                <w:spacing w:val="1"/>
                <w:sz w:val="19"/>
              </w:rPr>
              <w:t> </w:t>
            </w:r>
            <w:r>
              <w:rPr>
                <w:sz w:val="19"/>
              </w:rPr>
              <w:t>Not</w:t>
            </w:r>
            <w:r>
              <w:rPr>
                <w:spacing w:val="4"/>
                <w:sz w:val="19"/>
              </w:rPr>
              <w:t> </w:t>
            </w:r>
            <w:r>
              <w:rPr>
                <w:spacing w:val="-2"/>
                <w:sz w:val="19"/>
              </w:rPr>
              <w:t>Enabled</w:t>
            </w:r>
          </w:p>
          <w:p>
            <w:pPr>
              <w:pStyle w:val="TableParagraph"/>
              <w:spacing w:line="300" w:lineRule="auto" w:before="56"/>
              <w:ind w:right="429"/>
              <w:rPr>
                <w:sz w:val="19"/>
              </w:rPr>
            </w:pPr>
            <w:r>
              <w:rPr>
                <w:sz w:val="19"/>
              </w:rPr>
              <w:t>1:</w:t>
            </w:r>
            <w:r>
              <w:rPr>
                <w:spacing w:val="-10"/>
                <w:sz w:val="19"/>
              </w:rPr>
              <w:t> </w:t>
            </w:r>
            <w:r>
              <w:rPr>
                <w:sz w:val="19"/>
              </w:rPr>
              <w:t>No</w:t>
            </w:r>
            <w:r>
              <w:rPr>
                <w:spacing w:val="-9"/>
                <w:sz w:val="19"/>
              </w:rPr>
              <w:t> </w:t>
            </w:r>
            <w:r>
              <w:rPr>
                <w:sz w:val="19"/>
              </w:rPr>
              <w:t>Source</w:t>
            </w:r>
            <w:r>
              <w:rPr>
                <w:spacing w:val="-8"/>
                <w:sz w:val="19"/>
              </w:rPr>
              <w:t> </w:t>
            </w:r>
            <w:r>
              <w:rPr>
                <w:sz w:val="19"/>
              </w:rPr>
              <w:t>Connected 2: Utility Connected</w:t>
            </w:r>
          </w:p>
          <w:p>
            <w:pPr>
              <w:pStyle w:val="TableParagraph"/>
              <w:spacing w:before="2"/>
              <w:rPr>
                <w:sz w:val="19"/>
              </w:rPr>
            </w:pPr>
            <w:r>
              <w:rPr>
                <w:sz w:val="19"/>
              </w:rPr>
              <w:t>3:</w:t>
            </w:r>
            <w:r>
              <w:rPr>
                <w:spacing w:val="-3"/>
                <w:sz w:val="19"/>
              </w:rPr>
              <w:t> </w:t>
            </w:r>
            <w:r>
              <w:rPr>
                <w:sz w:val="19"/>
              </w:rPr>
              <w:t>Genset</w:t>
            </w:r>
            <w:r>
              <w:rPr>
                <w:spacing w:val="2"/>
                <w:sz w:val="19"/>
              </w:rPr>
              <w:t> </w:t>
            </w:r>
            <w:r>
              <w:rPr>
                <w:spacing w:val="-2"/>
                <w:sz w:val="19"/>
              </w:rPr>
              <w:t>Connected</w:t>
            </w:r>
          </w:p>
          <w:p>
            <w:pPr>
              <w:pStyle w:val="TableParagraph"/>
              <w:spacing w:line="218" w:lineRule="exact" w:before="55"/>
              <w:rPr>
                <w:sz w:val="19"/>
              </w:rPr>
            </w:pPr>
            <w:r>
              <w:rPr>
                <w:sz w:val="19"/>
              </w:rPr>
              <w:t>4:</w:t>
            </w:r>
            <w:r>
              <w:rPr>
                <w:spacing w:val="1"/>
                <w:sz w:val="19"/>
              </w:rPr>
              <w:t> </w:t>
            </w:r>
            <w:r>
              <w:rPr>
                <w:spacing w:val="-2"/>
                <w:sz w:val="19"/>
              </w:rPr>
              <w:t>Paralleled</w:t>
            </w:r>
          </w:p>
        </w:tc>
        <w:tc>
          <w:tcPr>
            <w:tcW w:w="2666" w:type="dxa"/>
          </w:tcPr>
          <w:p>
            <w:pPr>
              <w:pStyle w:val="TableParagraph"/>
              <w:spacing w:line="252" w:lineRule="auto"/>
              <w:ind w:left="70"/>
              <w:rPr>
                <w:sz w:val="19"/>
              </w:rPr>
            </w:pPr>
            <w:r>
              <w:rPr>
                <w:sz w:val="19"/>
              </w:rPr>
              <w:t>Indicates</w:t>
            </w:r>
            <w:r>
              <w:rPr>
                <w:spacing w:val="-1"/>
                <w:sz w:val="19"/>
              </w:rPr>
              <w:t> </w:t>
            </w:r>
            <w:r>
              <w:rPr>
                <w:sz w:val="19"/>
              </w:rPr>
              <w:t>the</w:t>
            </w:r>
            <w:r>
              <w:rPr>
                <w:spacing w:val="-1"/>
                <w:sz w:val="19"/>
              </w:rPr>
              <w:t> </w:t>
            </w:r>
            <w:r>
              <w:rPr>
                <w:sz w:val="19"/>
              </w:rPr>
              <w:t>connected state of</w:t>
            </w:r>
            <w:r>
              <w:rPr>
                <w:spacing w:val="-1"/>
                <w:sz w:val="19"/>
              </w:rPr>
              <w:t> </w:t>
            </w:r>
            <w:r>
              <w:rPr>
                <w:sz w:val="19"/>
              </w:rPr>
              <w:t>the</w:t>
            </w:r>
            <w:r>
              <w:rPr>
                <w:spacing w:val="2"/>
                <w:sz w:val="19"/>
              </w:rPr>
              <w:t> </w:t>
            </w:r>
            <w:r>
              <w:rPr>
                <w:sz w:val="19"/>
              </w:rPr>
              <w:t>Power</w:t>
            </w:r>
            <w:r>
              <w:rPr>
                <w:spacing w:val="4"/>
                <w:sz w:val="19"/>
              </w:rPr>
              <w:t> </w:t>
            </w:r>
            <w:r>
              <w:rPr>
                <w:sz w:val="19"/>
              </w:rPr>
              <w:t>Transfer</w:t>
            </w:r>
            <w:r>
              <w:rPr>
                <w:spacing w:val="5"/>
                <w:sz w:val="19"/>
              </w:rPr>
              <w:t> </w:t>
            </w:r>
            <w:r>
              <w:rPr>
                <w:spacing w:val="-2"/>
                <w:sz w:val="19"/>
              </w:rPr>
              <w:t>Control</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43591</w:t>
            </w:r>
          </w:p>
        </w:tc>
        <w:tc>
          <w:tcPr>
            <w:tcW w:w="1310" w:type="dxa"/>
          </w:tcPr>
          <w:p>
            <w:pPr>
              <w:pStyle w:val="TableParagraph"/>
              <w:spacing w:line="252" w:lineRule="auto"/>
              <w:ind w:left="421" w:hanging="202"/>
              <w:rPr>
                <w:sz w:val="19"/>
              </w:rPr>
            </w:pPr>
            <w:r>
              <w:rPr>
                <w:spacing w:val="-2"/>
                <w:sz w:val="19"/>
              </w:rPr>
              <w:t>Retransfer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0"/>
              <w:rPr>
                <w:sz w:val="19"/>
              </w:rPr>
            </w:pPr>
            <w:r>
              <w:rPr>
                <w:sz w:val="19"/>
              </w:rPr>
              <w:t>Units: Seconds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Countdown</w:t>
            </w:r>
            <w:r>
              <w:rPr>
                <w:spacing w:val="-10"/>
                <w:sz w:val="19"/>
              </w:rPr>
              <w:t> </w:t>
            </w:r>
            <w:r>
              <w:rPr>
                <w:sz w:val="19"/>
              </w:rPr>
              <w:t>value</w:t>
            </w:r>
            <w:r>
              <w:rPr>
                <w:spacing w:val="-10"/>
                <w:sz w:val="19"/>
              </w:rPr>
              <w:t> </w:t>
            </w:r>
            <w:r>
              <w:rPr>
                <w:sz w:val="19"/>
              </w:rPr>
              <w:t>of</w:t>
            </w:r>
            <w:r>
              <w:rPr>
                <w:spacing w:val="-9"/>
                <w:sz w:val="19"/>
              </w:rPr>
              <w:t> </w:t>
            </w:r>
            <w:r>
              <w:rPr>
                <w:sz w:val="19"/>
              </w:rPr>
              <w:t>the retransfer timer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43592</w:t>
            </w:r>
          </w:p>
        </w:tc>
        <w:tc>
          <w:tcPr>
            <w:tcW w:w="1310" w:type="dxa"/>
          </w:tcPr>
          <w:p>
            <w:pPr>
              <w:pStyle w:val="TableParagraph"/>
              <w:spacing w:line="252" w:lineRule="auto"/>
              <w:ind w:left="123" w:right="79" w:firstLine="96"/>
              <w:rPr>
                <w:sz w:val="19"/>
              </w:rPr>
            </w:pPr>
            <w:r>
              <w:rPr>
                <w:spacing w:val="-2"/>
                <w:sz w:val="19"/>
              </w:rPr>
              <w:t>Retransfer </w:t>
            </w:r>
            <w:r>
              <w:rPr>
                <w:sz w:val="19"/>
              </w:rPr>
              <w:t>Timer</w:t>
            </w:r>
            <w:r>
              <w:rPr>
                <w:spacing w:val="3"/>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Timing</w:t>
            </w:r>
          </w:p>
          <w:p>
            <w:pPr>
              <w:pStyle w:val="TableParagraph"/>
              <w:spacing w:before="56"/>
              <w:rPr>
                <w:sz w:val="19"/>
              </w:rPr>
            </w:pPr>
            <w:r>
              <w:rPr>
                <w:sz w:val="19"/>
              </w:rPr>
              <w:t>1:</w:t>
            </w:r>
            <w:r>
              <w:rPr>
                <w:spacing w:val="1"/>
                <w:sz w:val="19"/>
              </w:rPr>
              <w:t> </w:t>
            </w:r>
            <w:r>
              <w:rPr>
                <w:spacing w:val="-2"/>
                <w:sz w:val="19"/>
              </w:rPr>
              <w:t>Timing</w:t>
            </w:r>
          </w:p>
          <w:p>
            <w:pPr>
              <w:pStyle w:val="TableParagraph"/>
              <w:spacing w:line="218" w:lineRule="exact" w:before="56"/>
              <w:rPr>
                <w:sz w:val="19"/>
              </w:rPr>
            </w:pPr>
            <w:r>
              <w:rPr>
                <w:sz w:val="19"/>
              </w:rPr>
              <w:t>2:</w:t>
            </w:r>
            <w:r>
              <w:rPr>
                <w:spacing w:val="1"/>
                <w:sz w:val="19"/>
              </w:rPr>
              <w:t> </w:t>
            </w:r>
            <w:r>
              <w:rPr>
                <w:spacing w:val="-2"/>
                <w:sz w:val="19"/>
              </w:rPr>
              <w:t>Expired</w:t>
            </w:r>
          </w:p>
        </w:tc>
        <w:tc>
          <w:tcPr>
            <w:tcW w:w="2666" w:type="dxa"/>
          </w:tcPr>
          <w:p>
            <w:pPr>
              <w:pStyle w:val="TableParagraph"/>
              <w:spacing w:line="252" w:lineRule="auto"/>
              <w:ind w:left="70"/>
              <w:rPr>
                <w:sz w:val="19"/>
              </w:rPr>
            </w:pPr>
            <w:r>
              <w:rPr>
                <w:sz w:val="19"/>
              </w:rPr>
              <w:t>Indicates</w:t>
            </w:r>
            <w:r>
              <w:rPr>
                <w:spacing w:val="-10"/>
                <w:sz w:val="19"/>
              </w:rPr>
              <w:t> </w:t>
            </w:r>
            <w:r>
              <w:rPr>
                <w:sz w:val="19"/>
              </w:rPr>
              <w:t>status</w:t>
            </w:r>
            <w:r>
              <w:rPr>
                <w:spacing w:val="-10"/>
                <w:sz w:val="19"/>
              </w:rPr>
              <w:t> </w:t>
            </w:r>
            <w:r>
              <w:rPr>
                <w:sz w:val="19"/>
              </w:rPr>
              <w:t>of</w:t>
            </w:r>
            <w:r>
              <w:rPr>
                <w:spacing w:val="-9"/>
                <w:sz w:val="19"/>
              </w:rPr>
              <w:t> </w:t>
            </w:r>
            <w:r>
              <w:rPr>
                <w:sz w:val="19"/>
              </w:rPr>
              <w:t>the retransfer timer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43593</w:t>
            </w:r>
          </w:p>
        </w:tc>
        <w:tc>
          <w:tcPr>
            <w:tcW w:w="1310" w:type="dxa"/>
          </w:tcPr>
          <w:p>
            <w:pPr>
              <w:pStyle w:val="TableParagraph"/>
              <w:spacing w:line="230" w:lineRule="atLeast" w:before="100"/>
              <w:ind w:left="75" w:right="37"/>
              <w:jc w:val="center"/>
              <w:rPr>
                <w:sz w:val="19"/>
              </w:rPr>
            </w:pPr>
            <w:r>
              <w:rPr>
                <w:sz w:val="19"/>
              </w:rPr>
              <w:t>Speed</w:t>
            </w:r>
            <w:r>
              <w:rPr>
                <w:spacing w:val="-14"/>
                <w:sz w:val="19"/>
              </w:rPr>
              <w:t> </w:t>
            </w:r>
            <w:r>
              <w:rPr>
                <w:sz w:val="19"/>
              </w:rPr>
              <w:t>Droop </w:t>
            </w:r>
            <w:r>
              <w:rPr>
                <w:spacing w:val="-2"/>
                <w:sz w:val="19"/>
              </w:rPr>
              <w:t>Enable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Command</w:t>
            </w:r>
            <w:r>
              <w:rPr>
                <w:spacing w:val="-10"/>
                <w:sz w:val="19"/>
              </w:rPr>
              <w:t> </w:t>
            </w:r>
            <w:r>
              <w:rPr>
                <w:sz w:val="19"/>
              </w:rPr>
              <w:t>value</w:t>
            </w:r>
            <w:r>
              <w:rPr>
                <w:spacing w:val="-10"/>
                <w:sz w:val="19"/>
              </w:rPr>
              <w:t> </w:t>
            </w:r>
            <w:r>
              <w:rPr>
                <w:sz w:val="19"/>
              </w:rPr>
              <w:t>of</w:t>
            </w:r>
            <w:r>
              <w:rPr>
                <w:spacing w:val="-9"/>
                <w:sz w:val="19"/>
              </w:rPr>
              <w:t> </w:t>
            </w:r>
            <w:r>
              <w:rPr>
                <w:sz w:val="19"/>
              </w:rPr>
              <w:t>speed droop enable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43594</w:t>
            </w:r>
          </w:p>
        </w:tc>
        <w:tc>
          <w:tcPr>
            <w:tcW w:w="1310" w:type="dxa"/>
          </w:tcPr>
          <w:p>
            <w:pPr>
              <w:pStyle w:val="TableParagraph"/>
              <w:spacing w:line="252" w:lineRule="auto"/>
              <w:ind w:left="393" w:hanging="292"/>
              <w:rPr>
                <w:sz w:val="19"/>
              </w:rPr>
            </w:pPr>
            <w:r>
              <w:rPr>
                <w:sz w:val="19"/>
              </w:rPr>
              <w:t>Speed</w:t>
            </w:r>
            <w:r>
              <w:rPr>
                <w:spacing w:val="-14"/>
                <w:sz w:val="19"/>
              </w:rPr>
              <w:t> </w:t>
            </w:r>
            <w:r>
              <w:rPr>
                <w:sz w:val="19"/>
              </w:rPr>
              <w:t>Droop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3"/>
                <w:sz w:val="19"/>
              </w:rPr>
              <w:t> </w:t>
            </w:r>
            <w:r>
              <w:rPr>
                <w:sz w:val="19"/>
              </w:rPr>
              <w:t>Droop</w:t>
            </w:r>
            <w:r>
              <w:rPr>
                <w:spacing w:val="3"/>
                <w:sz w:val="19"/>
              </w:rPr>
              <w:t> </w:t>
            </w:r>
            <w:r>
              <w:rPr>
                <w:spacing w:val="-2"/>
                <w:sz w:val="19"/>
              </w:rPr>
              <w:t>Disabled</w:t>
            </w:r>
          </w:p>
          <w:p>
            <w:pPr>
              <w:pStyle w:val="TableParagraph"/>
              <w:spacing w:line="218" w:lineRule="exact" w:before="56"/>
              <w:rPr>
                <w:sz w:val="19"/>
              </w:rPr>
            </w:pPr>
            <w:r>
              <w:rPr>
                <w:sz w:val="19"/>
              </w:rPr>
              <w:t>1:</w:t>
            </w:r>
            <w:r>
              <w:rPr>
                <w:spacing w:val="-1"/>
                <w:sz w:val="19"/>
              </w:rPr>
              <w:t> </w:t>
            </w:r>
            <w:r>
              <w:rPr>
                <w:sz w:val="19"/>
              </w:rPr>
              <w:t>Droop</w:t>
            </w:r>
            <w:r>
              <w:rPr>
                <w:spacing w:val="3"/>
                <w:sz w:val="19"/>
              </w:rPr>
              <w:t> </w:t>
            </w:r>
            <w:r>
              <w:rPr>
                <w:spacing w:val="-2"/>
                <w:sz w:val="19"/>
              </w:rPr>
              <w:t>Enabled</w:t>
            </w:r>
          </w:p>
        </w:tc>
        <w:tc>
          <w:tcPr>
            <w:tcW w:w="2666" w:type="dxa"/>
          </w:tcPr>
          <w:p>
            <w:pPr>
              <w:pStyle w:val="TableParagraph"/>
              <w:spacing w:line="252" w:lineRule="auto"/>
              <w:ind w:left="70" w:right="144"/>
              <w:rPr>
                <w:sz w:val="19"/>
              </w:rPr>
            </w:pPr>
            <w:r>
              <w:rPr>
                <w:sz w:val="19"/>
              </w:rPr>
              <w:t>Indicates</w:t>
            </w:r>
            <w:r>
              <w:rPr>
                <w:spacing w:val="-10"/>
                <w:sz w:val="19"/>
              </w:rPr>
              <w:t> </w:t>
            </w:r>
            <w:r>
              <w:rPr>
                <w:sz w:val="19"/>
              </w:rPr>
              <w:t>whether</w:t>
            </w:r>
            <w:r>
              <w:rPr>
                <w:spacing w:val="-10"/>
                <w:sz w:val="19"/>
              </w:rPr>
              <w:t> </w:t>
            </w:r>
            <w:r>
              <w:rPr>
                <w:sz w:val="19"/>
              </w:rPr>
              <w:t>or</w:t>
            </w:r>
            <w:r>
              <w:rPr>
                <w:spacing w:val="-8"/>
                <w:sz w:val="19"/>
              </w:rPr>
              <w:t> </w:t>
            </w:r>
            <w:r>
              <w:rPr>
                <w:sz w:val="19"/>
              </w:rPr>
              <w:t>not speed droop is in effect</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43595</w:t>
            </w:r>
          </w:p>
        </w:tc>
        <w:tc>
          <w:tcPr>
            <w:tcW w:w="1310" w:type="dxa"/>
          </w:tcPr>
          <w:p>
            <w:pPr>
              <w:pStyle w:val="TableParagraph"/>
              <w:spacing w:line="252" w:lineRule="auto"/>
              <w:ind w:left="421" w:right="269" w:hanging="112"/>
              <w:rPr>
                <w:sz w:val="19"/>
              </w:rPr>
            </w:pPr>
            <w:r>
              <w:rPr>
                <w:spacing w:val="-2"/>
                <w:sz w:val="19"/>
              </w:rPr>
              <w:t>Transfer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0"/>
              <w:rPr>
                <w:sz w:val="19"/>
              </w:rPr>
            </w:pPr>
            <w:r>
              <w:rPr>
                <w:sz w:val="19"/>
              </w:rPr>
              <w:t>Units: Seconds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Countdown</w:t>
            </w:r>
            <w:r>
              <w:rPr>
                <w:spacing w:val="-10"/>
                <w:sz w:val="19"/>
              </w:rPr>
              <w:t> </w:t>
            </w:r>
            <w:r>
              <w:rPr>
                <w:sz w:val="19"/>
              </w:rPr>
              <w:t>value</w:t>
            </w:r>
            <w:r>
              <w:rPr>
                <w:spacing w:val="-10"/>
                <w:sz w:val="19"/>
              </w:rPr>
              <w:t> </w:t>
            </w:r>
            <w:r>
              <w:rPr>
                <w:sz w:val="19"/>
              </w:rPr>
              <w:t>of</w:t>
            </w:r>
            <w:r>
              <w:rPr>
                <w:spacing w:val="-9"/>
                <w:sz w:val="19"/>
              </w:rPr>
              <w:t> </w:t>
            </w:r>
            <w:r>
              <w:rPr>
                <w:sz w:val="19"/>
              </w:rPr>
              <w:t>the transfer timer</w:t>
            </w:r>
          </w:p>
        </w:tc>
        <w:tc>
          <w:tcPr>
            <w:tcW w:w="1324" w:type="dxa"/>
          </w:tcPr>
          <w:p>
            <w:pPr>
              <w:pStyle w:val="TableParagraph"/>
              <w:ind w:left="70"/>
              <w:rPr>
                <w:sz w:val="19"/>
              </w:rPr>
            </w:pPr>
            <w:r>
              <w:rPr>
                <w:spacing w:val="-2"/>
                <w:sz w:val="19"/>
              </w:rPr>
              <w:t>PC3.x</w:t>
            </w:r>
          </w:p>
        </w:tc>
      </w:tr>
      <w:tr>
        <w:trPr>
          <w:trHeight w:val="897" w:hRule="atLeast"/>
        </w:trPr>
        <w:tc>
          <w:tcPr>
            <w:tcW w:w="800" w:type="dxa"/>
          </w:tcPr>
          <w:p>
            <w:pPr>
              <w:pStyle w:val="TableParagraph"/>
              <w:ind w:left="16"/>
              <w:jc w:val="center"/>
              <w:rPr>
                <w:sz w:val="19"/>
              </w:rPr>
            </w:pPr>
            <w:r>
              <w:rPr>
                <w:spacing w:val="-2"/>
                <w:sz w:val="19"/>
              </w:rPr>
              <w:t>43596</w:t>
            </w:r>
          </w:p>
        </w:tc>
        <w:tc>
          <w:tcPr>
            <w:tcW w:w="1310" w:type="dxa"/>
          </w:tcPr>
          <w:p>
            <w:pPr>
              <w:pStyle w:val="TableParagraph"/>
              <w:spacing w:line="252" w:lineRule="auto"/>
              <w:ind w:left="123" w:firstLine="186"/>
              <w:rPr>
                <w:sz w:val="19"/>
              </w:rPr>
            </w:pPr>
            <w:r>
              <w:rPr>
                <w:spacing w:val="-2"/>
                <w:sz w:val="19"/>
              </w:rPr>
              <w:t>Transfer </w:t>
            </w:r>
            <w:r>
              <w:rPr>
                <w:sz w:val="19"/>
              </w:rPr>
              <w:t>Timer</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Timing</w:t>
            </w:r>
          </w:p>
          <w:p>
            <w:pPr>
              <w:pStyle w:val="TableParagraph"/>
              <w:spacing w:before="56"/>
              <w:rPr>
                <w:sz w:val="19"/>
              </w:rPr>
            </w:pPr>
            <w:r>
              <w:rPr>
                <w:sz w:val="19"/>
              </w:rPr>
              <w:t>1:</w:t>
            </w:r>
            <w:r>
              <w:rPr>
                <w:spacing w:val="1"/>
                <w:sz w:val="19"/>
              </w:rPr>
              <w:t> </w:t>
            </w:r>
            <w:r>
              <w:rPr>
                <w:spacing w:val="-2"/>
                <w:sz w:val="19"/>
              </w:rPr>
              <w:t>Timing</w:t>
            </w:r>
          </w:p>
          <w:p>
            <w:pPr>
              <w:pStyle w:val="TableParagraph"/>
              <w:spacing w:line="218" w:lineRule="exact" w:before="56"/>
              <w:rPr>
                <w:sz w:val="19"/>
              </w:rPr>
            </w:pPr>
            <w:r>
              <w:rPr>
                <w:sz w:val="19"/>
              </w:rPr>
              <w:t>2:</w:t>
            </w:r>
            <w:r>
              <w:rPr>
                <w:spacing w:val="1"/>
                <w:sz w:val="19"/>
              </w:rPr>
              <w:t> </w:t>
            </w:r>
            <w:r>
              <w:rPr>
                <w:spacing w:val="-2"/>
                <w:sz w:val="19"/>
              </w:rPr>
              <w:t>Expired</w:t>
            </w:r>
          </w:p>
        </w:tc>
        <w:tc>
          <w:tcPr>
            <w:tcW w:w="2666" w:type="dxa"/>
          </w:tcPr>
          <w:p>
            <w:pPr>
              <w:pStyle w:val="TableParagraph"/>
              <w:spacing w:line="252" w:lineRule="auto"/>
              <w:ind w:left="70" w:right="144"/>
              <w:rPr>
                <w:sz w:val="19"/>
              </w:rPr>
            </w:pPr>
            <w:r>
              <w:rPr>
                <w:sz w:val="19"/>
              </w:rPr>
              <w:t>Indicates</w:t>
            </w:r>
            <w:r>
              <w:rPr>
                <w:spacing w:val="-10"/>
                <w:sz w:val="19"/>
              </w:rPr>
              <w:t> </w:t>
            </w:r>
            <w:r>
              <w:rPr>
                <w:sz w:val="19"/>
              </w:rPr>
              <w:t>status</w:t>
            </w:r>
            <w:r>
              <w:rPr>
                <w:spacing w:val="-10"/>
                <w:sz w:val="19"/>
              </w:rPr>
              <w:t> </w:t>
            </w:r>
            <w:r>
              <w:rPr>
                <w:sz w:val="19"/>
              </w:rPr>
              <w:t>of</w:t>
            </w:r>
            <w:r>
              <w:rPr>
                <w:spacing w:val="-9"/>
                <w:sz w:val="19"/>
              </w:rPr>
              <w:t> </w:t>
            </w:r>
            <w:r>
              <w:rPr>
                <w:sz w:val="19"/>
              </w:rPr>
              <w:t>the transfer timer</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810" w:hRule="atLeast"/>
        </w:trPr>
        <w:tc>
          <w:tcPr>
            <w:tcW w:w="800" w:type="dxa"/>
          </w:tcPr>
          <w:p>
            <w:pPr>
              <w:pStyle w:val="TableParagraph"/>
              <w:ind w:left="16"/>
              <w:jc w:val="center"/>
              <w:rPr>
                <w:sz w:val="19"/>
              </w:rPr>
            </w:pPr>
            <w:r>
              <w:rPr>
                <w:spacing w:val="-2"/>
                <w:sz w:val="19"/>
              </w:rPr>
              <w:t>43597</w:t>
            </w:r>
          </w:p>
        </w:tc>
        <w:tc>
          <w:tcPr>
            <w:tcW w:w="1310" w:type="dxa"/>
          </w:tcPr>
          <w:p>
            <w:pPr>
              <w:pStyle w:val="TableParagraph"/>
              <w:spacing w:line="230" w:lineRule="atLeast" w:before="100"/>
              <w:ind w:left="225" w:right="185" w:hanging="1"/>
              <w:jc w:val="center"/>
              <w:rPr>
                <w:sz w:val="19"/>
              </w:rPr>
            </w:pPr>
            <w:r>
              <w:rPr>
                <w:sz w:val="19"/>
              </w:rPr>
              <w:t>Utility CB </w:t>
            </w:r>
            <w:r>
              <w:rPr>
                <w:spacing w:val="-2"/>
                <w:sz w:val="19"/>
              </w:rPr>
              <w:t>Close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144"/>
              <w:rPr>
                <w:sz w:val="19"/>
              </w:rPr>
            </w:pPr>
            <w:r>
              <w:rPr>
                <w:sz w:val="19"/>
              </w:rPr>
              <w:t>Utility</w:t>
            </w:r>
            <w:r>
              <w:rPr>
                <w:spacing w:val="-9"/>
                <w:sz w:val="19"/>
              </w:rPr>
              <w:t> </w:t>
            </w:r>
            <w:r>
              <w:rPr>
                <w:sz w:val="19"/>
              </w:rPr>
              <w:t>cb</w:t>
            </w:r>
            <w:r>
              <w:rPr>
                <w:spacing w:val="-9"/>
                <w:sz w:val="19"/>
              </w:rPr>
              <w:t> </w:t>
            </w:r>
            <w:r>
              <w:rPr>
                <w:sz w:val="19"/>
              </w:rPr>
              <w:t>close</w:t>
            </w:r>
            <w:r>
              <w:rPr>
                <w:spacing w:val="-8"/>
                <w:sz w:val="19"/>
              </w:rPr>
              <w:t> </w:t>
            </w:r>
            <w:r>
              <w:rPr>
                <w:sz w:val="19"/>
              </w:rPr>
              <w:t>command </w:t>
            </w:r>
            <w:r>
              <w:rPr>
                <w:spacing w:val="-2"/>
                <w:sz w:val="19"/>
              </w:rPr>
              <w:t>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43598</w:t>
            </w:r>
          </w:p>
        </w:tc>
        <w:tc>
          <w:tcPr>
            <w:tcW w:w="1310" w:type="dxa"/>
          </w:tcPr>
          <w:p>
            <w:pPr>
              <w:pStyle w:val="TableParagraph"/>
              <w:spacing w:line="230" w:lineRule="atLeast" w:before="100"/>
              <w:ind w:left="225" w:right="185" w:hanging="1"/>
              <w:jc w:val="center"/>
              <w:rPr>
                <w:sz w:val="19"/>
              </w:rPr>
            </w:pPr>
            <w:r>
              <w:rPr>
                <w:sz w:val="19"/>
              </w:rPr>
              <w:t>Utility CB </w:t>
            </w:r>
            <w:r>
              <w:rPr>
                <w:spacing w:val="-4"/>
                <w:sz w:val="19"/>
              </w:rPr>
              <w:t>Open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144"/>
              <w:rPr>
                <w:sz w:val="19"/>
              </w:rPr>
            </w:pPr>
            <w:r>
              <w:rPr>
                <w:sz w:val="19"/>
              </w:rPr>
              <w:t>Utility</w:t>
            </w:r>
            <w:r>
              <w:rPr>
                <w:spacing w:val="-10"/>
                <w:sz w:val="19"/>
              </w:rPr>
              <w:t> </w:t>
            </w:r>
            <w:r>
              <w:rPr>
                <w:sz w:val="19"/>
              </w:rPr>
              <w:t>cb</w:t>
            </w:r>
            <w:r>
              <w:rPr>
                <w:spacing w:val="-10"/>
                <w:sz w:val="19"/>
              </w:rPr>
              <w:t> </w:t>
            </w:r>
            <w:r>
              <w:rPr>
                <w:sz w:val="19"/>
              </w:rPr>
              <w:t>open</w:t>
            </w:r>
            <w:r>
              <w:rPr>
                <w:spacing w:val="-8"/>
                <w:sz w:val="19"/>
              </w:rPr>
              <w:t> </w:t>
            </w:r>
            <w:r>
              <w:rPr>
                <w:sz w:val="19"/>
              </w:rPr>
              <w:t>command </w:t>
            </w:r>
            <w:r>
              <w:rPr>
                <w:spacing w:val="-2"/>
                <w:sz w:val="19"/>
              </w:rPr>
              <w:t>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43599</w:t>
            </w:r>
          </w:p>
        </w:tc>
        <w:tc>
          <w:tcPr>
            <w:tcW w:w="1310" w:type="dxa"/>
          </w:tcPr>
          <w:p>
            <w:pPr>
              <w:pStyle w:val="TableParagraph"/>
              <w:spacing w:line="252" w:lineRule="auto"/>
              <w:ind w:left="325" w:right="233" w:hanging="54"/>
              <w:jc w:val="both"/>
              <w:rPr>
                <w:sz w:val="19"/>
              </w:rPr>
            </w:pPr>
            <w:r>
              <w:rPr>
                <w:sz w:val="19"/>
              </w:rPr>
              <w:t>Utility</w:t>
            </w:r>
            <w:r>
              <w:rPr>
                <w:spacing w:val="-14"/>
                <w:sz w:val="19"/>
              </w:rPr>
              <w:t> </w:t>
            </w:r>
            <w:r>
              <w:rPr>
                <w:sz w:val="19"/>
              </w:rPr>
              <w:t>CB </w:t>
            </w:r>
            <w:r>
              <w:rPr>
                <w:spacing w:val="-2"/>
                <w:sz w:val="19"/>
              </w:rPr>
              <w:t>Position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line="218" w:lineRule="exact" w:before="56"/>
              <w:rPr>
                <w:sz w:val="19"/>
              </w:rPr>
            </w:pPr>
            <w:r>
              <w:rPr>
                <w:sz w:val="19"/>
              </w:rPr>
              <w:t>2: Not</w:t>
            </w:r>
            <w:r>
              <w:rPr>
                <w:spacing w:val="4"/>
                <w:sz w:val="19"/>
              </w:rPr>
              <w:t> </w:t>
            </w:r>
            <w:r>
              <w:rPr>
                <w:spacing w:val="-2"/>
                <w:sz w:val="19"/>
              </w:rPr>
              <w:t>Available</w:t>
            </w:r>
          </w:p>
        </w:tc>
        <w:tc>
          <w:tcPr>
            <w:tcW w:w="2666" w:type="dxa"/>
          </w:tcPr>
          <w:p>
            <w:pPr>
              <w:pStyle w:val="TableParagraph"/>
              <w:spacing w:line="252" w:lineRule="auto"/>
              <w:ind w:right="144"/>
              <w:rPr>
                <w:sz w:val="19"/>
              </w:rPr>
            </w:pPr>
            <w:r>
              <w:rPr>
                <w:sz w:val="19"/>
              </w:rPr>
              <w:t>Indicates</w:t>
            </w:r>
            <w:r>
              <w:rPr>
                <w:spacing w:val="-14"/>
                <w:sz w:val="19"/>
              </w:rPr>
              <w:t> </w:t>
            </w:r>
            <w:r>
              <w:rPr>
                <w:sz w:val="19"/>
              </w:rPr>
              <w:t>utility</w:t>
            </w:r>
            <w:r>
              <w:rPr>
                <w:spacing w:val="-13"/>
                <w:sz w:val="19"/>
              </w:rPr>
              <w:t> </w:t>
            </w:r>
            <w:r>
              <w:rPr>
                <w:sz w:val="19"/>
              </w:rPr>
              <w:t>breaker </w:t>
            </w:r>
            <w:r>
              <w:rPr>
                <w:spacing w:val="-2"/>
                <w:sz w:val="19"/>
              </w:rPr>
              <w:t>position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127" w:hRule="atLeast"/>
        </w:trPr>
        <w:tc>
          <w:tcPr>
            <w:tcW w:w="800" w:type="dxa"/>
          </w:tcPr>
          <w:p>
            <w:pPr>
              <w:pStyle w:val="TableParagraph"/>
              <w:ind w:left="16"/>
              <w:jc w:val="center"/>
              <w:rPr>
                <w:sz w:val="19"/>
              </w:rPr>
            </w:pPr>
            <w:r>
              <w:rPr>
                <w:spacing w:val="-2"/>
                <w:sz w:val="19"/>
              </w:rPr>
              <w:t>43600</w:t>
            </w:r>
          </w:p>
        </w:tc>
        <w:tc>
          <w:tcPr>
            <w:tcW w:w="1310" w:type="dxa"/>
          </w:tcPr>
          <w:p>
            <w:pPr>
              <w:pStyle w:val="TableParagraph"/>
              <w:spacing w:line="252" w:lineRule="auto"/>
              <w:ind w:left="181" w:hanging="70"/>
              <w:rPr>
                <w:sz w:val="19"/>
              </w:rPr>
            </w:pPr>
            <w:r>
              <w:rPr>
                <w:sz w:val="19"/>
              </w:rPr>
              <w:t>Load</w:t>
            </w:r>
            <w:r>
              <w:rPr>
                <w:spacing w:val="-14"/>
                <w:sz w:val="19"/>
              </w:rPr>
              <w:t> </w:t>
            </w:r>
            <w:r>
              <w:rPr>
                <w:sz w:val="19"/>
              </w:rPr>
              <w:t>Govern kW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3"/>
                <w:sz w:val="19"/>
              </w:rPr>
              <w:t> </w:t>
            </w:r>
            <w:r>
              <w:rPr>
                <w:sz w:val="19"/>
              </w:rPr>
              <w:t>Genset</w:t>
            </w:r>
            <w:r>
              <w:rPr>
                <w:spacing w:val="2"/>
                <w:sz w:val="19"/>
              </w:rPr>
              <w:t> </w:t>
            </w:r>
            <w:r>
              <w:rPr>
                <w:spacing w:val="-5"/>
                <w:sz w:val="19"/>
              </w:rPr>
              <w:t>kW</w:t>
            </w:r>
          </w:p>
          <w:p>
            <w:pPr>
              <w:pStyle w:val="TableParagraph"/>
              <w:spacing w:line="252" w:lineRule="auto" w:before="56"/>
              <w:rPr>
                <w:sz w:val="19"/>
              </w:rPr>
            </w:pPr>
            <w:r>
              <w:rPr>
                <w:sz w:val="19"/>
              </w:rPr>
              <w:t>1:</w:t>
            </w:r>
            <w:r>
              <w:rPr>
                <w:spacing w:val="-10"/>
                <w:sz w:val="19"/>
              </w:rPr>
              <w:t> </w:t>
            </w:r>
            <w:r>
              <w:rPr>
                <w:sz w:val="19"/>
              </w:rPr>
              <w:t>Genset</w:t>
            </w:r>
            <w:r>
              <w:rPr>
                <w:spacing w:val="-10"/>
                <w:sz w:val="19"/>
              </w:rPr>
              <w:t> </w:t>
            </w:r>
            <w:r>
              <w:rPr>
                <w:sz w:val="19"/>
              </w:rPr>
              <w:t>kW</w:t>
            </w:r>
            <w:r>
              <w:rPr>
                <w:spacing w:val="-8"/>
                <w:sz w:val="19"/>
              </w:rPr>
              <w:t> </w:t>
            </w:r>
            <w:r>
              <w:rPr>
                <w:sz w:val="19"/>
              </w:rPr>
              <w:t>w/Utility </w:t>
            </w:r>
            <w:r>
              <w:rPr>
                <w:spacing w:val="-2"/>
                <w:sz w:val="19"/>
              </w:rPr>
              <w:t>Constraint</w:t>
            </w:r>
          </w:p>
          <w:p>
            <w:pPr>
              <w:pStyle w:val="TableParagraph"/>
              <w:spacing w:line="218" w:lineRule="exact" w:before="45"/>
              <w:rPr>
                <w:sz w:val="19"/>
              </w:rPr>
            </w:pPr>
            <w:r>
              <w:rPr>
                <w:sz w:val="19"/>
              </w:rPr>
              <w:t>2:</w:t>
            </w:r>
            <w:r>
              <w:rPr>
                <w:spacing w:val="1"/>
                <w:sz w:val="19"/>
              </w:rPr>
              <w:t> </w:t>
            </w:r>
            <w:r>
              <w:rPr>
                <w:sz w:val="19"/>
              </w:rPr>
              <w:t>Utility</w:t>
            </w:r>
            <w:r>
              <w:rPr>
                <w:spacing w:val="5"/>
                <w:sz w:val="19"/>
              </w:rPr>
              <w:t> </w:t>
            </w:r>
            <w:r>
              <w:rPr>
                <w:spacing w:val="-5"/>
                <w:sz w:val="19"/>
              </w:rPr>
              <w:t>kW</w:t>
            </w:r>
          </w:p>
        </w:tc>
        <w:tc>
          <w:tcPr>
            <w:tcW w:w="2666" w:type="dxa"/>
          </w:tcPr>
          <w:p>
            <w:pPr>
              <w:pStyle w:val="TableParagraph"/>
              <w:spacing w:line="252" w:lineRule="auto"/>
              <w:ind w:right="144"/>
              <w:rPr>
                <w:sz w:val="19"/>
              </w:rPr>
            </w:pPr>
            <w:r>
              <w:rPr>
                <w:sz w:val="19"/>
              </w:rPr>
              <w:t>Use to select how generator set kW output will be controlled</w:t>
            </w:r>
            <w:r>
              <w:rPr>
                <w:spacing w:val="-10"/>
                <w:sz w:val="19"/>
              </w:rPr>
              <w:t> </w:t>
            </w:r>
            <w:r>
              <w:rPr>
                <w:sz w:val="19"/>
              </w:rPr>
              <w:t>when</w:t>
            </w:r>
            <w:r>
              <w:rPr>
                <w:spacing w:val="-10"/>
                <w:sz w:val="19"/>
              </w:rPr>
              <w:t> </w:t>
            </w:r>
            <w:r>
              <w:rPr>
                <w:sz w:val="19"/>
              </w:rPr>
              <w:t>paralleled</w:t>
            </w:r>
            <w:r>
              <w:rPr>
                <w:spacing w:val="-8"/>
                <w:sz w:val="19"/>
              </w:rPr>
              <w:t> </w:t>
            </w:r>
            <w:r>
              <w:rPr>
                <w:sz w:val="19"/>
              </w:rPr>
              <w:t>to </w:t>
            </w:r>
            <w:r>
              <w:rPr>
                <w:spacing w:val="-2"/>
                <w:sz w:val="19"/>
              </w:rPr>
              <w:t>utility.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43608</w:t>
            </w:r>
          </w:p>
        </w:tc>
        <w:tc>
          <w:tcPr>
            <w:tcW w:w="1310" w:type="dxa"/>
          </w:tcPr>
          <w:p>
            <w:pPr>
              <w:pStyle w:val="TableParagraph"/>
              <w:spacing w:line="252" w:lineRule="auto"/>
              <w:ind w:left="126" w:right="84"/>
              <w:jc w:val="center"/>
              <w:rPr>
                <w:sz w:val="19"/>
              </w:rPr>
            </w:pPr>
            <w:r>
              <w:rPr>
                <w:spacing w:val="-2"/>
                <w:sz w:val="19"/>
              </w:rPr>
              <w:t>Configurable </w:t>
            </w:r>
            <w:r>
              <w:rPr>
                <w:sz w:val="19"/>
              </w:rPr>
              <w:t>Output #1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43610</w:t>
            </w:r>
          </w:p>
        </w:tc>
        <w:tc>
          <w:tcPr>
            <w:tcW w:w="1310" w:type="dxa"/>
          </w:tcPr>
          <w:p>
            <w:pPr>
              <w:pStyle w:val="TableParagraph"/>
              <w:spacing w:line="252" w:lineRule="auto"/>
              <w:ind w:left="126" w:right="84"/>
              <w:jc w:val="center"/>
              <w:rPr>
                <w:sz w:val="19"/>
              </w:rPr>
            </w:pPr>
            <w:r>
              <w:rPr>
                <w:spacing w:val="-2"/>
                <w:sz w:val="19"/>
              </w:rPr>
              <w:t>Configurable </w:t>
            </w:r>
            <w:r>
              <w:rPr>
                <w:sz w:val="19"/>
              </w:rPr>
              <w:t>Output #2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43613</w:t>
            </w:r>
          </w:p>
        </w:tc>
        <w:tc>
          <w:tcPr>
            <w:tcW w:w="1310" w:type="dxa"/>
          </w:tcPr>
          <w:p>
            <w:pPr>
              <w:pStyle w:val="TableParagraph"/>
              <w:spacing w:line="252" w:lineRule="auto"/>
              <w:ind w:left="126" w:right="84"/>
              <w:jc w:val="center"/>
              <w:rPr>
                <w:sz w:val="19"/>
              </w:rPr>
            </w:pPr>
            <w:r>
              <w:rPr>
                <w:spacing w:val="-2"/>
                <w:sz w:val="19"/>
              </w:rPr>
              <w:t>Configurable </w:t>
            </w:r>
            <w:r>
              <w:rPr>
                <w:sz w:val="19"/>
              </w:rPr>
              <w:t>Output #20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43616</w:t>
            </w:r>
          </w:p>
        </w:tc>
        <w:tc>
          <w:tcPr>
            <w:tcW w:w="1310" w:type="dxa"/>
          </w:tcPr>
          <w:p>
            <w:pPr>
              <w:pStyle w:val="TableParagraph"/>
              <w:spacing w:line="252" w:lineRule="auto"/>
              <w:ind w:left="126" w:right="84"/>
              <w:jc w:val="center"/>
              <w:rPr>
                <w:sz w:val="19"/>
              </w:rPr>
            </w:pPr>
            <w:r>
              <w:rPr>
                <w:spacing w:val="-2"/>
                <w:sz w:val="19"/>
              </w:rPr>
              <w:t>Configurable </w:t>
            </w:r>
            <w:r>
              <w:rPr>
                <w:sz w:val="19"/>
              </w:rPr>
              <w:t>Output #21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43619</w:t>
            </w:r>
          </w:p>
        </w:tc>
        <w:tc>
          <w:tcPr>
            <w:tcW w:w="1310" w:type="dxa"/>
          </w:tcPr>
          <w:p>
            <w:pPr>
              <w:pStyle w:val="TableParagraph"/>
              <w:spacing w:line="252" w:lineRule="auto"/>
              <w:ind w:left="126" w:right="84"/>
              <w:jc w:val="center"/>
              <w:rPr>
                <w:sz w:val="19"/>
              </w:rPr>
            </w:pPr>
            <w:r>
              <w:rPr>
                <w:spacing w:val="-2"/>
                <w:sz w:val="19"/>
              </w:rPr>
              <w:t>Configurable </w:t>
            </w:r>
            <w:r>
              <w:rPr>
                <w:sz w:val="19"/>
              </w:rPr>
              <w:t>Output #22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43622</w:t>
            </w:r>
          </w:p>
        </w:tc>
        <w:tc>
          <w:tcPr>
            <w:tcW w:w="1310" w:type="dxa"/>
          </w:tcPr>
          <w:p>
            <w:pPr>
              <w:pStyle w:val="TableParagraph"/>
              <w:spacing w:line="252" w:lineRule="auto"/>
              <w:ind w:left="126" w:right="84"/>
              <w:jc w:val="center"/>
              <w:rPr>
                <w:sz w:val="19"/>
              </w:rPr>
            </w:pPr>
            <w:r>
              <w:rPr>
                <w:spacing w:val="-2"/>
                <w:sz w:val="19"/>
              </w:rPr>
              <w:t>Configurable </w:t>
            </w:r>
            <w:r>
              <w:rPr>
                <w:sz w:val="19"/>
              </w:rPr>
              <w:t>Output #3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43625</w:t>
            </w:r>
          </w:p>
        </w:tc>
        <w:tc>
          <w:tcPr>
            <w:tcW w:w="1310" w:type="dxa"/>
          </w:tcPr>
          <w:p>
            <w:pPr>
              <w:pStyle w:val="TableParagraph"/>
              <w:spacing w:line="252" w:lineRule="auto"/>
              <w:ind w:left="126" w:right="84"/>
              <w:jc w:val="center"/>
              <w:rPr>
                <w:sz w:val="19"/>
              </w:rPr>
            </w:pPr>
            <w:r>
              <w:rPr>
                <w:spacing w:val="-2"/>
                <w:sz w:val="19"/>
              </w:rPr>
              <w:t>Configurable </w:t>
            </w:r>
            <w:r>
              <w:rPr>
                <w:sz w:val="19"/>
              </w:rPr>
              <w:t>Output #4 Event Code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The</w:t>
            </w:r>
            <w:r>
              <w:rPr>
                <w:spacing w:val="-7"/>
                <w:sz w:val="19"/>
              </w:rPr>
              <w:t> </w:t>
            </w:r>
            <w:r>
              <w:rPr>
                <w:sz w:val="19"/>
              </w:rPr>
              <w:t>event</w:t>
            </w:r>
            <w:r>
              <w:rPr>
                <w:spacing w:val="-7"/>
                <w:sz w:val="19"/>
              </w:rPr>
              <w:t> </w:t>
            </w:r>
            <w:r>
              <w:rPr>
                <w:sz w:val="19"/>
              </w:rPr>
              <w:t>code</w:t>
            </w:r>
            <w:r>
              <w:rPr>
                <w:spacing w:val="-5"/>
                <w:sz w:val="19"/>
              </w:rPr>
              <w:t> </w:t>
            </w:r>
            <w:r>
              <w:rPr>
                <w:sz w:val="19"/>
              </w:rPr>
              <w:t>for</w:t>
            </w:r>
            <w:r>
              <w:rPr>
                <w:spacing w:val="-5"/>
                <w:sz w:val="19"/>
              </w:rPr>
              <w:t> </w:t>
            </w:r>
            <w:r>
              <w:rPr>
                <w:sz w:val="19"/>
              </w:rPr>
              <w:t>this </w:t>
            </w:r>
            <w:r>
              <w:rPr>
                <w:spacing w:val="-2"/>
                <w:sz w:val="19"/>
              </w:rPr>
              <w:t>output.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43641</w:t>
            </w:r>
          </w:p>
        </w:tc>
        <w:tc>
          <w:tcPr>
            <w:tcW w:w="1310" w:type="dxa"/>
          </w:tcPr>
          <w:p>
            <w:pPr>
              <w:pStyle w:val="TableParagraph"/>
              <w:spacing w:line="230" w:lineRule="atLeast" w:before="100"/>
              <w:ind w:left="241" w:right="201"/>
              <w:jc w:val="center"/>
              <w:rPr>
                <w:sz w:val="19"/>
              </w:rPr>
            </w:pPr>
            <w:r>
              <w:rPr>
                <w:spacing w:val="-2"/>
                <w:sz w:val="19"/>
              </w:rPr>
              <w:t>Delayed Shutdown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ind w:right="144"/>
              <w:rPr>
                <w:sz w:val="19"/>
              </w:rPr>
            </w:pPr>
            <w:r>
              <w:rPr>
                <w:sz w:val="19"/>
              </w:rPr>
              <w:t>Enables</w:t>
            </w:r>
            <w:r>
              <w:rPr>
                <w:spacing w:val="-14"/>
                <w:sz w:val="19"/>
              </w:rPr>
              <w:t> </w:t>
            </w:r>
            <w:r>
              <w:rPr>
                <w:sz w:val="19"/>
              </w:rPr>
              <w:t>the</w:t>
            </w:r>
            <w:r>
              <w:rPr>
                <w:spacing w:val="-13"/>
                <w:sz w:val="19"/>
              </w:rPr>
              <w:t> </w:t>
            </w:r>
            <w:r>
              <w:rPr>
                <w:sz w:val="19"/>
              </w:rPr>
              <w:t>Delayed Shutdown feature.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43642</w:t>
            </w:r>
          </w:p>
        </w:tc>
        <w:tc>
          <w:tcPr>
            <w:tcW w:w="1310" w:type="dxa"/>
          </w:tcPr>
          <w:p>
            <w:pPr>
              <w:pStyle w:val="TableParagraph"/>
              <w:spacing w:line="252" w:lineRule="auto"/>
              <w:ind w:left="181" w:right="142" w:firstLine="1"/>
              <w:jc w:val="center"/>
              <w:rPr>
                <w:sz w:val="19"/>
              </w:rPr>
            </w:pPr>
            <w:r>
              <w:rPr>
                <w:spacing w:val="-2"/>
                <w:sz w:val="19"/>
              </w:rPr>
              <w:t>Delayed Shutdown </w:t>
            </w:r>
            <w:r>
              <w:rPr>
                <w:sz w:val="19"/>
              </w:rPr>
              <w:t>Time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10"/>
                <w:sz w:val="19"/>
              </w:rPr>
              <w:t>3</w:t>
            </w:r>
          </w:p>
        </w:tc>
        <w:tc>
          <w:tcPr>
            <w:tcW w:w="2666" w:type="dxa"/>
          </w:tcPr>
          <w:p>
            <w:pPr>
              <w:pStyle w:val="TableParagraph"/>
              <w:spacing w:line="252" w:lineRule="auto"/>
              <w:rPr>
                <w:sz w:val="19"/>
              </w:rPr>
            </w:pPr>
            <w:r>
              <w:rPr>
                <w:sz w:val="19"/>
              </w:rPr>
              <w:t>Sets the shutdown fault delayed time delay for the Delayed</w:t>
            </w:r>
            <w:r>
              <w:rPr>
                <w:spacing w:val="-14"/>
                <w:sz w:val="19"/>
              </w:rPr>
              <w:t> </w:t>
            </w:r>
            <w:r>
              <w:rPr>
                <w:sz w:val="19"/>
              </w:rPr>
              <w:t>Shutdown</w:t>
            </w:r>
            <w:r>
              <w:rPr>
                <w:spacing w:val="-13"/>
                <w:sz w:val="19"/>
              </w:rPr>
              <w:t> </w:t>
            </w:r>
            <w:r>
              <w:rPr>
                <w:sz w:val="19"/>
              </w:rPr>
              <w:t>feature.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43643</w:t>
            </w:r>
          </w:p>
        </w:tc>
        <w:tc>
          <w:tcPr>
            <w:tcW w:w="1310" w:type="dxa"/>
          </w:tcPr>
          <w:p>
            <w:pPr>
              <w:pStyle w:val="TableParagraph"/>
              <w:spacing w:line="230" w:lineRule="atLeast" w:before="100"/>
              <w:ind w:left="92" w:right="53"/>
              <w:jc w:val="center"/>
              <w:rPr>
                <w:sz w:val="19"/>
              </w:rPr>
            </w:pPr>
            <w:r>
              <w:rPr>
                <w:sz w:val="19"/>
              </w:rPr>
              <w:t>Remote</w:t>
            </w:r>
            <w:r>
              <w:rPr>
                <w:spacing w:val="-14"/>
                <w:sz w:val="19"/>
              </w:rPr>
              <w:t> </w:t>
            </w:r>
            <w:r>
              <w:rPr>
                <w:sz w:val="19"/>
              </w:rPr>
              <w:t>Fault </w:t>
            </w:r>
            <w:r>
              <w:rPr>
                <w:spacing w:val="-2"/>
                <w:sz w:val="19"/>
              </w:rPr>
              <w:t>Reset Enabled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30" w:lineRule="atLeast" w:before="100"/>
              <w:ind w:right="144"/>
              <w:rPr>
                <w:sz w:val="19"/>
              </w:rPr>
            </w:pPr>
            <w:r>
              <w:rPr>
                <w:sz w:val="19"/>
              </w:rPr>
              <w:t>Trim</w:t>
            </w:r>
            <w:r>
              <w:rPr>
                <w:spacing w:val="-7"/>
                <w:sz w:val="19"/>
              </w:rPr>
              <w:t> </w:t>
            </w:r>
            <w:r>
              <w:rPr>
                <w:sz w:val="19"/>
              </w:rPr>
              <w:t>to</w:t>
            </w:r>
            <w:r>
              <w:rPr>
                <w:spacing w:val="-7"/>
                <w:sz w:val="19"/>
              </w:rPr>
              <w:t> </w:t>
            </w:r>
            <w:r>
              <w:rPr>
                <w:sz w:val="19"/>
              </w:rPr>
              <w:t>enable</w:t>
            </w:r>
            <w:r>
              <w:rPr>
                <w:spacing w:val="-5"/>
                <w:sz w:val="19"/>
              </w:rPr>
              <w:t> </w:t>
            </w:r>
            <w:r>
              <w:rPr>
                <w:sz w:val="19"/>
              </w:rPr>
              <w:t>Remote</w:t>
            </w:r>
            <w:r>
              <w:rPr>
                <w:spacing w:val="-5"/>
                <w:sz w:val="19"/>
              </w:rPr>
              <w:t> </w:t>
            </w:r>
            <w:r>
              <w:rPr>
                <w:sz w:val="19"/>
              </w:rPr>
              <w:t>Fault Reset. Can only reset Warning Faults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43644</w:t>
            </w:r>
          </w:p>
        </w:tc>
        <w:tc>
          <w:tcPr>
            <w:tcW w:w="1310" w:type="dxa"/>
          </w:tcPr>
          <w:p>
            <w:pPr>
              <w:pStyle w:val="TableParagraph"/>
              <w:spacing w:line="252" w:lineRule="auto"/>
              <w:ind w:left="241" w:right="201" w:hanging="2"/>
              <w:jc w:val="center"/>
              <w:rPr>
                <w:sz w:val="19"/>
              </w:rPr>
            </w:pPr>
            <w:r>
              <w:rPr>
                <w:sz w:val="19"/>
              </w:rPr>
              <w:t>Fail To </w:t>
            </w:r>
            <w:r>
              <w:rPr>
                <w:spacing w:val="-2"/>
                <w:sz w:val="19"/>
              </w:rPr>
              <w:t>Shutdown 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w:t>
            </w:r>
          </w:p>
        </w:tc>
        <w:tc>
          <w:tcPr>
            <w:tcW w:w="2666" w:type="dxa"/>
          </w:tcPr>
          <w:p>
            <w:pPr>
              <w:pStyle w:val="TableParagraph"/>
              <w:spacing w:line="252" w:lineRule="auto"/>
              <w:ind w:right="105"/>
              <w:rPr>
                <w:sz w:val="19"/>
              </w:rPr>
            </w:pPr>
            <w:r>
              <w:rPr>
                <w:sz w:val="19"/>
              </w:rPr>
              <w:t>Trim to set the time for a shutdown fault to be active and the generator set not shutting</w:t>
            </w:r>
            <w:r>
              <w:rPr>
                <w:spacing w:val="-6"/>
                <w:sz w:val="19"/>
              </w:rPr>
              <w:t> </w:t>
            </w:r>
            <w:r>
              <w:rPr>
                <w:sz w:val="19"/>
              </w:rPr>
              <w:t>down</w:t>
            </w:r>
            <w:r>
              <w:rPr>
                <w:spacing w:val="-6"/>
                <w:sz w:val="19"/>
              </w:rPr>
              <w:t> </w:t>
            </w:r>
            <w:r>
              <w:rPr>
                <w:sz w:val="19"/>
              </w:rPr>
              <w:t>before</w:t>
            </w:r>
            <w:r>
              <w:rPr>
                <w:spacing w:val="-5"/>
                <w:sz w:val="19"/>
              </w:rPr>
              <w:t> </w:t>
            </w:r>
            <w:r>
              <w:rPr>
                <w:sz w:val="19"/>
              </w:rPr>
              <w:t>the</w:t>
            </w:r>
            <w:r>
              <w:rPr>
                <w:spacing w:val="-5"/>
                <w:sz w:val="19"/>
              </w:rPr>
              <w:t> </w:t>
            </w:r>
            <w:r>
              <w:rPr>
                <w:sz w:val="19"/>
              </w:rPr>
              <w:t>Fail to Shutdown fault occurs.</w:t>
            </w:r>
          </w:p>
        </w:tc>
        <w:tc>
          <w:tcPr>
            <w:tcW w:w="1324" w:type="dxa"/>
          </w:tcPr>
          <w:p>
            <w:pPr>
              <w:pStyle w:val="TableParagraph"/>
              <w:rPr>
                <w:sz w:val="19"/>
              </w:rPr>
            </w:pPr>
            <w:r>
              <w:rPr>
                <w:sz w:val="19"/>
              </w:rPr>
              <w:t>PC</w:t>
            </w:r>
            <w:r>
              <w:rPr>
                <w:spacing w:val="1"/>
                <w:sz w:val="19"/>
              </w:rPr>
              <w:t> </w:t>
            </w:r>
            <w:r>
              <w:rPr>
                <w:sz w:val="19"/>
              </w:rPr>
              <w:t>2.x,</w:t>
            </w:r>
            <w:r>
              <w:rPr>
                <w:spacing w:val="3"/>
                <w:sz w:val="19"/>
              </w:rPr>
              <w:t> </w:t>
            </w:r>
            <w:r>
              <w:rPr>
                <w:spacing w:val="-5"/>
                <w:sz w:val="19"/>
              </w:rPr>
              <w:t>PC</w:t>
            </w:r>
          </w:p>
          <w:p>
            <w:pPr>
              <w:pStyle w:val="TableParagraph"/>
              <w:spacing w:before="12"/>
              <w:rPr>
                <w:sz w:val="19"/>
              </w:rPr>
            </w:pPr>
            <w:r>
              <w:rPr>
                <w:spacing w:val="-5"/>
                <w:sz w:val="19"/>
              </w:rPr>
              <w:t>3.x</w:t>
            </w:r>
          </w:p>
        </w:tc>
      </w:tr>
      <w:tr>
        <w:trPr>
          <w:trHeight w:val="898" w:hRule="atLeast"/>
        </w:trPr>
        <w:tc>
          <w:tcPr>
            <w:tcW w:w="800" w:type="dxa"/>
          </w:tcPr>
          <w:p>
            <w:pPr>
              <w:pStyle w:val="TableParagraph"/>
              <w:ind w:left="16"/>
              <w:jc w:val="center"/>
              <w:rPr>
                <w:sz w:val="19"/>
              </w:rPr>
            </w:pPr>
            <w:r>
              <w:rPr>
                <w:spacing w:val="-2"/>
                <w:sz w:val="19"/>
              </w:rPr>
              <w:t>43645</w:t>
            </w:r>
          </w:p>
        </w:tc>
        <w:tc>
          <w:tcPr>
            <w:tcW w:w="1310" w:type="dxa"/>
          </w:tcPr>
          <w:p>
            <w:pPr>
              <w:pStyle w:val="TableParagraph"/>
              <w:ind w:left="38"/>
              <w:jc w:val="center"/>
              <w:rPr>
                <w:sz w:val="19"/>
              </w:rPr>
            </w:pPr>
            <w:r>
              <w:rPr>
                <w:spacing w:val="-5"/>
                <w:sz w:val="19"/>
              </w:rPr>
              <w:t>LCL</w:t>
            </w:r>
          </w:p>
          <w:p>
            <w:pPr>
              <w:pStyle w:val="TableParagraph"/>
              <w:spacing w:line="252" w:lineRule="auto" w:before="12"/>
              <w:ind w:left="235" w:right="196" w:hanging="1"/>
              <w:jc w:val="center"/>
              <w:rPr>
                <w:sz w:val="19"/>
              </w:rPr>
            </w:pPr>
            <w:r>
              <w:rPr>
                <w:spacing w:val="-2"/>
                <w:sz w:val="19"/>
              </w:rPr>
              <w:t>Detection Response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None</w:t>
            </w:r>
          </w:p>
          <w:p>
            <w:pPr>
              <w:pStyle w:val="TableParagraph"/>
              <w:spacing w:before="56"/>
              <w:rPr>
                <w:sz w:val="19"/>
              </w:rPr>
            </w:pPr>
            <w:r>
              <w:rPr>
                <w:sz w:val="19"/>
              </w:rPr>
              <w:t>1:</w:t>
            </w:r>
            <w:r>
              <w:rPr>
                <w:spacing w:val="1"/>
                <w:sz w:val="19"/>
              </w:rPr>
              <w:t> </w:t>
            </w:r>
            <w:r>
              <w:rPr>
                <w:spacing w:val="-2"/>
                <w:sz w:val="19"/>
              </w:rPr>
              <w:t>Warning</w:t>
            </w:r>
          </w:p>
          <w:p>
            <w:pPr>
              <w:pStyle w:val="TableParagraph"/>
              <w:spacing w:line="218" w:lineRule="exact" w:before="56"/>
              <w:rPr>
                <w:sz w:val="19"/>
              </w:rPr>
            </w:pPr>
            <w:r>
              <w:rPr>
                <w:sz w:val="19"/>
              </w:rPr>
              <w:t>2:</w:t>
            </w:r>
            <w:r>
              <w:rPr>
                <w:spacing w:val="1"/>
                <w:sz w:val="19"/>
              </w:rPr>
              <w:t> </w:t>
            </w:r>
            <w:r>
              <w:rPr>
                <w:spacing w:val="-2"/>
                <w:sz w:val="19"/>
              </w:rPr>
              <w:t>Shutdown</w:t>
            </w:r>
          </w:p>
        </w:tc>
        <w:tc>
          <w:tcPr>
            <w:tcW w:w="2666" w:type="dxa"/>
          </w:tcPr>
          <w:p>
            <w:pPr>
              <w:pStyle w:val="TableParagraph"/>
              <w:spacing w:line="252" w:lineRule="auto"/>
              <w:ind w:right="144"/>
              <w:rPr>
                <w:sz w:val="19"/>
              </w:rPr>
            </w:pPr>
            <w:r>
              <w:rPr>
                <w:sz w:val="19"/>
              </w:rPr>
              <w:t>Sets low coolant level fault response</w:t>
            </w:r>
            <w:r>
              <w:rPr>
                <w:spacing w:val="-10"/>
                <w:sz w:val="19"/>
              </w:rPr>
              <w:t> </w:t>
            </w:r>
            <w:r>
              <w:rPr>
                <w:sz w:val="19"/>
              </w:rPr>
              <w:t>to</w:t>
            </w:r>
            <w:r>
              <w:rPr>
                <w:spacing w:val="-10"/>
                <w:sz w:val="19"/>
              </w:rPr>
              <w:t> </w:t>
            </w:r>
            <w:r>
              <w:rPr>
                <w:sz w:val="19"/>
              </w:rPr>
              <w:t>None,</w:t>
            </w:r>
            <w:r>
              <w:rPr>
                <w:spacing w:val="-9"/>
                <w:sz w:val="19"/>
              </w:rPr>
              <w:t> </w:t>
            </w:r>
            <w:r>
              <w:rPr>
                <w:sz w:val="19"/>
              </w:rPr>
              <w:t>Warning, or Shutdown.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43646</w:t>
            </w:r>
          </w:p>
        </w:tc>
        <w:tc>
          <w:tcPr>
            <w:tcW w:w="1310" w:type="dxa"/>
          </w:tcPr>
          <w:p>
            <w:pPr>
              <w:pStyle w:val="TableParagraph"/>
              <w:spacing w:line="252" w:lineRule="auto"/>
              <w:ind w:left="197" w:right="63" w:hanging="96"/>
              <w:rPr>
                <w:sz w:val="19"/>
              </w:rPr>
            </w:pPr>
            <w:r>
              <w:rPr>
                <w:sz w:val="19"/>
              </w:rPr>
              <w:t>LCT</w:t>
            </w:r>
            <w:r>
              <w:rPr>
                <w:spacing w:val="-14"/>
                <w:sz w:val="19"/>
              </w:rPr>
              <w:t> </w:t>
            </w:r>
            <w:r>
              <w:rPr>
                <w:sz w:val="19"/>
              </w:rPr>
              <w:t>Warning Clear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U</w:t>
            </w:r>
          </w:p>
          <w:p>
            <w:pPr>
              <w:pStyle w:val="TableParagraph"/>
              <w:spacing w:line="300" w:lineRule="auto" w:before="1"/>
              <w:ind w:right="1379"/>
              <w:rPr>
                <w:sz w:val="19"/>
              </w:rPr>
            </w:pPr>
            <w:r>
              <w:rPr>
                <w:sz w:val="19"/>
              </w:rPr>
              <w:t>Unit: Minutes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w:t>
            </w:r>
          </w:p>
        </w:tc>
        <w:tc>
          <w:tcPr>
            <w:tcW w:w="2666" w:type="dxa"/>
          </w:tcPr>
          <w:p>
            <w:pPr>
              <w:pStyle w:val="TableParagraph"/>
              <w:spacing w:line="252" w:lineRule="auto"/>
              <w:rPr>
                <w:sz w:val="19"/>
              </w:rPr>
            </w:pPr>
            <w:r>
              <w:rPr>
                <w:sz w:val="19"/>
              </w:rPr>
              <w:t>Sets</w:t>
            </w:r>
            <w:r>
              <w:rPr>
                <w:spacing w:val="-1"/>
                <w:sz w:val="19"/>
              </w:rPr>
              <w:t> </w:t>
            </w:r>
            <w:r>
              <w:rPr>
                <w:sz w:val="19"/>
              </w:rPr>
              <w:t>time</w:t>
            </w:r>
            <w:r>
              <w:rPr>
                <w:spacing w:val="-1"/>
                <w:sz w:val="19"/>
              </w:rPr>
              <w:t> </w:t>
            </w:r>
            <w:r>
              <w:rPr>
                <w:sz w:val="19"/>
              </w:rPr>
              <w:t>to</w:t>
            </w:r>
            <w:r>
              <w:rPr>
                <w:spacing w:val="-1"/>
                <w:sz w:val="19"/>
              </w:rPr>
              <w:t> </w:t>
            </w:r>
            <w:r>
              <w:rPr>
                <w:sz w:val="19"/>
              </w:rPr>
              <w:t>clear the low coolant</w:t>
            </w:r>
            <w:r>
              <w:rPr>
                <w:spacing w:val="-5"/>
                <w:sz w:val="19"/>
              </w:rPr>
              <w:t> </w:t>
            </w:r>
            <w:r>
              <w:rPr>
                <w:sz w:val="19"/>
              </w:rPr>
              <w:t>temperature</w:t>
            </w:r>
            <w:r>
              <w:rPr>
                <w:spacing w:val="-3"/>
                <w:sz w:val="19"/>
              </w:rPr>
              <w:t>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43647</w:t>
            </w:r>
          </w:p>
        </w:tc>
        <w:tc>
          <w:tcPr>
            <w:tcW w:w="1310" w:type="dxa"/>
          </w:tcPr>
          <w:p>
            <w:pPr>
              <w:pStyle w:val="TableParagraph"/>
              <w:spacing w:line="252" w:lineRule="auto"/>
              <w:ind w:left="281" w:right="63" w:hanging="180"/>
              <w:rPr>
                <w:sz w:val="19"/>
              </w:rPr>
            </w:pPr>
            <w:r>
              <w:rPr>
                <w:sz w:val="19"/>
              </w:rPr>
              <w:t>LCT</w:t>
            </w:r>
            <w:r>
              <w:rPr>
                <w:spacing w:val="-14"/>
                <w:sz w:val="19"/>
              </w:rPr>
              <w:t> </w:t>
            </w:r>
            <w:r>
              <w:rPr>
                <w:sz w:val="19"/>
              </w:rPr>
              <w:t>Warning Set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U</w:t>
            </w:r>
          </w:p>
          <w:p>
            <w:pPr>
              <w:pStyle w:val="TableParagraph"/>
              <w:spacing w:line="300" w:lineRule="auto" w:before="1"/>
              <w:ind w:right="1379"/>
              <w:rPr>
                <w:sz w:val="19"/>
              </w:rPr>
            </w:pPr>
            <w:r>
              <w:rPr>
                <w:sz w:val="19"/>
              </w:rPr>
              <w:t>Unit: Minutes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w:t>
            </w:r>
          </w:p>
        </w:tc>
        <w:tc>
          <w:tcPr>
            <w:tcW w:w="2666" w:type="dxa"/>
          </w:tcPr>
          <w:p>
            <w:pPr>
              <w:pStyle w:val="TableParagraph"/>
              <w:spacing w:line="252" w:lineRule="auto"/>
              <w:ind w:right="144"/>
              <w:rPr>
                <w:sz w:val="19"/>
              </w:rPr>
            </w:pPr>
            <w:r>
              <w:rPr>
                <w:sz w:val="19"/>
              </w:rPr>
              <w:t>Sets time to set the low coolant</w:t>
            </w:r>
            <w:r>
              <w:rPr>
                <w:spacing w:val="-14"/>
                <w:sz w:val="19"/>
              </w:rPr>
              <w:t> </w:t>
            </w:r>
            <w:r>
              <w:rPr>
                <w:sz w:val="19"/>
              </w:rPr>
              <w:t>temperature</w:t>
            </w:r>
            <w:r>
              <w:rPr>
                <w:spacing w:val="-13"/>
                <w:sz w:val="19"/>
              </w:rPr>
              <w:t> </w:t>
            </w:r>
            <w:r>
              <w:rPr>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43648</w:t>
            </w:r>
          </w:p>
        </w:tc>
        <w:tc>
          <w:tcPr>
            <w:tcW w:w="1310" w:type="dxa"/>
          </w:tcPr>
          <w:p>
            <w:pPr>
              <w:pStyle w:val="TableParagraph"/>
              <w:spacing w:line="252" w:lineRule="auto"/>
              <w:ind w:left="241" w:right="63" w:hanging="140"/>
              <w:rPr>
                <w:sz w:val="19"/>
              </w:rPr>
            </w:pPr>
            <w:r>
              <w:rPr>
                <w:sz w:val="19"/>
              </w:rPr>
              <w:t>LCT</w:t>
            </w:r>
            <w:r>
              <w:rPr>
                <w:spacing w:val="-14"/>
                <w:sz w:val="19"/>
              </w:rPr>
              <w:t> </w:t>
            </w:r>
            <w:r>
              <w:rPr>
                <w:sz w:val="19"/>
              </w:rPr>
              <w:t>Warning </w:t>
            </w:r>
            <w:r>
              <w:rPr>
                <w:spacing w:val="-2"/>
                <w:sz w:val="19"/>
              </w:rPr>
              <w:t>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-20</w:t>
            </w:r>
          </w:p>
          <w:p>
            <w:pPr>
              <w:pStyle w:val="TableParagraph"/>
              <w:spacing w:line="218" w:lineRule="exact" w:before="2"/>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ind w:right="413"/>
              <w:jc w:val="both"/>
              <w:rPr>
                <w:sz w:val="19"/>
              </w:rPr>
            </w:pPr>
            <w:r>
              <w:rPr>
                <w:sz w:val="19"/>
              </w:rPr>
              <w:t>Sets</w:t>
            </w:r>
            <w:r>
              <w:rPr>
                <w:spacing w:val="-6"/>
                <w:sz w:val="19"/>
              </w:rPr>
              <w:t> </w:t>
            </w:r>
            <w:r>
              <w:rPr>
                <w:sz w:val="19"/>
              </w:rPr>
              <w:t>threshold</w:t>
            </w:r>
            <w:r>
              <w:rPr>
                <w:spacing w:val="-6"/>
                <w:sz w:val="19"/>
              </w:rPr>
              <w:t> </w:t>
            </w:r>
            <w:r>
              <w:rPr>
                <w:sz w:val="19"/>
              </w:rPr>
              <w:t>for</w:t>
            </w:r>
            <w:r>
              <w:rPr>
                <w:spacing w:val="-5"/>
                <w:sz w:val="19"/>
              </w:rPr>
              <w:t> </w:t>
            </w:r>
            <w:r>
              <w:rPr>
                <w:sz w:val="19"/>
              </w:rPr>
              <w:t>the</w:t>
            </w:r>
            <w:r>
              <w:rPr>
                <w:spacing w:val="-5"/>
                <w:sz w:val="19"/>
              </w:rPr>
              <w:t> </w:t>
            </w:r>
            <w:r>
              <w:rPr>
                <w:sz w:val="19"/>
              </w:rPr>
              <w:t>low coolant temperature fault </w:t>
            </w:r>
            <w:r>
              <w:rPr>
                <w:spacing w:val="-2"/>
                <w:sz w:val="19"/>
              </w:rPr>
              <w:t>warning.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190" w:hRule="atLeast"/>
        </w:trPr>
        <w:tc>
          <w:tcPr>
            <w:tcW w:w="800" w:type="dxa"/>
          </w:tcPr>
          <w:p>
            <w:pPr>
              <w:pStyle w:val="TableParagraph"/>
              <w:ind w:left="16"/>
              <w:jc w:val="center"/>
              <w:rPr>
                <w:sz w:val="19"/>
              </w:rPr>
            </w:pPr>
            <w:r>
              <w:rPr>
                <w:spacing w:val="-2"/>
                <w:sz w:val="19"/>
              </w:rPr>
              <w:t>43649</w:t>
            </w:r>
          </w:p>
        </w:tc>
        <w:tc>
          <w:tcPr>
            <w:tcW w:w="1310" w:type="dxa"/>
          </w:tcPr>
          <w:p>
            <w:pPr>
              <w:pStyle w:val="TableParagraph"/>
              <w:spacing w:line="252" w:lineRule="auto"/>
              <w:ind w:left="215" w:hanging="8"/>
              <w:rPr>
                <w:sz w:val="19"/>
              </w:rPr>
            </w:pPr>
            <w:r>
              <w:rPr>
                <w:sz w:val="19"/>
              </w:rPr>
              <w:t>V/Hz</w:t>
            </w:r>
            <w:r>
              <w:rPr>
                <w:spacing w:val="-14"/>
                <w:sz w:val="19"/>
              </w:rPr>
              <w:t> </w:t>
            </w:r>
            <w:r>
              <w:rPr>
                <w:sz w:val="19"/>
              </w:rPr>
              <w:t>Knee </w:t>
            </w:r>
            <w:r>
              <w:rPr>
                <w:spacing w:val="-2"/>
                <w:sz w:val="19"/>
              </w:rPr>
              <w:t>Frequency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10</w:t>
            </w:r>
          </w:p>
        </w:tc>
        <w:tc>
          <w:tcPr>
            <w:tcW w:w="2666" w:type="dxa"/>
          </w:tcPr>
          <w:p>
            <w:pPr>
              <w:pStyle w:val="TableParagraph"/>
              <w:spacing w:line="230" w:lineRule="atLeast" w:before="100"/>
              <w:ind w:right="144"/>
              <w:rPr>
                <w:sz w:val="19"/>
              </w:rPr>
            </w:pPr>
            <w:r>
              <w:rPr>
                <w:sz w:val="19"/>
              </w:rPr>
              <w:t>The voltage will roll off (decrease)</w:t>
            </w:r>
            <w:r>
              <w:rPr>
                <w:spacing w:val="-14"/>
                <w:sz w:val="19"/>
              </w:rPr>
              <w:t> </w:t>
            </w:r>
            <w:r>
              <w:rPr>
                <w:sz w:val="19"/>
              </w:rPr>
              <w:t>proportionally</w:t>
            </w:r>
            <w:r>
              <w:rPr>
                <w:spacing w:val="-13"/>
                <w:sz w:val="19"/>
              </w:rPr>
              <w:t> </w:t>
            </w:r>
            <w:r>
              <w:rPr>
                <w:sz w:val="19"/>
              </w:rPr>
              <w:t>to the V/Hz setup, once the frequency drops below the set point in the V/Hz Knee Frequency. This allows the generator set to recover faster when the frequency </w:t>
            </w:r>
            <w:r>
              <w:rPr>
                <w:spacing w:val="-2"/>
                <w:sz w:val="19"/>
              </w:rPr>
              <w:t>drops.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43650</w:t>
            </w:r>
          </w:p>
        </w:tc>
        <w:tc>
          <w:tcPr>
            <w:tcW w:w="1310" w:type="dxa"/>
          </w:tcPr>
          <w:p>
            <w:pPr>
              <w:pStyle w:val="TableParagraph"/>
              <w:spacing w:line="252" w:lineRule="auto"/>
              <w:ind w:left="421" w:right="121" w:hanging="262"/>
              <w:rPr>
                <w:sz w:val="19"/>
              </w:rPr>
            </w:pPr>
            <w:r>
              <w:rPr>
                <w:sz w:val="19"/>
              </w:rPr>
              <w:t>V/Hz</w:t>
            </w:r>
            <w:r>
              <w:rPr>
                <w:spacing w:val="-14"/>
                <w:sz w:val="19"/>
              </w:rPr>
              <w:t> </w:t>
            </w:r>
            <w:r>
              <w:rPr>
                <w:sz w:val="19"/>
              </w:rPr>
              <w:t>Rolloff </w:t>
            </w:r>
            <w:r>
              <w:rPr>
                <w:spacing w:val="-2"/>
                <w:sz w:val="19"/>
              </w:rPr>
              <w:t>Slope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 / Hz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10</w:t>
            </w:r>
          </w:p>
        </w:tc>
        <w:tc>
          <w:tcPr>
            <w:tcW w:w="2666" w:type="dxa"/>
          </w:tcPr>
          <w:p>
            <w:pPr>
              <w:pStyle w:val="TableParagraph"/>
              <w:spacing w:line="252" w:lineRule="auto"/>
              <w:rPr>
                <w:sz w:val="19"/>
              </w:rPr>
            </w:pPr>
            <w:r>
              <w:rPr>
                <w:sz w:val="19"/>
              </w:rPr>
              <w:t>The</w:t>
            </w:r>
            <w:r>
              <w:rPr>
                <w:spacing w:val="-5"/>
                <w:sz w:val="19"/>
              </w:rPr>
              <w:t> </w:t>
            </w:r>
            <w:r>
              <w:rPr>
                <w:sz w:val="19"/>
              </w:rPr>
              <w:t>amount</w:t>
            </w:r>
            <w:r>
              <w:rPr>
                <w:spacing w:val="-5"/>
                <w:sz w:val="19"/>
              </w:rPr>
              <w:t> </w:t>
            </w:r>
            <w:r>
              <w:rPr>
                <w:sz w:val="19"/>
              </w:rPr>
              <w:t>of</w:t>
            </w:r>
            <w:r>
              <w:rPr>
                <w:spacing w:val="-6"/>
                <w:sz w:val="19"/>
              </w:rPr>
              <w:t> </w:t>
            </w:r>
            <w:r>
              <w:rPr>
                <w:sz w:val="19"/>
              </w:rPr>
              <w:t>voltage</w:t>
            </w:r>
            <w:r>
              <w:rPr>
                <w:spacing w:val="-3"/>
                <w:sz w:val="19"/>
              </w:rPr>
              <w:t> </w:t>
            </w:r>
            <w:r>
              <w:rPr>
                <w:sz w:val="19"/>
              </w:rPr>
              <w:t>roll</w:t>
            </w:r>
            <w:r>
              <w:rPr>
                <w:spacing w:val="-3"/>
                <w:sz w:val="19"/>
              </w:rPr>
              <w:t> </w:t>
            </w:r>
            <w:r>
              <w:rPr>
                <w:sz w:val="19"/>
              </w:rPr>
              <w:t>off when the frequency is below the knee frequency</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43651</w:t>
            </w:r>
          </w:p>
        </w:tc>
        <w:tc>
          <w:tcPr>
            <w:tcW w:w="1310" w:type="dxa"/>
          </w:tcPr>
          <w:p>
            <w:pPr>
              <w:pStyle w:val="TableParagraph"/>
              <w:spacing w:line="252" w:lineRule="auto"/>
              <w:ind w:left="241" w:right="201" w:hanging="3"/>
              <w:jc w:val="center"/>
              <w:rPr>
                <w:sz w:val="19"/>
              </w:rPr>
            </w:pPr>
            <w:r>
              <w:rPr>
                <w:sz w:val="19"/>
              </w:rPr>
              <w:t>12</w:t>
            </w:r>
            <w:r>
              <w:rPr>
                <w:spacing w:val="-13"/>
                <w:sz w:val="19"/>
              </w:rPr>
              <w:t> </w:t>
            </w:r>
            <w:r>
              <w:rPr>
                <w:sz w:val="19"/>
              </w:rPr>
              <w:t>V</w:t>
            </w:r>
            <w:r>
              <w:rPr>
                <w:spacing w:val="-12"/>
                <w:sz w:val="19"/>
              </w:rPr>
              <w:t> </w:t>
            </w:r>
            <w:r>
              <w:rPr>
                <w:sz w:val="19"/>
              </w:rPr>
              <w:t>High </w:t>
            </w:r>
            <w:r>
              <w:rPr>
                <w:spacing w:val="-2"/>
                <w:sz w:val="19"/>
              </w:rPr>
              <w:t>Battery Voltage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76"/>
              <w:rPr>
                <w:sz w:val="19"/>
              </w:rPr>
            </w:pPr>
            <w:r>
              <w:rPr>
                <w:sz w:val="19"/>
              </w:rPr>
              <w:t>Unit: Vdc Lower Limit:</w:t>
            </w:r>
            <w:r>
              <w:rPr>
                <w:spacing w:val="3"/>
                <w:sz w:val="19"/>
              </w:rPr>
              <w:t> </w:t>
            </w:r>
            <w:r>
              <w:rPr>
                <w:spacing w:val="-5"/>
                <w:sz w:val="19"/>
              </w:rPr>
              <w:t>14</w:t>
            </w:r>
          </w:p>
          <w:p>
            <w:pPr>
              <w:pStyle w:val="TableParagraph"/>
              <w:spacing w:line="218" w:lineRule="exact" w:before="2"/>
              <w:rPr>
                <w:sz w:val="19"/>
              </w:rPr>
            </w:pPr>
            <w:r>
              <w:rPr>
                <w:sz w:val="19"/>
              </w:rPr>
              <w:t>Upper Limit:</w:t>
            </w:r>
            <w:r>
              <w:rPr>
                <w:spacing w:val="3"/>
                <w:sz w:val="19"/>
              </w:rPr>
              <w:t> </w:t>
            </w:r>
            <w:r>
              <w:rPr>
                <w:spacing w:val="-5"/>
                <w:sz w:val="19"/>
              </w:rPr>
              <w:t>17</w:t>
            </w:r>
          </w:p>
        </w:tc>
        <w:tc>
          <w:tcPr>
            <w:tcW w:w="2666" w:type="dxa"/>
          </w:tcPr>
          <w:p>
            <w:pPr>
              <w:pStyle w:val="TableParagraph"/>
              <w:spacing w:line="252" w:lineRule="auto"/>
              <w:rPr>
                <w:sz w:val="19"/>
              </w:rPr>
            </w:pPr>
            <w:r>
              <w:rPr>
                <w:sz w:val="19"/>
              </w:rPr>
              <w:t>Sets</w:t>
            </w:r>
            <w:r>
              <w:rPr>
                <w:spacing w:val="-7"/>
                <w:sz w:val="19"/>
              </w:rPr>
              <w:t> </w:t>
            </w:r>
            <w:r>
              <w:rPr>
                <w:sz w:val="19"/>
              </w:rPr>
              <w:t>12V</w:t>
            </w:r>
            <w:r>
              <w:rPr>
                <w:spacing w:val="-7"/>
                <w:sz w:val="19"/>
              </w:rPr>
              <w:t> </w:t>
            </w:r>
            <w:r>
              <w:rPr>
                <w:sz w:val="19"/>
              </w:rPr>
              <w:t>high</w:t>
            </w:r>
            <w:r>
              <w:rPr>
                <w:spacing w:val="-5"/>
                <w:sz w:val="19"/>
              </w:rPr>
              <w:t> </w:t>
            </w:r>
            <w:r>
              <w:rPr>
                <w:sz w:val="19"/>
              </w:rPr>
              <w:t>battery</w:t>
            </w:r>
            <w:r>
              <w:rPr>
                <w:spacing w:val="-5"/>
                <w:sz w:val="19"/>
              </w:rPr>
              <w:t> </w:t>
            </w:r>
            <w:r>
              <w:rPr>
                <w:sz w:val="19"/>
              </w:rPr>
              <w:t>voltage fault threshold.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43652</w:t>
            </w:r>
          </w:p>
        </w:tc>
        <w:tc>
          <w:tcPr>
            <w:tcW w:w="1310" w:type="dxa"/>
          </w:tcPr>
          <w:p>
            <w:pPr>
              <w:pStyle w:val="TableParagraph"/>
              <w:spacing w:line="252" w:lineRule="auto"/>
              <w:ind w:left="242" w:right="201" w:hanging="1"/>
              <w:jc w:val="center"/>
              <w:rPr>
                <w:sz w:val="19"/>
              </w:rPr>
            </w:pPr>
            <w:r>
              <w:rPr>
                <w:sz w:val="19"/>
              </w:rPr>
              <w:t>12 V Low </w:t>
            </w:r>
            <w:r>
              <w:rPr>
                <w:spacing w:val="-2"/>
                <w:sz w:val="19"/>
              </w:rPr>
              <w:t>Battery Voltage Running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76"/>
              <w:rPr>
                <w:sz w:val="19"/>
              </w:rPr>
            </w:pPr>
            <w:r>
              <w:rPr>
                <w:sz w:val="19"/>
              </w:rPr>
              <w:t>Unit: Vdc Lower Limit:</w:t>
            </w:r>
            <w:r>
              <w:rPr>
                <w:spacing w:val="3"/>
                <w:sz w:val="19"/>
              </w:rPr>
              <w:t> </w:t>
            </w:r>
            <w:r>
              <w:rPr>
                <w:spacing w:val="-5"/>
                <w:sz w:val="19"/>
              </w:rPr>
              <w:t>12</w:t>
            </w:r>
          </w:p>
          <w:p>
            <w:pPr>
              <w:pStyle w:val="TableParagraph"/>
              <w:spacing w:line="218" w:lineRule="exact" w:before="2"/>
              <w:ind w:left="70"/>
              <w:rPr>
                <w:sz w:val="19"/>
              </w:rPr>
            </w:pPr>
            <w:r>
              <w:rPr>
                <w:sz w:val="19"/>
              </w:rPr>
              <w:t>Upper Limit:</w:t>
            </w:r>
            <w:r>
              <w:rPr>
                <w:spacing w:val="3"/>
                <w:sz w:val="19"/>
              </w:rPr>
              <w:t> </w:t>
            </w:r>
            <w:r>
              <w:rPr>
                <w:spacing w:val="-5"/>
                <w:sz w:val="19"/>
              </w:rPr>
              <w:t>16</w:t>
            </w:r>
          </w:p>
        </w:tc>
        <w:tc>
          <w:tcPr>
            <w:tcW w:w="2666" w:type="dxa"/>
          </w:tcPr>
          <w:p>
            <w:pPr>
              <w:pStyle w:val="TableParagraph"/>
              <w:spacing w:line="252" w:lineRule="auto"/>
              <w:ind w:left="70" w:right="144"/>
              <w:rPr>
                <w:sz w:val="19"/>
              </w:rPr>
            </w:pPr>
            <w:r>
              <w:rPr>
                <w:sz w:val="19"/>
              </w:rPr>
              <w:t>Sets</w:t>
            </w:r>
            <w:r>
              <w:rPr>
                <w:spacing w:val="-7"/>
                <w:sz w:val="19"/>
              </w:rPr>
              <w:t> </w:t>
            </w:r>
            <w:r>
              <w:rPr>
                <w:sz w:val="19"/>
              </w:rPr>
              <w:t>12V</w:t>
            </w:r>
            <w:r>
              <w:rPr>
                <w:spacing w:val="-7"/>
                <w:sz w:val="19"/>
              </w:rPr>
              <w:t> </w:t>
            </w:r>
            <w:r>
              <w:rPr>
                <w:sz w:val="19"/>
              </w:rPr>
              <w:t>low</w:t>
            </w:r>
            <w:r>
              <w:rPr>
                <w:spacing w:val="-5"/>
                <w:sz w:val="19"/>
              </w:rPr>
              <w:t> </w:t>
            </w:r>
            <w:r>
              <w:rPr>
                <w:sz w:val="19"/>
              </w:rPr>
              <w:t>battery</w:t>
            </w:r>
            <w:r>
              <w:rPr>
                <w:spacing w:val="-5"/>
                <w:sz w:val="19"/>
              </w:rPr>
              <w:t> </w:t>
            </w:r>
            <w:r>
              <w:rPr>
                <w:sz w:val="19"/>
              </w:rPr>
              <w:t>voltage fault threshold for generator set operation while in rated </w:t>
            </w:r>
            <w:r>
              <w:rPr>
                <w:spacing w:val="-4"/>
                <w:sz w:val="19"/>
              </w:rPr>
              <w:t>mode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43653</w:t>
            </w:r>
          </w:p>
        </w:tc>
        <w:tc>
          <w:tcPr>
            <w:tcW w:w="1310" w:type="dxa"/>
          </w:tcPr>
          <w:p>
            <w:pPr>
              <w:pStyle w:val="TableParagraph"/>
              <w:spacing w:line="252" w:lineRule="auto"/>
              <w:ind w:left="242" w:right="201" w:hanging="1"/>
              <w:jc w:val="center"/>
              <w:rPr>
                <w:sz w:val="19"/>
              </w:rPr>
            </w:pPr>
            <w:r>
              <w:rPr>
                <w:sz w:val="19"/>
              </w:rPr>
              <w:t>12 V Low </w:t>
            </w:r>
            <w:r>
              <w:rPr>
                <w:spacing w:val="-2"/>
                <w:sz w:val="19"/>
              </w:rPr>
              <w:t>Battery Voltage Stopped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76"/>
              <w:rPr>
                <w:sz w:val="19"/>
              </w:rPr>
            </w:pPr>
            <w:r>
              <w:rPr>
                <w:sz w:val="19"/>
              </w:rPr>
              <w:t>Unit: Vdc Lower Limit:</w:t>
            </w:r>
            <w:r>
              <w:rPr>
                <w:spacing w:val="3"/>
                <w:sz w:val="19"/>
              </w:rPr>
              <w:t> </w:t>
            </w:r>
            <w:r>
              <w:rPr>
                <w:spacing w:val="-5"/>
                <w:sz w:val="19"/>
              </w:rPr>
              <w:t>11</w:t>
            </w:r>
          </w:p>
          <w:p>
            <w:pPr>
              <w:pStyle w:val="TableParagraph"/>
              <w:spacing w:line="218" w:lineRule="exact" w:before="2"/>
              <w:ind w:left="70"/>
              <w:rPr>
                <w:sz w:val="19"/>
              </w:rPr>
            </w:pPr>
            <w:r>
              <w:rPr>
                <w:sz w:val="19"/>
              </w:rPr>
              <w:t>Upper Limit:</w:t>
            </w:r>
            <w:r>
              <w:rPr>
                <w:spacing w:val="3"/>
                <w:sz w:val="19"/>
              </w:rPr>
              <w:t> </w:t>
            </w:r>
            <w:r>
              <w:rPr>
                <w:spacing w:val="-5"/>
                <w:sz w:val="19"/>
              </w:rPr>
              <w:t>13</w:t>
            </w:r>
          </w:p>
        </w:tc>
        <w:tc>
          <w:tcPr>
            <w:tcW w:w="2666" w:type="dxa"/>
          </w:tcPr>
          <w:p>
            <w:pPr>
              <w:pStyle w:val="TableParagraph"/>
              <w:spacing w:line="252" w:lineRule="auto"/>
              <w:ind w:left="70" w:right="144"/>
              <w:rPr>
                <w:sz w:val="19"/>
              </w:rPr>
            </w:pPr>
            <w:r>
              <w:rPr>
                <w:sz w:val="19"/>
              </w:rPr>
              <w:t>Sets</w:t>
            </w:r>
            <w:r>
              <w:rPr>
                <w:spacing w:val="-7"/>
                <w:sz w:val="19"/>
              </w:rPr>
              <w:t> </w:t>
            </w:r>
            <w:r>
              <w:rPr>
                <w:sz w:val="19"/>
              </w:rPr>
              <w:t>12V</w:t>
            </w:r>
            <w:r>
              <w:rPr>
                <w:spacing w:val="-7"/>
                <w:sz w:val="19"/>
              </w:rPr>
              <w:t> </w:t>
            </w:r>
            <w:r>
              <w:rPr>
                <w:sz w:val="19"/>
              </w:rPr>
              <w:t>low</w:t>
            </w:r>
            <w:r>
              <w:rPr>
                <w:spacing w:val="-5"/>
                <w:sz w:val="19"/>
              </w:rPr>
              <w:t> </w:t>
            </w:r>
            <w:r>
              <w:rPr>
                <w:sz w:val="19"/>
              </w:rPr>
              <w:t>battery</w:t>
            </w:r>
            <w:r>
              <w:rPr>
                <w:spacing w:val="-5"/>
                <w:sz w:val="19"/>
              </w:rPr>
              <w:t> </w:t>
            </w:r>
            <w:r>
              <w:rPr>
                <w:sz w:val="19"/>
              </w:rPr>
              <w:t>voltage fault threshold for generator set operation in all modes except rated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43654</w:t>
            </w:r>
          </w:p>
        </w:tc>
        <w:tc>
          <w:tcPr>
            <w:tcW w:w="1310" w:type="dxa"/>
          </w:tcPr>
          <w:p>
            <w:pPr>
              <w:pStyle w:val="TableParagraph"/>
              <w:spacing w:line="252" w:lineRule="auto"/>
              <w:ind w:left="196" w:right="154"/>
              <w:jc w:val="center"/>
              <w:rPr>
                <w:sz w:val="19"/>
              </w:rPr>
            </w:pPr>
            <w:r>
              <w:rPr>
                <w:sz w:val="19"/>
              </w:rPr>
              <w:t>12</w:t>
            </w:r>
            <w:r>
              <w:rPr>
                <w:spacing w:val="-14"/>
                <w:sz w:val="19"/>
              </w:rPr>
              <w:t> </w:t>
            </w:r>
            <w:r>
              <w:rPr>
                <w:sz w:val="19"/>
              </w:rPr>
              <w:t>V</w:t>
            </w:r>
            <w:r>
              <w:rPr>
                <w:spacing w:val="-13"/>
                <w:sz w:val="19"/>
              </w:rPr>
              <w:t> </w:t>
            </w:r>
            <w:r>
              <w:rPr>
                <w:sz w:val="19"/>
              </w:rPr>
              <w:t>Weak </w:t>
            </w:r>
            <w:r>
              <w:rPr>
                <w:spacing w:val="-2"/>
                <w:sz w:val="19"/>
              </w:rPr>
              <w:t>Battery Voltage 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 Vdc Lower</w:t>
            </w:r>
            <w:r>
              <w:rPr>
                <w:spacing w:val="-14"/>
                <w:sz w:val="19"/>
              </w:rPr>
              <w:t> </w:t>
            </w:r>
            <w:r>
              <w:rPr>
                <w:sz w:val="19"/>
              </w:rPr>
              <w:t>Limit:</w:t>
            </w:r>
            <w:r>
              <w:rPr>
                <w:spacing w:val="-13"/>
                <w:sz w:val="19"/>
              </w:rPr>
              <w:t> </w:t>
            </w:r>
            <w:r>
              <w:rPr>
                <w:sz w:val="19"/>
              </w:rPr>
              <w:t>6</w:t>
            </w:r>
          </w:p>
          <w:p>
            <w:pPr>
              <w:pStyle w:val="TableParagraph"/>
              <w:spacing w:line="218" w:lineRule="exact" w:before="2"/>
              <w:ind w:left="70"/>
              <w:rPr>
                <w:sz w:val="19"/>
              </w:rPr>
            </w:pPr>
            <w:r>
              <w:rPr>
                <w:sz w:val="19"/>
              </w:rPr>
              <w:t>Upper Limit:</w:t>
            </w:r>
            <w:r>
              <w:rPr>
                <w:spacing w:val="3"/>
                <w:sz w:val="19"/>
              </w:rPr>
              <w:t> </w:t>
            </w:r>
            <w:r>
              <w:rPr>
                <w:spacing w:val="-5"/>
                <w:sz w:val="19"/>
              </w:rPr>
              <w:t>10</w:t>
            </w:r>
          </w:p>
        </w:tc>
        <w:tc>
          <w:tcPr>
            <w:tcW w:w="2666" w:type="dxa"/>
          </w:tcPr>
          <w:p>
            <w:pPr>
              <w:pStyle w:val="TableParagraph"/>
              <w:spacing w:line="252" w:lineRule="auto"/>
              <w:ind w:left="70" w:right="144"/>
              <w:rPr>
                <w:sz w:val="19"/>
              </w:rPr>
            </w:pPr>
            <w:r>
              <w:rPr>
                <w:sz w:val="19"/>
              </w:rPr>
              <w:t>Sets</w:t>
            </w:r>
            <w:r>
              <w:rPr>
                <w:spacing w:val="-10"/>
                <w:sz w:val="19"/>
              </w:rPr>
              <w:t> </w:t>
            </w:r>
            <w:r>
              <w:rPr>
                <w:sz w:val="19"/>
              </w:rPr>
              <w:t>12V</w:t>
            </w:r>
            <w:r>
              <w:rPr>
                <w:spacing w:val="-10"/>
                <w:sz w:val="19"/>
              </w:rPr>
              <w:t> </w:t>
            </w:r>
            <w:r>
              <w:rPr>
                <w:sz w:val="19"/>
              </w:rPr>
              <w:t>weak</w:t>
            </w:r>
            <w:r>
              <w:rPr>
                <w:spacing w:val="-9"/>
                <w:sz w:val="19"/>
              </w:rPr>
              <w:t> </w:t>
            </w:r>
            <w:r>
              <w:rPr>
                <w:sz w:val="19"/>
              </w:rPr>
              <w:t>battery voltage fault threshold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43655</w:t>
            </w:r>
          </w:p>
        </w:tc>
        <w:tc>
          <w:tcPr>
            <w:tcW w:w="1310" w:type="dxa"/>
          </w:tcPr>
          <w:p>
            <w:pPr>
              <w:pStyle w:val="TableParagraph"/>
              <w:spacing w:line="252" w:lineRule="auto"/>
              <w:ind w:left="241" w:right="201" w:hanging="3"/>
              <w:jc w:val="center"/>
              <w:rPr>
                <w:sz w:val="19"/>
              </w:rPr>
            </w:pPr>
            <w:r>
              <w:rPr>
                <w:sz w:val="19"/>
              </w:rPr>
              <w:t>24</w:t>
            </w:r>
            <w:r>
              <w:rPr>
                <w:spacing w:val="-13"/>
                <w:sz w:val="19"/>
              </w:rPr>
              <w:t> </w:t>
            </w:r>
            <w:r>
              <w:rPr>
                <w:sz w:val="19"/>
              </w:rPr>
              <w:t>V</w:t>
            </w:r>
            <w:r>
              <w:rPr>
                <w:spacing w:val="-12"/>
                <w:sz w:val="19"/>
              </w:rPr>
              <w:t> </w:t>
            </w:r>
            <w:r>
              <w:rPr>
                <w:sz w:val="19"/>
              </w:rPr>
              <w:t>High </w:t>
            </w:r>
            <w:r>
              <w:rPr>
                <w:spacing w:val="-2"/>
                <w:sz w:val="19"/>
              </w:rPr>
              <w:t>Battery Voltage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76"/>
              <w:rPr>
                <w:sz w:val="19"/>
              </w:rPr>
            </w:pPr>
            <w:r>
              <w:rPr>
                <w:sz w:val="19"/>
              </w:rPr>
              <w:t>Unit: Vdc Lower Limit:</w:t>
            </w:r>
            <w:r>
              <w:rPr>
                <w:spacing w:val="3"/>
                <w:sz w:val="19"/>
              </w:rPr>
              <w:t> </w:t>
            </w:r>
            <w:r>
              <w:rPr>
                <w:spacing w:val="-5"/>
                <w:sz w:val="19"/>
              </w:rPr>
              <w:t>28</w:t>
            </w:r>
          </w:p>
          <w:p>
            <w:pPr>
              <w:pStyle w:val="TableParagraph"/>
              <w:spacing w:line="218" w:lineRule="exact" w:before="2"/>
              <w:ind w:left="70"/>
              <w:rPr>
                <w:sz w:val="19"/>
              </w:rPr>
            </w:pPr>
            <w:r>
              <w:rPr>
                <w:sz w:val="19"/>
              </w:rPr>
              <w:t>Upper Limit:</w:t>
            </w:r>
            <w:r>
              <w:rPr>
                <w:spacing w:val="3"/>
                <w:sz w:val="19"/>
              </w:rPr>
              <w:t> </w:t>
            </w:r>
            <w:r>
              <w:rPr>
                <w:spacing w:val="-5"/>
                <w:sz w:val="19"/>
              </w:rPr>
              <w:t>34</w:t>
            </w:r>
          </w:p>
        </w:tc>
        <w:tc>
          <w:tcPr>
            <w:tcW w:w="2666" w:type="dxa"/>
          </w:tcPr>
          <w:p>
            <w:pPr>
              <w:pStyle w:val="TableParagraph"/>
              <w:spacing w:line="252" w:lineRule="auto"/>
              <w:ind w:left="70"/>
              <w:rPr>
                <w:sz w:val="19"/>
              </w:rPr>
            </w:pPr>
            <w:r>
              <w:rPr>
                <w:sz w:val="19"/>
              </w:rPr>
              <w:t>Sets</w:t>
            </w:r>
            <w:r>
              <w:rPr>
                <w:spacing w:val="-7"/>
                <w:sz w:val="19"/>
              </w:rPr>
              <w:t> </w:t>
            </w:r>
            <w:r>
              <w:rPr>
                <w:sz w:val="19"/>
              </w:rPr>
              <w:t>24V</w:t>
            </w:r>
            <w:r>
              <w:rPr>
                <w:spacing w:val="-7"/>
                <w:sz w:val="19"/>
              </w:rPr>
              <w:t> </w:t>
            </w:r>
            <w:r>
              <w:rPr>
                <w:sz w:val="19"/>
              </w:rPr>
              <w:t>high</w:t>
            </w:r>
            <w:r>
              <w:rPr>
                <w:spacing w:val="-5"/>
                <w:sz w:val="19"/>
              </w:rPr>
              <w:t> </w:t>
            </w:r>
            <w:r>
              <w:rPr>
                <w:sz w:val="19"/>
              </w:rPr>
              <w:t>battery</w:t>
            </w:r>
            <w:r>
              <w:rPr>
                <w:spacing w:val="-5"/>
                <w:sz w:val="19"/>
              </w:rPr>
              <w:t> </w:t>
            </w:r>
            <w:r>
              <w:rPr>
                <w:sz w:val="19"/>
              </w:rPr>
              <w:t>voltage fault threshold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43656</w:t>
            </w:r>
          </w:p>
        </w:tc>
        <w:tc>
          <w:tcPr>
            <w:tcW w:w="1310" w:type="dxa"/>
          </w:tcPr>
          <w:p>
            <w:pPr>
              <w:pStyle w:val="TableParagraph"/>
              <w:spacing w:line="252" w:lineRule="auto"/>
              <w:ind w:left="242" w:right="201" w:hanging="1"/>
              <w:jc w:val="center"/>
              <w:rPr>
                <w:sz w:val="19"/>
              </w:rPr>
            </w:pPr>
            <w:r>
              <w:rPr>
                <w:sz w:val="19"/>
              </w:rPr>
              <w:t>24 V Low </w:t>
            </w:r>
            <w:r>
              <w:rPr>
                <w:spacing w:val="-2"/>
                <w:sz w:val="19"/>
              </w:rPr>
              <w:t>Battery Voltage Running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76"/>
              <w:rPr>
                <w:sz w:val="19"/>
              </w:rPr>
            </w:pPr>
            <w:r>
              <w:rPr>
                <w:sz w:val="19"/>
              </w:rPr>
              <w:t>Unit: Vdc Lower Limit:</w:t>
            </w:r>
            <w:r>
              <w:rPr>
                <w:spacing w:val="3"/>
                <w:sz w:val="19"/>
              </w:rPr>
              <w:t> </w:t>
            </w:r>
            <w:r>
              <w:rPr>
                <w:spacing w:val="-5"/>
                <w:sz w:val="19"/>
              </w:rPr>
              <w:t>24</w:t>
            </w:r>
          </w:p>
          <w:p>
            <w:pPr>
              <w:pStyle w:val="TableParagraph"/>
              <w:spacing w:line="218" w:lineRule="exact" w:before="2"/>
              <w:ind w:left="70"/>
              <w:rPr>
                <w:sz w:val="19"/>
              </w:rPr>
            </w:pPr>
            <w:r>
              <w:rPr>
                <w:sz w:val="19"/>
              </w:rPr>
              <w:t>Upper Limit:</w:t>
            </w:r>
            <w:r>
              <w:rPr>
                <w:spacing w:val="3"/>
                <w:sz w:val="19"/>
              </w:rPr>
              <w:t> </w:t>
            </w:r>
            <w:r>
              <w:rPr>
                <w:spacing w:val="-5"/>
                <w:sz w:val="19"/>
              </w:rPr>
              <w:t>28</w:t>
            </w:r>
          </w:p>
        </w:tc>
        <w:tc>
          <w:tcPr>
            <w:tcW w:w="2666" w:type="dxa"/>
          </w:tcPr>
          <w:p>
            <w:pPr>
              <w:pStyle w:val="TableParagraph"/>
              <w:spacing w:line="252" w:lineRule="auto"/>
              <w:ind w:left="70" w:right="144"/>
              <w:rPr>
                <w:sz w:val="19"/>
              </w:rPr>
            </w:pPr>
            <w:r>
              <w:rPr>
                <w:sz w:val="19"/>
              </w:rPr>
              <w:t>Sets</w:t>
            </w:r>
            <w:r>
              <w:rPr>
                <w:spacing w:val="-7"/>
                <w:sz w:val="19"/>
              </w:rPr>
              <w:t> </w:t>
            </w:r>
            <w:r>
              <w:rPr>
                <w:sz w:val="19"/>
              </w:rPr>
              <w:t>24V</w:t>
            </w:r>
            <w:r>
              <w:rPr>
                <w:spacing w:val="-7"/>
                <w:sz w:val="19"/>
              </w:rPr>
              <w:t> </w:t>
            </w:r>
            <w:r>
              <w:rPr>
                <w:sz w:val="19"/>
              </w:rPr>
              <w:t>low</w:t>
            </w:r>
            <w:r>
              <w:rPr>
                <w:spacing w:val="-5"/>
                <w:sz w:val="19"/>
              </w:rPr>
              <w:t> </w:t>
            </w:r>
            <w:r>
              <w:rPr>
                <w:sz w:val="19"/>
              </w:rPr>
              <w:t>battery</w:t>
            </w:r>
            <w:r>
              <w:rPr>
                <w:spacing w:val="-5"/>
                <w:sz w:val="19"/>
              </w:rPr>
              <w:t> </w:t>
            </w:r>
            <w:r>
              <w:rPr>
                <w:sz w:val="19"/>
              </w:rPr>
              <w:t>voltage fault threshold for generator set operation while in rated </w:t>
            </w:r>
            <w:r>
              <w:rPr>
                <w:spacing w:val="-4"/>
                <w:sz w:val="19"/>
              </w:rPr>
              <w:t>mode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43657</w:t>
            </w:r>
          </w:p>
        </w:tc>
        <w:tc>
          <w:tcPr>
            <w:tcW w:w="1310" w:type="dxa"/>
          </w:tcPr>
          <w:p>
            <w:pPr>
              <w:pStyle w:val="TableParagraph"/>
              <w:spacing w:line="252" w:lineRule="auto"/>
              <w:ind w:left="242" w:right="201" w:hanging="1"/>
              <w:jc w:val="center"/>
              <w:rPr>
                <w:sz w:val="19"/>
              </w:rPr>
            </w:pPr>
            <w:r>
              <w:rPr>
                <w:sz w:val="19"/>
              </w:rPr>
              <w:t>24 V Low </w:t>
            </w:r>
            <w:r>
              <w:rPr>
                <w:spacing w:val="-2"/>
                <w:sz w:val="19"/>
              </w:rPr>
              <w:t>Battery Voltage Stopped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76"/>
              <w:rPr>
                <w:sz w:val="19"/>
              </w:rPr>
            </w:pPr>
            <w:r>
              <w:rPr>
                <w:sz w:val="19"/>
              </w:rPr>
              <w:t>Unit: Vdc Lower Limit:</w:t>
            </w:r>
            <w:r>
              <w:rPr>
                <w:spacing w:val="3"/>
                <w:sz w:val="19"/>
              </w:rPr>
              <w:t> </w:t>
            </w:r>
            <w:r>
              <w:rPr>
                <w:spacing w:val="-5"/>
                <w:sz w:val="19"/>
              </w:rPr>
              <w:t>24</w:t>
            </w:r>
          </w:p>
          <w:p>
            <w:pPr>
              <w:pStyle w:val="TableParagraph"/>
              <w:spacing w:line="218" w:lineRule="exact" w:before="2"/>
              <w:ind w:left="70"/>
              <w:rPr>
                <w:sz w:val="19"/>
              </w:rPr>
            </w:pPr>
            <w:r>
              <w:rPr>
                <w:sz w:val="19"/>
              </w:rPr>
              <w:t>Upper Limit:</w:t>
            </w:r>
            <w:r>
              <w:rPr>
                <w:spacing w:val="3"/>
                <w:sz w:val="19"/>
              </w:rPr>
              <w:t> </w:t>
            </w:r>
            <w:r>
              <w:rPr>
                <w:spacing w:val="-5"/>
                <w:sz w:val="19"/>
              </w:rPr>
              <w:t>26</w:t>
            </w:r>
          </w:p>
        </w:tc>
        <w:tc>
          <w:tcPr>
            <w:tcW w:w="2666" w:type="dxa"/>
          </w:tcPr>
          <w:p>
            <w:pPr>
              <w:pStyle w:val="TableParagraph"/>
              <w:spacing w:line="252" w:lineRule="auto"/>
              <w:ind w:left="70" w:right="144"/>
              <w:rPr>
                <w:sz w:val="19"/>
              </w:rPr>
            </w:pPr>
            <w:r>
              <w:rPr>
                <w:sz w:val="19"/>
              </w:rPr>
              <w:t>Sets</w:t>
            </w:r>
            <w:r>
              <w:rPr>
                <w:spacing w:val="-7"/>
                <w:sz w:val="19"/>
              </w:rPr>
              <w:t> </w:t>
            </w:r>
            <w:r>
              <w:rPr>
                <w:sz w:val="19"/>
              </w:rPr>
              <w:t>24V</w:t>
            </w:r>
            <w:r>
              <w:rPr>
                <w:spacing w:val="-7"/>
                <w:sz w:val="19"/>
              </w:rPr>
              <w:t> </w:t>
            </w:r>
            <w:r>
              <w:rPr>
                <w:sz w:val="19"/>
              </w:rPr>
              <w:t>low</w:t>
            </w:r>
            <w:r>
              <w:rPr>
                <w:spacing w:val="-5"/>
                <w:sz w:val="19"/>
              </w:rPr>
              <w:t> </w:t>
            </w:r>
            <w:r>
              <w:rPr>
                <w:sz w:val="19"/>
              </w:rPr>
              <w:t>battery</w:t>
            </w:r>
            <w:r>
              <w:rPr>
                <w:spacing w:val="-5"/>
                <w:sz w:val="19"/>
              </w:rPr>
              <w:t> </w:t>
            </w:r>
            <w:r>
              <w:rPr>
                <w:sz w:val="19"/>
              </w:rPr>
              <w:t>voltage fault threshold for generator set operation in all modes except rated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43658</w:t>
            </w:r>
          </w:p>
        </w:tc>
        <w:tc>
          <w:tcPr>
            <w:tcW w:w="1310" w:type="dxa"/>
          </w:tcPr>
          <w:p>
            <w:pPr>
              <w:pStyle w:val="TableParagraph"/>
              <w:spacing w:line="252" w:lineRule="auto"/>
              <w:ind w:left="196" w:right="154"/>
              <w:jc w:val="center"/>
              <w:rPr>
                <w:sz w:val="19"/>
              </w:rPr>
            </w:pPr>
            <w:r>
              <w:rPr>
                <w:sz w:val="19"/>
              </w:rPr>
              <w:t>24</w:t>
            </w:r>
            <w:r>
              <w:rPr>
                <w:spacing w:val="-14"/>
                <w:sz w:val="19"/>
              </w:rPr>
              <w:t> </w:t>
            </w:r>
            <w:r>
              <w:rPr>
                <w:sz w:val="19"/>
              </w:rPr>
              <w:t>V</w:t>
            </w:r>
            <w:r>
              <w:rPr>
                <w:spacing w:val="-13"/>
                <w:sz w:val="19"/>
              </w:rPr>
              <w:t> </w:t>
            </w:r>
            <w:r>
              <w:rPr>
                <w:sz w:val="19"/>
              </w:rPr>
              <w:t>Weak </w:t>
            </w:r>
            <w:r>
              <w:rPr>
                <w:spacing w:val="-2"/>
                <w:sz w:val="19"/>
              </w:rPr>
              <w:t>Battery Voltage 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76"/>
              <w:rPr>
                <w:sz w:val="19"/>
              </w:rPr>
            </w:pPr>
            <w:r>
              <w:rPr>
                <w:sz w:val="19"/>
              </w:rPr>
              <w:t>Unit: Vdc Lower Limit:</w:t>
            </w:r>
            <w:r>
              <w:rPr>
                <w:spacing w:val="3"/>
                <w:sz w:val="19"/>
              </w:rPr>
              <w:t> </w:t>
            </w:r>
            <w:r>
              <w:rPr>
                <w:spacing w:val="-5"/>
                <w:sz w:val="19"/>
              </w:rPr>
              <w:t>12</w:t>
            </w:r>
          </w:p>
          <w:p>
            <w:pPr>
              <w:pStyle w:val="TableParagraph"/>
              <w:spacing w:line="218" w:lineRule="exact" w:before="2"/>
              <w:rPr>
                <w:sz w:val="19"/>
              </w:rPr>
            </w:pPr>
            <w:r>
              <w:rPr>
                <w:sz w:val="19"/>
              </w:rPr>
              <w:t>Upper Limit:</w:t>
            </w:r>
            <w:r>
              <w:rPr>
                <w:spacing w:val="3"/>
                <w:sz w:val="19"/>
              </w:rPr>
              <w:t> </w:t>
            </w:r>
            <w:r>
              <w:rPr>
                <w:spacing w:val="-5"/>
                <w:sz w:val="19"/>
              </w:rPr>
              <w:t>16</w:t>
            </w:r>
          </w:p>
        </w:tc>
        <w:tc>
          <w:tcPr>
            <w:tcW w:w="2666" w:type="dxa"/>
          </w:tcPr>
          <w:p>
            <w:pPr>
              <w:pStyle w:val="TableParagraph"/>
              <w:spacing w:line="252" w:lineRule="auto"/>
              <w:ind w:right="144"/>
              <w:rPr>
                <w:sz w:val="19"/>
              </w:rPr>
            </w:pPr>
            <w:r>
              <w:rPr>
                <w:sz w:val="19"/>
              </w:rPr>
              <w:t>Sets</w:t>
            </w:r>
            <w:r>
              <w:rPr>
                <w:spacing w:val="-10"/>
                <w:sz w:val="19"/>
              </w:rPr>
              <w:t> </w:t>
            </w:r>
            <w:r>
              <w:rPr>
                <w:sz w:val="19"/>
              </w:rPr>
              <w:t>24V</w:t>
            </w:r>
            <w:r>
              <w:rPr>
                <w:spacing w:val="-10"/>
                <w:sz w:val="19"/>
              </w:rPr>
              <w:t> </w:t>
            </w:r>
            <w:r>
              <w:rPr>
                <w:sz w:val="19"/>
              </w:rPr>
              <w:t>weak</w:t>
            </w:r>
            <w:r>
              <w:rPr>
                <w:spacing w:val="-9"/>
                <w:sz w:val="19"/>
              </w:rPr>
              <w:t> </w:t>
            </w:r>
            <w:r>
              <w:rPr>
                <w:sz w:val="19"/>
              </w:rPr>
              <w:t>battery voltage fault threshold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43659</w:t>
            </w:r>
          </w:p>
        </w:tc>
        <w:tc>
          <w:tcPr>
            <w:tcW w:w="1310" w:type="dxa"/>
          </w:tcPr>
          <w:p>
            <w:pPr>
              <w:pStyle w:val="TableParagraph"/>
              <w:spacing w:line="252" w:lineRule="auto"/>
              <w:ind w:left="167" w:right="127" w:hanging="2"/>
              <w:jc w:val="center"/>
              <w:rPr>
                <w:sz w:val="19"/>
              </w:rPr>
            </w:pPr>
            <w:r>
              <w:rPr>
                <w:spacing w:val="-2"/>
                <w:sz w:val="19"/>
              </w:rPr>
              <w:t>Adjustable Freq/Speed </w:t>
            </w:r>
            <w:r>
              <w:rPr>
                <w:spacing w:val="-4"/>
                <w:sz w:val="19"/>
              </w:rPr>
              <w:t>Gain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RPM/Hz Lower</w:t>
            </w:r>
            <w:r>
              <w:rPr>
                <w:spacing w:val="-14"/>
                <w:sz w:val="19"/>
              </w:rPr>
              <w:t> </w:t>
            </w:r>
            <w:r>
              <w:rPr>
                <w:sz w:val="19"/>
              </w:rPr>
              <w:t>Limit:</w:t>
            </w:r>
            <w:r>
              <w:rPr>
                <w:spacing w:val="-13"/>
                <w:sz w:val="19"/>
              </w:rPr>
              <w:t> </w:t>
            </w:r>
            <w:r>
              <w:rPr>
                <w:sz w:val="19"/>
              </w:rPr>
              <w:t>12</w:t>
            </w:r>
          </w:p>
          <w:p>
            <w:pPr>
              <w:pStyle w:val="TableParagraph"/>
              <w:spacing w:line="218" w:lineRule="exact" w:before="2"/>
              <w:rPr>
                <w:sz w:val="19"/>
              </w:rPr>
            </w:pPr>
            <w:r>
              <w:rPr>
                <w:sz w:val="19"/>
              </w:rPr>
              <w:t>Upper Limit:</w:t>
            </w:r>
            <w:r>
              <w:rPr>
                <w:spacing w:val="3"/>
                <w:sz w:val="19"/>
              </w:rPr>
              <w:t> </w:t>
            </w:r>
            <w:r>
              <w:rPr>
                <w:spacing w:val="-5"/>
                <w:sz w:val="19"/>
              </w:rPr>
              <w:t>240</w:t>
            </w:r>
          </w:p>
        </w:tc>
        <w:tc>
          <w:tcPr>
            <w:tcW w:w="2666" w:type="dxa"/>
          </w:tcPr>
          <w:p>
            <w:pPr>
              <w:pStyle w:val="TableParagraph"/>
              <w:spacing w:line="252" w:lineRule="auto"/>
              <w:ind w:right="105"/>
              <w:rPr>
                <w:sz w:val="19"/>
              </w:rPr>
            </w:pPr>
            <w:r>
              <w:rPr>
                <w:sz w:val="19"/>
              </w:rPr>
              <w:t>Sets the RPM/Hz conversion factor when the Freq to Speed</w:t>
            </w:r>
            <w:r>
              <w:rPr>
                <w:spacing w:val="-5"/>
                <w:sz w:val="19"/>
              </w:rPr>
              <w:t> </w:t>
            </w:r>
            <w:r>
              <w:rPr>
                <w:sz w:val="19"/>
              </w:rPr>
              <w:t>Gain</w:t>
            </w:r>
            <w:r>
              <w:rPr>
                <w:spacing w:val="-5"/>
                <w:sz w:val="19"/>
              </w:rPr>
              <w:t> </w:t>
            </w:r>
            <w:r>
              <w:rPr>
                <w:sz w:val="19"/>
              </w:rPr>
              <w:t>Select</w:t>
            </w:r>
            <w:r>
              <w:rPr>
                <w:spacing w:val="-5"/>
                <w:sz w:val="19"/>
              </w:rPr>
              <w:t> </w:t>
            </w:r>
            <w:r>
              <w:rPr>
                <w:sz w:val="19"/>
              </w:rPr>
              <w:t>trim</w:t>
            </w:r>
            <w:r>
              <w:rPr>
                <w:spacing w:val="-3"/>
                <w:sz w:val="19"/>
              </w:rPr>
              <w:t> </w:t>
            </w:r>
            <w:r>
              <w:rPr>
                <w:sz w:val="19"/>
              </w:rPr>
              <w:t>is</w:t>
            </w:r>
            <w:r>
              <w:rPr>
                <w:spacing w:val="-3"/>
                <w:sz w:val="19"/>
              </w:rPr>
              <w:t> </w:t>
            </w:r>
            <w:r>
              <w:rPr>
                <w:sz w:val="19"/>
              </w:rPr>
              <w:t>set to this trim</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43660</w:t>
            </w:r>
          </w:p>
        </w:tc>
        <w:tc>
          <w:tcPr>
            <w:tcW w:w="1310" w:type="dxa"/>
          </w:tcPr>
          <w:p>
            <w:pPr>
              <w:pStyle w:val="TableParagraph"/>
              <w:spacing w:line="230" w:lineRule="atLeast" w:before="100"/>
              <w:ind w:left="215" w:right="174" w:hanging="2"/>
              <w:jc w:val="center"/>
              <w:rPr>
                <w:sz w:val="19"/>
              </w:rPr>
            </w:pPr>
            <w:r>
              <w:rPr>
                <w:spacing w:val="-2"/>
                <w:sz w:val="19"/>
              </w:rPr>
              <w:t>Alternate Frequency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z w:val="19"/>
              </w:rPr>
              <w:t>50</w:t>
            </w:r>
            <w:r>
              <w:rPr>
                <w:spacing w:val="4"/>
                <w:sz w:val="19"/>
              </w:rPr>
              <w:t> </w:t>
            </w:r>
            <w:r>
              <w:rPr>
                <w:spacing w:val="-5"/>
                <w:sz w:val="19"/>
              </w:rPr>
              <w:t>Hz</w:t>
            </w:r>
          </w:p>
          <w:p>
            <w:pPr>
              <w:pStyle w:val="TableParagraph"/>
              <w:spacing w:before="56"/>
              <w:rPr>
                <w:sz w:val="19"/>
              </w:rPr>
            </w:pPr>
            <w:r>
              <w:rPr>
                <w:sz w:val="19"/>
              </w:rPr>
              <w:t>1:</w:t>
            </w:r>
            <w:r>
              <w:rPr>
                <w:spacing w:val="1"/>
                <w:sz w:val="19"/>
              </w:rPr>
              <w:t> </w:t>
            </w:r>
            <w:r>
              <w:rPr>
                <w:sz w:val="19"/>
              </w:rPr>
              <w:t>60</w:t>
            </w:r>
            <w:r>
              <w:rPr>
                <w:spacing w:val="4"/>
                <w:sz w:val="19"/>
              </w:rPr>
              <w:t> </w:t>
            </w:r>
            <w:r>
              <w:rPr>
                <w:spacing w:val="-5"/>
                <w:sz w:val="19"/>
              </w:rPr>
              <w:t>Hz</w:t>
            </w:r>
          </w:p>
        </w:tc>
        <w:tc>
          <w:tcPr>
            <w:tcW w:w="2666" w:type="dxa"/>
          </w:tcPr>
          <w:p>
            <w:pPr>
              <w:pStyle w:val="TableParagraph"/>
              <w:spacing w:line="252" w:lineRule="auto"/>
              <w:ind w:right="144"/>
              <w:rPr>
                <w:sz w:val="19"/>
              </w:rPr>
            </w:pPr>
            <w:r>
              <w:rPr>
                <w:sz w:val="19"/>
              </w:rPr>
              <w:t>Sets</w:t>
            </w:r>
            <w:r>
              <w:rPr>
                <w:spacing w:val="-10"/>
                <w:sz w:val="19"/>
              </w:rPr>
              <w:t> </w:t>
            </w:r>
            <w:r>
              <w:rPr>
                <w:sz w:val="19"/>
              </w:rPr>
              <w:t>the</w:t>
            </w:r>
            <w:r>
              <w:rPr>
                <w:spacing w:val="-10"/>
                <w:sz w:val="19"/>
              </w:rPr>
              <w:t> </w:t>
            </w:r>
            <w:r>
              <w:rPr>
                <w:sz w:val="19"/>
              </w:rPr>
              <w:t>generator</w:t>
            </w:r>
            <w:r>
              <w:rPr>
                <w:spacing w:val="-8"/>
                <w:sz w:val="19"/>
              </w:rPr>
              <w:t> </w:t>
            </w:r>
            <w:r>
              <w:rPr>
                <w:sz w:val="19"/>
              </w:rPr>
              <w:t>set nominal frequency.</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43661</w:t>
            </w:r>
          </w:p>
        </w:tc>
        <w:tc>
          <w:tcPr>
            <w:tcW w:w="1310" w:type="dxa"/>
          </w:tcPr>
          <w:p>
            <w:pPr>
              <w:pStyle w:val="TableParagraph"/>
              <w:spacing w:line="252" w:lineRule="auto"/>
              <w:ind w:left="181" w:firstLine="58"/>
              <w:rPr>
                <w:sz w:val="19"/>
              </w:rPr>
            </w:pPr>
            <w:r>
              <w:rPr>
                <w:sz w:val="19"/>
              </w:rPr>
              <w:t>AVR Gain Adjust</w:t>
            </w:r>
            <w:r>
              <w:rPr>
                <w:spacing w:val="-2"/>
                <w:sz w:val="19"/>
              </w:rPr>
              <w:t> </w:t>
            </w:r>
            <w:r>
              <w:rPr>
                <w:spacing w:val="-4"/>
                <w:sz w:val="19"/>
              </w:rPr>
              <w:t>Trim</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4"/>
                <w:sz w:val="19"/>
              </w:rPr>
              <w:t>0.05</w:t>
            </w:r>
          </w:p>
          <w:p>
            <w:pPr>
              <w:pStyle w:val="TableParagraph"/>
              <w:spacing w:line="218" w:lineRule="exact" w:before="55"/>
              <w:rPr>
                <w:sz w:val="19"/>
              </w:rPr>
            </w:pPr>
            <w:r>
              <w:rPr>
                <w:sz w:val="19"/>
              </w:rPr>
              <w:t>Upper Limit:</w:t>
            </w:r>
            <w:r>
              <w:rPr>
                <w:spacing w:val="3"/>
                <w:sz w:val="19"/>
              </w:rPr>
              <w:t> </w:t>
            </w:r>
            <w:r>
              <w:rPr>
                <w:spacing w:val="-5"/>
                <w:sz w:val="19"/>
              </w:rPr>
              <w:t>10</w:t>
            </w:r>
          </w:p>
        </w:tc>
        <w:tc>
          <w:tcPr>
            <w:tcW w:w="2666" w:type="dxa"/>
          </w:tcPr>
          <w:p>
            <w:pPr>
              <w:pStyle w:val="TableParagraph"/>
              <w:spacing w:line="252" w:lineRule="auto"/>
              <w:rPr>
                <w:sz w:val="19"/>
              </w:rPr>
            </w:pPr>
            <w:r>
              <w:rPr>
                <w:sz w:val="19"/>
              </w:rPr>
              <w:t>A trim that allows the user to modify</w:t>
            </w:r>
            <w:r>
              <w:rPr>
                <w:spacing w:val="-4"/>
                <w:sz w:val="19"/>
              </w:rPr>
              <w:t> </w:t>
            </w:r>
            <w:r>
              <w:rPr>
                <w:sz w:val="19"/>
              </w:rPr>
              <w:t>the</w:t>
            </w:r>
            <w:r>
              <w:rPr>
                <w:spacing w:val="-4"/>
                <w:sz w:val="19"/>
              </w:rPr>
              <w:t> </w:t>
            </w:r>
            <w:r>
              <w:rPr>
                <w:sz w:val="19"/>
              </w:rPr>
              <w:t>overall</w:t>
            </w:r>
            <w:r>
              <w:rPr>
                <w:spacing w:val="-4"/>
                <w:sz w:val="19"/>
              </w:rPr>
              <w:t> </w:t>
            </w:r>
            <w:r>
              <w:rPr>
                <w:sz w:val="19"/>
              </w:rPr>
              <w:t>gains</w:t>
            </w:r>
            <w:r>
              <w:rPr>
                <w:spacing w:val="-3"/>
                <w:sz w:val="19"/>
              </w:rPr>
              <w:t> </w:t>
            </w:r>
            <w:r>
              <w:rPr>
                <w:sz w:val="19"/>
              </w:rPr>
              <w:t>of</w:t>
            </w:r>
            <w:r>
              <w:rPr>
                <w:spacing w:val="-4"/>
                <w:sz w:val="19"/>
              </w:rPr>
              <w:t> </w:t>
            </w:r>
            <w:r>
              <w:rPr>
                <w:sz w:val="19"/>
              </w:rPr>
              <w:t>the </w:t>
            </w:r>
            <w:r>
              <w:rPr>
                <w:spacing w:val="-4"/>
                <w:sz w:val="19"/>
              </w:rPr>
              <w:t>AVR.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43662</w:t>
            </w:r>
          </w:p>
        </w:tc>
        <w:tc>
          <w:tcPr>
            <w:tcW w:w="1310" w:type="dxa"/>
          </w:tcPr>
          <w:p>
            <w:pPr>
              <w:pStyle w:val="TableParagraph"/>
              <w:spacing w:line="252" w:lineRule="auto"/>
              <w:ind w:left="213" w:right="174" w:hanging="1"/>
              <w:jc w:val="center"/>
              <w:rPr>
                <w:sz w:val="19"/>
              </w:rPr>
            </w:pPr>
            <w:r>
              <w:rPr>
                <w:spacing w:val="-2"/>
                <w:sz w:val="19"/>
              </w:rPr>
              <w:t>Charging Alternator </w:t>
            </w:r>
            <w:r>
              <w:rPr>
                <w:sz w:val="19"/>
              </w:rPr>
              <w:t>Fault</w:t>
            </w:r>
            <w:r>
              <w:rPr>
                <w:spacing w:val="-14"/>
                <w:sz w:val="19"/>
              </w:rPr>
              <w:t> </w:t>
            </w:r>
            <w:r>
              <w:rPr>
                <w:sz w:val="19"/>
              </w:rPr>
              <w:t>Time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2</w:t>
            </w:r>
          </w:p>
          <w:p>
            <w:pPr>
              <w:pStyle w:val="TableParagraph"/>
              <w:spacing w:line="218" w:lineRule="exact" w:before="2"/>
              <w:rPr>
                <w:sz w:val="19"/>
              </w:rPr>
            </w:pPr>
            <w:r>
              <w:rPr>
                <w:sz w:val="19"/>
              </w:rPr>
              <w:t>Upper Limit:</w:t>
            </w:r>
            <w:r>
              <w:rPr>
                <w:spacing w:val="3"/>
                <w:sz w:val="19"/>
              </w:rPr>
              <w:t> </w:t>
            </w:r>
            <w:r>
              <w:rPr>
                <w:spacing w:val="-5"/>
                <w:sz w:val="19"/>
              </w:rPr>
              <w:t>300</w:t>
            </w:r>
          </w:p>
        </w:tc>
        <w:tc>
          <w:tcPr>
            <w:tcW w:w="2666" w:type="dxa"/>
          </w:tcPr>
          <w:p>
            <w:pPr>
              <w:pStyle w:val="TableParagraph"/>
              <w:spacing w:line="252" w:lineRule="auto"/>
              <w:rPr>
                <w:sz w:val="19"/>
              </w:rPr>
            </w:pPr>
            <w:r>
              <w:rPr>
                <w:sz w:val="19"/>
              </w:rPr>
              <w:t>Sets</w:t>
            </w:r>
            <w:r>
              <w:rPr>
                <w:spacing w:val="-4"/>
                <w:sz w:val="19"/>
              </w:rPr>
              <w:t> </w:t>
            </w:r>
            <w:r>
              <w:rPr>
                <w:sz w:val="19"/>
              </w:rPr>
              <w:t>the</w:t>
            </w:r>
            <w:r>
              <w:rPr>
                <w:spacing w:val="-4"/>
                <w:sz w:val="19"/>
              </w:rPr>
              <w:t> </w:t>
            </w:r>
            <w:r>
              <w:rPr>
                <w:sz w:val="19"/>
              </w:rPr>
              <w:t>time</w:t>
            </w:r>
            <w:r>
              <w:rPr>
                <w:spacing w:val="-4"/>
                <w:sz w:val="19"/>
              </w:rPr>
              <w:t> </w:t>
            </w:r>
            <w:r>
              <w:rPr>
                <w:sz w:val="19"/>
              </w:rPr>
              <w:t>delay</w:t>
            </w:r>
            <w:r>
              <w:rPr>
                <w:spacing w:val="-3"/>
                <w:sz w:val="19"/>
              </w:rPr>
              <w:t> </w:t>
            </w:r>
            <w:r>
              <w:rPr>
                <w:sz w:val="19"/>
              </w:rPr>
              <w:t>for</w:t>
            </w:r>
            <w:r>
              <w:rPr>
                <w:spacing w:val="-3"/>
                <w:sz w:val="19"/>
              </w:rPr>
              <w:t> </w:t>
            </w:r>
            <w:r>
              <w:rPr>
                <w:sz w:val="19"/>
              </w:rPr>
              <w:t>the charging alt failure 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43663</w:t>
            </w:r>
          </w:p>
        </w:tc>
        <w:tc>
          <w:tcPr>
            <w:tcW w:w="1310" w:type="dxa"/>
          </w:tcPr>
          <w:p>
            <w:pPr>
              <w:pStyle w:val="TableParagraph"/>
              <w:spacing w:line="252" w:lineRule="auto"/>
              <w:ind w:left="95" w:right="58" w:firstLine="4"/>
              <w:jc w:val="center"/>
              <w:rPr>
                <w:sz w:val="19"/>
              </w:rPr>
            </w:pPr>
            <w:r>
              <w:rPr>
                <w:spacing w:val="-2"/>
                <w:sz w:val="19"/>
              </w:rPr>
              <w:t>Continuous Crank </w:t>
            </w:r>
            <w:r>
              <w:rPr>
                <w:sz w:val="19"/>
              </w:rPr>
              <w:t>Engage</w:t>
            </w:r>
            <w:r>
              <w:rPr>
                <w:spacing w:val="-14"/>
                <w:sz w:val="19"/>
              </w:rPr>
              <w:t> </w:t>
            </w:r>
            <w:r>
              <w:rPr>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seconds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rPr>
                <w:sz w:val="19"/>
              </w:rPr>
            </w:pPr>
            <w:r>
              <w:rPr>
                <w:sz w:val="19"/>
              </w:rPr>
              <w:t>Sets</w:t>
            </w:r>
            <w:r>
              <w:rPr>
                <w:spacing w:val="-7"/>
                <w:sz w:val="19"/>
              </w:rPr>
              <w:t> </w:t>
            </w:r>
            <w:r>
              <w:rPr>
                <w:sz w:val="19"/>
              </w:rPr>
              <w:t>the</w:t>
            </w:r>
            <w:r>
              <w:rPr>
                <w:spacing w:val="-7"/>
                <w:sz w:val="19"/>
              </w:rPr>
              <w:t> </w:t>
            </w:r>
            <w:r>
              <w:rPr>
                <w:sz w:val="19"/>
              </w:rPr>
              <w:t>maximum</w:t>
            </w:r>
            <w:r>
              <w:rPr>
                <w:spacing w:val="-5"/>
                <w:sz w:val="19"/>
              </w:rPr>
              <w:t> </w:t>
            </w:r>
            <w:r>
              <w:rPr>
                <w:sz w:val="19"/>
              </w:rPr>
              <w:t>amount</w:t>
            </w:r>
            <w:r>
              <w:rPr>
                <w:spacing w:val="-5"/>
                <w:sz w:val="19"/>
              </w:rPr>
              <w:t> </w:t>
            </w:r>
            <w:r>
              <w:rPr>
                <w:sz w:val="19"/>
              </w:rPr>
              <w:t>of time to engage the starter when using the continuous cranking method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43664</w:t>
            </w:r>
          </w:p>
        </w:tc>
        <w:tc>
          <w:tcPr>
            <w:tcW w:w="1310" w:type="dxa"/>
          </w:tcPr>
          <w:p>
            <w:pPr>
              <w:pStyle w:val="TableParagraph"/>
              <w:spacing w:line="252" w:lineRule="auto"/>
              <w:ind w:left="124" w:right="83" w:firstLine="1"/>
              <w:jc w:val="center"/>
              <w:rPr>
                <w:sz w:val="19"/>
              </w:rPr>
            </w:pPr>
            <w:r>
              <w:rPr>
                <w:spacing w:val="-2"/>
                <w:sz w:val="19"/>
              </w:rPr>
              <w:t>Controlled Shutdown Advance </w:t>
            </w:r>
            <w:r>
              <w:rPr>
                <w:sz w:val="19"/>
              </w:rPr>
              <w:t>Notice</w:t>
            </w:r>
            <w:r>
              <w:rPr>
                <w:spacing w:val="-14"/>
                <w:sz w:val="19"/>
              </w:rPr>
              <w:t> </w:t>
            </w:r>
            <w:r>
              <w:rPr>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300</w:t>
            </w:r>
          </w:p>
        </w:tc>
        <w:tc>
          <w:tcPr>
            <w:tcW w:w="2666" w:type="dxa"/>
          </w:tcPr>
          <w:p>
            <w:pPr>
              <w:pStyle w:val="TableParagraph"/>
              <w:spacing w:line="252" w:lineRule="auto"/>
              <w:ind w:left="70"/>
              <w:rPr>
                <w:sz w:val="19"/>
              </w:rPr>
            </w:pPr>
            <w:r>
              <w:rPr>
                <w:sz w:val="19"/>
              </w:rPr>
              <w:t>Delay</w:t>
            </w:r>
            <w:r>
              <w:rPr>
                <w:spacing w:val="-7"/>
                <w:sz w:val="19"/>
              </w:rPr>
              <w:t> </w:t>
            </w:r>
            <w:r>
              <w:rPr>
                <w:sz w:val="19"/>
              </w:rPr>
              <w:t>allowed</w:t>
            </w:r>
            <w:r>
              <w:rPr>
                <w:spacing w:val="-7"/>
                <w:sz w:val="19"/>
              </w:rPr>
              <w:t> </w:t>
            </w:r>
            <w:r>
              <w:rPr>
                <w:sz w:val="19"/>
              </w:rPr>
              <w:t>for</w:t>
            </w:r>
            <w:r>
              <w:rPr>
                <w:spacing w:val="-5"/>
                <w:sz w:val="19"/>
              </w:rPr>
              <w:t> </w:t>
            </w:r>
            <w:r>
              <w:rPr>
                <w:sz w:val="19"/>
              </w:rPr>
              <w:t>a</w:t>
            </w:r>
            <w:r>
              <w:rPr>
                <w:spacing w:val="-5"/>
                <w:sz w:val="19"/>
              </w:rPr>
              <w:t> </w:t>
            </w:r>
            <w:r>
              <w:rPr>
                <w:sz w:val="19"/>
              </w:rPr>
              <w:t>shutdown with cooldown fault prior to shutting down the generator </w:t>
            </w:r>
            <w:r>
              <w:rPr>
                <w:spacing w:val="-4"/>
                <w:sz w:val="19"/>
              </w:rPr>
              <w:t>set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43665</w:t>
            </w:r>
          </w:p>
        </w:tc>
        <w:tc>
          <w:tcPr>
            <w:tcW w:w="1310" w:type="dxa"/>
          </w:tcPr>
          <w:p>
            <w:pPr>
              <w:pStyle w:val="TableParagraph"/>
              <w:spacing w:line="252" w:lineRule="auto"/>
              <w:ind w:left="290" w:right="246" w:firstLine="120"/>
              <w:rPr>
                <w:sz w:val="19"/>
              </w:rPr>
            </w:pPr>
            <w:r>
              <w:rPr>
                <w:spacing w:val="-2"/>
                <w:sz w:val="19"/>
              </w:rPr>
              <w:t>Crank Attempts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1</w:t>
            </w:r>
          </w:p>
          <w:p>
            <w:pPr>
              <w:pStyle w:val="TableParagraph"/>
              <w:spacing w:line="218" w:lineRule="exact" w:before="2"/>
              <w:ind w:left="70"/>
              <w:rPr>
                <w:sz w:val="19"/>
              </w:rPr>
            </w:pPr>
            <w:r>
              <w:rPr>
                <w:sz w:val="19"/>
              </w:rPr>
              <w:t>Upper Limit:</w:t>
            </w:r>
            <w:r>
              <w:rPr>
                <w:spacing w:val="3"/>
                <w:sz w:val="19"/>
              </w:rPr>
              <w:t> </w:t>
            </w:r>
            <w:r>
              <w:rPr>
                <w:spacing w:val="-10"/>
                <w:sz w:val="19"/>
              </w:rPr>
              <w:t>7</w:t>
            </w:r>
          </w:p>
        </w:tc>
        <w:tc>
          <w:tcPr>
            <w:tcW w:w="2666" w:type="dxa"/>
          </w:tcPr>
          <w:p>
            <w:pPr>
              <w:pStyle w:val="TableParagraph"/>
              <w:spacing w:line="252" w:lineRule="auto"/>
              <w:ind w:left="70"/>
              <w:rPr>
                <w:sz w:val="19"/>
              </w:rPr>
            </w:pPr>
            <w:r>
              <w:rPr>
                <w:sz w:val="19"/>
              </w:rPr>
              <w:t>Sets</w:t>
            </w:r>
            <w:r>
              <w:rPr>
                <w:spacing w:val="-7"/>
                <w:sz w:val="19"/>
              </w:rPr>
              <w:t> </w:t>
            </w:r>
            <w:r>
              <w:rPr>
                <w:sz w:val="19"/>
              </w:rPr>
              <w:t>the</w:t>
            </w:r>
            <w:r>
              <w:rPr>
                <w:spacing w:val="-7"/>
                <w:sz w:val="19"/>
              </w:rPr>
              <w:t> </w:t>
            </w:r>
            <w:r>
              <w:rPr>
                <w:sz w:val="19"/>
              </w:rPr>
              <w:t>maximum</w:t>
            </w:r>
            <w:r>
              <w:rPr>
                <w:spacing w:val="-5"/>
                <w:sz w:val="19"/>
              </w:rPr>
              <w:t> </w:t>
            </w:r>
            <w:r>
              <w:rPr>
                <w:sz w:val="19"/>
              </w:rPr>
              <w:t>number</w:t>
            </w:r>
            <w:r>
              <w:rPr>
                <w:spacing w:val="-5"/>
                <w:sz w:val="19"/>
              </w:rPr>
              <w:t> </w:t>
            </w:r>
            <w:r>
              <w:rPr>
                <w:sz w:val="19"/>
              </w:rPr>
              <w:t>of times to engage the starter when attempting to start engine using the cycle cranking method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43666</w:t>
            </w:r>
          </w:p>
        </w:tc>
        <w:tc>
          <w:tcPr>
            <w:tcW w:w="1310" w:type="dxa"/>
          </w:tcPr>
          <w:p>
            <w:pPr>
              <w:pStyle w:val="TableParagraph"/>
              <w:spacing w:line="252" w:lineRule="auto"/>
              <w:ind w:left="118" w:right="73" w:firstLine="24"/>
              <w:rPr>
                <w:sz w:val="19"/>
              </w:rPr>
            </w:pPr>
            <w:r>
              <w:rPr>
                <w:sz w:val="19"/>
              </w:rPr>
              <w:t>Cycle</w:t>
            </w:r>
            <w:r>
              <w:rPr>
                <w:spacing w:val="-5"/>
                <w:sz w:val="19"/>
              </w:rPr>
              <w:t> </w:t>
            </w:r>
            <w:r>
              <w:rPr>
                <w:sz w:val="19"/>
              </w:rPr>
              <w:t>/</w:t>
            </w:r>
            <w:r>
              <w:rPr>
                <w:spacing w:val="-4"/>
                <w:sz w:val="19"/>
              </w:rPr>
              <w:t> </w:t>
            </w:r>
            <w:r>
              <w:rPr>
                <w:sz w:val="19"/>
              </w:rPr>
              <w:t>Cont Crank</w:t>
            </w:r>
            <w:r>
              <w:rPr>
                <w:spacing w:val="3"/>
                <w:sz w:val="19"/>
              </w:rPr>
              <w:t> </w:t>
            </w:r>
            <w:r>
              <w:rPr>
                <w:spacing w:val="-2"/>
                <w:sz w:val="19"/>
              </w:rPr>
              <w:t>Select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Cycle</w:t>
            </w:r>
          </w:p>
          <w:p>
            <w:pPr>
              <w:pStyle w:val="TableParagraph"/>
              <w:spacing w:before="56"/>
              <w:ind w:left="70"/>
              <w:rPr>
                <w:sz w:val="19"/>
              </w:rPr>
            </w:pPr>
            <w:r>
              <w:rPr>
                <w:sz w:val="19"/>
              </w:rPr>
              <w:t>1:</w:t>
            </w:r>
            <w:r>
              <w:rPr>
                <w:spacing w:val="1"/>
                <w:sz w:val="19"/>
              </w:rPr>
              <w:t> </w:t>
            </w:r>
            <w:r>
              <w:rPr>
                <w:spacing w:val="-2"/>
                <w:sz w:val="19"/>
              </w:rPr>
              <w:t>Continuous</w:t>
            </w:r>
          </w:p>
        </w:tc>
        <w:tc>
          <w:tcPr>
            <w:tcW w:w="2666" w:type="dxa"/>
          </w:tcPr>
          <w:p>
            <w:pPr>
              <w:pStyle w:val="TableParagraph"/>
              <w:spacing w:line="230" w:lineRule="atLeast" w:before="100"/>
              <w:ind w:left="70"/>
              <w:rPr>
                <w:sz w:val="19"/>
              </w:rPr>
            </w:pPr>
            <w:r>
              <w:rPr>
                <w:sz w:val="19"/>
              </w:rPr>
              <w:t>Selects whether to use continuous</w:t>
            </w:r>
            <w:r>
              <w:rPr>
                <w:spacing w:val="-10"/>
                <w:sz w:val="19"/>
              </w:rPr>
              <w:t> </w:t>
            </w:r>
            <w:r>
              <w:rPr>
                <w:sz w:val="19"/>
              </w:rPr>
              <w:t>cranking</w:t>
            </w:r>
            <w:r>
              <w:rPr>
                <w:spacing w:val="-10"/>
                <w:sz w:val="19"/>
              </w:rPr>
              <w:t> </w:t>
            </w:r>
            <w:r>
              <w:rPr>
                <w:sz w:val="19"/>
              </w:rPr>
              <w:t>or</w:t>
            </w:r>
            <w:r>
              <w:rPr>
                <w:spacing w:val="-8"/>
                <w:sz w:val="19"/>
              </w:rPr>
              <w:t> </w:t>
            </w:r>
            <w:r>
              <w:rPr>
                <w:sz w:val="19"/>
              </w:rPr>
              <w:t>cycle cranking</w:t>
            </w:r>
            <w:r>
              <w:rPr>
                <w:spacing w:val="-3"/>
                <w:sz w:val="19"/>
              </w:rPr>
              <w:t> </w:t>
            </w:r>
            <w:r>
              <w:rPr>
                <w:sz w:val="19"/>
              </w:rPr>
              <w:t>when</w:t>
            </w:r>
            <w:r>
              <w:rPr>
                <w:spacing w:val="-3"/>
                <w:sz w:val="19"/>
              </w:rPr>
              <w:t> </w:t>
            </w:r>
            <w:r>
              <w:rPr>
                <w:sz w:val="19"/>
              </w:rPr>
              <w:t>attempting</w:t>
            </w:r>
            <w:r>
              <w:rPr>
                <w:spacing w:val="-1"/>
                <w:sz w:val="19"/>
              </w:rPr>
              <w:t> </w:t>
            </w:r>
            <w:r>
              <w:rPr>
                <w:sz w:val="19"/>
              </w:rPr>
              <w:t>to start engine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43667</w:t>
            </w:r>
          </w:p>
        </w:tc>
        <w:tc>
          <w:tcPr>
            <w:tcW w:w="1310" w:type="dxa"/>
          </w:tcPr>
          <w:p>
            <w:pPr>
              <w:pStyle w:val="TableParagraph"/>
              <w:spacing w:line="252" w:lineRule="auto"/>
              <w:ind w:left="96" w:right="57" w:firstLine="48"/>
              <w:rPr>
                <w:sz w:val="19"/>
              </w:rPr>
            </w:pPr>
            <w:r>
              <w:rPr>
                <w:sz w:val="19"/>
              </w:rPr>
              <w:t>Cycle Crank Engage</w:t>
            </w:r>
            <w:r>
              <w:rPr>
                <w:spacing w:val="-14"/>
                <w:sz w:val="19"/>
              </w:rPr>
              <w:t> </w:t>
            </w:r>
            <w:r>
              <w:rPr>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2</w:t>
            </w:r>
          </w:p>
          <w:p>
            <w:pPr>
              <w:pStyle w:val="TableParagraph"/>
              <w:spacing w:line="218" w:lineRule="exact" w:before="2"/>
              <w:ind w:left="70"/>
              <w:rPr>
                <w:sz w:val="19"/>
              </w:rPr>
            </w:pPr>
            <w:r>
              <w:rPr>
                <w:sz w:val="19"/>
              </w:rPr>
              <w:t>Upper Limit:</w:t>
            </w:r>
            <w:r>
              <w:rPr>
                <w:spacing w:val="3"/>
                <w:sz w:val="19"/>
              </w:rPr>
              <w:t> </w:t>
            </w:r>
            <w:r>
              <w:rPr>
                <w:spacing w:val="-5"/>
                <w:sz w:val="19"/>
              </w:rPr>
              <w:t>20</w:t>
            </w:r>
          </w:p>
        </w:tc>
        <w:tc>
          <w:tcPr>
            <w:tcW w:w="2666" w:type="dxa"/>
          </w:tcPr>
          <w:p>
            <w:pPr>
              <w:pStyle w:val="TableParagraph"/>
              <w:spacing w:line="252" w:lineRule="auto"/>
              <w:ind w:left="70" w:right="88"/>
              <w:rPr>
                <w:sz w:val="19"/>
              </w:rPr>
            </w:pPr>
            <w:r>
              <w:rPr>
                <w:sz w:val="19"/>
              </w:rPr>
              <w:t>Sets</w:t>
            </w:r>
            <w:r>
              <w:rPr>
                <w:spacing w:val="-7"/>
                <w:sz w:val="19"/>
              </w:rPr>
              <w:t> </w:t>
            </w:r>
            <w:r>
              <w:rPr>
                <w:sz w:val="19"/>
              </w:rPr>
              <w:t>the</w:t>
            </w:r>
            <w:r>
              <w:rPr>
                <w:spacing w:val="-7"/>
                <w:sz w:val="19"/>
              </w:rPr>
              <w:t> </w:t>
            </w:r>
            <w:r>
              <w:rPr>
                <w:sz w:val="19"/>
              </w:rPr>
              <w:t>maximum</w:t>
            </w:r>
            <w:r>
              <w:rPr>
                <w:spacing w:val="-5"/>
                <w:sz w:val="19"/>
              </w:rPr>
              <w:t> </w:t>
            </w:r>
            <w:r>
              <w:rPr>
                <w:sz w:val="19"/>
              </w:rPr>
              <w:t>amount</w:t>
            </w:r>
            <w:r>
              <w:rPr>
                <w:spacing w:val="-5"/>
                <w:sz w:val="19"/>
              </w:rPr>
              <w:t> </w:t>
            </w:r>
            <w:r>
              <w:rPr>
                <w:sz w:val="19"/>
              </w:rPr>
              <w:t>of time to engage the starter during a single crank attempt when using the cycle cranking method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43668</w:t>
            </w:r>
          </w:p>
        </w:tc>
        <w:tc>
          <w:tcPr>
            <w:tcW w:w="1310" w:type="dxa"/>
          </w:tcPr>
          <w:p>
            <w:pPr>
              <w:pStyle w:val="TableParagraph"/>
              <w:spacing w:line="252" w:lineRule="auto"/>
              <w:ind w:left="229" w:hanging="86"/>
              <w:rPr>
                <w:sz w:val="19"/>
              </w:rPr>
            </w:pPr>
            <w:r>
              <w:rPr>
                <w:sz w:val="19"/>
              </w:rPr>
              <w:t>Cycle</w:t>
            </w:r>
            <w:r>
              <w:rPr>
                <w:spacing w:val="-14"/>
                <w:sz w:val="19"/>
              </w:rPr>
              <w:t> </w:t>
            </w:r>
            <w:r>
              <w:rPr>
                <w:sz w:val="19"/>
              </w:rPr>
              <w:t>Crank Rest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7</w:t>
            </w:r>
          </w:p>
          <w:p>
            <w:pPr>
              <w:pStyle w:val="TableParagraph"/>
              <w:spacing w:line="218" w:lineRule="exact" w:before="2"/>
              <w:ind w:left="70"/>
              <w:rPr>
                <w:sz w:val="19"/>
              </w:rPr>
            </w:pPr>
            <w:r>
              <w:rPr>
                <w:sz w:val="19"/>
              </w:rPr>
              <w:t>Upper Limit:</w:t>
            </w:r>
            <w:r>
              <w:rPr>
                <w:spacing w:val="3"/>
                <w:sz w:val="19"/>
              </w:rPr>
              <w:t> </w:t>
            </w:r>
            <w:r>
              <w:rPr>
                <w:spacing w:val="-5"/>
                <w:sz w:val="19"/>
              </w:rPr>
              <w:t>40</w:t>
            </w:r>
          </w:p>
        </w:tc>
        <w:tc>
          <w:tcPr>
            <w:tcW w:w="2666" w:type="dxa"/>
          </w:tcPr>
          <w:p>
            <w:pPr>
              <w:pStyle w:val="TableParagraph"/>
              <w:spacing w:line="252" w:lineRule="auto"/>
              <w:ind w:left="70" w:right="144"/>
              <w:rPr>
                <w:sz w:val="19"/>
              </w:rPr>
            </w:pPr>
            <w:r>
              <w:rPr>
                <w:sz w:val="19"/>
              </w:rPr>
              <w:t>Sets the amount of time to wait</w:t>
            </w:r>
            <w:r>
              <w:rPr>
                <w:spacing w:val="-10"/>
                <w:sz w:val="19"/>
              </w:rPr>
              <w:t> </w:t>
            </w:r>
            <w:r>
              <w:rPr>
                <w:sz w:val="19"/>
              </w:rPr>
              <w:t>between</w:t>
            </w:r>
            <w:r>
              <w:rPr>
                <w:spacing w:val="-10"/>
                <w:sz w:val="19"/>
              </w:rPr>
              <w:t> </w:t>
            </w:r>
            <w:r>
              <w:rPr>
                <w:sz w:val="19"/>
              </w:rPr>
              <w:t>crank</w:t>
            </w:r>
            <w:r>
              <w:rPr>
                <w:spacing w:val="-8"/>
                <w:sz w:val="19"/>
              </w:rPr>
              <w:t> </w:t>
            </w:r>
            <w:r>
              <w:rPr>
                <w:sz w:val="19"/>
              </w:rPr>
              <w:t>attempts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43669</w:t>
            </w:r>
          </w:p>
        </w:tc>
        <w:tc>
          <w:tcPr>
            <w:tcW w:w="1310" w:type="dxa"/>
          </w:tcPr>
          <w:p>
            <w:pPr>
              <w:pStyle w:val="TableParagraph"/>
              <w:spacing w:line="252" w:lineRule="auto"/>
              <w:ind w:left="159" w:right="122"/>
              <w:jc w:val="center"/>
              <w:rPr>
                <w:sz w:val="19"/>
              </w:rPr>
            </w:pPr>
            <w:r>
              <w:rPr>
                <w:sz w:val="19"/>
              </w:rPr>
              <w:t>Delayed</w:t>
            </w:r>
            <w:r>
              <w:rPr>
                <w:spacing w:val="-14"/>
                <w:sz w:val="19"/>
              </w:rPr>
              <w:t> </w:t>
            </w:r>
            <w:r>
              <w:rPr>
                <w:sz w:val="19"/>
              </w:rPr>
              <w:t>Off FSO Relay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120</w:t>
            </w:r>
          </w:p>
        </w:tc>
        <w:tc>
          <w:tcPr>
            <w:tcW w:w="2666" w:type="dxa"/>
          </w:tcPr>
          <w:p>
            <w:pPr>
              <w:pStyle w:val="TableParagraph"/>
              <w:spacing w:line="252" w:lineRule="auto"/>
              <w:ind w:left="70" w:right="35"/>
              <w:rPr>
                <w:sz w:val="19"/>
              </w:rPr>
            </w:pPr>
            <w:r>
              <w:rPr>
                <w:sz w:val="19"/>
              </w:rPr>
              <w:t>Time</w:t>
            </w:r>
            <w:r>
              <w:rPr>
                <w:spacing w:val="-7"/>
                <w:sz w:val="19"/>
              </w:rPr>
              <w:t> </w:t>
            </w:r>
            <w:r>
              <w:rPr>
                <w:sz w:val="19"/>
              </w:rPr>
              <w:t>delay</w:t>
            </w:r>
            <w:r>
              <w:rPr>
                <w:spacing w:val="-7"/>
                <w:sz w:val="19"/>
              </w:rPr>
              <w:t> </w:t>
            </w:r>
            <w:r>
              <w:rPr>
                <w:sz w:val="19"/>
              </w:rPr>
              <w:t>between</w:t>
            </w:r>
            <w:r>
              <w:rPr>
                <w:spacing w:val="-5"/>
                <w:sz w:val="19"/>
              </w:rPr>
              <w:t> </w:t>
            </w:r>
            <w:r>
              <w:rPr>
                <w:sz w:val="19"/>
              </w:rPr>
              <w:t>when</w:t>
            </w:r>
            <w:r>
              <w:rPr>
                <w:spacing w:val="-5"/>
                <w:sz w:val="19"/>
              </w:rPr>
              <w:t> </w:t>
            </w:r>
            <w:r>
              <w:rPr>
                <w:sz w:val="19"/>
              </w:rPr>
              <w:t>the Delayed Off Command turns off and Run Command turns </w:t>
            </w:r>
            <w:r>
              <w:rPr>
                <w:spacing w:val="-4"/>
                <w:sz w:val="19"/>
              </w:rPr>
              <w:t>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43670</w:t>
            </w:r>
          </w:p>
        </w:tc>
        <w:tc>
          <w:tcPr>
            <w:tcW w:w="1310" w:type="dxa"/>
          </w:tcPr>
          <w:p>
            <w:pPr>
              <w:pStyle w:val="TableParagraph"/>
              <w:spacing w:line="252" w:lineRule="auto"/>
              <w:ind w:left="92" w:right="52"/>
              <w:jc w:val="center"/>
              <w:rPr>
                <w:sz w:val="19"/>
              </w:rPr>
            </w:pPr>
            <w:r>
              <w:rPr>
                <w:sz w:val="19"/>
              </w:rPr>
              <w:t>External</w:t>
            </w:r>
            <w:r>
              <w:rPr>
                <w:spacing w:val="-14"/>
                <w:sz w:val="19"/>
              </w:rPr>
              <w:t> </w:t>
            </w:r>
            <w:r>
              <w:rPr>
                <w:sz w:val="19"/>
              </w:rPr>
              <w:t>AVR </w:t>
            </w:r>
            <w:r>
              <w:rPr>
                <w:spacing w:val="-4"/>
                <w:sz w:val="19"/>
              </w:rPr>
              <w:t>Knee </w:t>
            </w:r>
            <w:r>
              <w:rPr>
                <w:spacing w:val="-2"/>
                <w:sz w:val="19"/>
              </w:rPr>
              <w:t>Frequency</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Hz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10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144"/>
              <w:rPr>
                <w:sz w:val="19"/>
              </w:rPr>
            </w:pPr>
            <w:r>
              <w:rPr>
                <w:sz w:val="19"/>
              </w:rPr>
              <w:t>Sets</w:t>
            </w:r>
            <w:r>
              <w:rPr>
                <w:spacing w:val="-6"/>
                <w:sz w:val="19"/>
              </w:rPr>
              <w:t> </w:t>
            </w:r>
            <w:r>
              <w:rPr>
                <w:sz w:val="19"/>
              </w:rPr>
              <w:t>the</w:t>
            </w:r>
            <w:r>
              <w:rPr>
                <w:spacing w:val="-6"/>
                <w:sz w:val="19"/>
              </w:rPr>
              <w:t> </w:t>
            </w:r>
            <w:r>
              <w:rPr>
                <w:sz w:val="19"/>
              </w:rPr>
              <w:t>knee</w:t>
            </w:r>
            <w:r>
              <w:rPr>
                <w:spacing w:val="-5"/>
                <w:sz w:val="19"/>
              </w:rPr>
              <w:t> </w:t>
            </w:r>
            <w:r>
              <w:rPr>
                <w:sz w:val="19"/>
              </w:rPr>
              <w:t>frequency</w:t>
            </w:r>
            <w:r>
              <w:rPr>
                <w:spacing w:val="-5"/>
                <w:sz w:val="19"/>
              </w:rPr>
              <w:t> </w:t>
            </w:r>
            <w:r>
              <w:rPr>
                <w:sz w:val="19"/>
              </w:rPr>
              <w:t>for the fixed knee freq logic.</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43671</w:t>
            </w:r>
          </w:p>
        </w:tc>
        <w:tc>
          <w:tcPr>
            <w:tcW w:w="1310" w:type="dxa"/>
          </w:tcPr>
          <w:p>
            <w:pPr>
              <w:pStyle w:val="TableParagraph"/>
              <w:spacing w:line="252" w:lineRule="auto"/>
              <w:ind w:left="75" w:right="37"/>
              <w:jc w:val="center"/>
              <w:rPr>
                <w:sz w:val="19"/>
              </w:rPr>
            </w:pPr>
            <w:r>
              <w:rPr>
                <w:sz w:val="19"/>
              </w:rPr>
              <w:t>External</w:t>
            </w:r>
            <w:r>
              <w:rPr>
                <w:spacing w:val="-14"/>
                <w:sz w:val="19"/>
              </w:rPr>
              <w:t> </w:t>
            </w:r>
            <w:r>
              <w:rPr>
                <w:sz w:val="19"/>
              </w:rPr>
              <w:t>Bias </w:t>
            </w:r>
            <w:r>
              <w:rPr>
                <w:spacing w:val="-2"/>
                <w:sz w:val="19"/>
              </w:rPr>
              <w:t>Commands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30" w:lineRule="atLeast" w:before="100"/>
              <w:rPr>
                <w:sz w:val="19"/>
              </w:rPr>
            </w:pPr>
            <w:r>
              <w:rPr>
                <w:sz w:val="19"/>
              </w:rPr>
              <w:t>Enables the external bias (speed and voltage commands)</w:t>
            </w:r>
            <w:r>
              <w:rPr>
                <w:spacing w:val="-10"/>
                <w:sz w:val="19"/>
              </w:rPr>
              <w:t> </w:t>
            </w:r>
            <w:r>
              <w:rPr>
                <w:sz w:val="19"/>
              </w:rPr>
              <w:t>to</w:t>
            </w:r>
            <w:r>
              <w:rPr>
                <w:spacing w:val="-10"/>
                <w:sz w:val="19"/>
              </w:rPr>
              <w:t> </w:t>
            </w:r>
            <w:r>
              <w:rPr>
                <w:sz w:val="19"/>
              </w:rPr>
              <w:t>the</w:t>
            </w:r>
            <w:r>
              <w:rPr>
                <w:spacing w:val="-8"/>
                <w:sz w:val="19"/>
              </w:rPr>
              <w:t> </w:t>
            </w:r>
            <w:r>
              <w:rPr>
                <w:sz w:val="19"/>
              </w:rPr>
              <w:t>hardware </w:t>
            </w:r>
            <w:r>
              <w:rPr>
                <w:spacing w:val="-2"/>
                <w:sz w:val="19"/>
              </w:rPr>
              <w:t>outputs.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43672</w:t>
            </w:r>
          </w:p>
        </w:tc>
        <w:tc>
          <w:tcPr>
            <w:tcW w:w="1310" w:type="dxa"/>
          </w:tcPr>
          <w:p>
            <w:pPr>
              <w:pStyle w:val="TableParagraph"/>
              <w:spacing w:line="252" w:lineRule="auto"/>
              <w:ind w:left="399" w:hanging="184"/>
              <w:rPr>
                <w:sz w:val="19"/>
              </w:rPr>
            </w:pPr>
            <w:r>
              <w:rPr>
                <w:spacing w:val="-2"/>
                <w:sz w:val="19"/>
              </w:rPr>
              <w:t>Frequency Adjust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318"/>
              <w:rPr>
                <w:sz w:val="19"/>
              </w:rPr>
            </w:pPr>
            <w:r>
              <w:rPr>
                <w:sz w:val="19"/>
              </w:rPr>
              <w:t>Units: Hz Lower</w:t>
            </w:r>
            <w:r>
              <w:rPr>
                <w:spacing w:val="-14"/>
                <w:sz w:val="19"/>
              </w:rPr>
              <w:t> </w:t>
            </w:r>
            <w:r>
              <w:rPr>
                <w:sz w:val="19"/>
              </w:rPr>
              <w:t>Limit:</w:t>
            </w:r>
            <w:r>
              <w:rPr>
                <w:spacing w:val="-13"/>
                <w:sz w:val="19"/>
              </w:rPr>
              <w:t> </w:t>
            </w:r>
            <w:r>
              <w:rPr>
                <w:sz w:val="19"/>
              </w:rPr>
              <w:t>-6</w:t>
            </w:r>
          </w:p>
          <w:p>
            <w:pPr>
              <w:pStyle w:val="TableParagraph"/>
              <w:spacing w:line="218" w:lineRule="exact" w:before="2"/>
              <w:rPr>
                <w:sz w:val="19"/>
              </w:rPr>
            </w:pPr>
            <w:r>
              <w:rPr>
                <w:sz w:val="19"/>
              </w:rPr>
              <w:t>Upper Limit:</w:t>
            </w:r>
            <w:r>
              <w:rPr>
                <w:spacing w:val="3"/>
                <w:sz w:val="19"/>
              </w:rPr>
              <w:t> </w:t>
            </w:r>
            <w:r>
              <w:rPr>
                <w:spacing w:val="-10"/>
                <w:sz w:val="19"/>
              </w:rPr>
              <w:t>6</w:t>
            </w:r>
          </w:p>
        </w:tc>
        <w:tc>
          <w:tcPr>
            <w:tcW w:w="2666" w:type="dxa"/>
          </w:tcPr>
          <w:p>
            <w:pPr>
              <w:pStyle w:val="TableParagraph"/>
              <w:spacing w:line="252" w:lineRule="auto"/>
              <w:rPr>
                <w:sz w:val="19"/>
              </w:rPr>
            </w:pPr>
            <w:r>
              <w:rPr>
                <w:sz w:val="19"/>
              </w:rPr>
              <w:t>A method of adding in a frequency offset to the base frequency</w:t>
            </w:r>
            <w:r>
              <w:rPr>
                <w:spacing w:val="-7"/>
                <w:sz w:val="19"/>
              </w:rPr>
              <w:t> </w:t>
            </w:r>
            <w:r>
              <w:rPr>
                <w:sz w:val="19"/>
              </w:rPr>
              <w:t>subject</w:t>
            </w:r>
            <w:r>
              <w:rPr>
                <w:spacing w:val="-7"/>
                <w:sz w:val="19"/>
              </w:rPr>
              <w:t> </w:t>
            </w:r>
            <w:r>
              <w:rPr>
                <w:sz w:val="19"/>
              </w:rPr>
              <w:t>to</w:t>
            </w:r>
            <w:r>
              <w:rPr>
                <w:spacing w:val="-5"/>
                <w:sz w:val="19"/>
              </w:rPr>
              <w:t> </w:t>
            </w:r>
            <w:r>
              <w:rPr>
                <w:sz w:val="19"/>
              </w:rPr>
              <w:t>high</w:t>
            </w:r>
            <w:r>
              <w:rPr>
                <w:spacing w:val="-5"/>
                <w:sz w:val="19"/>
              </w:rPr>
              <w:t> </w:t>
            </w:r>
            <w:r>
              <w:rPr>
                <w:sz w:val="19"/>
              </w:rPr>
              <w:t>and low limit calibrations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43673</w:t>
            </w:r>
          </w:p>
        </w:tc>
        <w:tc>
          <w:tcPr>
            <w:tcW w:w="1310" w:type="dxa"/>
          </w:tcPr>
          <w:p>
            <w:pPr>
              <w:pStyle w:val="TableParagraph"/>
              <w:spacing w:line="252" w:lineRule="auto"/>
              <w:ind w:left="299" w:right="259" w:hanging="1"/>
              <w:jc w:val="center"/>
              <w:rPr>
                <w:sz w:val="19"/>
              </w:rPr>
            </w:pPr>
            <w:r>
              <w:rPr>
                <w:spacing w:val="-2"/>
                <w:sz w:val="19"/>
              </w:rPr>
              <w:t>Genset Exercise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hours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25</w:t>
            </w:r>
          </w:p>
        </w:tc>
        <w:tc>
          <w:tcPr>
            <w:tcW w:w="2666" w:type="dxa"/>
          </w:tcPr>
          <w:p>
            <w:pPr>
              <w:pStyle w:val="TableParagraph"/>
              <w:spacing w:line="252" w:lineRule="auto"/>
              <w:ind w:right="144"/>
              <w:rPr>
                <w:sz w:val="19"/>
              </w:rPr>
            </w:pPr>
            <w:r>
              <w:rPr>
                <w:sz w:val="19"/>
              </w:rPr>
              <w:t>Sets the total exercise time not</w:t>
            </w:r>
            <w:r>
              <w:rPr>
                <w:spacing w:val="-6"/>
                <w:sz w:val="19"/>
              </w:rPr>
              <w:t> </w:t>
            </w:r>
            <w:r>
              <w:rPr>
                <w:sz w:val="19"/>
              </w:rPr>
              <w:t>including</w:t>
            </w:r>
            <w:r>
              <w:rPr>
                <w:spacing w:val="-6"/>
                <w:sz w:val="19"/>
              </w:rPr>
              <w:t> </w:t>
            </w:r>
            <w:r>
              <w:rPr>
                <w:sz w:val="19"/>
              </w:rPr>
              <w:t>warmup</w:t>
            </w:r>
            <w:r>
              <w:rPr>
                <w:spacing w:val="-5"/>
                <w:sz w:val="19"/>
              </w:rPr>
              <w:t> </w:t>
            </w:r>
            <w:r>
              <w:rPr>
                <w:sz w:val="19"/>
              </w:rPr>
              <w:t>at</w:t>
            </w:r>
            <w:r>
              <w:rPr>
                <w:spacing w:val="-6"/>
                <w:sz w:val="19"/>
              </w:rPr>
              <w:t> </w:t>
            </w:r>
            <w:r>
              <w:rPr>
                <w:sz w:val="19"/>
              </w:rPr>
              <w:t>idle or idle cooldown time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43674</w:t>
            </w:r>
          </w:p>
        </w:tc>
        <w:tc>
          <w:tcPr>
            <w:tcW w:w="1310" w:type="dxa"/>
          </w:tcPr>
          <w:p>
            <w:pPr>
              <w:pStyle w:val="TableParagraph"/>
              <w:spacing w:line="252" w:lineRule="auto"/>
              <w:ind w:left="169" w:right="132" w:firstLine="98"/>
              <w:rPr>
                <w:sz w:val="19"/>
              </w:rPr>
            </w:pPr>
            <w:r>
              <w:rPr>
                <w:spacing w:val="-2"/>
                <w:sz w:val="19"/>
              </w:rPr>
              <w:t>Governor </w:t>
            </w:r>
            <w:r>
              <w:rPr>
                <w:sz w:val="19"/>
              </w:rPr>
              <w:t>Gain</w:t>
            </w:r>
            <w:r>
              <w:rPr>
                <w:spacing w:val="-14"/>
                <w:sz w:val="19"/>
              </w:rPr>
              <w:t> </w:t>
            </w:r>
            <w:r>
              <w:rPr>
                <w:sz w:val="19"/>
              </w:rPr>
              <w:t>Adjust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4"/>
                <w:sz w:val="19"/>
              </w:rPr>
              <w:t>0.05</w:t>
            </w:r>
          </w:p>
          <w:p>
            <w:pPr>
              <w:pStyle w:val="TableParagraph"/>
              <w:spacing w:line="218" w:lineRule="exact" w:before="55"/>
              <w:rPr>
                <w:sz w:val="19"/>
              </w:rPr>
            </w:pPr>
            <w:r>
              <w:rPr>
                <w:sz w:val="19"/>
              </w:rPr>
              <w:t>Upper Limit:</w:t>
            </w:r>
            <w:r>
              <w:rPr>
                <w:spacing w:val="3"/>
                <w:sz w:val="19"/>
              </w:rPr>
              <w:t> </w:t>
            </w:r>
            <w:r>
              <w:rPr>
                <w:spacing w:val="-5"/>
                <w:sz w:val="19"/>
              </w:rPr>
              <w:t>15</w:t>
            </w:r>
          </w:p>
        </w:tc>
        <w:tc>
          <w:tcPr>
            <w:tcW w:w="2666" w:type="dxa"/>
          </w:tcPr>
          <w:p>
            <w:pPr>
              <w:pStyle w:val="TableParagraph"/>
              <w:spacing w:line="252" w:lineRule="auto"/>
              <w:ind w:right="125"/>
              <w:jc w:val="both"/>
              <w:rPr>
                <w:sz w:val="19"/>
              </w:rPr>
            </w:pPr>
            <w:r>
              <w:rPr>
                <w:sz w:val="19"/>
              </w:rPr>
              <w:t>A trim that allows the user to modify</w:t>
            </w:r>
            <w:r>
              <w:rPr>
                <w:spacing w:val="-4"/>
                <w:sz w:val="19"/>
              </w:rPr>
              <w:t> </w:t>
            </w:r>
            <w:r>
              <w:rPr>
                <w:sz w:val="19"/>
              </w:rPr>
              <w:t>the</w:t>
            </w:r>
            <w:r>
              <w:rPr>
                <w:spacing w:val="-4"/>
                <w:sz w:val="19"/>
              </w:rPr>
              <w:t> </w:t>
            </w:r>
            <w:r>
              <w:rPr>
                <w:sz w:val="19"/>
              </w:rPr>
              <w:t>overall</w:t>
            </w:r>
            <w:r>
              <w:rPr>
                <w:spacing w:val="-4"/>
                <w:sz w:val="19"/>
              </w:rPr>
              <w:t> </w:t>
            </w:r>
            <w:r>
              <w:rPr>
                <w:sz w:val="19"/>
              </w:rPr>
              <w:t>gain</w:t>
            </w:r>
            <w:r>
              <w:rPr>
                <w:spacing w:val="-3"/>
                <w:sz w:val="19"/>
              </w:rPr>
              <w:t> </w:t>
            </w:r>
            <w:r>
              <w:rPr>
                <w:sz w:val="19"/>
              </w:rPr>
              <w:t>of</w:t>
            </w:r>
            <w:r>
              <w:rPr>
                <w:spacing w:val="-4"/>
                <w:sz w:val="19"/>
              </w:rPr>
              <w:t> </w:t>
            </w:r>
            <w:r>
              <w:rPr>
                <w:sz w:val="19"/>
              </w:rPr>
              <w:t>the </w:t>
            </w:r>
            <w:r>
              <w:rPr>
                <w:spacing w:val="-2"/>
                <w:sz w:val="19"/>
              </w:rPr>
              <w:t>governor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43675</w:t>
            </w:r>
          </w:p>
        </w:tc>
        <w:tc>
          <w:tcPr>
            <w:tcW w:w="1310" w:type="dxa"/>
          </w:tcPr>
          <w:p>
            <w:pPr>
              <w:pStyle w:val="TableParagraph"/>
              <w:spacing w:line="252" w:lineRule="auto"/>
              <w:ind w:left="139" w:right="99"/>
              <w:jc w:val="center"/>
              <w:rPr>
                <w:sz w:val="19"/>
              </w:rPr>
            </w:pPr>
            <w:r>
              <w:rPr>
                <w:sz w:val="19"/>
              </w:rPr>
              <w:t>High</w:t>
            </w:r>
            <w:r>
              <w:rPr>
                <w:spacing w:val="-14"/>
                <w:sz w:val="19"/>
              </w:rPr>
              <w:t> </w:t>
            </w:r>
            <w:r>
              <w:rPr>
                <w:sz w:val="19"/>
              </w:rPr>
              <w:t>Battery Voltage 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2</w:t>
            </w:r>
          </w:p>
          <w:p>
            <w:pPr>
              <w:pStyle w:val="TableParagraph"/>
              <w:spacing w:line="218" w:lineRule="exact" w:before="2"/>
              <w:rPr>
                <w:sz w:val="19"/>
              </w:rPr>
            </w:pPr>
            <w:r>
              <w:rPr>
                <w:sz w:val="19"/>
              </w:rPr>
              <w:t>Upper Limit:</w:t>
            </w:r>
            <w:r>
              <w:rPr>
                <w:spacing w:val="3"/>
                <w:sz w:val="19"/>
              </w:rPr>
              <w:t> </w:t>
            </w:r>
            <w:r>
              <w:rPr>
                <w:spacing w:val="-5"/>
                <w:sz w:val="19"/>
              </w:rPr>
              <w:t>60</w:t>
            </w:r>
          </w:p>
        </w:tc>
        <w:tc>
          <w:tcPr>
            <w:tcW w:w="2666" w:type="dxa"/>
          </w:tcPr>
          <w:p>
            <w:pPr>
              <w:pStyle w:val="TableParagraph"/>
              <w:spacing w:line="252" w:lineRule="auto"/>
              <w:ind w:right="313"/>
              <w:jc w:val="both"/>
              <w:rPr>
                <w:sz w:val="19"/>
              </w:rPr>
            </w:pPr>
            <w:r>
              <w:rPr>
                <w:sz w:val="19"/>
              </w:rPr>
              <w:t>The time delay until a high battery</w:t>
            </w:r>
            <w:r>
              <w:rPr>
                <w:spacing w:val="-10"/>
                <w:sz w:val="19"/>
              </w:rPr>
              <w:t> </w:t>
            </w:r>
            <w:r>
              <w:rPr>
                <w:sz w:val="19"/>
              </w:rPr>
              <w:t>voltage</w:t>
            </w:r>
            <w:r>
              <w:rPr>
                <w:spacing w:val="-10"/>
                <w:sz w:val="19"/>
              </w:rPr>
              <w:t> </w:t>
            </w:r>
            <w:r>
              <w:rPr>
                <w:sz w:val="19"/>
              </w:rPr>
              <w:t>condition</w:t>
            </w:r>
            <w:r>
              <w:rPr>
                <w:spacing w:val="-8"/>
                <w:sz w:val="19"/>
              </w:rPr>
              <w:t> </w:t>
            </w:r>
            <w:r>
              <w:rPr>
                <w:sz w:val="19"/>
              </w:rPr>
              <w:t>is reported as a 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43676</w:t>
            </w:r>
          </w:p>
        </w:tc>
        <w:tc>
          <w:tcPr>
            <w:tcW w:w="1310" w:type="dxa"/>
          </w:tcPr>
          <w:p>
            <w:pPr>
              <w:pStyle w:val="TableParagraph"/>
              <w:spacing w:line="252" w:lineRule="auto"/>
              <w:ind w:left="139" w:right="99"/>
              <w:jc w:val="center"/>
              <w:rPr>
                <w:sz w:val="19"/>
              </w:rPr>
            </w:pPr>
            <w:r>
              <w:rPr>
                <w:sz w:val="19"/>
              </w:rPr>
              <w:t>High</w:t>
            </w:r>
            <w:r>
              <w:rPr>
                <w:spacing w:val="-14"/>
                <w:sz w:val="19"/>
              </w:rPr>
              <w:t> </w:t>
            </w:r>
            <w:r>
              <w:rPr>
                <w:sz w:val="19"/>
              </w:rPr>
              <w:t>Battery </w:t>
            </w:r>
            <w:r>
              <w:rPr>
                <w:spacing w:val="-2"/>
                <w:sz w:val="19"/>
              </w:rPr>
              <w:t>Voltage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Vdc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The</w:t>
            </w:r>
            <w:r>
              <w:rPr>
                <w:spacing w:val="-10"/>
                <w:sz w:val="19"/>
              </w:rPr>
              <w:t> </w:t>
            </w:r>
            <w:r>
              <w:rPr>
                <w:sz w:val="19"/>
              </w:rPr>
              <w:t>high</w:t>
            </w:r>
            <w:r>
              <w:rPr>
                <w:spacing w:val="-10"/>
                <w:sz w:val="19"/>
              </w:rPr>
              <w:t> </w:t>
            </w:r>
            <w:r>
              <w:rPr>
                <w:sz w:val="19"/>
              </w:rPr>
              <w:t>battery</w:t>
            </w:r>
            <w:r>
              <w:rPr>
                <w:spacing w:val="-8"/>
                <w:sz w:val="19"/>
              </w:rPr>
              <w:t> </w:t>
            </w:r>
            <w:r>
              <w:rPr>
                <w:sz w:val="19"/>
              </w:rPr>
              <w:t>voltage </w:t>
            </w:r>
            <w:r>
              <w:rPr>
                <w:spacing w:val="-2"/>
                <w:sz w:val="19"/>
              </w:rPr>
              <w:t>threshold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43677</w:t>
            </w:r>
          </w:p>
        </w:tc>
        <w:tc>
          <w:tcPr>
            <w:tcW w:w="1310" w:type="dxa"/>
          </w:tcPr>
          <w:p>
            <w:pPr>
              <w:pStyle w:val="TableParagraph"/>
              <w:spacing w:line="252" w:lineRule="auto"/>
              <w:ind w:left="242" w:right="201" w:hanging="3"/>
              <w:jc w:val="center"/>
              <w:rPr>
                <w:sz w:val="19"/>
              </w:rPr>
            </w:pPr>
            <w:r>
              <w:rPr>
                <w:spacing w:val="-4"/>
                <w:sz w:val="19"/>
              </w:rPr>
              <w:t>Idle </w:t>
            </w:r>
            <w:r>
              <w:rPr>
                <w:spacing w:val="-2"/>
                <w:sz w:val="19"/>
              </w:rPr>
              <w:t>Cooldown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0.25</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minutes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60</w:t>
            </w:r>
          </w:p>
        </w:tc>
        <w:tc>
          <w:tcPr>
            <w:tcW w:w="2666" w:type="dxa"/>
          </w:tcPr>
          <w:p>
            <w:pPr>
              <w:pStyle w:val="TableParagraph"/>
              <w:spacing w:line="252" w:lineRule="auto"/>
              <w:ind w:left="70" w:right="62"/>
              <w:rPr>
                <w:sz w:val="19"/>
              </w:rPr>
            </w:pPr>
            <w:r>
              <w:rPr>
                <w:sz w:val="19"/>
              </w:rPr>
              <w:t>Sets</w:t>
            </w:r>
            <w:r>
              <w:rPr>
                <w:spacing w:val="-3"/>
                <w:sz w:val="19"/>
              </w:rPr>
              <w:t> </w:t>
            </w:r>
            <w:r>
              <w:rPr>
                <w:sz w:val="19"/>
              </w:rPr>
              <w:t>time</w:t>
            </w:r>
            <w:r>
              <w:rPr>
                <w:spacing w:val="-3"/>
                <w:sz w:val="19"/>
              </w:rPr>
              <w:t> </w:t>
            </w:r>
            <w:r>
              <w:rPr>
                <w:sz w:val="19"/>
              </w:rPr>
              <w:t>to</w:t>
            </w:r>
            <w:r>
              <w:rPr>
                <w:spacing w:val="-3"/>
                <w:sz w:val="19"/>
              </w:rPr>
              <w:t> </w:t>
            </w:r>
            <w:r>
              <w:rPr>
                <w:sz w:val="19"/>
              </w:rPr>
              <w:t>run</w:t>
            </w:r>
            <w:r>
              <w:rPr>
                <w:spacing w:val="-2"/>
                <w:sz w:val="19"/>
              </w:rPr>
              <w:t> </w:t>
            </w:r>
            <w:r>
              <w:rPr>
                <w:sz w:val="19"/>
              </w:rPr>
              <w:t>at</w:t>
            </w:r>
            <w:r>
              <w:rPr>
                <w:spacing w:val="-3"/>
                <w:sz w:val="19"/>
              </w:rPr>
              <w:t> </w:t>
            </w:r>
            <w:r>
              <w:rPr>
                <w:sz w:val="19"/>
              </w:rPr>
              <w:t>idle</w:t>
            </w:r>
            <w:r>
              <w:rPr>
                <w:spacing w:val="-2"/>
                <w:sz w:val="19"/>
              </w:rPr>
              <w:t> </w:t>
            </w:r>
            <w:r>
              <w:rPr>
                <w:sz w:val="19"/>
              </w:rPr>
              <w:t>before shutting down generator set on normal stops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43678</w:t>
            </w:r>
          </w:p>
        </w:tc>
        <w:tc>
          <w:tcPr>
            <w:tcW w:w="1310" w:type="dxa"/>
          </w:tcPr>
          <w:p>
            <w:pPr>
              <w:pStyle w:val="TableParagraph"/>
              <w:ind w:left="37"/>
              <w:jc w:val="center"/>
              <w:rPr>
                <w:sz w:val="19"/>
              </w:rPr>
            </w:pPr>
            <w:r>
              <w:rPr>
                <w:sz w:val="19"/>
              </w:rPr>
              <w:t>Idle </w:t>
            </w:r>
            <w:r>
              <w:rPr>
                <w:spacing w:val="-2"/>
                <w:sz w:val="19"/>
              </w:rPr>
              <w:t>Speed</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170"/>
              <w:rPr>
                <w:sz w:val="19"/>
              </w:rPr>
            </w:pPr>
            <w:r>
              <w:rPr>
                <w:sz w:val="19"/>
              </w:rPr>
              <w:t>Unit: RPM</w:t>
            </w:r>
            <w:r>
              <w:rPr>
                <w:spacing w:val="40"/>
                <w:sz w:val="19"/>
              </w:rPr>
              <w:t> </w:t>
            </w:r>
            <w:r>
              <w:rPr>
                <w:sz w:val="19"/>
              </w:rPr>
              <w:t>Lower</w:t>
            </w:r>
            <w:r>
              <w:rPr>
                <w:spacing w:val="-14"/>
                <w:sz w:val="19"/>
              </w:rPr>
              <w:t> </w:t>
            </w:r>
            <w:r>
              <w:rPr>
                <w:sz w:val="19"/>
              </w:rPr>
              <w:t>Limit:</w:t>
            </w:r>
            <w:r>
              <w:rPr>
                <w:spacing w:val="-13"/>
                <w:sz w:val="19"/>
              </w:rPr>
              <w:t> </w:t>
            </w:r>
            <w:r>
              <w:rPr>
                <w:sz w:val="19"/>
              </w:rPr>
              <w:t>700</w:t>
            </w:r>
          </w:p>
          <w:p>
            <w:pPr>
              <w:pStyle w:val="TableParagraph"/>
              <w:spacing w:line="218" w:lineRule="exact" w:before="2"/>
              <w:ind w:left="70"/>
              <w:rPr>
                <w:sz w:val="19"/>
              </w:rPr>
            </w:pPr>
            <w:r>
              <w:rPr>
                <w:sz w:val="19"/>
              </w:rPr>
              <w:t>Upper Limit:</w:t>
            </w:r>
            <w:r>
              <w:rPr>
                <w:spacing w:val="3"/>
                <w:sz w:val="19"/>
              </w:rPr>
              <w:t> </w:t>
            </w:r>
            <w:r>
              <w:rPr>
                <w:spacing w:val="-4"/>
                <w:sz w:val="19"/>
              </w:rPr>
              <w:t>1100</w:t>
            </w:r>
          </w:p>
        </w:tc>
        <w:tc>
          <w:tcPr>
            <w:tcW w:w="2666" w:type="dxa"/>
          </w:tcPr>
          <w:p>
            <w:pPr>
              <w:pStyle w:val="TableParagraph"/>
              <w:spacing w:line="252" w:lineRule="auto"/>
              <w:ind w:left="70"/>
              <w:rPr>
                <w:sz w:val="19"/>
              </w:rPr>
            </w:pPr>
            <w:r>
              <w:rPr>
                <w:sz w:val="19"/>
              </w:rPr>
              <w:t>Sets the speed at which the engine</w:t>
            </w:r>
            <w:r>
              <w:rPr>
                <w:spacing w:val="-5"/>
                <w:sz w:val="19"/>
              </w:rPr>
              <w:t> </w:t>
            </w:r>
            <w:r>
              <w:rPr>
                <w:sz w:val="19"/>
              </w:rPr>
              <w:t>will</w:t>
            </w:r>
            <w:r>
              <w:rPr>
                <w:spacing w:val="-5"/>
                <w:sz w:val="19"/>
              </w:rPr>
              <w:t> </w:t>
            </w:r>
            <w:r>
              <w:rPr>
                <w:sz w:val="19"/>
              </w:rPr>
              <w:t>idle</w:t>
            </w:r>
            <w:r>
              <w:rPr>
                <w:spacing w:val="-5"/>
                <w:sz w:val="19"/>
              </w:rPr>
              <w:t> </w:t>
            </w:r>
            <w:r>
              <w:rPr>
                <w:sz w:val="19"/>
              </w:rPr>
              <w:t>subject</w:t>
            </w:r>
            <w:r>
              <w:rPr>
                <w:spacing w:val="-3"/>
                <w:sz w:val="19"/>
              </w:rPr>
              <w:t> </w:t>
            </w:r>
            <w:r>
              <w:rPr>
                <w:sz w:val="19"/>
              </w:rPr>
              <w:t>to</w:t>
            </w:r>
            <w:r>
              <w:rPr>
                <w:spacing w:val="-3"/>
                <w:sz w:val="19"/>
              </w:rPr>
              <w:t> </w:t>
            </w:r>
            <w:r>
              <w:rPr>
                <w:sz w:val="19"/>
              </w:rPr>
              <w:t>high and low limit calibrations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43679</w:t>
            </w:r>
          </w:p>
        </w:tc>
        <w:tc>
          <w:tcPr>
            <w:tcW w:w="1310" w:type="dxa"/>
          </w:tcPr>
          <w:p>
            <w:pPr>
              <w:pStyle w:val="TableParagraph"/>
              <w:spacing w:line="252" w:lineRule="auto"/>
              <w:ind w:left="171" w:hanging="50"/>
              <w:rPr>
                <w:sz w:val="19"/>
              </w:rPr>
            </w:pPr>
            <w:r>
              <w:rPr>
                <w:sz w:val="19"/>
              </w:rPr>
              <w:t>Idle</w:t>
            </w:r>
            <w:r>
              <w:rPr>
                <w:spacing w:val="-14"/>
                <w:sz w:val="19"/>
              </w:rPr>
              <w:t> </w:t>
            </w:r>
            <w:r>
              <w:rPr>
                <w:sz w:val="19"/>
              </w:rPr>
              <w:t>to</w:t>
            </w:r>
            <w:r>
              <w:rPr>
                <w:spacing w:val="-13"/>
                <w:sz w:val="19"/>
              </w:rPr>
              <w:t> </w:t>
            </w:r>
            <w:r>
              <w:rPr>
                <w:sz w:val="19"/>
              </w:rPr>
              <w:t>Rated Ramp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30</w:t>
            </w:r>
          </w:p>
        </w:tc>
        <w:tc>
          <w:tcPr>
            <w:tcW w:w="2666" w:type="dxa"/>
          </w:tcPr>
          <w:p>
            <w:pPr>
              <w:pStyle w:val="TableParagraph"/>
              <w:spacing w:line="252" w:lineRule="auto"/>
              <w:ind w:left="70" w:right="144"/>
              <w:rPr>
                <w:sz w:val="19"/>
              </w:rPr>
            </w:pPr>
            <w:r>
              <w:rPr>
                <w:sz w:val="19"/>
              </w:rPr>
              <w:t>The time over which the speed</w:t>
            </w:r>
            <w:r>
              <w:rPr>
                <w:spacing w:val="-7"/>
                <w:sz w:val="19"/>
              </w:rPr>
              <w:t> </w:t>
            </w:r>
            <w:r>
              <w:rPr>
                <w:sz w:val="19"/>
              </w:rPr>
              <w:t>reference</w:t>
            </w:r>
            <w:r>
              <w:rPr>
                <w:spacing w:val="-7"/>
                <w:sz w:val="19"/>
              </w:rPr>
              <w:t> </w:t>
            </w:r>
            <w:r>
              <w:rPr>
                <w:sz w:val="19"/>
              </w:rPr>
              <w:t>is</w:t>
            </w:r>
            <w:r>
              <w:rPr>
                <w:spacing w:val="-5"/>
                <w:sz w:val="19"/>
              </w:rPr>
              <w:t> </w:t>
            </w:r>
            <w:r>
              <w:rPr>
                <w:sz w:val="19"/>
              </w:rPr>
              <w:t>to</w:t>
            </w:r>
            <w:r>
              <w:rPr>
                <w:spacing w:val="-5"/>
                <w:sz w:val="19"/>
              </w:rPr>
              <w:t> </w:t>
            </w:r>
            <w:r>
              <w:rPr>
                <w:sz w:val="19"/>
              </w:rPr>
              <w:t>ramp from idle speed to rated </w:t>
            </w:r>
            <w:r>
              <w:rPr>
                <w:spacing w:val="-2"/>
                <w:sz w:val="19"/>
              </w:rPr>
              <w:t>speed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43680</w:t>
            </w:r>
          </w:p>
        </w:tc>
        <w:tc>
          <w:tcPr>
            <w:tcW w:w="1310" w:type="dxa"/>
          </w:tcPr>
          <w:p>
            <w:pPr>
              <w:pStyle w:val="TableParagraph"/>
              <w:spacing w:line="252" w:lineRule="auto"/>
              <w:ind w:left="124" w:right="84"/>
              <w:jc w:val="center"/>
              <w:rPr>
                <w:sz w:val="19"/>
              </w:rPr>
            </w:pPr>
            <w:r>
              <w:rPr>
                <w:sz w:val="19"/>
              </w:rPr>
              <w:t>Idle</w:t>
            </w:r>
            <w:r>
              <w:rPr>
                <w:spacing w:val="-14"/>
                <w:sz w:val="19"/>
              </w:rPr>
              <w:t> </w:t>
            </w:r>
            <w:r>
              <w:rPr>
                <w:sz w:val="19"/>
              </w:rPr>
              <w:t>Warmup </w:t>
            </w:r>
            <w:r>
              <w:rPr>
                <w:spacing w:val="-2"/>
                <w:sz w:val="19"/>
              </w:rPr>
              <w:t>Coolant </w:t>
            </w:r>
            <w:r>
              <w:rPr>
                <w:spacing w:val="-4"/>
                <w:sz w:val="19"/>
              </w:rPr>
              <w:t>Temp</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 degF Lower</w:t>
            </w:r>
            <w:r>
              <w:rPr>
                <w:spacing w:val="-14"/>
                <w:sz w:val="19"/>
              </w:rPr>
              <w:t> </w:t>
            </w:r>
            <w:r>
              <w:rPr>
                <w:sz w:val="19"/>
              </w:rPr>
              <w:t>Limit:</w:t>
            </w:r>
            <w:r>
              <w:rPr>
                <w:spacing w:val="-13"/>
                <w:sz w:val="19"/>
              </w:rPr>
              <w:t> </w:t>
            </w:r>
            <w:r>
              <w:rPr>
                <w:sz w:val="19"/>
              </w:rPr>
              <w:t>-40</w:t>
            </w:r>
          </w:p>
          <w:p>
            <w:pPr>
              <w:pStyle w:val="TableParagraph"/>
              <w:spacing w:line="218" w:lineRule="exact" w:before="2"/>
              <w:rPr>
                <w:sz w:val="19"/>
              </w:rPr>
            </w:pPr>
            <w:r>
              <w:rPr>
                <w:sz w:val="19"/>
              </w:rPr>
              <w:t>Upper Limit:</w:t>
            </w:r>
            <w:r>
              <w:rPr>
                <w:spacing w:val="3"/>
                <w:sz w:val="19"/>
              </w:rPr>
              <w:t> </w:t>
            </w:r>
            <w:r>
              <w:rPr>
                <w:spacing w:val="-5"/>
                <w:sz w:val="19"/>
              </w:rPr>
              <w:t>300</w:t>
            </w:r>
          </w:p>
        </w:tc>
        <w:tc>
          <w:tcPr>
            <w:tcW w:w="2666" w:type="dxa"/>
          </w:tcPr>
          <w:p>
            <w:pPr>
              <w:pStyle w:val="TableParagraph"/>
              <w:spacing w:line="252" w:lineRule="auto"/>
              <w:ind w:right="105"/>
              <w:rPr>
                <w:sz w:val="19"/>
              </w:rPr>
            </w:pPr>
            <w:r>
              <w:rPr>
                <w:sz w:val="19"/>
              </w:rPr>
              <w:t>Coolant temperature threshold</w:t>
            </w:r>
            <w:r>
              <w:rPr>
                <w:spacing w:val="-7"/>
                <w:sz w:val="19"/>
              </w:rPr>
              <w:t> </w:t>
            </w:r>
            <w:r>
              <w:rPr>
                <w:sz w:val="19"/>
              </w:rPr>
              <w:t>to</w:t>
            </w:r>
            <w:r>
              <w:rPr>
                <w:spacing w:val="-7"/>
                <w:sz w:val="19"/>
              </w:rPr>
              <w:t> </w:t>
            </w:r>
            <w:r>
              <w:rPr>
                <w:sz w:val="19"/>
              </w:rPr>
              <w:t>end</w:t>
            </w:r>
            <w:r>
              <w:rPr>
                <w:spacing w:val="-5"/>
                <w:sz w:val="19"/>
              </w:rPr>
              <w:t> </w:t>
            </w:r>
            <w:r>
              <w:rPr>
                <w:sz w:val="19"/>
              </w:rPr>
              <w:t>idle</w:t>
            </w:r>
            <w:r>
              <w:rPr>
                <w:spacing w:val="-5"/>
                <w:sz w:val="19"/>
              </w:rPr>
              <w:t> </w:t>
            </w:r>
            <w:r>
              <w:rPr>
                <w:sz w:val="19"/>
              </w:rPr>
              <w:t>warmup </w:t>
            </w:r>
            <w:r>
              <w:rPr>
                <w:spacing w:val="-4"/>
                <w:sz w:val="19"/>
              </w:rPr>
              <w:t>time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43681</w:t>
            </w:r>
          </w:p>
        </w:tc>
        <w:tc>
          <w:tcPr>
            <w:tcW w:w="1310" w:type="dxa"/>
          </w:tcPr>
          <w:p>
            <w:pPr>
              <w:pStyle w:val="TableParagraph"/>
              <w:spacing w:line="252" w:lineRule="auto"/>
              <w:ind w:left="451" w:right="84" w:hanging="328"/>
              <w:rPr>
                <w:sz w:val="19"/>
              </w:rPr>
            </w:pPr>
            <w:r>
              <w:rPr>
                <w:sz w:val="19"/>
              </w:rPr>
              <w:t>Idle</w:t>
            </w:r>
            <w:r>
              <w:rPr>
                <w:spacing w:val="-14"/>
                <w:sz w:val="19"/>
              </w:rPr>
              <w:t> </w:t>
            </w:r>
            <w:r>
              <w:rPr>
                <w:sz w:val="19"/>
              </w:rPr>
              <w:t>Warmup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4"/>
                <w:sz w:val="19"/>
              </w:rPr>
              <w:t>3600</w:t>
            </w:r>
          </w:p>
        </w:tc>
        <w:tc>
          <w:tcPr>
            <w:tcW w:w="2666" w:type="dxa"/>
          </w:tcPr>
          <w:p>
            <w:pPr>
              <w:pStyle w:val="TableParagraph"/>
              <w:spacing w:line="252" w:lineRule="auto"/>
              <w:rPr>
                <w:sz w:val="19"/>
              </w:rPr>
            </w:pPr>
            <w:r>
              <w:rPr>
                <w:sz w:val="19"/>
              </w:rPr>
              <w:t>Sets</w:t>
            </w:r>
            <w:r>
              <w:rPr>
                <w:spacing w:val="-10"/>
                <w:sz w:val="19"/>
              </w:rPr>
              <w:t> </w:t>
            </w:r>
            <w:r>
              <w:rPr>
                <w:sz w:val="19"/>
              </w:rPr>
              <w:t>maximum</w:t>
            </w:r>
            <w:r>
              <w:rPr>
                <w:spacing w:val="-10"/>
                <w:sz w:val="19"/>
              </w:rPr>
              <w:t> </w:t>
            </w:r>
            <w:r>
              <w:rPr>
                <w:sz w:val="19"/>
              </w:rPr>
              <w:t>idle</w:t>
            </w:r>
            <w:r>
              <w:rPr>
                <w:spacing w:val="-8"/>
                <w:sz w:val="19"/>
              </w:rPr>
              <w:t> </w:t>
            </w:r>
            <w:r>
              <w:rPr>
                <w:sz w:val="19"/>
              </w:rPr>
              <w:t>warmup time. Warmup time may be less if coolant temperature exceeds threshold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402" w:hRule="atLeast"/>
        </w:trPr>
        <w:tc>
          <w:tcPr>
            <w:tcW w:w="800" w:type="dxa"/>
          </w:tcPr>
          <w:p>
            <w:pPr>
              <w:pStyle w:val="TableParagraph"/>
              <w:ind w:left="16"/>
              <w:jc w:val="center"/>
              <w:rPr>
                <w:sz w:val="19"/>
              </w:rPr>
            </w:pPr>
            <w:r>
              <w:rPr>
                <w:spacing w:val="-2"/>
                <w:sz w:val="19"/>
              </w:rPr>
              <w:t>43682</w:t>
            </w:r>
          </w:p>
        </w:tc>
        <w:tc>
          <w:tcPr>
            <w:tcW w:w="1310" w:type="dxa"/>
          </w:tcPr>
          <w:p>
            <w:pPr>
              <w:pStyle w:val="TableParagraph"/>
              <w:spacing w:line="252" w:lineRule="auto"/>
              <w:ind w:left="170" w:right="132"/>
              <w:jc w:val="center"/>
              <w:rPr>
                <w:sz w:val="19"/>
              </w:rPr>
            </w:pPr>
            <w:r>
              <w:rPr>
                <w:sz w:val="19"/>
              </w:rPr>
              <w:t>Load</w:t>
            </w:r>
            <w:r>
              <w:rPr>
                <w:spacing w:val="-14"/>
                <w:sz w:val="19"/>
              </w:rPr>
              <w:t> </w:t>
            </w:r>
            <w:r>
              <w:rPr>
                <w:sz w:val="19"/>
              </w:rPr>
              <w:t>Dump </w:t>
            </w:r>
            <w:r>
              <w:rPr>
                <w:spacing w:val="-2"/>
                <w:sz w:val="19"/>
              </w:rPr>
              <w:t>Activation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Overload</w:t>
            </w:r>
          </w:p>
          <w:p>
            <w:pPr>
              <w:pStyle w:val="TableParagraph"/>
              <w:spacing w:before="56"/>
              <w:rPr>
                <w:sz w:val="19"/>
              </w:rPr>
            </w:pPr>
            <w:r>
              <w:rPr>
                <w:sz w:val="19"/>
              </w:rPr>
              <w:t>1:</w:t>
            </w:r>
            <w:r>
              <w:rPr>
                <w:spacing w:val="1"/>
                <w:sz w:val="19"/>
              </w:rPr>
              <w:t> </w:t>
            </w:r>
            <w:r>
              <w:rPr>
                <w:spacing w:val="-2"/>
                <w:sz w:val="19"/>
              </w:rPr>
              <w:t>Underfrequency</w:t>
            </w:r>
          </w:p>
          <w:p>
            <w:pPr>
              <w:pStyle w:val="TableParagraph"/>
              <w:spacing w:line="252" w:lineRule="auto" w:before="56"/>
              <w:ind w:right="626"/>
              <w:rPr>
                <w:sz w:val="19"/>
              </w:rPr>
            </w:pPr>
            <w:r>
              <w:rPr>
                <w:sz w:val="19"/>
              </w:rPr>
              <w:t>2: Overload or </w:t>
            </w:r>
            <w:r>
              <w:rPr>
                <w:spacing w:val="-2"/>
                <w:sz w:val="19"/>
              </w:rPr>
              <w:t>Underfrequency</w:t>
            </w:r>
          </w:p>
          <w:p>
            <w:pPr>
              <w:pStyle w:val="TableParagraph"/>
              <w:spacing w:line="218" w:lineRule="exact" w:before="45"/>
              <w:rPr>
                <w:sz w:val="19"/>
              </w:rPr>
            </w:pPr>
            <w:r>
              <w:rPr>
                <w:sz w:val="19"/>
              </w:rPr>
              <w:t>3:</w:t>
            </w:r>
            <w:r>
              <w:rPr>
                <w:spacing w:val="1"/>
                <w:sz w:val="19"/>
              </w:rPr>
              <w:t> </w:t>
            </w:r>
            <w:r>
              <w:rPr>
                <w:spacing w:val="-2"/>
                <w:sz w:val="19"/>
              </w:rPr>
              <w:t>Disabled</w:t>
            </w:r>
          </w:p>
        </w:tc>
        <w:tc>
          <w:tcPr>
            <w:tcW w:w="2666" w:type="dxa"/>
          </w:tcPr>
          <w:p>
            <w:pPr>
              <w:pStyle w:val="TableParagraph"/>
              <w:spacing w:line="252" w:lineRule="auto"/>
              <w:ind w:right="36"/>
              <w:rPr>
                <w:sz w:val="19"/>
              </w:rPr>
            </w:pPr>
            <w:r>
              <w:rPr>
                <w:sz w:val="19"/>
              </w:rPr>
              <w:t>Enables</w:t>
            </w:r>
            <w:r>
              <w:rPr>
                <w:spacing w:val="-7"/>
                <w:sz w:val="19"/>
              </w:rPr>
              <w:t> </w:t>
            </w:r>
            <w:r>
              <w:rPr>
                <w:sz w:val="19"/>
              </w:rPr>
              <w:t>the</w:t>
            </w:r>
            <w:r>
              <w:rPr>
                <w:spacing w:val="-7"/>
                <w:sz w:val="19"/>
              </w:rPr>
              <w:t> </w:t>
            </w:r>
            <w:r>
              <w:rPr>
                <w:sz w:val="19"/>
              </w:rPr>
              <w:t>load</w:t>
            </w:r>
            <w:r>
              <w:rPr>
                <w:spacing w:val="-5"/>
                <w:sz w:val="19"/>
              </w:rPr>
              <w:t> </w:t>
            </w:r>
            <w:r>
              <w:rPr>
                <w:sz w:val="19"/>
              </w:rPr>
              <w:t>dump</w:t>
            </w:r>
            <w:r>
              <w:rPr>
                <w:spacing w:val="-5"/>
                <w:sz w:val="19"/>
              </w:rPr>
              <w:t> </w:t>
            </w:r>
            <w:r>
              <w:rPr>
                <w:sz w:val="19"/>
              </w:rPr>
              <w:t>output as a function of the overload and underfrequency</w:t>
            </w:r>
            <w:r>
              <w:rPr>
                <w:spacing w:val="40"/>
                <w:sz w:val="19"/>
              </w:rPr>
              <w:t> </w:t>
            </w:r>
            <w:r>
              <w:rPr>
                <w:spacing w:val="-2"/>
                <w:sz w:val="19"/>
              </w:rPr>
              <w:t>conditions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43683</w:t>
            </w:r>
          </w:p>
        </w:tc>
        <w:tc>
          <w:tcPr>
            <w:tcW w:w="1310" w:type="dxa"/>
          </w:tcPr>
          <w:p>
            <w:pPr>
              <w:pStyle w:val="TableParagraph"/>
              <w:spacing w:line="252" w:lineRule="auto"/>
              <w:ind w:left="107" w:right="68" w:hanging="3"/>
              <w:jc w:val="center"/>
              <w:rPr>
                <w:sz w:val="19"/>
              </w:rPr>
            </w:pPr>
            <w:r>
              <w:rPr>
                <w:sz w:val="19"/>
              </w:rPr>
              <w:t>Load Dump Overload</w:t>
            </w:r>
            <w:r>
              <w:rPr>
                <w:spacing w:val="-14"/>
                <w:sz w:val="19"/>
              </w:rPr>
              <w:t> </w:t>
            </w:r>
            <w:r>
              <w:rPr>
                <w:sz w:val="19"/>
              </w:rPr>
              <w:t>Set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120</w:t>
            </w:r>
          </w:p>
        </w:tc>
        <w:tc>
          <w:tcPr>
            <w:tcW w:w="2666" w:type="dxa"/>
          </w:tcPr>
          <w:p>
            <w:pPr>
              <w:pStyle w:val="TableParagraph"/>
              <w:spacing w:line="252" w:lineRule="auto"/>
              <w:ind w:right="144"/>
              <w:rPr>
                <w:sz w:val="19"/>
              </w:rPr>
            </w:pPr>
            <w:r>
              <w:rPr>
                <w:sz w:val="19"/>
              </w:rPr>
              <w:t>The</w:t>
            </w:r>
            <w:r>
              <w:rPr>
                <w:spacing w:val="-5"/>
                <w:sz w:val="19"/>
              </w:rPr>
              <w:t> </w:t>
            </w:r>
            <w:r>
              <w:rPr>
                <w:sz w:val="19"/>
              </w:rPr>
              <w:t>time</w:t>
            </w:r>
            <w:r>
              <w:rPr>
                <w:spacing w:val="-5"/>
                <w:sz w:val="19"/>
              </w:rPr>
              <w:t> </w:t>
            </w:r>
            <w:r>
              <w:rPr>
                <w:sz w:val="19"/>
              </w:rPr>
              <w:t>delay</w:t>
            </w:r>
            <w:r>
              <w:rPr>
                <w:spacing w:val="-5"/>
                <w:sz w:val="19"/>
              </w:rPr>
              <w:t> </w:t>
            </w:r>
            <w:r>
              <w:rPr>
                <w:sz w:val="19"/>
              </w:rPr>
              <w:t>until</w:t>
            </w:r>
            <w:r>
              <w:rPr>
                <w:spacing w:val="-3"/>
                <w:sz w:val="19"/>
              </w:rPr>
              <w:t> </w:t>
            </w:r>
            <w:r>
              <w:rPr>
                <w:sz w:val="19"/>
              </w:rPr>
              <w:t>the</w:t>
            </w:r>
            <w:r>
              <w:rPr>
                <w:spacing w:val="-3"/>
                <w:sz w:val="19"/>
              </w:rPr>
              <w:t> </w:t>
            </w:r>
            <w:r>
              <w:rPr>
                <w:sz w:val="19"/>
              </w:rPr>
              <w:t>load dump overload condition is set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43684</w:t>
            </w:r>
          </w:p>
        </w:tc>
        <w:tc>
          <w:tcPr>
            <w:tcW w:w="1310" w:type="dxa"/>
          </w:tcPr>
          <w:p>
            <w:pPr>
              <w:pStyle w:val="TableParagraph"/>
              <w:spacing w:line="252" w:lineRule="auto"/>
              <w:ind w:left="170" w:right="132"/>
              <w:jc w:val="center"/>
              <w:rPr>
                <w:sz w:val="19"/>
              </w:rPr>
            </w:pPr>
            <w:r>
              <w:rPr>
                <w:sz w:val="19"/>
              </w:rPr>
              <w:t>Load</w:t>
            </w:r>
            <w:r>
              <w:rPr>
                <w:spacing w:val="-14"/>
                <w:sz w:val="19"/>
              </w:rPr>
              <w:t> </w:t>
            </w:r>
            <w:r>
              <w:rPr>
                <w:sz w:val="19"/>
              </w:rPr>
              <w:t>Dump </w:t>
            </w:r>
            <w:r>
              <w:rPr>
                <w:spacing w:val="-2"/>
                <w:sz w:val="19"/>
              </w:rPr>
              <w:t>Overload 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3"/>
                <w:sz w:val="19"/>
              </w:rPr>
              <w:t> </w:t>
            </w:r>
            <w:r>
              <w:rPr>
                <w:spacing w:val="-5"/>
                <w:sz w:val="19"/>
              </w:rPr>
              <w:t>80</w:t>
            </w:r>
          </w:p>
          <w:p>
            <w:pPr>
              <w:pStyle w:val="TableParagraph"/>
              <w:spacing w:line="218" w:lineRule="exact" w:before="55"/>
              <w:rPr>
                <w:sz w:val="19"/>
              </w:rPr>
            </w:pPr>
            <w:r>
              <w:rPr>
                <w:sz w:val="19"/>
              </w:rPr>
              <w:t>Upper Limit:</w:t>
            </w:r>
            <w:r>
              <w:rPr>
                <w:spacing w:val="3"/>
                <w:sz w:val="19"/>
              </w:rPr>
              <w:t> </w:t>
            </w:r>
            <w:r>
              <w:rPr>
                <w:spacing w:val="-5"/>
                <w:sz w:val="19"/>
              </w:rPr>
              <w:t>140</w:t>
            </w:r>
          </w:p>
        </w:tc>
        <w:tc>
          <w:tcPr>
            <w:tcW w:w="2666" w:type="dxa"/>
          </w:tcPr>
          <w:p>
            <w:pPr>
              <w:pStyle w:val="TableParagraph"/>
              <w:spacing w:line="252" w:lineRule="auto"/>
              <w:rPr>
                <w:sz w:val="19"/>
              </w:rPr>
            </w:pPr>
            <w:r>
              <w:rPr>
                <w:sz w:val="19"/>
              </w:rPr>
              <w:t>The load dump overload threshold</w:t>
            </w:r>
            <w:r>
              <w:rPr>
                <w:spacing w:val="-6"/>
                <w:sz w:val="19"/>
              </w:rPr>
              <w:t> </w:t>
            </w:r>
            <w:r>
              <w:rPr>
                <w:sz w:val="19"/>
              </w:rPr>
              <w:t>as</w:t>
            </w:r>
            <w:r>
              <w:rPr>
                <w:spacing w:val="-6"/>
                <w:sz w:val="19"/>
              </w:rPr>
              <w:t> </w:t>
            </w:r>
            <w:r>
              <w:rPr>
                <w:sz w:val="19"/>
              </w:rPr>
              <w:t>a</w:t>
            </w:r>
            <w:r>
              <w:rPr>
                <w:spacing w:val="-5"/>
                <w:sz w:val="19"/>
              </w:rPr>
              <w:t> </w:t>
            </w:r>
            <w:r>
              <w:rPr>
                <w:sz w:val="19"/>
              </w:rPr>
              <w:t>percentage</w:t>
            </w:r>
            <w:r>
              <w:rPr>
                <w:spacing w:val="-5"/>
                <w:sz w:val="19"/>
              </w:rPr>
              <w:t> </w:t>
            </w:r>
            <w:r>
              <w:rPr>
                <w:sz w:val="19"/>
              </w:rPr>
              <w:t>of the</w:t>
            </w:r>
            <w:r>
              <w:rPr>
                <w:spacing w:val="-4"/>
                <w:sz w:val="19"/>
              </w:rPr>
              <w:t> </w:t>
            </w:r>
            <w:r>
              <w:rPr>
                <w:sz w:val="19"/>
              </w:rPr>
              <w:t>generator</w:t>
            </w:r>
            <w:r>
              <w:rPr>
                <w:spacing w:val="-4"/>
                <w:sz w:val="19"/>
              </w:rPr>
              <w:t> </w:t>
            </w:r>
            <w:r>
              <w:rPr>
                <w:sz w:val="19"/>
              </w:rPr>
              <w:t>set</w:t>
            </w:r>
            <w:r>
              <w:rPr>
                <w:spacing w:val="-3"/>
                <w:sz w:val="19"/>
              </w:rPr>
              <w:t> </w:t>
            </w:r>
            <w:r>
              <w:rPr>
                <w:sz w:val="19"/>
              </w:rPr>
              <w:t>application </w:t>
            </w:r>
            <w:r>
              <w:rPr>
                <w:spacing w:val="-2"/>
                <w:sz w:val="19"/>
              </w:rPr>
              <w:t>rating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43685</w:t>
            </w:r>
          </w:p>
        </w:tc>
        <w:tc>
          <w:tcPr>
            <w:tcW w:w="1310" w:type="dxa"/>
          </w:tcPr>
          <w:p>
            <w:pPr>
              <w:pStyle w:val="TableParagraph"/>
              <w:spacing w:line="252" w:lineRule="auto"/>
              <w:ind w:left="83" w:right="42" w:hanging="5"/>
              <w:jc w:val="center"/>
              <w:rPr>
                <w:sz w:val="19"/>
              </w:rPr>
            </w:pPr>
            <w:r>
              <w:rPr>
                <w:sz w:val="19"/>
              </w:rPr>
              <w:t>Load Dump </w:t>
            </w:r>
            <w:r>
              <w:rPr>
                <w:spacing w:val="-2"/>
                <w:sz w:val="19"/>
              </w:rPr>
              <w:t>Underfrequen </w:t>
            </w:r>
            <w:r>
              <w:rPr>
                <w:sz w:val="19"/>
              </w:rPr>
              <w:t>cy Offset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10</w:t>
            </w:r>
          </w:p>
        </w:tc>
        <w:tc>
          <w:tcPr>
            <w:tcW w:w="2666" w:type="dxa"/>
          </w:tcPr>
          <w:p>
            <w:pPr>
              <w:pStyle w:val="TableParagraph"/>
              <w:spacing w:line="252" w:lineRule="auto"/>
              <w:ind w:right="105"/>
              <w:rPr>
                <w:sz w:val="19"/>
              </w:rPr>
            </w:pPr>
            <w:r>
              <w:rPr>
                <w:sz w:val="19"/>
              </w:rPr>
              <w:t>The</w:t>
            </w:r>
            <w:r>
              <w:rPr>
                <w:spacing w:val="-10"/>
                <w:sz w:val="19"/>
              </w:rPr>
              <w:t> </w:t>
            </w:r>
            <w:r>
              <w:rPr>
                <w:sz w:val="19"/>
              </w:rPr>
              <w:t>frequency</w:t>
            </w:r>
            <w:r>
              <w:rPr>
                <w:spacing w:val="-10"/>
                <w:sz w:val="19"/>
              </w:rPr>
              <w:t> </w:t>
            </w:r>
            <w:r>
              <w:rPr>
                <w:sz w:val="19"/>
              </w:rPr>
              <w:t>amount</w:t>
            </w:r>
            <w:r>
              <w:rPr>
                <w:spacing w:val="-8"/>
                <w:sz w:val="19"/>
              </w:rPr>
              <w:t> </w:t>
            </w:r>
            <w:r>
              <w:rPr>
                <w:sz w:val="19"/>
              </w:rPr>
              <w:t>which the load dump underfrequency threshold is below the final frequency </w:t>
            </w:r>
            <w:r>
              <w:rPr>
                <w:spacing w:val="-2"/>
                <w:sz w:val="19"/>
              </w:rPr>
              <w:t>reference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43686</w:t>
            </w:r>
          </w:p>
        </w:tc>
        <w:tc>
          <w:tcPr>
            <w:tcW w:w="1310" w:type="dxa"/>
          </w:tcPr>
          <w:p>
            <w:pPr>
              <w:pStyle w:val="TableParagraph"/>
              <w:spacing w:line="252" w:lineRule="auto"/>
              <w:ind w:left="83" w:right="42" w:hanging="5"/>
              <w:jc w:val="center"/>
              <w:rPr>
                <w:sz w:val="19"/>
              </w:rPr>
            </w:pPr>
            <w:r>
              <w:rPr>
                <w:sz w:val="19"/>
              </w:rPr>
              <w:t>Load Dump </w:t>
            </w:r>
            <w:r>
              <w:rPr>
                <w:spacing w:val="-2"/>
                <w:sz w:val="19"/>
              </w:rPr>
              <w:t>Underfrequen </w:t>
            </w:r>
            <w:r>
              <w:rPr>
                <w:sz w:val="19"/>
              </w:rPr>
              <w:t>cy Set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20</w:t>
            </w:r>
          </w:p>
        </w:tc>
        <w:tc>
          <w:tcPr>
            <w:tcW w:w="2666" w:type="dxa"/>
          </w:tcPr>
          <w:p>
            <w:pPr>
              <w:pStyle w:val="TableParagraph"/>
              <w:spacing w:line="252" w:lineRule="auto"/>
              <w:rPr>
                <w:sz w:val="19"/>
              </w:rPr>
            </w:pPr>
            <w:r>
              <w:rPr>
                <w:sz w:val="19"/>
              </w:rPr>
              <w:t>The</w:t>
            </w:r>
            <w:r>
              <w:rPr>
                <w:spacing w:val="-5"/>
                <w:sz w:val="19"/>
              </w:rPr>
              <w:t> </w:t>
            </w:r>
            <w:r>
              <w:rPr>
                <w:sz w:val="19"/>
              </w:rPr>
              <w:t>time</w:t>
            </w:r>
            <w:r>
              <w:rPr>
                <w:spacing w:val="-5"/>
                <w:sz w:val="19"/>
              </w:rPr>
              <w:t> </w:t>
            </w:r>
            <w:r>
              <w:rPr>
                <w:sz w:val="19"/>
              </w:rPr>
              <w:t>delay</w:t>
            </w:r>
            <w:r>
              <w:rPr>
                <w:spacing w:val="-5"/>
                <w:sz w:val="19"/>
              </w:rPr>
              <w:t> </w:t>
            </w:r>
            <w:r>
              <w:rPr>
                <w:sz w:val="19"/>
              </w:rPr>
              <w:t>until</w:t>
            </w:r>
            <w:r>
              <w:rPr>
                <w:spacing w:val="-3"/>
                <w:sz w:val="19"/>
              </w:rPr>
              <w:t> </w:t>
            </w:r>
            <w:r>
              <w:rPr>
                <w:sz w:val="19"/>
              </w:rPr>
              <w:t>the</w:t>
            </w:r>
            <w:r>
              <w:rPr>
                <w:spacing w:val="-3"/>
                <w:sz w:val="19"/>
              </w:rPr>
              <w:t> </w:t>
            </w:r>
            <w:r>
              <w:rPr>
                <w:sz w:val="19"/>
              </w:rPr>
              <w:t>load dump underfrequency condition is set active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43687</w:t>
            </w:r>
          </w:p>
        </w:tc>
        <w:tc>
          <w:tcPr>
            <w:tcW w:w="1310" w:type="dxa"/>
          </w:tcPr>
          <w:p>
            <w:pPr>
              <w:pStyle w:val="TableParagraph"/>
              <w:spacing w:line="252" w:lineRule="auto"/>
              <w:ind w:left="83" w:right="42" w:hanging="5"/>
              <w:jc w:val="center"/>
              <w:rPr>
                <w:sz w:val="19"/>
              </w:rPr>
            </w:pPr>
            <w:r>
              <w:rPr>
                <w:sz w:val="19"/>
              </w:rPr>
              <w:t>Load Dump </w:t>
            </w:r>
            <w:r>
              <w:rPr>
                <w:spacing w:val="-2"/>
                <w:sz w:val="19"/>
              </w:rPr>
              <w:t>Underfrequen </w:t>
            </w:r>
            <w:r>
              <w:rPr>
                <w:sz w:val="19"/>
              </w:rPr>
              <w:t>cy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90</w:t>
            </w:r>
          </w:p>
        </w:tc>
        <w:tc>
          <w:tcPr>
            <w:tcW w:w="2666" w:type="dxa"/>
          </w:tcPr>
          <w:p>
            <w:pPr>
              <w:pStyle w:val="TableParagraph"/>
              <w:spacing w:line="252" w:lineRule="auto"/>
              <w:ind w:right="144"/>
              <w:rPr>
                <w:sz w:val="19"/>
              </w:rPr>
            </w:pPr>
            <w:r>
              <w:rPr>
                <w:sz w:val="19"/>
              </w:rPr>
              <w:t>The</w:t>
            </w:r>
            <w:r>
              <w:rPr>
                <w:spacing w:val="-9"/>
                <w:sz w:val="19"/>
              </w:rPr>
              <w:t> </w:t>
            </w:r>
            <w:r>
              <w:rPr>
                <w:sz w:val="19"/>
              </w:rPr>
              <w:t>frequency</w:t>
            </w:r>
            <w:r>
              <w:rPr>
                <w:spacing w:val="-9"/>
                <w:sz w:val="19"/>
              </w:rPr>
              <w:t> </w:t>
            </w:r>
            <w:r>
              <w:rPr>
                <w:sz w:val="19"/>
              </w:rPr>
              <w:t>trip</w:t>
            </w:r>
            <w:r>
              <w:rPr>
                <w:spacing w:val="-8"/>
                <w:sz w:val="19"/>
              </w:rPr>
              <w:t> </w:t>
            </w:r>
            <w:r>
              <w:rPr>
                <w:sz w:val="19"/>
              </w:rPr>
              <w:t>threshold for the load dump underfrequency condition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43688</w:t>
            </w:r>
          </w:p>
        </w:tc>
        <w:tc>
          <w:tcPr>
            <w:tcW w:w="1310" w:type="dxa"/>
          </w:tcPr>
          <w:p>
            <w:pPr>
              <w:pStyle w:val="TableParagraph"/>
              <w:spacing w:line="252" w:lineRule="auto"/>
              <w:ind w:left="159" w:right="121"/>
              <w:jc w:val="center"/>
              <w:rPr>
                <w:sz w:val="19"/>
              </w:rPr>
            </w:pPr>
            <w:r>
              <w:rPr>
                <w:sz w:val="19"/>
              </w:rPr>
              <w:t>Low</w:t>
            </w:r>
            <w:r>
              <w:rPr>
                <w:spacing w:val="-14"/>
                <w:sz w:val="19"/>
              </w:rPr>
              <w:t> </w:t>
            </w:r>
            <w:r>
              <w:rPr>
                <w:sz w:val="19"/>
              </w:rPr>
              <w:t>Battery Voltage</w:t>
            </w:r>
            <w:r>
              <w:rPr>
                <w:spacing w:val="-13"/>
                <w:sz w:val="19"/>
              </w:rPr>
              <w:t> </w:t>
            </w:r>
            <w:r>
              <w:rPr>
                <w:sz w:val="19"/>
              </w:rPr>
              <w:t>Set </w:t>
            </w:r>
            <w:r>
              <w:rPr>
                <w:spacing w:val="-4"/>
                <w:sz w:val="19"/>
              </w:rPr>
              <w:t>Time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2</w:t>
            </w:r>
          </w:p>
          <w:p>
            <w:pPr>
              <w:pStyle w:val="TableParagraph"/>
              <w:spacing w:line="218" w:lineRule="exact" w:before="2"/>
              <w:ind w:left="70"/>
              <w:rPr>
                <w:sz w:val="19"/>
              </w:rPr>
            </w:pPr>
            <w:r>
              <w:rPr>
                <w:sz w:val="19"/>
              </w:rPr>
              <w:t>Upper Limit:</w:t>
            </w:r>
            <w:r>
              <w:rPr>
                <w:spacing w:val="3"/>
                <w:sz w:val="19"/>
              </w:rPr>
              <w:t> </w:t>
            </w:r>
            <w:r>
              <w:rPr>
                <w:spacing w:val="-5"/>
                <w:sz w:val="19"/>
              </w:rPr>
              <w:t>60</w:t>
            </w:r>
          </w:p>
        </w:tc>
        <w:tc>
          <w:tcPr>
            <w:tcW w:w="2666" w:type="dxa"/>
          </w:tcPr>
          <w:p>
            <w:pPr>
              <w:pStyle w:val="TableParagraph"/>
              <w:spacing w:line="252" w:lineRule="auto"/>
              <w:ind w:left="70"/>
              <w:rPr>
                <w:sz w:val="19"/>
              </w:rPr>
            </w:pPr>
            <w:r>
              <w:rPr>
                <w:sz w:val="19"/>
              </w:rPr>
              <w:t>The time delay until a low battery</w:t>
            </w:r>
            <w:r>
              <w:rPr>
                <w:spacing w:val="-10"/>
                <w:sz w:val="19"/>
              </w:rPr>
              <w:t> </w:t>
            </w:r>
            <w:r>
              <w:rPr>
                <w:sz w:val="19"/>
              </w:rPr>
              <w:t>voltage</w:t>
            </w:r>
            <w:r>
              <w:rPr>
                <w:spacing w:val="-10"/>
                <w:sz w:val="19"/>
              </w:rPr>
              <w:t> </w:t>
            </w:r>
            <w:r>
              <w:rPr>
                <w:sz w:val="19"/>
              </w:rPr>
              <w:t>condition</w:t>
            </w:r>
            <w:r>
              <w:rPr>
                <w:spacing w:val="-8"/>
                <w:sz w:val="19"/>
              </w:rPr>
              <w:t> </w:t>
            </w:r>
            <w:r>
              <w:rPr>
                <w:sz w:val="19"/>
              </w:rPr>
              <w:t>is reported as a 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43689</w:t>
            </w:r>
          </w:p>
        </w:tc>
        <w:tc>
          <w:tcPr>
            <w:tcW w:w="1310" w:type="dxa"/>
          </w:tcPr>
          <w:p>
            <w:pPr>
              <w:pStyle w:val="TableParagraph"/>
              <w:spacing w:line="252" w:lineRule="auto"/>
              <w:ind w:left="174" w:right="134"/>
              <w:jc w:val="center"/>
              <w:rPr>
                <w:sz w:val="19"/>
              </w:rPr>
            </w:pPr>
            <w:r>
              <w:rPr>
                <w:sz w:val="19"/>
              </w:rPr>
              <w:t>Low</w:t>
            </w:r>
            <w:r>
              <w:rPr>
                <w:spacing w:val="-14"/>
                <w:sz w:val="19"/>
              </w:rPr>
              <w:t> </w:t>
            </w:r>
            <w:r>
              <w:rPr>
                <w:sz w:val="19"/>
              </w:rPr>
              <w:t>Fuel</w:t>
            </w:r>
            <w:r>
              <w:rPr>
                <w:spacing w:val="-13"/>
                <w:sz w:val="19"/>
              </w:rPr>
              <w:t> </w:t>
            </w:r>
            <w:r>
              <w:rPr>
                <w:sz w:val="19"/>
              </w:rPr>
              <w:t>in Day Tank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20</w:t>
            </w:r>
          </w:p>
        </w:tc>
        <w:tc>
          <w:tcPr>
            <w:tcW w:w="2666" w:type="dxa"/>
          </w:tcPr>
          <w:p>
            <w:pPr>
              <w:pStyle w:val="TableParagraph"/>
              <w:spacing w:line="252" w:lineRule="auto"/>
              <w:rPr>
                <w:sz w:val="19"/>
              </w:rPr>
            </w:pPr>
            <w:r>
              <w:rPr>
                <w:sz w:val="19"/>
              </w:rPr>
              <w:t>Low Fuel in Day Tank Fault time</w:t>
            </w:r>
            <w:r>
              <w:rPr>
                <w:spacing w:val="1"/>
                <w:sz w:val="19"/>
              </w:rPr>
              <w:t> </w:t>
            </w:r>
            <w:r>
              <w:rPr>
                <w:sz w:val="19"/>
              </w:rPr>
              <w:t>delay</w:t>
            </w:r>
            <w:r>
              <w:rPr>
                <w:spacing w:val="1"/>
                <w:sz w:val="19"/>
              </w:rPr>
              <w:t> </w:t>
            </w:r>
            <w:r>
              <w:rPr>
                <w:sz w:val="19"/>
              </w:rPr>
              <w:t>from</w:t>
            </w:r>
            <w:r>
              <w:rPr>
                <w:spacing w:val="3"/>
                <w:sz w:val="19"/>
              </w:rPr>
              <w:t> </w:t>
            </w:r>
            <w:r>
              <w:rPr>
                <w:sz w:val="19"/>
              </w:rPr>
              <w:t>switch</w:t>
            </w:r>
            <w:r>
              <w:rPr>
                <w:spacing w:val="3"/>
                <w:sz w:val="19"/>
              </w:rPr>
              <w:t> </w:t>
            </w:r>
            <w:r>
              <w:rPr>
                <w:spacing w:val="-2"/>
                <w:sz w:val="19"/>
              </w:rPr>
              <w:t>input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43690</w:t>
            </w:r>
          </w:p>
        </w:tc>
        <w:tc>
          <w:tcPr>
            <w:tcW w:w="1310" w:type="dxa"/>
          </w:tcPr>
          <w:p>
            <w:pPr>
              <w:pStyle w:val="TableParagraph"/>
              <w:spacing w:line="252" w:lineRule="auto"/>
              <w:ind w:left="267" w:right="228" w:hanging="3"/>
              <w:jc w:val="center"/>
              <w:rPr>
                <w:sz w:val="19"/>
              </w:rPr>
            </w:pPr>
            <w:r>
              <w:rPr>
                <w:sz w:val="19"/>
              </w:rPr>
              <w:t>Low</w:t>
            </w:r>
            <w:r>
              <w:rPr>
                <w:spacing w:val="-14"/>
                <w:sz w:val="19"/>
              </w:rPr>
              <w:t> </w:t>
            </w:r>
            <w:r>
              <w:rPr>
                <w:sz w:val="19"/>
              </w:rPr>
              <w:t>Fuel </w:t>
            </w:r>
            <w:r>
              <w:rPr>
                <w:spacing w:val="-2"/>
                <w:sz w:val="19"/>
              </w:rPr>
              <w:t>Set/Clear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2</w:t>
            </w:r>
          </w:p>
          <w:p>
            <w:pPr>
              <w:pStyle w:val="TableParagraph"/>
              <w:spacing w:line="218" w:lineRule="exact" w:before="2"/>
              <w:rPr>
                <w:sz w:val="19"/>
              </w:rPr>
            </w:pPr>
            <w:r>
              <w:rPr>
                <w:sz w:val="19"/>
              </w:rPr>
              <w:t>Upper Limit:</w:t>
            </w:r>
            <w:r>
              <w:rPr>
                <w:spacing w:val="3"/>
                <w:sz w:val="19"/>
              </w:rPr>
              <w:t> </w:t>
            </w:r>
            <w:r>
              <w:rPr>
                <w:spacing w:val="-5"/>
                <w:sz w:val="19"/>
              </w:rPr>
              <w:t>60</w:t>
            </w:r>
          </w:p>
        </w:tc>
        <w:tc>
          <w:tcPr>
            <w:tcW w:w="2666" w:type="dxa"/>
          </w:tcPr>
          <w:p>
            <w:pPr>
              <w:pStyle w:val="TableParagraph"/>
              <w:spacing w:line="252" w:lineRule="auto"/>
              <w:ind w:right="53"/>
              <w:rPr>
                <w:sz w:val="19"/>
              </w:rPr>
            </w:pPr>
            <w:r>
              <w:rPr>
                <w:sz w:val="19"/>
              </w:rPr>
              <w:t>A</w:t>
            </w:r>
            <w:r>
              <w:rPr>
                <w:spacing w:val="-3"/>
                <w:sz w:val="19"/>
              </w:rPr>
              <w:t> </w:t>
            </w:r>
            <w:r>
              <w:rPr>
                <w:sz w:val="19"/>
              </w:rPr>
              <w:t>trim</w:t>
            </w:r>
            <w:r>
              <w:rPr>
                <w:spacing w:val="-3"/>
                <w:sz w:val="19"/>
              </w:rPr>
              <w:t> </w:t>
            </w:r>
            <w:r>
              <w:rPr>
                <w:sz w:val="19"/>
              </w:rPr>
              <w:t>that</w:t>
            </w:r>
            <w:r>
              <w:rPr>
                <w:spacing w:val="-3"/>
                <w:sz w:val="19"/>
              </w:rPr>
              <w:t> </w:t>
            </w:r>
            <w:r>
              <w:rPr>
                <w:sz w:val="19"/>
              </w:rPr>
              <w:t>sets</w:t>
            </w:r>
            <w:r>
              <w:rPr>
                <w:spacing w:val="-2"/>
                <w:sz w:val="19"/>
              </w:rPr>
              <w:t> </w:t>
            </w:r>
            <w:r>
              <w:rPr>
                <w:sz w:val="19"/>
              </w:rPr>
              <w:t>the</w:t>
            </w:r>
            <w:r>
              <w:rPr>
                <w:spacing w:val="-2"/>
                <w:sz w:val="19"/>
              </w:rPr>
              <w:t> </w:t>
            </w:r>
            <w:r>
              <w:rPr>
                <w:sz w:val="19"/>
              </w:rPr>
              <w:t>delay</w:t>
            </w:r>
            <w:r>
              <w:rPr>
                <w:spacing w:val="-2"/>
                <w:sz w:val="19"/>
              </w:rPr>
              <w:t> </w:t>
            </w:r>
            <w:r>
              <w:rPr>
                <w:sz w:val="19"/>
              </w:rPr>
              <w:t>time for generating the inactive</w:t>
            </w:r>
            <w:r>
              <w:rPr>
                <w:spacing w:val="40"/>
                <w:sz w:val="19"/>
              </w:rPr>
              <w:t> </w:t>
            </w:r>
            <w:r>
              <w:rPr>
                <w:sz w:val="19"/>
              </w:rPr>
              <w:t>and active faults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43691</w:t>
            </w:r>
          </w:p>
        </w:tc>
        <w:tc>
          <w:tcPr>
            <w:tcW w:w="1310" w:type="dxa"/>
          </w:tcPr>
          <w:p>
            <w:pPr>
              <w:pStyle w:val="TableParagraph"/>
              <w:spacing w:line="230" w:lineRule="atLeast" w:before="100"/>
              <w:ind w:left="305" w:right="264" w:firstLine="46"/>
              <w:jc w:val="both"/>
              <w:rPr>
                <w:sz w:val="19"/>
              </w:rPr>
            </w:pPr>
            <w:r>
              <w:rPr>
                <w:spacing w:val="-2"/>
                <w:sz w:val="19"/>
              </w:rPr>
              <w:t>Manual Warmup Bypass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Normal</w:t>
            </w:r>
          </w:p>
          <w:p>
            <w:pPr>
              <w:pStyle w:val="TableParagraph"/>
              <w:spacing w:before="56"/>
              <w:rPr>
                <w:sz w:val="19"/>
              </w:rPr>
            </w:pPr>
            <w:r>
              <w:rPr>
                <w:sz w:val="19"/>
              </w:rPr>
              <w:t>1:</w:t>
            </w:r>
            <w:r>
              <w:rPr>
                <w:spacing w:val="1"/>
                <w:sz w:val="19"/>
              </w:rPr>
              <w:t> </w:t>
            </w:r>
            <w:r>
              <w:rPr>
                <w:sz w:val="19"/>
              </w:rPr>
              <w:t>Bypass</w:t>
            </w:r>
            <w:r>
              <w:rPr>
                <w:spacing w:val="5"/>
                <w:sz w:val="19"/>
              </w:rPr>
              <w:t> </w:t>
            </w:r>
            <w:r>
              <w:rPr>
                <w:spacing w:val="-2"/>
                <w:sz w:val="19"/>
              </w:rPr>
              <w:t>Warmup</w:t>
            </w:r>
          </w:p>
        </w:tc>
        <w:tc>
          <w:tcPr>
            <w:tcW w:w="2666" w:type="dxa"/>
          </w:tcPr>
          <w:p>
            <w:pPr>
              <w:pStyle w:val="TableParagraph"/>
              <w:spacing w:line="230" w:lineRule="atLeast" w:before="100"/>
              <w:ind w:right="144"/>
              <w:rPr>
                <w:sz w:val="19"/>
              </w:rPr>
            </w:pPr>
            <w:r>
              <w:rPr>
                <w:sz w:val="19"/>
              </w:rPr>
              <w:t>Use</w:t>
            </w:r>
            <w:r>
              <w:rPr>
                <w:spacing w:val="-6"/>
                <w:sz w:val="19"/>
              </w:rPr>
              <w:t> </w:t>
            </w:r>
            <w:r>
              <w:rPr>
                <w:sz w:val="19"/>
              </w:rPr>
              <w:t>to</w:t>
            </w:r>
            <w:r>
              <w:rPr>
                <w:spacing w:val="-6"/>
                <w:sz w:val="19"/>
              </w:rPr>
              <w:t> </w:t>
            </w:r>
            <w:r>
              <w:rPr>
                <w:sz w:val="19"/>
              </w:rPr>
              <w:t>command</w:t>
            </w:r>
            <w:r>
              <w:rPr>
                <w:spacing w:val="-5"/>
                <w:sz w:val="19"/>
              </w:rPr>
              <w:t> </w:t>
            </w:r>
            <w:r>
              <w:rPr>
                <w:sz w:val="19"/>
              </w:rPr>
              <w:t>idle</w:t>
            </w:r>
            <w:r>
              <w:rPr>
                <w:spacing w:val="-5"/>
                <w:sz w:val="19"/>
              </w:rPr>
              <w:t> </w:t>
            </w:r>
            <w:r>
              <w:rPr>
                <w:sz w:val="19"/>
              </w:rPr>
              <w:t>speed or to bypass idle warmup during a manual run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43692</w:t>
            </w:r>
          </w:p>
        </w:tc>
        <w:tc>
          <w:tcPr>
            <w:tcW w:w="1310" w:type="dxa"/>
          </w:tcPr>
          <w:p>
            <w:pPr>
              <w:pStyle w:val="TableParagraph"/>
              <w:spacing w:line="252" w:lineRule="auto"/>
              <w:ind w:left="451" w:hanging="150"/>
              <w:rPr>
                <w:sz w:val="19"/>
              </w:rPr>
            </w:pPr>
            <w:r>
              <w:rPr>
                <w:sz w:val="19"/>
              </w:rPr>
              <w:t>Max</w:t>
            </w:r>
            <w:r>
              <w:rPr>
                <w:spacing w:val="-14"/>
                <w:sz w:val="19"/>
              </w:rPr>
              <w:t> </w:t>
            </w:r>
            <w:r>
              <w:rPr>
                <w:sz w:val="19"/>
              </w:rPr>
              <w:t>Idle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minutes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20</w:t>
            </w:r>
          </w:p>
        </w:tc>
        <w:tc>
          <w:tcPr>
            <w:tcW w:w="2666" w:type="dxa"/>
          </w:tcPr>
          <w:p>
            <w:pPr>
              <w:pStyle w:val="TableParagraph"/>
              <w:spacing w:line="252" w:lineRule="auto"/>
              <w:rPr>
                <w:sz w:val="19"/>
              </w:rPr>
            </w:pPr>
            <w:r>
              <w:rPr>
                <w:sz w:val="19"/>
              </w:rPr>
              <w:t>Sets</w:t>
            </w:r>
            <w:r>
              <w:rPr>
                <w:spacing w:val="-3"/>
                <w:sz w:val="19"/>
              </w:rPr>
              <w:t> </w:t>
            </w:r>
            <w:r>
              <w:rPr>
                <w:sz w:val="19"/>
              </w:rPr>
              <w:t>the</w:t>
            </w:r>
            <w:r>
              <w:rPr>
                <w:spacing w:val="-3"/>
                <w:sz w:val="19"/>
              </w:rPr>
              <w:t> </w:t>
            </w:r>
            <w:r>
              <w:rPr>
                <w:sz w:val="19"/>
              </w:rPr>
              <w:t>fault</w:t>
            </w:r>
            <w:r>
              <w:rPr>
                <w:spacing w:val="-3"/>
                <w:sz w:val="19"/>
              </w:rPr>
              <w:t> </w:t>
            </w:r>
            <w:r>
              <w:rPr>
                <w:sz w:val="19"/>
              </w:rPr>
              <w:t>time</w:t>
            </w:r>
            <w:r>
              <w:rPr>
                <w:spacing w:val="-2"/>
                <w:sz w:val="19"/>
              </w:rPr>
              <w:t> </w:t>
            </w:r>
            <w:r>
              <w:rPr>
                <w:sz w:val="19"/>
              </w:rPr>
              <w:t>for</w:t>
            </w:r>
            <w:r>
              <w:rPr>
                <w:spacing w:val="-2"/>
                <w:sz w:val="19"/>
              </w:rPr>
              <w:t> </w:t>
            </w:r>
            <w:r>
              <w:rPr>
                <w:sz w:val="19"/>
              </w:rPr>
              <w:t>the</w:t>
            </w:r>
            <w:r>
              <w:rPr>
                <w:spacing w:val="-2"/>
                <w:sz w:val="19"/>
              </w:rPr>
              <w:t> </w:t>
            </w:r>
            <w:r>
              <w:rPr>
                <w:sz w:val="19"/>
              </w:rPr>
              <w:t>Too Long in Idle 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43693</w:t>
            </w:r>
          </w:p>
        </w:tc>
        <w:tc>
          <w:tcPr>
            <w:tcW w:w="1310" w:type="dxa"/>
          </w:tcPr>
          <w:p>
            <w:pPr>
              <w:pStyle w:val="TableParagraph"/>
              <w:spacing w:line="230" w:lineRule="atLeast" w:before="100"/>
              <w:ind w:left="341" w:right="275" w:hanging="26"/>
              <w:jc w:val="both"/>
              <w:rPr>
                <w:sz w:val="19"/>
              </w:rPr>
            </w:pPr>
            <w:r>
              <w:rPr>
                <w:spacing w:val="-2"/>
                <w:sz w:val="19"/>
              </w:rPr>
              <w:t>Nominal 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12V</w:t>
            </w:r>
          </w:p>
          <w:p>
            <w:pPr>
              <w:pStyle w:val="TableParagraph"/>
              <w:spacing w:before="56"/>
              <w:rPr>
                <w:sz w:val="19"/>
              </w:rPr>
            </w:pPr>
            <w:r>
              <w:rPr>
                <w:sz w:val="19"/>
              </w:rPr>
              <w:t>1:</w:t>
            </w:r>
            <w:r>
              <w:rPr>
                <w:spacing w:val="1"/>
                <w:sz w:val="19"/>
              </w:rPr>
              <w:t> </w:t>
            </w:r>
            <w:r>
              <w:rPr>
                <w:spacing w:val="-5"/>
                <w:sz w:val="19"/>
              </w:rPr>
              <w:t>24V</w:t>
            </w:r>
          </w:p>
        </w:tc>
        <w:tc>
          <w:tcPr>
            <w:tcW w:w="2666" w:type="dxa"/>
          </w:tcPr>
          <w:p>
            <w:pPr>
              <w:pStyle w:val="TableParagraph"/>
              <w:spacing w:line="230" w:lineRule="atLeast" w:before="100"/>
              <w:rPr>
                <w:sz w:val="19"/>
              </w:rPr>
            </w:pPr>
            <w:r>
              <w:rPr>
                <w:sz w:val="19"/>
              </w:rPr>
              <w:t>Selects</w:t>
            </w:r>
            <w:r>
              <w:rPr>
                <w:spacing w:val="-10"/>
                <w:sz w:val="19"/>
              </w:rPr>
              <w:t> </w:t>
            </w:r>
            <w:r>
              <w:rPr>
                <w:sz w:val="19"/>
              </w:rPr>
              <w:t>the</w:t>
            </w:r>
            <w:r>
              <w:rPr>
                <w:spacing w:val="-10"/>
                <w:sz w:val="19"/>
              </w:rPr>
              <w:t> </w:t>
            </w:r>
            <w:r>
              <w:rPr>
                <w:sz w:val="19"/>
              </w:rPr>
              <w:t>generator</w:t>
            </w:r>
            <w:r>
              <w:rPr>
                <w:spacing w:val="-8"/>
                <w:sz w:val="19"/>
              </w:rPr>
              <w:t> </w:t>
            </w:r>
            <w:r>
              <w:rPr>
                <w:sz w:val="19"/>
              </w:rPr>
              <w:t>set’s nominal battery operating </w:t>
            </w:r>
            <w:r>
              <w:rPr>
                <w:spacing w:val="-2"/>
                <w:sz w:val="19"/>
              </w:rPr>
              <w:t>voltage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43694</w:t>
            </w:r>
          </w:p>
        </w:tc>
        <w:tc>
          <w:tcPr>
            <w:tcW w:w="1310" w:type="dxa"/>
          </w:tcPr>
          <w:p>
            <w:pPr>
              <w:pStyle w:val="TableParagraph"/>
              <w:spacing w:line="252" w:lineRule="auto"/>
              <w:ind w:left="367" w:hanging="298"/>
              <w:rPr>
                <w:sz w:val="19"/>
              </w:rPr>
            </w:pPr>
            <w:r>
              <w:rPr>
                <w:sz w:val="19"/>
              </w:rPr>
              <w:t>Prelube</w:t>
            </w:r>
            <w:r>
              <w:rPr>
                <w:spacing w:val="-14"/>
                <w:sz w:val="19"/>
              </w:rPr>
              <w:t> </w:t>
            </w:r>
            <w:r>
              <w:rPr>
                <w:sz w:val="19"/>
              </w:rPr>
              <w:t>Cycle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30" w:lineRule="atLeast" w:before="100"/>
              <w:ind w:right="144"/>
              <w:rPr>
                <w:sz w:val="19"/>
              </w:rPr>
            </w:pPr>
            <w:r>
              <w:rPr>
                <w:sz w:val="19"/>
              </w:rPr>
              <w:t>Enables</w:t>
            </w:r>
            <w:r>
              <w:rPr>
                <w:spacing w:val="-9"/>
                <w:sz w:val="19"/>
              </w:rPr>
              <w:t> </w:t>
            </w:r>
            <w:r>
              <w:rPr>
                <w:sz w:val="19"/>
              </w:rPr>
              <w:t>Or</w:t>
            </w:r>
            <w:r>
              <w:rPr>
                <w:spacing w:val="-9"/>
                <w:sz w:val="19"/>
              </w:rPr>
              <w:t> </w:t>
            </w:r>
            <w:r>
              <w:rPr>
                <w:sz w:val="19"/>
              </w:rPr>
              <w:t>Disables</w:t>
            </w:r>
            <w:r>
              <w:rPr>
                <w:spacing w:val="-8"/>
                <w:sz w:val="19"/>
              </w:rPr>
              <w:t> </w:t>
            </w:r>
            <w:r>
              <w:rPr>
                <w:sz w:val="19"/>
              </w:rPr>
              <w:t>the cyclic mode of prelube </w:t>
            </w:r>
            <w:r>
              <w:rPr>
                <w:spacing w:val="-2"/>
                <w:sz w:val="19"/>
              </w:rPr>
              <w:t>operation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43695</w:t>
            </w:r>
          </w:p>
        </w:tc>
        <w:tc>
          <w:tcPr>
            <w:tcW w:w="1310" w:type="dxa"/>
          </w:tcPr>
          <w:p>
            <w:pPr>
              <w:pStyle w:val="TableParagraph"/>
              <w:spacing w:line="252" w:lineRule="auto"/>
              <w:ind w:left="451" w:hanging="382"/>
              <w:rPr>
                <w:sz w:val="19"/>
              </w:rPr>
            </w:pPr>
            <w:r>
              <w:rPr>
                <w:sz w:val="19"/>
              </w:rPr>
              <w:t>Prelube</w:t>
            </w:r>
            <w:r>
              <w:rPr>
                <w:spacing w:val="-14"/>
                <w:sz w:val="19"/>
              </w:rPr>
              <w:t> </w:t>
            </w:r>
            <w:r>
              <w:rPr>
                <w:sz w:val="19"/>
              </w:rPr>
              <w:t>Cycle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hours Lower</w:t>
            </w:r>
            <w:r>
              <w:rPr>
                <w:spacing w:val="-14"/>
                <w:sz w:val="19"/>
              </w:rPr>
              <w:t> </w:t>
            </w:r>
            <w:r>
              <w:rPr>
                <w:sz w:val="19"/>
              </w:rPr>
              <w:t>Limit:</w:t>
            </w:r>
            <w:r>
              <w:rPr>
                <w:spacing w:val="-13"/>
                <w:sz w:val="19"/>
              </w:rPr>
              <w:t> </w:t>
            </w:r>
            <w:r>
              <w:rPr>
                <w:sz w:val="19"/>
              </w:rPr>
              <w:t>1</w:t>
            </w:r>
          </w:p>
          <w:p>
            <w:pPr>
              <w:pStyle w:val="TableParagraph"/>
              <w:spacing w:line="218" w:lineRule="exact" w:before="2"/>
              <w:rPr>
                <w:sz w:val="19"/>
              </w:rPr>
            </w:pPr>
            <w:r>
              <w:rPr>
                <w:sz w:val="19"/>
              </w:rPr>
              <w:t>Upper Limit:</w:t>
            </w:r>
            <w:r>
              <w:rPr>
                <w:spacing w:val="3"/>
                <w:sz w:val="19"/>
              </w:rPr>
              <w:t> </w:t>
            </w:r>
            <w:r>
              <w:rPr>
                <w:spacing w:val="-2"/>
                <w:sz w:val="19"/>
              </w:rPr>
              <w:t>10000</w:t>
            </w:r>
          </w:p>
        </w:tc>
        <w:tc>
          <w:tcPr>
            <w:tcW w:w="2666" w:type="dxa"/>
          </w:tcPr>
          <w:p>
            <w:pPr>
              <w:pStyle w:val="TableParagraph"/>
              <w:spacing w:line="252" w:lineRule="auto"/>
              <w:rPr>
                <w:sz w:val="19"/>
              </w:rPr>
            </w:pPr>
            <w:r>
              <w:rPr>
                <w:sz w:val="19"/>
              </w:rPr>
              <w:t>Sets</w:t>
            </w:r>
            <w:r>
              <w:rPr>
                <w:spacing w:val="-4"/>
                <w:sz w:val="19"/>
              </w:rPr>
              <w:t> </w:t>
            </w:r>
            <w:r>
              <w:rPr>
                <w:sz w:val="19"/>
              </w:rPr>
              <w:t>the</w:t>
            </w:r>
            <w:r>
              <w:rPr>
                <w:spacing w:val="-4"/>
                <w:sz w:val="19"/>
              </w:rPr>
              <w:t> </w:t>
            </w:r>
            <w:r>
              <w:rPr>
                <w:sz w:val="19"/>
              </w:rPr>
              <w:t>period</w:t>
            </w:r>
            <w:r>
              <w:rPr>
                <w:spacing w:val="-4"/>
                <w:sz w:val="19"/>
              </w:rPr>
              <w:t> </w:t>
            </w:r>
            <w:r>
              <w:rPr>
                <w:sz w:val="19"/>
              </w:rPr>
              <w:t>of</w:t>
            </w:r>
            <w:r>
              <w:rPr>
                <w:spacing w:val="-4"/>
                <w:sz w:val="19"/>
              </w:rPr>
              <w:t> </w:t>
            </w:r>
            <w:r>
              <w:rPr>
                <w:sz w:val="19"/>
              </w:rPr>
              <w:t>the</w:t>
            </w:r>
            <w:r>
              <w:rPr>
                <w:spacing w:val="-3"/>
                <w:sz w:val="19"/>
              </w:rPr>
              <w:t> </w:t>
            </w:r>
            <w:r>
              <w:rPr>
                <w:sz w:val="19"/>
              </w:rPr>
              <w:t>Prelube Cycle Iteration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43696</w:t>
            </w:r>
          </w:p>
        </w:tc>
        <w:tc>
          <w:tcPr>
            <w:tcW w:w="1310" w:type="dxa"/>
          </w:tcPr>
          <w:p>
            <w:pPr>
              <w:pStyle w:val="TableParagraph"/>
              <w:spacing w:line="252" w:lineRule="auto"/>
              <w:ind w:left="299" w:right="259" w:firstLine="36"/>
              <w:jc w:val="both"/>
              <w:rPr>
                <w:sz w:val="19"/>
              </w:rPr>
            </w:pPr>
            <w:r>
              <w:rPr>
                <w:spacing w:val="-2"/>
                <w:sz w:val="19"/>
              </w:rPr>
              <w:t>Prelube Function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30" w:lineRule="atLeast" w:before="100"/>
              <w:ind w:right="105"/>
              <w:rPr>
                <w:sz w:val="19"/>
              </w:rPr>
            </w:pPr>
            <w:r>
              <w:rPr>
                <w:sz w:val="19"/>
              </w:rPr>
              <w:t>Selects whether the Prelube function is enabled or disabled.</w:t>
            </w:r>
            <w:r>
              <w:rPr>
                <w:spacing w:val="-7"/>
                <w:sz w:val="19"/>
              </w:rPr>
              <w:t> </w:t>
            </w:r>
            <w:r>
              <w:rPr>
                <w:sz w:val="19"/>
              </w:rPr>
              <w:t>This</w:t>
            </w:r>
            <w:r>
              <w:rPr>
                <w:spacing w:val="-7"/>
                <w:sz w:val="19"/>
              </w:rPr>
              <w:t> </w:t>
            </w:r>
            <w:r>
              <w:rPr>
                <w:sz w:val="19"/>
              </w:rPr>
              <w:t>is</w:t>
            </w:r>
            <w:r>
              <w:rPr>
                <w:spacing w:val="-5"/>
                <w:sz w:val="19"/>
              </w:rPr>
              <w:t> </w:t>
            </w:r>
            <w:r>
              <w:rPr>
                <w:sz w:val="19"/>
              </w:rPr>
              <w:t>Setup</w:t>
            </w:r>
            <w:r>
              <w:rPr>
                <w:spacing w:val="-5"/>
                <w:sz w:val="19"/>
              </w:rPr>
              <w:t> </w:t>
            </w:r>
            <w:r>
              <w:rPr>
                <w:sz w:val="19"/>
              </w:rPr>
              <w:t>mode </w:t>
            </w:r>
            <w:r>
              <w:rPr>
                <w:spacing w:val="-2"/>
                <w:sz w:val="19"/>
              </w:rPr>
              <w:t>interlocked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43697</w:t>
            </w:r>
          </w:p>
        </w:tc>
        <w:tc>
          <w:tcPr>
            <w:tcW w:w="1310" w:type="dxa"/>
          </w:tcPr>
          <w:p>
            <w:pPr>
              <w:pStyle w:val="TableParagraph"/>
              <w:spacing w:line="252" w:lineRule="auto"/>
              <w:ind w:left="191" w:right="153"/>
              <w:jc w:val="center"/>
              <w:rPr>
                <w:sz w:val="19"/>
              </w:rPr>
            </w:pPr>
            <w:r>
              <w:rPr>
                <w:sz w:val="19"/>
              </w:rPr>
              <w:t>Prelube</w:t>
            </w:r>
            <w:r>
              <w:rPr>
                <w:spacing w:val="-14"/>
                <w:sz w:val="19"/>
              </w:rPr>
              <w:t> </w:t>
            </w:r>
            <w:r>
              <w:rPr>
                <w:sz w:val="19"/>
              </w:rPr>
              <w:t>Oil </w:t>
            </w:r>
            <w:r>
              <w:rPr>
                <w:spacing w:val="-2"/>
                <w:sz w:val="19"/>
              </w:rPr>
              <w:t>Pressure 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psig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5"/>
                <w:sz w:val="19"/>
              </w:rPr>
              <w:t>10</w:t>
            </w:r>
          </w:p>
        </w:tc>
        <w:tc>
          <w:tcPr>
            <w:tcW w:w="2666" w:type="dxa"/>
          </w:tcPr>
          <w:p>
            <w:pPr>
              <w:pStyle w:val="TableParagraph"/>
              <w:spacing w:line="252" w:lineRule="auto"/>
              <w:rPr>
                <w:sz w:val="19"/>
              </w:rPr>
            </w:pPr>
            <w:r>
              <w:rPr>
                <w:sz w:val="19"/>
              </w:rPr>
              <w:t>The</w:t>
            </w:r>
            <w:r>
              <w:rPr>
                <w:spacing w:val="-7"/>
                <w:sz w:val="19"/>
              </w:rPr>
              <w:t> </w:t>
            </w:r>
            <w:r>
              <w:rPr>
                <w:sz w:val="19"/>
              </w:rPr>
              <w:t>oil</w:t>
            </w:r>
            <w:r>
              <w:rPr>
                <w:spacing w:val="-7"/>
                <w:sz w:val="19"/>
              </w:rPr>
              <w:t> </w:t>
            </w:r>
            <w:r>
              <w:rPr>
                <w:sz w:val="19"/>
              </w:rPr>
              <w:t>pressure</w:t>
            </w:r>
            <w:r>
              <w:rPr>
                <w:spacing w:val="-5"/>
                <w:sz w:val="19"/>
              </w:rPr>
              <w:t> </w:t>
            </w:r>
            <w:r>
              <w:rPr>
                <w:sz w:val="19"/>
              </w:rPr>
              <w:t>value</w:t>
            </w:r>
            <w:r>
              <w:rPr>
                <w:spacing w:val="-5"/>
                <w:sz w:val="19"/>
              </w:rPr>
              <w:t> </w:t>
            </w:r>
            <w:r>
              <w:rPr>
                <w:sz w:val="19"/>
              </w:rPr>
              <w:t>which when reached the prelube driver will turn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43698</w:t>
            </w:r>
          </w:p>
        </w:tc>
        <w:tc>
          <w:tcPr>
            <w:tcW w:w="1310" w:type="dxa"/>
          </w:tcPr>
          <w:p>
            <w:pPr>
              <w:pStyle w:val="TableParagraph"/>
              <w:spacing w:line="252" w:lineRule="auto"/>
              <w:ind w:left="319" w:right="282" w:firstLine="16"/>
              <w:jc w:val="both"/>
              <w:rPr>
                <w:sz w:val="19"/>
              </w:rPr>
            </w:pPr>
            <w:r>
              <w:rPr>
                <w:spacing w:val="-2"/>
                <w:sz w:val="19"/>
              </w:rPr>
              <w:t>Prelube Timeout Period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w:t>
            </w:r>
          </w:p>
        </w:tc>
        <w:tc>
          <w:tcPr>
            <w:tcW w:w="2666" w:type="dxa"/>
          </w:tcPr>
          <w:p>
            <w:pPr>
              <w:pStyle w:val="TableParagraph"/>
              <w:spacing w:line="252" w:lineRule="auto"/>
              <w:rPr>
                <w:sz w:val="19"/>
              </w:rPr>
            </w:pPr>
            <w:r>
              <w:rPr>
                <w:sz w:val="19"/>
              </w:rPr>
              <w:t>Sets the maximum time for which</w:t>
            </w:r>
            <w:r>
              <w:rPr>
                <w:spacing w:val="-6"/>
                <w:sz w:val="19"/>
              </w:rPr>
              <w:t> </w:t>
            </w:r>
            <w:r>
              <w:rPr>
                <w:sz w:val="19"/>
              </w:rPr>
              <w:t>the</w:t>
            </w:r>
            <w:r>
              <w:rPr>
                <w:spacing w:val="-6"/>
                <w:sz w:val="19"/>
              </w:rPr>
              <w:t> </w:t>
            </w:r>
            <w:r>
              <w:rPr>
                <w:sz w:val="19"/>
              </w:rPr>
              <w:t>Prelube</w:t>
            </w:r>
            <w:r>
              <w:rPr>
                <w:spacing w:val="-5"/>
                <w:sz w:val="19"/>
              </w:rPr>
              <w:t> </w:t>
            </w:r>
            <w:r>
              <w:rPr>
                <w:sz w:val="19"/>
              </w:rPr>
              <w:t>Driver</w:t>
            </w:r>
            <w:r>
              <w:rPr>
                <w:spacing w:val="-5"/>
                <w:sz w:val="19"/>
              </w:rPr>
              <w:t> </w:t>
            </w:r>
            <w:r>
              <w:rPr>
                <w:sz w:val="19"/>
              </w:rPr>
              <w:t>will Remain 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43699</w:t>
            </w:r>
          </w:p>
        </w:tc>
        <w:tc>
          <w:tcPr>
            <w:tcW w:w="1310" w:type="dxa"/>
          </w:tcPr>
          <w:p>
            <w:pPr>
              <w:pStyle w:val="TableParagraph"/>
              <w:spacing w:line="252" w:lineRule="auto"/>
              <w:ind w:left="171" w:hanging="50"/>
              <w:rPr>
                <w:sz w:val="19"/>
              </w:rPr>
            </w:pPr>
            <w:r>
              <w:rPr>
                <w:sz w:val="19"/>
              </w:rPr>
              <w:t>Rated</w:t>
            </w:r>
            <w:r>
              <w:rPr>
                <w:spacing w:val="-14"/>
                <w:sz w:val="19"/>
              </w:rPr>
              <w:t> </w:t>
            </w:r>
            <w:r>
              <w:rPr>
                <w:sz w:val="19"/>
              </w:rPr>
              <w:t>to</w:t>
            </w:r>
            <w:r>
              <w:rPr>
                <w:spacing w:val="-13"/>
                <w:sz w:val="19"/>
              </w:rPr>
              <w:t> </w:t>
            </w:r>
            <w:r>
              <w:rPr>
                <w:sz w:val="19"/>
              </w:rPr>
              <w:t>Idle Ramp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w:t>
            </w:r>
          </w:p>
        </w:tc>
        <w:tc>
          <w:tcPr>
            <w:tcW w:w="2666" w:type="dxa"/>
          </w:tcPr>
          <w:p>
            <w:pPr>
              <w:pStyle w:val="TableParagraph"/>
              <w:spacing w:line="252" w:lineRule="auto"/>
              <w:ind w:right="144"/>
              <w:rPr>
                <w:sz w:val="19"/>
              </w:rPr>
            </w:pPr>
            <w:r>
              <w:rPr>
                <w:sz w:val="19"/>
              </w:rPr>
              <w:t>The time over which the speed</w:t>
            </w:r>
            <w:r>
              <w:rPr>
                <w:spacing w:val="-6"/>
                <w:sz w:val="19"/>
              </w:rPr>
              <w:t> </w:t>
            </w:r>
            <w:r>
              <w:rPr>
                <w:sz w:val="19"/>
              </w:rPr>
              <w:t>reference</w:t>
            </w:r>
            <w:r>
              <w:rPr>
                <w:spacing w:val="-6"/>
                <w:sz w:val="19"/>
              </w:rPr>
              <w:t> </w:t>
            </w:r>
            <w:r>
              <w:rPr>
                <w:sz w:val="19"/>
              </w:rPr>
              <w:t>is</w:t>
            </w:r>
            <w:r>
              <w:rPr>
                <w:spacing w:val="-5"/>
                <w:sz w:val="19"/>
              </w:rPr>
              <w:t> </w:t>
            </w:r>
            <w:r>
              <w:rPr>
                <w:sz w:val="19"/>
              </w:rPr>
              <w:t>to</w:t>
            </w:r>
            <w:r>
              <w:rPr>
                <w:spacing w:val="-5"/>
                <w:sz w:val="19"/>
              </w:rPr>
              <w:t> </w:t>
            </w:r>
            <w:r>
              <w:rPr>
                <w:sz w:val="19"/>
              </w:rPr>
              <w:t>ramp from rated speed to idle </w:t>
            </w:r>
            <w:r>
              <w:rPr>
                <w:spacing w:val="-2"/>
                <w:sz w:val="19"/>
              </w:rPr>
              <w:t>speed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43700</w:t>
            </w:r>
          </w:p>
        </w:tc>
        <w:tc>
          <w:tcPr>
            <w:tcW w:w="1310" w:type="dxa"/>
          </w:tcPr>
          <w:p>
            <w:pPr>
              <w:pStyle w:val="TableParagraph"/>
              <w:spacing w:line="252" w:lineRule="auto"/>
              <w:ind w:left="215" w:right="174" w:hanging="2"/>
              <w:jc w:val="center"/>
              <w:rPr>
                <w:sz w:val="19"/>
              </w:rPr>
            </w:pPr>
            <w:r>
              <w:rPr>
                <w:spacing w:val="-2"/>
                <w:sz w:val="19"/>
              </w:rPr>
              <w:t>Utility Availability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Available</w:t>
            </w:r>
          </w:p>
          <w:p>
            <w:pPr>
              <w:pStyle w:val="TableParagraph"/>
              <w:spacing w:before="56"/>
              <w:rPr>
                <w:sz w:val="19"/>
              </w:rPr>
            </w:pPr>
            <w:r>
              <w:rPr>
                <w:sz w:val="19"/>
              </w:rPr>
              <w:t>1:</w:t>
            </w:r>
            <w:r>
              <w:rPr>
                <w:spacing w:val="1"/>
                <w:sz w:val="19"/>
              </w:rPr>
              <w:t> </w:t>
            </w:r>
            <w:r>
              <w:rPr>
                <w:spacing w:val="-2"/>
                <w:sz w:val="19"/>
              </w:rPr>
              <w:t>Available</w:t>
            </w:r>
          </w:p>
          <w:p>
            <w:pPr>
              <w:pStyle w:val="TableParagraph"/>
              <w:spacing w:line="218" w:lineRule="exact" w:before="56"/>
              <w:rPr>
                <w:sz w:val="19"/>
              </w:rPr>
            </w:pPr>
            <w:r>
              <w:rPr>
                <w:sz w:val="19"/>
              </w:rPr>
              <w:t>2:</w:t>
            </w:r>
            <w:r>
              <w:rPr>
                <w:spacing w:val="1"/>
                <w:sz w:val="19"/>
              </w:rPr>
              <w:t> </w:t>
            </w:r>
            <w:r>
              <w:rPr>
                <w:spacing w:val="-2"/>
                <w:sz w:val="19"/>
              </w:rPr>
              <w:t>Unknown</w:t>
            </w:r>
          </w:p>
        </w:tc>
        <w:tc>
          <w:tcPr>
            <w:tcW w:w="2666" w:type="dxa"/>
          </w:tcPr>
          <w:p>
            <w:pPr>
              <w:pStyle w:val="TableParagraph"/>
              <w:spacing w:line="252" w:lineRule="auto"/>
              <w:rPr>
                <w:sz w:val="19"/>
              </w:rPr>
            </w:pPr>
            <w:r>
              <w:rPr>
                <w:sz w:val="19"/>
              </w:rPr>
              <w:t>Indicates</w:t>
            </w:r>
            <w:r>
              <w:rPr>
                <w:spacing w:val="-6"/>
                <w:sz w:val="19"/>
              </w:rPr>
              <w:t> </w:t>
            </w:r>
            <w:r>
              <w:rPr>
                <w:sz w:val="19"/>
              </w:rPr>
              <w:t>status</w:t>
            </w:r>
            <w:r>
              <w:rPr>
                <w:spacing w:val="-6"/>
                <w:sz w:val="19"/>
              </w:rPr>
              <w:t> </w:t>
            </w:r>
            <w:r>
              <w:rPr>
                <w:sz w:val="19"/>
              </w:rPr>
              <w:t>of</w:t>
            </w:r>
            <w:r>
              <w:rPr>
                <w:spacing w:val="-5"/>
                <w:sz w:val="19"/>
              </w:rPr>
              <w:t> </w:t>
            </w:r>
            <w:r>
              <w:rPr>
                <w:sz w:val="19"/>
              </w:rPr>
              <w:t>the</w:t>
            </w:r>
            <w:r>
              <w:rPr>
                <w:spacing w:val="-4"/>
                <w:sz w:val="19"/>
              </w:rPr>
              <w:t> </w:t>
            </w:r>
            <w:r>
              <w:rPr>
                <w:sz w:val="19"/>
              </w:rPr>
              <w:t>utility </w:t>
            </w:r>
            <w:r>
              <w:rPr>
                <w:spacing w:val="-2"/>
                <w:sz w:val="19"/>
              </w:rPr>
              <w:t>source</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43701</w:t>
            </w:r>
          </w:p>
        </w:tc>
        <w:tc>
          <w:tcPr>
            <w:tcW w:w="1310" w:type="dxa"/>
          </w:tcPr>
          <w:p>
            <w:pPr>
              <w:pStyle w:val="TableParagraph"/>
              <w:spacing w:line="230" w:lineRule="atLeast" w:before="100"/>
              <w:ind w:left="225" w:right="185" w:hanging="1"/>
              <w:jc w:val="center"/>
              <w:rPr>
                <w:sz w:val="19"/>
              </w:rPr>
            </w:pPr>
            <w:r>
              <w:rPr>
                <w:sz w:val="19"/>
              </w:rPr>
              <w:t>Utility CB </w:t>
            </w:r>
            <w:r>
              <w:rPr>
                <w:spacing w:val="-2"/>
                <w:sz w:val="19"/>
              </w:rPr>
              <w:t>Inhibit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Utility cb</w:t>
            </w:r>
            <w:r>
              <w:rPr>
                <w:spacing w:val="1"/>
                <w:sz w:val="19"/>
              </w:rPr>
              <w:t> </w:t>
            </w:r>
            <w:r>
              <w:rPr>
                <w:sz w:val="19"/>
              </w:rPr>
              <w:t>inhibit</w:t>
            </w:r>
            <w:r>
              <w:rPr>
                <w:spacing w:val="2"/>
                <w:sz w:val="19"/>
              </w:rPr>
              <w:t> </w:t>
            </w:r>
            <w:r>
              <w:rPr>
                <w:spacing w:val="-2"/>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43702</w:t>
            </w:r>
          </w:p>
        </w:tc>
        <w:tc>
          <w:tcPr>
            <w:tcW w:w="1310" w:type="dxa"/>
          </w:tcPr>
          <w:p>
            <w:pPr>
              <w:pStyle w:val="TableParagraph"/>
              <w:spacing w:line="230" w:lineRule="atLeast" w:before="100"/>
              <w:ind w:left="225" w:right="185" w:hanging="1"/>
              <w:jc w:val="center"/>
              <w:rPr>
                <w:sz w:val="19"/>
              </w:rPr>
            </w:pPr>
            <w:r>
              <w:rPr>
                <w:sz w:val="19"/>
              </w:rPr>
              <w:t>Utility CB </w:t>
            </w:r>
            <w:r>
              <w:rPr>
                <w:spacing w:val="-2"/>
                <w:sz w:val="19"/>
              </w:rPr>
              <w:t>Tripped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Utility</w:t>
            </w:r>
            <w:r>
              <w:rPr>
                <w:spacing w:val="-2"/>
                <w:sz w:val="19"/>
              </w:rPr>
              <w:t> </w:t>
            </w:r>
            <w:r>
              <w:rPr>
                <w:sz w:val="19"/>
              </w:rPr>
              <w:t>cb</w:t>
            </w:r>
            <w:r>
              <w:rPr>
                <w:spacing w:val="1"/>
                <w:sz w:val="19"/>
              </w:rPr>
              <w:t> </w:t>
            </w:r>
            <w:r>
              <w:rPr>
                <w:sz w:val="19"/>
              </w:rPr>
              <w:t>tripped</w:t>
            </w:r>
            <w:r>
              <w:rPr>
                <w:spacing w:val="3"/>
                <w:sz w:val="19"/>
              </w:rPr>
              <w:t> </w:t>
            </w:r>
            <w:r>
              <w:rPr>
                <w:spacing w:val="-2"/>
                <w:sz w:val="19"/>
              </w:rPr>
              <w:t>command</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43703</w:t>
            </w:r>
          </w:p>
        </w:tc>
        <w:tc>
          <w:tcPr>
            <w:tcW w:w="1310" w:type="dxa"/>
          </w:tcPr>
          <w:p>
            <w:pPr>
              <w:pStyle w:val="TableParagraph"/>
              <w:spacing w:line="230" w:lineRule="atLeast" w:before="100"/>
              <w:ind w:left="86" w:right="49"/>
              <w:jc w:val="center"/>
              <w:rPr>
                <w:sz w:val="19"/>
              </w:rPr>
            </w:pPr>
            <w:r>
              <w:rPr>
                <w:sz w:val="19"/>
              </w:rPr>
              <w:t>Utility</w:t>
            </w:r>
            <w:r>
              <w:rPr>
                <w:spacing w:val="-14"/>
                <w:sz w:val="19"/>
              </w:rPr>
              <w:t> </w:t>
            </w:r>
            <w:r>
              <w:rPr>
                <w:sz w:val="19"/>
              </w:rPr>
              <w:t>Current </w:t>
            </w:r>
            <w:r>
              <w:rPr>
                <w:spacing w:val="-2"/>
                <w:sz w:val="19"/>
              </w:rPr>
              <w:t>Based Breaker 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1"/>
                <w:sz w:val="19"/>
              </w:rPr>
              <w:t> </w:t>
            </w:r>
            <w:r>
              <w:rPr>
                <w:spacing w:val="-2"/>
                <w:sz w:val="19"/>
              </w:rPr>
              <w:t>Closed</w:t>
            </w:r>
          </w:p>
        </w:tc>
        <w:tc>
          <w:tcPr>
            <w:tcW w:w="2666" w:type="dxa"/>
          </w:tcPr>
          <w:p>
            <w:pPr>
              <w:pStyle w:val="TableParagraph"/>
              <w:spacing w:line="252" w:lineRule="auto"/>
              <w:rPr>
                <w:sz w:val="19"/>
              </w:rPr>
            </w:pPr>
            <w:r>
              <w:rPr>
                <w:sz w:val="19"/>
              </w:rPr>
              <w:t>Indicates utility breaker position</w:t>
            </w:r>
            <w:r>
              <w:rPr>
                <w:spacing w:val="-10"/>
                <w:sz w:val="19"/>
              </w:rPr>
              <w:t> </w:t>
            </w:r>
            <w:r>
              <w:rPr>
                <w:sz w:val="19"/>
              </w:rPr>
              <w:t>based</w:t>
            </w:r>
            <w:r>
              <w:rPr>
                <w:spacing w:val="-10"/>
                <w:sz w:val="19"/>
              </w:rPr>
              <w:t> </w:t>
            </w:r>
            <w:r>
              <w:rPr>
                <w:sz w:val="19"/>
              </w:rPr>
              <w:t>on</w:t>
            </w:r>
            <w:r>
              <w:rPr>
                <w:spacing w:val="-8"/>
                <w:sz w:val="19"/>
              </w:rPr>
              <w:t> </w:t>
            </w:r>
            <w:r>
              <w:rPr>
                <w:sz w:val="19"/>
              </w:rPr>
              <w:t>current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43704</w:t>
            </w:r>
          </w:p>
        </w:tc>
        <w:tc>
          <w:tcPr>
            <w:tcW w:w="1310" w:type="dxa"/>
          </w:tcPr>
          <w:p>
            <w:pPr>
              <w:pStyle w:val="TableParagraph"/>
              <w:spacing w:line="252" w:lineRule="auto"/>
              <w:ind w:left="139" w:right="99" w:hanging="1"/>
              <w:jc w:val="center"/>
              <w:rPr>
                <w:sz w:val="19"/>
              </w:rPr>
            </w:pPr>
            <w:r>
              <w:rPr>
                <w:spacing w:val="-2"/>
                <w:sz w:val="19"/>
              </w:rPr>
              <w:t>Utility Frequency </w:t>
            </w:r>
            <w:r>
              <w:rPr>
                <w:sz w:val="19"/>
              </w:rPr>
              <w:t>Lower</w:t>
            </w:r>
            <w:r>
              <w:rPr>
                <w:spacing w:val="-14"/>
                <w:sz w:val="19"/>
              </w:rPr>
              <w:t> </w:t>
            </w:r>
            <w:r>
              <w:rPr>
                <w:sz w:val="19"/>
              </w:rPr>
              <w:t>Drop- </w:t>
            </w:r>
            <w:r>
              <w:rPr>
                <w:spacing w:val="-4"/>
                <w:sz w:val="19"/>
              </w:rPr>
              <w:t>Out </w:t>
            </w:r>
            <w:r>
              <w:rPr>
                <w:spacing w:val="-2"/>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Indicates</w:t>
            </w:r>
            <w:r>
              <w:rPr>
                <w:spacing w:val="-10"/>
                <w:sz w:val="19"/>
              </w:rPr>
              <w:t> </w:t>
            </w:r>
            <w:r>
              <w:rPr>
                <w:sz w:val="19"/>
              </w:rPr>
              <w:t>the</w:t>
            </w:r>
            <w:r>
              <w:rPr>
                <w:spacing w:val="-10"/>
                <w:sz w:val="19"/>
              </w:rPr>
              <w:t> </w:t>
            </w:r>
            <w:r>
              <w:rPr>
                <w:sz w:val="19"/>
              </w:rPr>
              <w:t>lower</w:t>
            </w:r>
            <w:r>
              <w:rPr>
                <w:spacing w:val="-8"/>
                <w:sz w:val="19"/>
              </w:rPr>
              <w:t> </w:t>
            </w:r>
            <w:r>
              <w:rPr>
                <w:sz w:val="19"/>
              </w:rPr>
              <w:t>drop-out threshold in Hz for utility frequency sensor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43705</w:t>
            </w:r>
          </w:p>
        </w:tc>
        <w:tc>
          <w:tcPr>
            <w:tcW w:w="1310" w:type="dxa"/>
          </w:tcPr>
          <w:p>
            <w:pPr>
              <w:pStyle w:val="TableParagraph"/>
              <w:spacing w:line="252" w:lineRule="auto"/>
              <w:ind w:left="92" w:right="52" w:firstLine="1"/>
              <w:jc w:val="center"/>
              <w:rPr>
                <w:sz w:val="19"/>
              </w:rPr>
            </w:pPr>
            <w:r>
              <w:rPr>
                <w:spacing w:val="-2"/>
                <w:sz w:val="19"/>
              </w:rPr>
              <w:t>Utility Frequency </w:t>
            </w:r>
            <w:r>
              <w:rPr>
                <w:sz w:val="19"/>
              </w:rPr>
              <w:t>Lower Pick- Up</w:t>
            </w:r>
            <w:r>
              <w:rPr>
                <w:spacing w:val="-14"/>
                <w:sz w:val="19"/>
              </w:rPr>
              <w:t> </w:t>
            </w:r>
            <w:r>
              <w:rPr>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Hz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Indicates</w:t>
            </w:r>
            <w:r>
              <w:rPr>
                <w:spacing w:val="-10"/>
                <w:sz w:val="19"/>
              </w:rPr>
              <w:t> </w:t>
            </w:r>
            <w:r>
              <w:rPr>
                <w:sz w:val="19"/>
              </w:rPr>
              <w:t>the</w:t>
            </w:r>
            <w:r>
              <w:rPr>
                <w:spacing w:val="-10"/>
                <w:sz w:val="19"/>
              </w:rPr>
              <w:t> </w:t>
            </w:r>
            <w:r>
              <w:rPr>
                <w:sz w:val="19"/>
              </w:rPr>
              <w:t>lower</w:t>
            </w:r>
            <w:r>
              <w:rPr>
                <w:spacing w:val="-8"/>
                <w:sz w:val="19"/>
              </w:rPr>
              <w:t> </w:t>
            </w:r>
            <w:r>
              <w:rPr>
                <w:sz w:val="19"/>
              </w:rPr>
              <w:t>pick-up threshold in Hz for utility frequency 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43706</w:t>
            </w:r>
          </w:p>
        </w:tc>
        <w:tc>
          <w:tcPr>
            <w:tcW w:w="1310" w:type="dxa"/>
          </w:tcPr>
          <w:p>
            <w:pPr>
              <w:pStyle w:val="TableParagraph"/>
              <w:spacing w:line="230" w:lineRule="atLeast" w:before="100"/>
              <w:ind w:left="215" w:right="174" w:hanging="2"/>
              <w:jc w:val="center"/>
              <w:rPr>
                <w:sz w:val="19"/>
              </w:rPr>
            </w:pPr>
            <w:r>
              <w:rPr>
                <w:spacing w:val="-2"/>
                <w:sz w:val="19"/>
              </w:rPr>
              <w:t>Utility Frequency 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ind w:left="70"/>
              <w:rPr>
                <w:sz w:val="19"/>
              </w:rPr>
            </w:pPr>
            <w:r>
              <w:rPr>
                <w:sz w:val="19"/>
              </w:rPr>
              <w:t>Indicates</w:t>
            </w:r>
            <w:r>
              <w:rPr>
                <w:spacing w:val="-14"/>
                <w:sz w:val="19"/>
              </w:rPr>
              <w:t> </w:t>
            </w:r>
            <w:r>
              <w:rPr>
                <w:sz w:val="19"/>
              </w:rPr>
              <w:t>utility</w:t>
            </w:r>
            <w:r>
              <w:rPr>
                <w:spacing w:val="-13"/>
                <w:sz w:val="19"/>
              </w:rPr>
              <w:t> </w:t>
            </w:r>
            <w:r>
              <w:rPr>
                <w:sz w:val="19"/>
              </w:rPr>
              <w:t>frequency sensor status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43707</w:t>
            </w:r>
          </w:p>
        </w:tc>
        <w:tc>
          <w:tcPr>
            <w:tcW w:w="1310" w:type="dxa"/>
          </w:tcPr>
          <w:p>
            <w:pPr>
              <w:pStyle w:val="TableParagraph"/>
              <w:spacing w:line="252" w:lineRule="auto"/>
              <w:ind w:left="140" w:right="99" w:hanging="1"/>
              <w:jc w:val="center"/>
              <w:rPr>
                <w:sz w:val="19"/>
              </w:rPr>
            </w:pPr>
            <w:r>
              <w:rPr>
                <w:spacing w:val="-2"/>
                <w:sz w:val="19"/>
              </w:rPr>
              <w:t>Utility Frequency </w:t>
            </w:r>
            <w:r>
              <w:rPr>
                <w:sz w:val="19"/>
              </w:rPr>
              <w:t>Upper</w:t>
            </w:r>
            <w:r>
              <w:rPr>
                <w:spacing w:val="-14"/>
                <w:sz w:val="19"/>
              </w:rPr>
              <w:t> </w:t>
            </w:r>
            <w:r>
              <w:rPr>
                <w:sz w:val="19"/>
              </w:rPr>
              <w:t>Drop- </w:t>
            </w:r>
            <w:r>
              <w:rPr>
                <w:spacing w:val="-4"/>
                <w:sz w:val="19"/>
              </w:rPr>
              <w:t>Out </w:t>
            </w:r>
            <w:r>
              <w:rPr>
                <w:spacing w:val="-2"/>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7"/>
                <w:sz w:val="19"/>
              </w:rPr>
              <w:t>Hz</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Indicates</w:t>
            </w:r>
            <w:r>
              <w:rPr>
                <w:spacing w:val="-10"/>
                <w:sz w:val="19"/>
              </w:rPr>
              <w:t> </w:t>
            </w:r>
            <w:r>
              <w:rPr>
                <w:sz w:val="19"/>
              </w:rPr>
              <w:t>the</w:t>
            </w:r>
            <w:r>
              <w:rPr>
                <w:spacing w:val="-10"/>
                <w:sz w:val="19"/>
              </w:rPr>
              <w:t> </w:t>
            </w:r>
            <w:r>
              <w:rPr>
                <w:sz w:val="19"/>
              </w:rPr>
              <w:t>upper</w:t>
            </w:r>
            <w:r>
              <w:rPr>
                <w:spacing w:val="-9"/>
                <w:sz w:val="19"/>
              </w:rPr>
              <w:t> </w:t>
            </w:r>
            <w:r>
              <w:rPr>
                <w:sz w:val="19"/>
              </w:rPr>
              <w:t>drop-out threshold in Hz for utility frequency 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43708</w:t>
            </w:r>
          </w:p>
        </w:tc>
        <w:tc>
          <w:tcPr>
            <w:tcW w:w="1310" w:type="dxa"/>
          </w:tcPr>
          <w:p>
            <w:pPr>
              <w:pStyle w:val="TableParagraph"/>
              <w:spacing w:line="252" w:lineRule="auto"/>
              <w:ind w:left="91" w:right="52" w:firstLine="1"/>
              <w:jc w:val="center"/>
              <w:rPr>
                <w:sz w:val="19"/>
              </w:rPr>
            </w:pPr>
            <w:r>
              <w:rPr>
                <w:spacing w:val="-2"/>
                <w:sz w:val="19"/>
              </w:rPr>
              <w:t>Utility Frequency </w:t>
            </w:r>
            <w:r>
              <w:rPr>
                <w:sz w:val="19"/>
              </w:rPr>
              <w:t>Upper Pick- Up</w:t>
            </w:r>
            <w:r>
              <w:rPr>
                <w:spacing w:val="-14"/>
                <w:sz w:val="19"/>
              </w:rPr>
              <w:t> </w:t>
            </w:r>
            <w:r>
              <w:rPr>
                <w:sz w:val="19"/>
              </w:rPr>
              <w:t>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Indicates</w:t>
            </w:r>
            <w:r>
              <w:rPr>
                <w:spacing w:val="-10"/>
                <w:sz w:val="19"/>
              </w:rPr>
              <w:t> </w:t>
            </w:r>
            <w:r>
              <w:rPr>
                <w:sz w:val="19"/>
              </w:rPr>
              <w:t>the</w:t>
            </w:r>
            <w:r>
              <w:rPr>
                <w:spacing w:val="-10"/>
                <w:sz w:val="19"/>
              </w:rPr>
              <w:t> </w:t>
            </w:r>
            <w:r>
              <w:rPr>
                <w:sz w:val="19"/>
              </w:rPr>
              <w:t>upper</w:t>
            </w:r>
            <w:r>
              <w:rPr>
                <w:spacing w:val="-8"/>
                <w:sz w:val="19"/>
              </w:rPr>
              <w:t> </w:t>
            </w:r>
            <w:r>
              <w:rPr>
                <w:sz w:val="19"/>
              </w:rPr>
              <w:t>pick-up threshold in Hz for utility frequency 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43709</w:t>
            </w:r>
          </w:p>
        </w:tc>
        <w:tc>
          <w:tcPr>
            <w:tcW w:w="1310" w:type="dxa"/>
          </w:tcPr>
          <w:p>
            <w:pPr>
              <w:pStyle w:val="TableParagraph"/>
              <w:spacing w:line="230" w:lineRule="atLeast" w:before="100"/>
              <w:ind w:left="94" w:right="56"/>
              <w:jc w:val="center"/>
              <w:rPr>
                <w:sz w:val="19"/>
              </w:rPr>
            </w:pPr>
            <w:r>
              <w:rPr>
                <w:sz w:val="19"/>
              </w:rPr>
              <w:t>Utility</w:t>
            </w:r>
            <w:r>
              <w:rPr>
                <w:spacing w:val="-14"/>
                <w:sz w:val="19"/>
              </w:rPr>
              <w:t> </w:t>
            </w:r>
            <w:r>
              <w:rPr>
                <w:sz w:val="19"/>
              </w:rPr>
              <w:t>Loss</w:t>
            </w:r>
            <w:r>
              <w:rPr>
                <w:spacing w:val="-13"/>
                <w:sz w:val="19"/>
              </w:rPr>
              <w:t> </w:t>
            </w:r>
            <w:r>
              <w:rPr>
                <w:sz w:val="19"/>
              </w:rPr>
              <w:t>of </w:t>
            </w:r>
            <w:r>
              <w:rPr>
                <w:spacing w:val="-2"/>
                <w:sz w:val="19"/>
              </w:rPr>
              <w:t>Phase</w:t>
            </w:r>
            <w:r>
              <w:rPr>
                <w:spacing w:val="40"/>
                <w:sz w:val="19"/>
              </w:rPr>
              <w:t> </w:t>
            </w:r>
            <w:r>
              <w:rPr>
                <w:spacing w:val="-2"/>
                <w:sz w:val="19"/>
              </w:rPr>
              <w:t>Sensor</w:t>
            </w:r>
            <w:r>
              <w:rPr>
                <w:spacing w:val="40"/>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ind w:left="70"/>
              <w:rPr>
                <w:sz w:val="19"/>
              </w:rPr>
            </w:pPr>
            <w:r>
              <w:rPr>
                <w:sz w:val="19"/>
              </w:rPr>
              <w:t>Indicates</w:t>
            </w:r>
            <w:r>
              <w:rPr>
                <w:spacing w:val="-7"/>
                <w:sz w:val="19"/>
              </w:rPr>
              <w:t> </w:t>
            </w:r>
            <w:r>
              <w:rPr>
                <w:sz w:val="19"/>
              </w:rPr>
              <w:t>utility</w:t>
            </w:r>
            <w:r>
              <w:rPr>
                <w:spacing w:val="-7"/>
                <w:sz w:val="19"/>
              </w:rPr>
              <w:t> </w:t>
            </w:r>
            <w:r>
              <w:rPr>
                <w:sz w:val="19"/>
              </w:rPr>
              <w:t>loss</w:t>
            </w:r>
            <w:r>
              <w:rPr>
                <w:spacing w:val="-5"/>
                <w:sz w:val="19"/>
              </w:rPr>
              <w:t> </w:t>
            </w:r>
            <w:r>
              <w:rPr>
                <w:sz w:val="19"/>
              </w:rPr>
              <w:t>of</w:t>
            </w:r>
            <w:r>
              <w:rPr>
                <w:spacing w:val="-6"/>
                <w:sz w:val="19"/>
              </w:rPr>
              <w:t> </w:t>
            </w:r>
            <w:r>
              <w:rPr>
                <w:sz w:val="19"/>
              </w:rPr>
              <w:t>phase sensor status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43710</w:t>
            </w:r>
          </w:p>
        </w:tc>
        <w:tc>
          <w:tcPr>
            <w:tcW w:w="1310" w:type="dxa"/>
          </w:tcPr>
          <w:p>
            <w:pPr>
              <w:pStyle w:val="TableParagraph"/>
              <w:spacing w:line="252" w:lineRule="auto"/>
              <w:ind w:left="151" w:right="111"/>
              <w:jc w:val="center"/>
              <w:rPr>
                <w:sz w:val="19"/>
              </w:rPr>
            </w:pPr>
            <w:r>
              <w:rPr>
                <w:spacing w:val="-2"/>
                <w:sz w:val="19"/>
              </w:rPr>
              <w:t>Utility Overvoltage Drop-Out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Vac</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Indicates the drop-out threshold</w:t>
            </w:r>
            <w:r>
              <w:rPr>
                <w:spacing w:val="-7"/>
                <w:sz w:val="19"/>
              </w:rPr>
              <w:t> </w:t>
            </w:r>
            <w:r>
              <w:rPr>
                <w:sz w:val="19"/>
              </w:rPr>
              <w:t>in</w:t>
            </w:r>
            <w:r>
              <w:rPr>
                <w:spacing w:val="-7"/>
                <w:sz w:val="19"/>
              </w:rPr>
              <w:t> </w:t>
            </w:r>
            <w:r>
              <w:rPr>
                <w:sz w:val="19"/>
              </w:rPr>
              <w:t>volts</w:t>
            </w:r>
            <w:r>
              <w:rPr>
                <w:spacing w:val="-5"/>
                <w:sz w:val="19"/>
              </w:rPr>
              <w:t> </w:t>
            </w:r>
            <w:r>
              <w:rPr>
                <w:sz w:val="19"/>
              </w:rPr>
              <w:t>for</w:t>
            </w:r>
            <w:r>
              <w:rPr>
                <w:spacing w:val="-5"/>
                <w:sz w:val="19"/>
              </w:rPr>
              <w:t> </w:t>
            </w:r>
            <w:r>
              <w:rPr>
                <w:sz w:val="19"/>
              </w:rPr>
              <w:t>utility over voltage sensor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43711</w:t>
            </w:r>
          </w:p>
        </w:tc>
        <w:tc>
          <w:tcPr>
            <w:tcW w:w="1310" w:type="dxa"/>
          </w:tcPr>
          <w:p>
            <w:pPr>
              <w:pStyle w:val="TableParagraph"/>
              <w:spacing w:line="252" w:lineRule="auto"/>
              <w:ind w:left="151" w:right="111"/>
              <w:jc w:val="center"/>
              <w:rPr>
                <w:sz w:val="19"/>
              </w:rPr>
            </w:pPr>
            <w:r>
              <w:rPr>
                <w:spacing w:val="-2"/>
                <w:sz w:val="19"/>
              </w:rPr>
              <w:t>Utility Overvoltage Pick-Up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Vac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Indicates the pick-up threshold</w:t>
            </w:r>
            <w:r>
              <w:rPr>
                <w:spacing w:val="-7"/>
                <w:sz w:val="19"/>
              </w:rPr>
              <w:t> </w:t>
            </w:r>
            <w:r>
              <w:rPr>
                <w:sz w:val="19"/>
              </w:rPr>
              <w:t>in</w:t>
            </w:r>
            <w:r>
              <w:rPr>
                <w:spacing w:val="-7"/>
                <w:sz w:val="19"/>
              </w:rPr>
              <w:t> </w:t>
            </w:r>
            <w:r>
              <w:rPr>
                <w:sz w:val="19"/>
              </w:rPr>
              <w:t>volts</w:t>
            </w:r>
            <w:r>
              <w:rPr>
                <w:spacing w:val="-5"/>
                <w:sz w:val="19"/>
              </w:rPr>
              <w:t> </w:t>
            </w:r>
            <w:r>
              <w:rPr>
                <w:sz w:val="19"/>
              </w:rPr>
              <w:t>for</w:t>
            </w:r>
            <w:r>
              <w:rPr>
                <w:spacing w:val="-5"/>
                <w:sz w:val="19"/>
              </w:rPr>
              <w:t> </w:t>
            </w:r>
            <w:r>
              <w:rPr>
                <w:sz w:val="19"/>
              </w:rPr>
              <w:t>utility over voltage sensor</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43712</w:t>
            </w:r>
          </w:p>
        </w:tc>
        <w:tc>
          <w:tcPr>
            <w:tcW w:w="1310" w:type="dxa"/>
          </w:tcPr>
          <w:p>
            <w:pPr>
              <w:pStyle w:val="TableParagraph"/>
              <w:spacing w:line="230" w:lineRule="atLeast" w:before="100"/>
              <w:ind w:left="151" w:right="111"/>
              <w:jc w:val="center"/>
              <w:rPr>
                <w:sz w:val="19"/>
              </w:rPr>
            </w:pPr>
            <w:r>
              <w:rPr>
                <w:spacing w:val="-2"/>
                <w:sz w:val="19"/>
              </w:rPr>
              <w:t>Utility Overvoltage 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rPr>
                <w:sz w:val="19"/>
              </w:rPr>
            </w:pPr>
            <w:r>
              <w:rPr>
                <w:sz w:val="19"/>
              </w:rPr>
              <w:t>Indicates</w:t>
            </w:r>
            <w:r>
              <w:rPr>
                <w:spacing w:val="-9"/>
                <w:sz w:val="19"/>
              </w:rPr>
              <w:t> </w:t>
            </w:r>
            <w:r>
              <w:rPr>
                <w:sz w:val="19"/>
              </w:rPr>
              <w:t>utility</w:t>
            </w:r>
            <w:r>
              <w:rPr>
                <w:spacing w:val="-9"/>
                <w:sz w:val="19"/>
              </w:rPr>
              <w:t> </w:t>
            </w:r>
            <w:r>
              <w:rPr>
                <w:sz w:val="19"/>
              </w:rPr>
              <w:t>over</w:t>
            </w:r>
            <w:r>
              <w:rPr>
                <w:spacing w:val="-8"/>
                <w:sz w:val="19"/>
              </w:rPr>
              <w:t> </w:t>
            </w:r>
            <w:r>
              <w:rPr>
                <w:sz w:val="19"/>
              </w:rPr>
              <w:t>voltage sensor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43713</w:t>
            </w:r>
          </w:p>
        </w:tc>
        <w:tc>
          <w:tcPr>
            <w:tcW w:w="1310" w:type="dxa"/>
          </w:tcPr>
          <w:p>
            <w:pPr>
              <w:pStyle w:val="TableParagraph"/>
              <w:spacing w:line="230" w:lineRule="atLeast" w:before="100"/>
              <w:ind w:left="133" w:right="94"/>
              <w:jc w:val="center"/>
              <w:rPr>
                <w:sz w:val="19"/>
              </w:rPr>
            </w:pPr>
            <w:r>
              <w:rPr>
                <w:sz w:val="19"/>
              </w:rPr>
              <w:t>Utility</w:t>
            </w:r>
            <w:r>
              <w:rPr>
                <w:spacing w:val="-14"/>
                <w:sz w:val="19"/>
              </w:rPr>
              <w:t> </w:t>
            </w:r>
            <w:r>
              <w:rPr>
                <w:sz w:val="19"/>
              </w:rPr>
              <w:t>Phase </w:t>
            </w:r>
            <w:r>
              <w:rPr>
                <w:spacing w:val="-2"/>
                <w:sz w:val="19"/>
              </w:rPr>
              <w:t>Rotation Sensor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rPr>
                <w:sz w:val="19"/>
              </w:rPr>
            </w:pPr>
            <w:r>
              <w:rPr>
                <w:sz w:val="19"/>
              </w:rPr>
              <w:t>Indicates</w:t>
            </w:r>
            <w:r>
              <w:rPr>
                <w:spacing w:val="-9"/>
                <w:sz w:val="19"/>
              </w:rPr>
              <w:t> </w:t>
            </w:r>
            <w:r>
              <w:rPr>
                <w:sz w:val="19"/>
              </w:rPr>
              <w:t>utility</w:t>
            </w:r>
            <w:r>
              <w:rPr>
                <w:spacing w:val="-9"/>
                <w:sz w:val="19"/>
              </w:rPr>
              <w:t> </w:t>
            </w:r>
            <w:r>
              <w:rPr>
                <w:sz w:val="19"/>
              </w:rPr>
              <w:t>phase</w:t>
            </w:r>
            <w:r>
              <w:rPr>
                <w:spacing w:val="-8"/>
                <w:sz w:val="19"/>
              </w:rPr>
              <w:t> </w:t>
            </w:r>
            <w:r>
              <w:rPr>
                <w:sz w:val="19"/>
              </w:rPr>
              <w:t>rotation sensor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43714</w:t>
            </w:r>
          </w:p>
        </w:tc>
        <w:tc>
          <w:tcPr>
            <w:tcW w:w="1310" w:type="dxa"/>
          </w:tcPr>
          <w:p>
            <w:pPr>
              <w:pStyle w:val="TableParagraph"/>
              <w:spacing w:line="252" w:lineRule="auto"/>
              <w:ind w:left="99" w:right="58" w:hanging="2"/>
              <w:jc w:val="center"/>
              <w:rPr>
                <w:sz w:val="19"/>
              </w:rPr>
            </w:pPr>
            <w:r>
              <w:rPr>
                <w:spacing w:val="-2"/>
                <w:sz w:val="19"/>
              </w:rPr>
              <w:t>Utility Undervoltage Drop-Out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Vac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Indicates the drop-out threshold</w:t>
            </w:r>
            <w:r>
              <w:rPr>
                <w:spacing w:val="-6"/>
                <w:sz w:val="19"/>
              </w:rPr>
              <w:t> </w:t>
            </w:r>
            <w:r>
              <w:rPr>
                <w:sz w:val="19"/>
              </w:rPr>
              <w:t>in</w:t>
            </w:r>
            <w:r>
              <w:rPr>
                <w:spacing w:val="-6"/>
                <w:sz w:val="19"/>
              </w:rPr>
              <w:t> </w:t>
            </w:r>
            <w:r>
              <w:rPr>
                <w:sz w:val="19"/>
              </w:rPr>
              <w:t>volts</w:t>
            </w:r>
            <w:r>
              <w:rPr>
                <w:spacing w:val="-5"/>
                <w:sz w:val="19"/>
              </w:rPr>
              <w:t> </w:t>
            </w:r>
            <w:r>
              <w:rPr>
                <w:sz w:val="19"/>
              </w:rPr>
              <w:t>for</w:t>
            </w:r>
            <w:r>
              <w:rPr>
                <w:spacing w:val="-5"/>
                <w:sz w:val="19"/>
              </w:rPr>
              <w:t> </w:t>
            </w:r>
            <w:r>
              <w:rPr>
                <w:sz w:val="19"/>
              </w:rPr>
              <w:t>utility under voltage sensor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43715</w:t>
            </w:r>
          </w:p>
        </w:tc>
        <w:tc>
          <w:tcPr>
            <w:tcW w:w="1310" w:type="dxa"/>
          </w:tcPr>
          <w:p>
            <w:pPr>
              <w:pStyle w:val="TableParagraph"/>
              <w:spacing w:line="252" w:lineRule="auto"/>
              <w:ind w:left="99" w:right="58" w:hanging="2"/>
              <w:jc w:val="center"/>
              <w:rPr>
                <w:sz w:val="19"/>
              </w:rPr>
            </w:pPr>
            <w:r>
              <w:rPr>
                <w:spacing w:val="-2"/>
                <w:sz w:val="19"/>
              </w:rPr>
              <w:t>Utility Undervoltage Pick-Up Threshold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Vac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Indicates the pick-up threshold</w:t>
            </w:r>
            <w:r>
              <w:rPr>
                <w:spacing w:val="-6"/>
                <w:sz w:val="19"/>
              </w:rPr>
              <w:t> </w:t>
            </w:r>
            <w:r>
              <w:rPr>
                <w:sz w:val="19"/>
              </w:rPr>
              <w:t>in</w:t>
            </w:r>
            <w:r>
              <w:rPr>
                <w:spacing w:val="-6"/>
                <w:sz w:val="19"/>
              </w:rPr>
              <w:t> </w:t>
            </w:r>
            <w:r>
              <w:rPr>
                <w:sz w:val="19"/>
              </w:rPr>
              <w:t>volts</w:t>
            </w:r>
            <w:r>
              <w:rPr>
                <w:spacing w:val="-5"/>
                <w:sz w:val="19"/>
              </w:rPr>
              <w:t> </w:t>
            </w:r>
            <w:r>
              <w:rPr>
                <w:sz w:val="19"/>
              </w:rPr>
              <w:t>for</w:t>
            </w:r>
            <w:r>
              <w:rPr>
                <w:spacing w:val="-5"/>
                <w:sz w:val="19"/>
              </w:rPr>
              <w:t> </w:t>
            </w:r>
            <w:r>
              <w:rPr>
                <w:sz w:val="19"/>
              </w:rPr>
              <w:t>utility under voltage sensor</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43716</w:t>
            </w:r>
          </w:p>
        </w:tc>
        <w:tc>
          <w:tcPr>
            <w:tcW w:w="1310" w:type="dxa"/>
          </w:tcPr>
          <w:p>
            <w:pPr>
              <w:pStyle w:val="TableParagraph"/>
              <w:spacing w:line="230" w:lineRule="atLeast" w:before="100"/>
              <w:ind w:left="99" w:right="58" w:hanging="2"/>
              <w:jc w:val="center"/>
              <w:rPr>
                <w:sz w:val="19"/>
              </w:rPr>
            </w:pPr>
            <w:r>
              <w:rPr>
                <w:spacing w:val="-2"/>
                <w:sz w:val="19"/>
              </w:rPr>
              <w:t>Utility Undervoltage Sensor</w:t>
            </w:r>
            <w:r>
              <w:rPr>
                <w:spacing w:val="40"/>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Unknown</w:t>
            </w:r>
          </w:p>
          <w:p>
            <w:pPr>
              <w:pStyle w:val="TableParagraph"/>
              <w:spacing w:before="56"/>
              <w:rPr>
                <w:sz w:val="19"/>
              </w:rPr>
            </w:pPr>
            <w:r>
              <w:rPr>
                <w:sz w:val="19"/>
              </w:rPr>
              <w:t>1:</w:t>
            </w:r>
            <w:r>
              <w:rPr>
                <w:spacing w:val="-3"/>
                <w:sz w:val="19"/>
              </w:rPr>
              <w:t> </w:t>
            </w:r>
            <w:r>
              <w:rPr>
                <w:sz w:val="19"/>
              </w:rPr>
              <w:t>Picked</w:t>
            </w:r>
            <w:r>
              <w:rPr>
                <w:spacing w:val="2"/>
                <w:sz w:val="19"/>
              </w:rPr>
              <w:t> </w:t>
            </w:r>
            <w:r>
              <w:rPr>
                <w:spacing w:val="-5"/>
                <w:sz w:val="19"/>
              </w:rPr>
              <w:t>Up</w:t>
            </w:r>
          </w:p>
          <w:p>
            <w:pPr>
              <w:pStyle w:val="TableParagraph"/>
              <w:spacing w:before="56"/>
              <w:rPr>
                <w:sz w:val="19"/>
              </w:rPr>
            </w:pPr>
            <w:r>
              <w:rPr>
                <w:sz w:val="19"/>
              </w:rPr>
              <w:t>2:</w:t>
            </w:r>
            <w:r>
              <w:rPr>
                <w:spacing w:val="-2"/>
                <w:sz w:val="19"/>
              </w:rPr>
              <w:t> </w:t>
            </w:r>
            <w:r>
              <w:rPr>
                <w:sz w:val="19"/>
              </w:rPr>
              <w:t>Dropped</w:t>
            </w:r>
            <w:r>
              <w:rPr>
                <w:spacing w:val="2"/>
                <w:sz w:val="19"/>
              </w:rPr>
              <w:t> </w:t>
            </w:r>
            <w:r>
              <w:rPr>
                <w:spacing w:val="-5"/>
                <w:sz w:val="19"/>
              </w:rPr>
              <w:t>Out</w:t>
            </w:r>
          </w:p>
        </w:tc>
        <w:tc>
          <w:tcPr>
            <w:tcW w:w="2666" w:type="dxa"/>
          </w:tcPr>
          <w:p>
            <w:pPr>
              <w:pStyle w:val="TableParagraph"/>
              <w:spacing w:line="252" w:lineRule="auto"/>
              <w:rPr>
                <w:sz w:val="19"/>
              </w:rPr>
            </w:pPr>
            <w:r>
              <w:rPr>
                <w:sz w:val="19"/>
              </w:rPr>
              <w:t>Indicates</w:t>
            </w:r>
            <w:r>
              <w:rPr>
                <w:spacing w:val="-10"/>
                <w:sz w:val="19"/>
              </w:rPr>
              <w:t> </w:t>
            </w:r>
            <w:r>
              <w:rPr>
                <w:sz w:val="19"/>
              </w:rPr>
              <w:t>utility</w:t>
            </w:r>
            <w:r>
              <w:rPr>
                <w:spacing w:val="-10"/>
                <w:sz w:val="19"/>
              </w:rPr>
              <w:t> </w:t>
            </w:r>
            <w:r>
              <w:rPr>
                <w:sz w:val="19"/>
              </w:rPr>
              <w:t>under</w:t>
            </w:r>
            <w:r>
              <w:rPr>
                <w:spacing w:val="-8"/>
                <w:sz w:val="19"/>
              </w:rPr>
              <w:t> </w:t>
            </w:r>
            <w:r>
              <w:rPr>
                <w:sz w:val="19"/>
              </w:rPr>
              <w:t>voltage sensor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084" w:hRule="atLeast"/>
        </w:trPr>
        <w:tc>
          <w:tcPr>
            <w:tcW w:w="800" w:type="dxa"/>
          </w:tcPr>
          <w:p>
            <w:pPr>
              <w:pStyle w:val="TableParagraph"/>
              <w:ind w:left="16"/>
              <w:jc w:val="center"/>
              <w:rPr>
                <w:sz w:val="19"/>
              </w:rPr>
            </w:pPr>
            <w:r>
              <w:rPr>
                <w:spacing w:val="-2"/>
                <w:sz w:val="19"/>
              </w:rPr>
              <w:t>43717</w:t>
            </w:r>
          </w:p>
        </w:tc>
        <w:tc>
          <w:tcPr>
            <w:tcW w:w="1310" w:type="dxa"/>
          </w:tcPr>
          <w:p>
            <w:pPr>
              <w:pStyle w:val="TableParagraph"/>
              <w:spacing w:line="252" w:lineRule="auto"/>
              <w:ind w:left="81" w:right="41" w:hanging="1"/>
              <w:jc w:val="center"/>
              <w:rPr>
                <w:sz w:val="19"/>
              </w:rPr>
            </w:pPr>
            <w:r>
              <w:rPr>
                <w:spacing w:val="-2"/>
                <w:sz w:val="19"/>
              </w:rPr>
              <w:t>Voltage</w:t>
            </w:r>
            <w:r>
              <w:rPr>
                <w:spacing w:val="40"/>
                <w:sz w:val="19"/>
              </w:rPr>
              <w:t> </w:t>
            </w:r>
            <w:r>
              <w:rPr>
                <w:sz w:val="19"/>
              </w:rPr>
              <w:t>Droop</w:t>
            </w:r>
            <w:r>
              <w:rPr>
                <w:spacing w:val="-14"/>
                <w:sz w:val="19"/>
              </w:rPr>
              <w:t> </w:t>
            </w:r>
            <w:r>
              <w:rPr>
                <w:sz w:val="19"/>
              </w:rPr>
              <w:t>Enable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Command</w:t>
            </w:r>
            <w:r>
              <w:rPr>
                <w:spacing w:val="-10"/>
                <w:sz w:val="19"/>
              </w:rPr>
              <w:t> </w:t>
            </w:r>
            <w:r>
              <w:rPr>
                <w:sz w:val="19"/>
              </w:rPr>
              <w:t>value</w:t>
            </w:r>
            <w:r>
              <w:rPr>
                <w:spacing w:val="-10"/>
                <w:sz w:val="19"/>
              </w:rPr>
              <w:t> </w:t>
            </w:r>
            <w:r>
              <w:rPr>
                <w:sz w:val="19"/>
              </w:rPr>
              <w:t>of</w:t>
            </w:r>
            <w:r>
              <w:rPr>
                <w:spacing w:val="-9"/>
                <w:sz w:val="19"/>
              </w:rPr>
              <w:t> </w:t>
            </w:r>
            <w:r>
              <w:rPr>
                <w:sz w:val="19"/>
              </w:rPr>
              <w:t>voltage droop enable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43719</w:t>
            </w:r>
          </w:p>
        </w:tc>
        <w:tc>
          <w:tcPr>
            <w:tcW w:w="1310" w:type="dxa"/>
          </w:tcPr>
          <w:p>
            <w:pPr>
              <w:pStyle w:val="TableParagraph"/>
              <w:spacing w:line="252" w:lineRule="auto"/>
              <w:ind w:left="119" w:right="80"/>
              <w:jc w:val="center"/>
              <w:rPr>
                <w:sz w:val="19"/>
              </w:rPr>
            </w:pPr>
            <w:r>
              <w:rPr>
                <w:spacing w:val="-2"/>
                <w:sz w:val="19"/>
              </w:rPr>
              <w:t>Alternator Temperature </w:t>
            </w:r>
            <w:r>
              <w:rPr>
                <w:sz w:val="19"/>
              </w:rPr>
              <w:t>1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right="144"/>
              <w:rPr>
                <w:sz w:val="19"/>
              </w:rPr>
            </w:pPr>
            <w:r>
              <w:rPr>
                <w:sz w:val="19"/>
              </w:rPr>
              <w:t>Monitor point for the Alternator Temperature 1 input</w:t>
            </w:r>
            <w:r>
              <w:rPr>
                <w:spacing w:val="-5"/>
                <w:sz w:val="19"/>
              </w:rPr>
              <w:t> </w:t>
            </w:r>
            <w:r>
              <w:rPr>
                <w:sz w:val="19"/>
              </w:rPr>
              <w:t>from</w:t>
            </w:r>
            <w:r>
              <w:rPr>
                <w:spacing w:val="-5"/>
                <w:sz w:val="19"/>
              </w:rPr>
              <w:t> </w:t>
            </w:r>
            <w:r>
              <w:rPr>
                <w:sz w:val="19"/>
              </w:rPr>
              <w:t>the</w:t>
            </w:r>
            <w:r>
              <w:rPr>
                <w:spacing w:val="-5"/>
                <w:sz w:val="19"/>
              </w:rPr>
              <w:t> </w:t>
            </w:r>
            <w:r>
              <w:rPr>
                <w:sz w:val="19"/>
              </w:rPr>
              <w:t>Aux</w:t>
            </w:r>
            <w:r>
              <w:rPr>
                <w:spacing w:val="-3"/>
                <w:sz w:val="19"/>
              </w:rPr>
              <w:t> </w:t>
            </w:r>
            <w:r>
              <w:rPr>
                <w:sz w:val="19"/>
              </w:rPr>
              <w:t>101</w:t>
            </w:r>
            <w:r>
              <w:rPr>
                <w:spacing w:val="-3"/>
                <w:sz w:val="19"/>
              </w:rPr>
              <w:t> </w:t>
            </w:r>
            <w:r>
              <w:rPr>
                <w:sz w:val="19"/>
              </w:rPr>
              <w:t>I/O </w:t>
            </w:r>
            <w:r>
              <w:rPr>
                <w:spacing w:val="-2"/>
                <w:sz w:val="19"/>
              </w:rPr>
              <w:t>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43720</w:t>
            </w:r>
          </w:p>
        </w:tc>
        <w:tc>
          <w:tcPr>
            <w:tcW w:w="1310" w:type="dxa"/>
          </w:tcPr>
          <w:p>
            <w:pPr>
              <w:pStyle w:val="TableParagraph"/>
              <w:spacing w:line="252" w:lineRule="auto"/>
              <w:ind w:left="119" w:right="80"/>
              <w:jc w:val="center"/>
              <w:rPr>
                <w:sz w:val="19"/>
              </w:rPr>
            </w:pPr>
            <w:r>
              <w:rPr>
                <w:spacing w:val="-2"/>
                <w:sz w:val="19"/>
              </w:rPr>
              <w:t>Alternator Temperature </w:t>
            </w:r>
            <w:r>
              <w:rPr>
                <w:sz w:val="19"/>
              </w:rPr>
              <w:t>2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right="144"/>
              <w:rPr>
                <w:sz w:val="19"/>
              </w:rPr>
            </w:pPr>
            <w:r>
              <w:rPr>
                <w:sz w:val="19"/>
              </w:rPr>
              <w:t>Monitor point for the Alternator Temperature 2 input</w:t>
            </w:r>
            <w:r>
              <w:rPr>
                <w:spacing w:val="-5"/>
                <w:sz w:val="19"/>
              </w:rPr>
              <w:t> </w:t>
            </w:r>
            <w:r>
              <w:rPr>
                <w:sz w:val="19"/>
              </w:rPr>
              <w:t>from</w:t>
            </w:r>
            <w:r>
              <w:rPr>
                <w:spacing w:val="-5"/>
                <w:sz w:val="19"/>
              </w:rPr>
              <w:t> </w:t>
            </w:r>
            <w:r>
              <w:rPr>
                <w:sz w:val="19"/>
              </w:rPr>
              <w:t>the</w:t>
            </w:r>
            <w:r>
              <w:rPr>
                <w:spacing w:val="-5"/>
                <w:sz w:val="19"/>
              </w:rPr>
              <w:t> </w:t>
            </w:r>
            <w:r>
              <w:rPr>
                <w:sz w:val="19"/>
              </w:rPr>
              <w:t>Aux</w:t>
            </w:r>
            <w:r>
              <w:rPr>
                <w:spacing w:val="-3"/>
                <w:sz w:val="19"/>
              </w:rPr>
              <w:t> </w:t>
            </w:r>
            <w:r>
              <w:rPr>
                <w:sz w:val="19"/>
              </w:rPr>
              <w:t>101</w:t>
            </w:r>
            <w:r>
              <w:rPr>
                <w:spacing w:val="-3"/>
                <w:sz w:val="19"/>
              </w:rPr>
              <w:t> </w:t>
            </w:r>
            <w:r>
              <w:rPr>
                <w:sz w:val="19"/>
              </w:rPr>
              <w:t>I/O </w:t>
            </w:r>
            <w:r>
              <w:rPr>
                <w:spacing w:val="-2"/>
                <w:sz w:val="19"/>
              </w:rPr>
              <w:t>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43721</w:t>
            </w:r>
          </w:p>
        </w:tc>
        <w:tc>
          <w:tcPr>
            <w:tcW w:w="1310" w:type="dxa"/>
          </w:tcPr>
          <w:p>
            <w:pPr>
              <w:pStyle w:val="TableParagraph"/>
              <w:spacing w:line="252" w:lineRule="auto"/>
              <w:ind w:left="120" w:right="80"/>
              <w:jc w:val="center"/>
              <w:rPr>
                <w:sz w:val="19"/>
              </w:rPr>
            </w:pPr>
            <w:r>
              <w:rPr>
                <w:spacing w:val="-2"/>
                <w:sz w:val="19"/>
              </w:rPr>
              <w:t>Alternator Temperature </w:t>
            </w:r>
            <w:r>
              <w:rPr>
                <w:sz w:val="19"/>
              </w:rPr>
              <w:t>3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ind w:left="70"/>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left="70" w:right="144"/>
              <w:rPr>
                <w:sz w:val="19"/>
              </w:rPr>
            </w:pPr>
            <w:r>
              <w:rPr>
                <w:sz w:val="19"/>
              </w:rPr>
              <w:t>Monitor point for the Alternator Temperature 3 input</w:t>
            </w:r>
            <w:r>
              <w:rPr>
                <w:spacing w:val="-5"/>
                <w:sz w:val="19"/>
              </w:rPr>
              <w:t> </w:t>
            </w:r>
            <w:r>
              <w:rPr>
                <w:sz w:val="19"/>
              </w:rPr>
              <w:t>from</w:t>
            </w:r>
            <w:r>
              <w:rPr>
                <w:spacing w:val="-5"/>
                <w:sz w:val="19"/>
              </w:rPr>
              <w:t> </w:t>
            </w:r>
            <w:r>
              <w:rPr>
                <w:sz w:val="19"/>
              </w:rPr>
              <w:t>the</w:t>
            </w:r>
            <w:r>
              <w:rPr>
                <w:spacing w:val="-5"/>
                <w:sz w:val="19"/>
              </w:rPr>
              <w:t> </w:t>
            </w:r>
            <w:r>
              <w:rPr>
                <w:sz w:val="19"/>
              </w:rPr>
              <w:t>Aux</w:t>
            </w:r>
            <w:r>
              <w:rPr>
                <w:spacing w:val="-3"/>
                <w:sz w:val="19"/>
              </w:rPr>
              <w:t> </w:t>
            </w:r>
            <w:r>
              <w:rPr>
                <w:sz w:val="19"/>
              </w:rPr>
              <w:t>101</w:t>
            </w:r>
            <w:r>
              <w:rPr>
                <w:spacing w:val="-3"/>
                <w:sz w:val="19"/>
              </w:rPr>
              <w:t> </w:t>
            </w:r>
            <w:r>
              <w:rPr>
                <w:sz w:val="19"/>
              </w:rPr>
              <w:t>I/O </w:t>
            </w:r>
            <w:r>
              <w:rPr>
                <w:spacing w:val="-2"/>
                <w:sz w:val="19"/>
              </w:rPr>
              <w:t>module.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43722</w:t>
            </w:r>
          </w:p>
        </w:tc>
        <w:tc>
          <w:tcPr>
            <w:tcW w:w="1310" w:type="dxa"/>
          </w:tcPr>
          <w:p>
            <w:pPr>
              <w:pStyle w:val="TableParagraph"/>
              <w:spacing w:line="252" w:lineRule="auto"/>
              <w:ind w:left="120" w:right="80"/>
              <w:jc w:val="center"/>
              <w:rPr>
                <w:sz w:val="19"/>
              </w:rPr>
            </w:pPr>
            <w:r>
              <w:rPr>
                <w:spacing w:val="-2"/>
                <w:sz w:val="19"/>
              </w:rPr>
              <w:t>Ambient Temperature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ind w:left="70"/>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Ambient Temperature input from the Aux 101 I/O module.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43723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8" w:right="90"/>
              <w:jc w:val="center"/>
              <w:rPr>
                <w:sz w:val="19"/>
              </w:rPr>
            </w:pPr>
            <w:r>
              <w:rPr>
                <w:sz w:val="19"/>
              </w:rPr>
              <w:t>Analog</w:t>
            </w:r>
            <w:r>
              <w:rPr>
                <w:spacing w:val="-14"/>
                <w:sz w:val="19"/>
              </w:rPr>
              <w:t> </w:t>
            </w:r>
            <w:r>
              <w:rPr>
                <w:sz w:val="19"/>
              </w:rPr>
              <w:t>Input 1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before="56"/>
              <w:rPr>
                <w:sz w:val="19"/>
              </w:rPr>
            </w:pPr>
            <w:r>
              <w:rPr>
                <w:sz w:val="19"/>
              </w:rPr>
              <w:t>Lower Limit:</w:t>
            </w:r>
            <w:r>
              <w:rPr>
                <w:spacing w:val="2"/>
                <w:sz w:val="19"/>
              </w:rPr>
              <w:t> </w:t>
            </w:r>
            <w:r>
              <w:rPr>
                <w:sz w:val="19"/>
              </w:rPr>
              <w:t>-</w:t>
            </w:r>
            <w:r>
              <w:rPr>
                <w:spacing w:val="-5"/>
                <w:sz w:val="19"/>
              </w:rPr>
              <w:t>500</w:t>
            </w:r>
          </w:p>
          <w:p>
            <w:pPr>
              <w:pStyle w:val="TableParagraph"/>
              <w:spacing w:line="218" w:lineRule="exact" w:before="55"/>
              <w:rPr>
                <w:sz w:val="19"/>
              </w:rPr>
            </w:pPr>
            <w:r>
              <w:rPr>
                <w:sz w:val="19"/>
              </w:rPr>
              <w:t>Upper Limit:</w:t>
            </w:r>
            <w:r>
              <w:rPr>
                <w:spacing w:val="3"/>
                <w:sz w:val="19"/>
              </w:rPr>
              <w:t> </w:t>
            </w:r>
            <w:r>
              <w:rPr>
                <w:spacing w:val="-5"/>
                <w:sz w:val="19"/>
              </w:rPr>
              <w:t>500</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1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43724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8" w:right="90"/>
              <w:jc w:val="center"/>
              <w:rPr>
                <w:sz w:val="19"/>
              </w:rPr>
            </w:pPr>
            <w:r>
              <w:rPr>
                <w:sz w:val="19"/>
              </w:rPr>
              <w:t>Analog</w:t>
            </w:r>
            <w:r>
              <w:rPr>
                <w:spacing w:val="-14"/>
                <w:sz w:val="19"/>
              </w:rPr>
              <w:t> </w:t>
            </w:r>
            <w:r>
              <w:rPr>
                <w:sz w:val="19"/>
              </w:rPr>
              <w:t>Input 2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before="56"/>
              <w:rPr>
                <w:sz w:val="19"/>
              </w:rPr>
            </w:pPr>
            <w:r>
              <w:rPr>
                <w:sz w:val="19"/>
              </w:rPr>
              <w:t>Lower Limit:</w:t>
            </w:r>
            <w:r>
              <w:rPr>
                <w:spacing w:val="2"/>
                <w:sz w:val="19"/>
              </w:rPr>
              <w:t> </w:t>
            </w:r>
            <w:r>
              <w:rPr>
                <w:sz w:val="19"/>
              </w:rPr>
              <w:t>-</w:t>
            </w:r>
            <w:r>
              <w:rPr>
                <w:spacing w:val="-5"/>
                <w:sz w:val="19"/>
              </w:rPr>
              <w:t>500</w:t>
            </w:r>
          </w:p>
          <w:p>
            <w:pPr>
              <w:pStyle w:val="TableParagraph"/>
              <w:spacing w:line="218" w:lineRule="exact" w:before="55"/>
              <w:rPr>
                <w:sz w:val="19"/>
              </w:rPr>
            </w:pPr>
            <w:r>
              <w:rPr>
                <w:sz w:val="19"/>
              </w:rPr>
              <w:t>Upper Limit:</w:t>
            </w:r>
            <w:r>
              <w:rPr>
                <w:spacing w:val="3"/>
                <w:sz w:val="19"/>
              </w:rPr>
              <w:t> </w:t>
            </w:r>
            <w:r>
              <w:rPr>
                <w:spacing w:val="-5"/>
                <w:sz w:val="19"/>
              </w:rPr>
              <w:t>500</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2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43725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8" w:right="90"/>
              <w:jc w:val="center"/>
              <w:rPr>
                <w:sz w:val="19"/>
              </w:rPr>
            </w:pPr>
            <w:r>
              <w:rPr>
                <w:sz w:val="19"/>
              </w:rPr>
              <w:t>Analog</w:t>
            </w:r>
            <w:r>
              <w:rPr>
                <w:spacing w:val="-14"/>
                <w:sz w:val="19"/>
              </w:rPr>
              <w:t> </w:t>
            </w:r>
            <w:r>
              <w:rPr>
                <w:sz w:val="19"/>
              </w:rPr>
              <w:t>Input 3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3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43726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8" w:right="90"/>
              <w:jc w:val="center"/>
              <w:rPr>
                <w:sz w:val="19"/>
              </w:rPr>
            </w:pPr>
            <w:r>
              <w:rPr>
                <w:sz w:val="19"/>
              </w:rPr>
              <w:t>Analog</w:t>
            </w:r>
            <w:r>
              <w:rPr>
                <w:spacing w:val="-14"/>
                <w:sz w:val="19"/>
              </w:rPr>
              <w:t> </w:t>
            </w:r>
            <w:r>
              <w:rPr>
                <w:sz w:val="19"/>
              </w:rPr>
              <w:t>Input 4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4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43727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6" w:right="89"/>
              <w:jc w:val="center"/>
              <w:rPr>
                <w:sz w:val="19"/>
              </w:rPr>
            </w:pPr>
            <w:r>
              <w:rPr>
                <w:sz w:val="19"/>
              </w:rPr>
              <w:t>Analog</w:t>
            </w:r>
            <w:r>
              <w:rPr>
                <w:spacing w:val="-14"/>
                <w:sz w:val="19"/>
              </w:rPr>
              <w:t> </w:t>
            </w:r>
            <w:r>
              <w:rPr>
                <w:sz w:val="19"/>
              </w:rPr>
              <w:t>Input 5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5 in volts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43728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6" w:right="89"/>
              <w:jc w:val="center"/>
              <w:rPr>
                <w:sz w:val="19"/>
              </w:rPr>
            </w:pPr>
            <w:r>
              <w:rPr>
                <w:sz w:val="19"/>
              </w:rPr>
              <w:t>Analog</w:t>
            </w:r>
            <w:r>
              <w:rPr>
                <w:spacing w:val="-14"/>
                <w:sz w:val="19"/>
              </w:rPr>
              <w:t> </w:t>
            </w:r>
            <w:r>
              <w:rPr>
                <w:sz w:val="19"/>
              </w:rPr>
              <w:t>Input 6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6 in volts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43729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6" w:right="89"/>
              <w:jc w:val="center"/>
              <w:rPr>
                <w:sz w:val="19"/>
              </w:rPr>
            </w:pPr>
            <w:r>
              <w:rPr>
                <w:sz w:val="19"/>
              </w:rPr>
              <w:t>Analog</w:t>
            </w:r>
            <w:r>
              <w:rPr>
                <w:spacing w:val="-14"/>
                <w:sz w:val="19"/>
              </w:rPr>
              <w:t> </w:t>
            </w:r>
            <w:r>
              <w:rPr>
                <w:sz w:val="19"/>
              </w:rPr>
              <w:t>Input 7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7 in volts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43730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26" w:right="89"/>
              <w:jc w:val="center"/>
              <w:rPr>
                <w:sz w:val="19"/>
              </w:rPr>
            </w:pPr>
            <w:r>
              <w:rPr>
                <w:sz w:val="19"/>
              </w:rPr>
              <w:t>Analog</w:t>
            </w:r>
            <w:r>
              <w:rPr>
                <w:spacing w:val="-14"/>
                <w:sz w:val="19"/>
              </w:rPr>
              <w:t> </w:t>
            </w:r>
            <w:r>
              <w:rPr>
                <w:sz w:val="19"/>
              </w:rPr>
              <w:t>Input 8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0 analog input 8 in volts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43731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6" w:right="89"/>
              <w:jc w:val="center"/>
              <w:rPr>
                <w:sz w:val="19"/>
              </w:rPr>
            </w:pPr>
            <w:r>
              <w:rPr>
                <w:sz w:val="19"/>
              </w:rPr>
              <w:t>Analog</w:t>
            </w:r>
            <w:r>
              <w:rPr>
                <w:spacing w:val="-14"/>
                <w:sz w:val="19"/>
              </w:rPr>
              <w:t> </w:t>
            </w:r>
            <w:r>
              <w:rPr>
                <w:sz w:val="19"/>
              </w:rPr>
              <w:t>Input 1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before="56"/>
              <w:rPr>
                <w:sz w:val="19"/>
              </w:rPr>
            </w:pPr>
            <w:r>
              <w:rPr>
                <w:sz w:val="19"/>
              </w:rPr>
              <w:t>Lower Limit:</w:t>
            </w:r>
            <w:r>
              <w:rPr>
                <w:spacing w:val="2"/>
                <w:sz w:val="19"/>
              </w:rPr>
              <w:t> </w:t>
            </w:r>
            <w:r>
              <w:rPr>
                <w:sz w:val="19"/>
              </w:rPr>
              <w:t>-</w:t>
            </w:r>
            <w:r>
              <w:rPr>
                <w:spacing w:val="-5"/>
                <w:sz w:val="19"/>
              </w:rPr>
              <w:t>500</w:t>
            </w:r>
          </w:p>
          <w:p>
            <w:pPr>
              <w:pStyle w:val="TableParagraph"/>
              <w:spacing w:line="218" w:lineRule="exact" w:before="55"/>
              <w:rPr>
                <w:sz w:val="19"/>
              </w:rPr>
            </w:pPr>
            <w:r>
              <w:rPr>
                <w:sz w:val="19"/>
              </w:rPr>
              <w:t>Upper Limit:</w:t>
            </w:r>
            <w:r>
              <w:rPr>
                <w:spacing w:val="3"/>
                <w:sz w:val="19"/>
              </w:rPr>
              <w:t> </w:t>
            </w:r>
            <w:r>
              <w:rPr>
                <w:spacing w:val="-5"/>
                <w:sz w:val="19"/>
              </w:rPr>
              <w:t>500</w:t>
            </w:r>
          </w:p>
        </w:tc>
        <w:tc>
          <w:tcPr>
            <w:tcW w:w="2666" w:type="dxa"/>
          </w:tcPr>
          <w:p>
            <w:pPr>
              <w:pStyle w:val="TableParagraph"/>
              <w:spacing w:line="252" w:lineRule="auto"/>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1 in volts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43732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6" w:right="89"/>
              <w:jc w:val="center"/>
              <w:rPr>
                <w:sz w:val="19"/>
              </w:rPr>
            </w:pPr>
            <w:r>
              <w:rPr>
                <w:sz w:val="19"/>
              </w:rPr>
              <w:t>Analog</w:t>
            </w:r>
            <w:r>
              <w:rPr>
                <w:spacing w:val="-14"/>
                <w:sz w:val="19"/>
              </w:rPr>
              <w:t> </w:t>
            </w:r>
            <w:r>
              <w:rPr>
                <w:sz w:val="19"/>
              </w:rPr>
              <w:t>Input 2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before="56"/>
              <w:rPr>
                <w:sz w:val="19"/>
              </w:rPr>
            </w:pPr>
            <w:r>
              <w:rPr>
                <w:sz w:val="19"/>
              </w:rPr>
              <w:t>Lower Limit:</w:t>
            </w:r>
            <w:r>
              <w:rPr>
                <w:spacing w:val="2"/>
                <w:sz w:val="19"/>
              </w:rPr>
              <w:t> </w:t>
            </w:r>
            <w:r>
              <w:rPr>
                <w:sz w:val="19"/>
              </w:rPr>
              <w:t>-</w:t>
            </w:r>
            <w:r>
              <w:rPr>
                <w:spacing w:val="-5"/>
                <w:sz w:val="19"/>
              </w:rPr>
              <w:t>500</w:t>
            </w:r>
          </w:p>
          <w:p>
            <w:pPr>
              <w:pStyle w:val="TableParagraph"/>
              <w:spacing w:line="218" w:lineRule="exact" w:before="55"/>
              <w:rPr>
                <w:sz w:val="19"/>
              </w:rPr>
            </w:pPr>
            <w:r>
              <w:rPr>
                <w:sz w:val="19"/>
              </w:rPr>
              <w:t>Upper Limit:</w:t>
            </w:r>
            <w:r>
              <w:rPr>
                <w:spacing w:val="3"/>
                <w:sz w:val="19"/>
              </w:rPr>
              <w:t> </w:t>
            </w:r>
            <w:r>
              <w:rPr>
                <w:spacing w:val="-5"/>
                <w:sz w:val="19"/>
              </w:rPr>
              <w:t>500</w:t>
            </w:r>
          </w:p>
        </w:tc>
        <w:tc>
          <w:tcPr>
            <w:tcW w:w="2666" w:type="dxa"/>
          </w:tcPr>
          <w:p>
            <w:pPr>
              <w:pStyle w:val="TableParagraph"/>
              <w:spacing w:line="252" w:lineRule="auto"/>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2 in volts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43733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8" w:right="90"/>
              <w:jc w:val="center"/>
              <w:rPr>
                <w:sz w:val="19"/>
              </w:rPr>
            </w:pPr>
            <w:r>
              <w:rPr>
                <w:sz w:val="19"/>
              </w:rPr>
              <w:t>Analog</w:t>
            </w:r>
            <w:r>
              <w:rPr>
                <w:spacing w:val="-14"/>
                <w:sz w:val="19"/>
              </w:rPr>
              <w:t> </w:t>
            </w:r>
            <w:r>
              <w:rPr>
                <w:sz w:val="19"/>
              </w:rPr>
              <w:t>Input 3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Vdc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3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43734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8" w:right="90"/>
              <w:jc w:val="center"/>
              <w:rPr>
                <w:sz w:val="19"/>
              </w:rPr>
            </w:pPr>
            <w:r>
              <w:rPr>
                <w:sz w:val="19"/>
              </w:rPr>
              <w:t>Analog</w:t>
            </w:r>
            <w:r>
              <w:rPr>
                <w:spacing w:val="-14"/>
                <w:sz w:val="19"/>
              </w:rPr>
              <w:t> </w:t>
            </w:r>
            <w:r>
              <w:rPr>
                <w:sz w:val="19"/>
              </w:rPr>
              <w:t>Input 4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4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43735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8" w:right="90"/>
              <w:jc w:val="center"/>
              <w:rPr>
                <w:sz w:val="19"/>
              </w:rPr>
            </w:pPr>
            <w:r>
              <w:rPr>
                <w:sz w:val="19"/>
              </w:rPr>
              <w:t>Analog</w:t>
            </w:r>
            <w:r>
              <w:rPr>
                <w:spacing w:val="-14"/>
                <w:sz w:val="19"/>
              </w:rPr>
              <w:t> </w:t>
            </w:r>
            <w:r>
              <w:rPr>
                <w:sz w:val="19"/>
              </w:rPr>
              <w:t>Input 5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5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43736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8" w:right="90"/>
              <w:jc w:val="center"/>
              <w:rPr>
                <w:sz w:val="19"/>
              </w:rPr>
            </w:pPr>
            <w:r>
              <w:rPr>
                <w:sz w:val="19"/>
              </w:rPr>
              <w:t>Analog</w:t>
            </w:r>
            <w:r>
              <w:rPr>
                <w:spacing w:val="-14"/>
                <w:sz w:val="19"/>
              </w:rPr>
              <w:t> </w:t>
            </w:r>
            <w:r>
              <w:rPr>
                <w:sz w:val="19"/>
              </w:rPr>
              <w:t>Input 6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6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43737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8" w:right="90"/>
              <w:jc w:val="center"/>
              <w:rPr>
                <w:sz w:val="19"/>
              </w:rPr>
            </w:pPr>
            <w:r>
              <w:rPr>
                <w:sz w:val="19"/>
              </w:rPr>
              <w:t>Analog</w:t>
            </w:r>
            <w:r>
              <w:rPr>
                <w:spacing w:val="-14"/>
                <w:sz w:val="19"/>
              </w:rPr>
              <w:t> </w:t>
            </w:r>
            <w:r>
              <w:rPr>
                <w:sz w:val="19"/>
              </w:rPr>
              <w:t>Input 7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7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43738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28" w:right="90"/>
              <w:jc w:val="center"/>
              <w:rPr>
                <w:sz w:val="19"/>
              </w:rPr>
            </w:pPr>
            <w:r>
              <w:rPr>
                <w:sz w:val="19"/>
              </w:rPr>
              <w:t>Analog</w:t>
            </w:r>
            <w:r>
              <w:rPr>
                <w:spacing w:val="-14"/>
                <w:sz w:val="19"/>
              </w:rPr>
              <w:t> </w:t>
            </w:r>
            <w:r>
              <w:rPr>
                <w:sz w:val="19"/>
              </w:rPr>
              <w:t>Input 8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Vdc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module</w:t>
            </w:r>
            <w:r>
              <w:rPr>
                <w:spacing w:val="-3"/>
                <w:sz w:val="19"/>
              </w:rPr>
              <w:t> </w:t>
            </w:r>
            <w:r>
              <w:rPr>
                <w:sz w:val="19"/>
              </w:rPr>
              <w:t>1 analog input 8 in volts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43739</w:t>
            </w:r>
          </w:p>
        </w:tc>
        <w:tc>
          <w:tcPr>
            <w:tcW w:w="1310" w:type="dxa"/>
          </w:tcPr>
          <w:p>
            <w:pPr>
              <w:pStyle w:val="TableParagraph"/>
              <w:spacing w:line="230" w:lineRule="atLeast" w:before="100"/>
              <w:ind w:left="159" w:right="121" w:firstLine="3"/>
              <w:jc w:val="center"/>
              <w:rPr>
                <w:sz w:val="19"/>
              </w:rPr>
            </w:pPr>
            <w:r>
              <w:rPr>
                <w:spacing w:val="-2"/>
                <w:sz w:val="19"/>
              </w:rPr>
              <w:t>Battery </w:t>
            </w:r>
            <w:r>
              <w:rPr>
                <w:sz w:val="19"/>
              </w:rPr>
              <w:t>Charger</w:t>
            </w:r>
            <w:r>
              <w:rPr>
                <w:spacing w:val="-14"/>
                <w:sz w:val="19"/>
              </w:rPr>
              <w:t> </w:t>
            </w:r>
            <w:r>
              <w:rPr>
                <w:sz w:val="19"/>
              </w:rPr>
              <w:t>AC </w:t>
            </w:r>
            <w:r>
              <w:rPr>
                <w:spacing w:val="-2"/>
                <w:sz w:val="19"/>
              </w:rPr>
              <w:t>Failure (HMI113)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Monitor point for the battery charger</w:t>
            </w:r>
            <w:r>
              <w:rPr>
                <w:spacing w:val="-7"/>
                <w:sz w:val="19"/>
              </w:rPr>
              <w:t> </w:t>
            </w:r>
            <w:r>
              <w:rPr>
                <w:sz w:val="19"/>
              </w:rPr>
              <w:t>failure</w:t>
            </w:r>
            <w:r>
              <w:rPr>
                <w:spacing w:val="-7"/>
                <w:sz w:val="19"/>
              </w:rPr>
              <w:t> </w:t>
            </w:r>
            <w:r>
              <w:rPr>
                <w:sz w:val="19"/>
              </w:rPr>
              <w:t>input</w:t>
            </w:r>
            <w:r>
              <w:rPr>
                <w:spacing w:val="-5"/>
                <w:sz w:val="19"/>
              </w:rPr>
              <w:t> </w:t>
            </w:r>
            <w:r>
              <w:rPr>
                <w:sz w:val="19"/>
              </w:rPr>
              <w:t>from</w:t>
            </w:r>
            <w:r>
              <w:rPr>
                <w:spacing w:val="-5"/>
                <w:sz w:val="19"/>
              </w:rPr>
              <w:t> </w:t>
            </w:r>
            <w:r>
              <w:rPr>
                <w:sz w:val="19"/>
              </w:rPr>
              <w:t>the PCCNet annunciator.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43740</w:t>
            </w:r>
          </w:p>
        </w:tc>
        <w:tc>
          <w:tcPr>
            <w:tcW w:w="1310" w:type="dxa"/>
          </w:tcPr>
          <w:p>
            <w:pPr>
              <w:pStyle w:val="TableParagraph"/>
              <w:spacing w:line="252" w:lineRule="auto"/>
              <w:ind w:left="119" w:right="80" w:hanging="3"/>
              <w:jc w:val="center"/>
              <w:rPr>
                <w:sz w:val="19"/>
              </w:rPr>
            </w:pPr>
            <w:r>
              <w:rPr>
                <w:sz w:val="19"/>
              </w:rPr>
              <w:t>Drive End </w:t>
            </w:r>
            <w:r>
              <w:rPr>
                <w:spacing w:val="-2"/>
                <w:sz w:val="19"/>
              </w:rPr>
              <w:t>Bearing Temperature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right="362"/>
              <w:jc w:val="both"/>
              <w:rPr>
                <w:sz w:val="19"/>
              </w:rPr>
            </w:pPr>
            <w:r>
              <w:rPr>
                <w:sz w:val="19"/>
              </w:rPr>
              <w:t>Monitor</w:t>
            </w:r>
            <w:r>
              <w:rPr>
                <w:spacing w:val="-4"/>
                <w:sz w:val="19"/>
              </w:rPr>
              <w:t> </w:t>
            </w:r>
            <w:r>
              <w:rPr>
                <w:sz w:val="19"/>
              </w:rPr>
              <w:t>point</w:t>
            </w:r>
            <w:r>
              <w:rPr>
                <w:spacing w:val="-4"/>
                <w:sz w:val="19"/>
              </w:rPr>
              <w:t> </w:t>
            </w:r>
            <w:r>
              <w:rPr>
                <w:sz w:val="19"/>
              </w:rPr>
              <w:t>for</w:t>
            </w:r>
            <w:r>
              <w:rPr>
                <w:spacing w:val="-2"/>
                <w:sz w:val="19"/>
              </w:rPr>
              <w:t> </w:t>
            </w:r>
            <w:r>
              <w:rPr>
                <w:sz w:val="19"/>
              </w:rPr>
              <w:t>the</w:t>
            </w:r>
            <w:r>
              <w:rPr>
                <w:spacing w:val="-2"/>
                <w:sz w:val="19"/>
              </w:rPr>
              <w:t> </w:t>
            </w:r>
            <w:r>
              <w:rPr>
                <w:sz w:val="19"/>
              </w:rPr>
              <w:t>Drive End</w:t>
            </w:r>
            <w:r>
              <w:rPr>
                <w:spacing w:val="-7"/>
                <w:sz w:val="19"/>
              </w:rPr>
              <w:t> </w:t>
            </w:r>
            <w:r>
              <w:rPr>
                <w:sz w:val="19"/>
              </w:rPr>
              <w:t>Bearing</w:t>
            </w:r>
            <w:r>
              <w:rPr>
                <w:spacing w:val="-5"/>
                <w:sz w:val="19"/>
              </w:rPr>
              <w:t> </w:t>
            </w:r>
            <w:r>
              <w:rPr>
                <w:sz w:val="19"/>
              </w:rPr>
              <w:t>Temperature input</w:t>
            </w:r>
            <w:r>
              <w:rPr>
                <w:spacing w:val="1"/>
                <w:sz w:val="19"/>
              </w:rPr>
              <w:t> </w:t>
            </w:r>
            <w:r>
              <w:rPr>
                <w:sz w:val="19"/>
              </w:rPr>
              <w:t>from</w:t>
            </w:r>
            <w:r>
              <w:rPr>
                <w:spacing w:val="1"/>
                <w:sz w:val="19"/>
              </w:rPr>
              <w:t> </w:t>
            </w:r>
            <w:r>
              <w:rPr>
                <w:sz w:val="19"/>
              </w:rPr>
              <w:t>the</w:t>
            </w:r>
            <w:r>
              <w:rPr>
                <w:spacing w:val="3"/>
                <w:sz w:val="19"/>
              </w:rPr>
              <w:t> </w:t>
            </w:r>
            <w:r>
              <w:rPr>
                <w:sz w:val="19"/>
              </w:rPr>
              <w:t>I/O</w:t>
            </w:r>
            <w:r>
              <w:rPr>
                <w:spacing w:val="2"/>
                <w:sz w:val="19"/>
              </w:rPr>
              <w:t> </w:t>
            </w:r>
            <w:r>
              <w:rPr>
                <w:spacing w:val="-2"/>
                <w:sz w:val="19"/>
              </w:rPr>
              <w:t>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43741</w:t>
            </w:r>
          </w:p>
        </w:tc>
        <w:tc>
          <w:tcPr>
            <w:tcW w:w="1310" w:type="dxa"/>
          </w:tcPr>
          <w:p>
            <w:pPr>
              <w:pStyle w:val="TableParagraph"/>
              <w:spacing w:line="252" w:lineRule="auto"/>
              <w:ind w:left="119" w:right="80" w:hanging="2"/>
              <w:jc w:val="center"/>
              <w:rPr>
                <w:sz w:val="19"/>
              </w:rPr>
            </w:pPr>
            <w:r>
              <w:rPr>
                <w:spacing w:val="-2"/>
                <w:sz w:val="19"/>
              </w:rPr>
              <w:t>Exhaust Stack Temperature </w:t>
            </w:r>
            <w:r>
              <w:rPr>
                <w:sz w:val="19"/>
              </w:rPr>
              <w:t>1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right="105"/>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Stack Temperature1 input from the I/O 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43742</w:t>
            </w:r>
          </w:p>
        </w:tc>
        <w:tc>
          <w:tcPr>
            <w:tcW w:w="1310" w:type="dxa"/>
          </w:tcPr>
          <w:p>
            <w:pPr>
              <w:pStyle w:val="TableParagraph"/>
              <w:spacing w:line="252" w:lineRule="auto"/>
              <w:ind w:left="119" w:right="80" w:hanging="2"/>
              <w:jc w:val="center"/>
              <w:rPr>
                <w:sz w:val="19"/>
              </w:rPr>
            </w:pPr>
            <w:r>
              <w:rPr>
                <w:spacing w:val="-2"/>
                <w:sz w:val="19"/>
              </w:rPr>
              <w:t>Exhaust Stack Temperature </w:t>
            </w:r>
            <w:r>
              <w:rPr>
                <w:sz w:val="19"/>
              </w:rPr>
              <w:t>2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32767</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right="105"/>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Stack Temperature2 input from the I/O 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43745</w:t>
            </w:r>
          </w:p>
        </w:tc>
        <w:tc>
          <w:tcPr>
            <w:tcW w:w="1310" w:type="dxa"/>
          </w:tcPr>
          <w:p>
            <w:pPr>
              <w:pStyle w:val="TableParagraph"/>
              <w:spacing w:line="252" w:lineRule="auto"/>
              <w:ind w:left="251" w:hanging="142"/>
              <w:rPr>
                <w:sz w:val="19"/>
              </w:rPr>
            </w:pPr>
            <w:r>
              <w:rPr>
                <w:sz w:val="19"/>
              </w:rPr>
              <w:t>Fuel</w:t>
            </w:r>
            <w:r>
              <w:rPr>
                <w:spacing w:val="-14"/>
                <w:sz w:val="19"/>
              </w:rPr>
              <w:t> </w:t>
            </w:r>
            <w:r>
              <w:rPr>
                <w:sz w:val="19"/>
              </w:rPr>
              <w:t>Level</w:t>
            </w:r>
            <w:r>
              <w:rPr>
                <w:spacing w:val="-13"/>
                <w:sz w:val="19"/>
              </w:rPr>
              <w:t> </w:t>
            </w:r>
            <w:r>
              <w:rPr>
                <w:sz w:val="19"/>
              </w:rPr>
              <w:t>% </w:t>
            </w:r>
            <w:r>
              <w:rPr>
                <w:spacing w:val="-2"/>
                <w:sz w:val="19"/>
              </w:rPr>
              <w:t>(PCCNet)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w:t>
            </w:r>
            <w:r>
              <w:rPr>
                <w:spacing w:val="-3"/>
                <w:sz w:val="19"/>
              </w:rPr>
              <w:t> </w:t>
            </w:r>
            <w:r>
              <w:rPr>
                <w:sz w:val="19"/>
              </w:rPr>
              <w:t>fuel level input from the I/O </w:t>
            </w:r>
            <w:r>
              <w:rPr>
                <w:spacing w:val="-2"/>
                <w:sz w:val="19"/>
              </w:rPr>
              <w:t>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43746</w:t>
            </w:r>
          </w:p>
        </w:tc>
        <w:tc>
          <w:tcPr>
            <w:tcW w:w="1310" w:type="dxa"/>
          </w:tcPr>
          <w:p>
            <w:pPr>
              <w:pStyle w:val="TableParagraph"/>
              <w:spacing w:line="252" w:lineRule="auto"/>
              <w:ind w:left="251" w:hanging="28"/>
              <w:rPr>
                <w:sz w:val="19"/>
              </w:rPr>
            </w:pPr>
            <w:r>
              <w:rPr>
                <w:sz w:val="19"/>
              </w:rPr>
              <w:t>Fuel</w:t>
            </w:r>
            <w:r>
              <w:rPr>
                <w:spacing w:val="-14"/>
                <w:sz w:val="19"/>
              </w:rPr>
              <w:t> </w:t>
            </w:r>
            <w:r>
              <w:rPr>
                <w:sz w:val="19"/>
              </w:rPr>
              <w:t>Level </w:t>
            </w:r>
            <w:r>
              <w:rPr>
                <w:spacing w:val="-2"/>
                <w:sz w:val="19"/>
              </w:rPr>
              <w:t>(PCCNet)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62"/>
              <w:jc w:val="both"/>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fuel</w:t>
            </w:r>
            <w:r>
              <w:rPr>
                <w:spacing w:val="-3"/>
                <w:sz w:val="19"/>
              </w:rPr>
              <w:t> </w:t>
            </w:r>
            <w:r>
              <w:rPr>
                <w:sz w:val="19"/>
              </w:rPr>
              <w:t>level (in gallons) input from the I/O </w:t>
            </w:r>
            <w:r>
              <w:rPr>
                <w:spacing w:val="-2"/>
                <w:sz w:val="19"/>
              </w:rPr>
              <w:t>module.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43747</w:t>
            </w:r>
          </w:p>
        </w:tc>
        <w:tc>
          <w:tcPr>
            <w:tcW w:w="1310" w:type="dxa"/>
          </w:tcPr>
          <w:p>
            <w:pPr>
              <w:pStyle w:val="TableParagraph"/>
              <w:spacing w:line="252" w:lineRule="auto"/>
              <w:ind w:left="313" w:right="52" w:hanging="222"/>
              <w:rPr>
                <w:sz w:val="19"/>
              </w:rPr>
            </w:pPr>
            <w:r>
              <w:rPr>
                <w:sz w:val="19"/>
              </w:rPr>
              <w:t>HMI113</w:t>
            </w:r>
            <w:r>
              <w:rPr>
                <w:spacing w:val="-14"/>
                <w:sz w:val="19"/>
              </w:rPr>
              <w:t> </w:t>
            </w:r>
            <w:r>
              <w:rPr>
                <w:sz w:val="19"/>
              </w:rPr>
              <w:t>Fault 1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144"/>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input</w:t>
            </w:r>
            <w:r>
              <w:rPr>
                <w:spacing w:val="-5"/>
                <w:sz w:val="19"/>
              </w:rPr>
              <w:t> </w:t>
            </w:r>
            <w:r>
              <w:rPr>
                <w:sz w:val="19"/>
              </w:rPr>
              <w:t>#1 from the annunciator.</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43748</w:t>
            </w:r>
          </w:p>
        </w:tc>
        <w:tc>
          <w:tcPr>
            <w:tcW w:w="1310" w:type="dxa"/>
          </w:tcPr>
          <w:p>
            <w:pPr>
              <w:pStyle w:val="TableParagraph"/>
              <w:spacing w:line="252" w:lineRule="auto"/>
              <w:ind w:left="313" w:right="52" w:hanging="222"/>
              <w:rPr>
                <w:sz w:val="19"/>
              </w:rPr>
            </w:pPr>
            <w:r>
              <w:rPr>
                <w:sz w:val="19"/>
              </w:rPr>
              <w:t>HMI113</w:t>
            </w:r>
            <w:r>
              <w:rPr>
                <w:spacing w:val="-14"/>
                <w:sz w:val="19"/>
              </w:rPr>
              <w:t> </w:t>
            </w:r>
            <w:r>
              <w:rPr>
                <w:sz w:val="19"/>
              </w:rPr>
              <w:t>Fault 2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144"/>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input</w:t>
            </w:r>
            <w:r>
              <w:rPr>
                <w:spacing w:val="-5"/>
                <w:sz w:val="19"/>
              </w:rPr>
              <w:t> </w:t>
            </w:r>
            <w:r>
              <w:rPr>
                <w:sz w:val="19"/>
              </w:rPr>
              <w:t>#2 from the annunciator.</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270" w:lineRule="atLeast"/>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624" w:hRule="atLeast"/>
        </w:trPr>
        <w:tc>
          <w:tcPr>
            <w:tcW w:w="800" w:type="dxa"/>
          </w:tcPr>
          <w:p>
            <w:pPr>
              <w:pStyle w:val="TableParagraph"/>
              <w:ind w:left="16"/>
              <w:jc w:val="center"/>
              <w:rPr>
                <w:sz w:val="19"/>
              </w:rPr>
            </w:pPr>
            <w:r>
              <w:rPr>
                <w:spacing w:val="-2"/>
                <w:sz w:val="19"/>
              </w:rPr>
              <w:t>43749</w:t>
            </w:r>
          </w:p>
        </w:tc>
        <w:tc>
          <w:tcPr>
            <w:tcW w:w="1310" w:type="dxa"/>
          </w:tcPr>
          <w:p>
            <w:pPr>
              <w:pStyle w:val="TableParagraph"/>
              <w:spacing w:line="252" w:lineRule="auto"/>
              <w:ind w:left="314" w:right="51" w:hanging="222"/>
              <w:rPr>
                <w:sz w:val="19"/>
              </w:rPr>
            </w:pPr>
            <w:r>
              <w:rPr>
                <w:sz w:val="19"/>
              </w:rPr>
              <w:t>HMI113</w:t>
            </w:r>
            <w:r>
              <w:rPr>
                <w:spacing w:val="-14"/>
                <w:sz w:val="19"/>
              </w:rPr>
              <w:t> </w:t>
            </w:r>
            <w:r>
              <w:rPr>
                <w:sz w:val="19"/>
              </w:rPr>
              <w:t>Fault 3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input</w:t>
            </w:r>
            <w:r>
              <w:rPr>
                <w:spacing w:val="-3"/>
                <w:sz w:val="19"/>
              </w:rPr>
              <w:t> </w:t>
            </w:r>
            <w:r>
              <w:rPr>
                <w:sz w:val="19"/>
              </w:rPr>
              <w:t>#3 from the annunciator.</w:t>
            </w:r>
          </w:p>
        </w:tc>
        <w:tc>
          <w:tcPr>
            <w:tcW w:w="1324" w:type="dxa"/>
          </w:tcPr>
          <w:p>
            <w:pPr>
              <w:pStyle w:val="TableParagraph"/>
              <w:spacing w:line="270" w:lineRule="atLeast" w:before="60"/>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43750</w:t>
            </w:r>
          </w:p>
        </w:tc>
        <w:tc>
          <w:tcPr>
            <w:tcW w:w="1310" w:type="dxa"/>
          </w:tcPr>
          <w:p>
            <w:pPr>
              <w:pStyle w:val="TableParagraph"/>
              <w:spacing w:line="252" w:lineRule="auto"/>
              <w:ind w:left="119" w:right="80" w:firstLine="2"/>
              <w:jc w:val="center"/>
              <w:rPr>
                <w:sz w:val="19"/>
              </w:rPr>
            </w:pPr>
            <w:r>
              <w:rPr>
                <w:spacing w:val="-2"/>
                <w:sz w:val="19"/>
              </w:rPr>
              <w:t>Intake Manifold Temperature </w:t>
            </w:r>
            <w:r>
              <w:rPr>
                <w:sz w:val="19"/>
              </w:rPr>
              <w:t>1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ind w:left="70"/>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left="70"/>
              <w:rPr>
                <w:sz w:val="19"/>
              </w:rPr>
            </w:pPr>
            <w:r>
              <w:rPr>
                <w:sz w:val="19"/>
              </w:rPr>
              <w:t>Monitor point for the Intake Manifold</w:t>
            </w:r>
            <w:r>
              <w:rPr>
                <w:spacing w:val="-10"/>
                <w:sz w:val="19"/>
              </w:rPr>
              <w:t> </w:t>
            </w:r>
            <w:r>
              <w:rPr>
                <w:sz w:val="19"/>
              </w:rPr>
              <w:t>Temperature</w:t>
            </w:r>
            <w:r>
              <w:rPr>
                <w:spacing w:val="-10"/>
                <w:sz w:val="19"/>
              </w:rPr>
              <w:t> </w:t>
            </w:r>
            <w:r>
              <w:rPr>
                <w:sz w:val="19"/>
              </w:rPr>
              <w:t>1</w:t>
            </w:r>
            <w:r>
              <w:rPr>
                <w:spacing w:val="-8"/>
                <w:sz w:val="19"/>
              </w:rPr>
              <w:t> </w:t>
            </w:r>
            <w:r>
              <w:rPr>
                <w:sz w:val="19"/>
              </w:rPr>
              <w:t>input from the I/O module.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43751</w:t>
            </w:r>
          </w:p>
        </w:tc>
        <w:tc>
          <w:tcPr>
            <w:tcW w:w="1310" w:type="dxa"/>
          </w:tcPr>
          <w:p>
            <w:pPr>
              <w:pStyle w:val="TableParagraph"/>
              <w:spacing w:line="230" w:lineRule="atLeast" w:before="100"/>
              <w:ind w:left="133" w:right="95"/>
              <w:jc w:val="center"/>
              <w:rPr>
                <w:sz w:val="19"/>
              </w:rPr>
            </w:pPr>
            <w:r>
              <w:rPr>
                <w:sz w:val="19"/>
              </w:rPr>
              <w:t>Low</w:t>
            </w:r>
            <w:r>
              <w:rPr>
                <w:spacing w:val="-14"/>
                <w:sz w:val="19"/>
              </w:rPr>
              <w:t> </w:t>
            </w:r>
            <w:r>
              <w:rPr>
                <w:sz w:val="19"/>
              </w:rPr>
              <w:t>Coolant </w:t>
            </w:r>
            <w:r>
              <w:rPr>
                <w:spacing w:val="-2"/>
                <w:sz w:val="19"/>
              </w:rPr>
              <w:t>Level (HMI113)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Monitor point for the Low Coolant</w:t>
            </w:r>
            <w:r>
              <w:rPr>
                <w:spacing w:val="-7"/>
                <w:sz w:val="19"/>
              </w:rPr>
              <w:t> </w:t>
            </w:r>
            <w:r>
              <w:rPr>
                <w:sz w:val="19"/>
              </w:rPr>
              <w:t>Level</w:t>
            </w:r>
            <w:r>
              <w:rPr>
                <w:spacing w:val="-7"/>
                <w:sz w:val="19"/>
              </w:rPr>
              <w:t> </w:t>
            </w:r>
            <w:r>
              <w:rPr>
                <w:sz w:val="19"/>
              </w:rPr>
              <w:t>input</w:t>
            </w:r>
            <w:r>
              <w:rPr>
                <w:spacing w:val="-5"/>
                <w:sz w:val="19"/>
              </w:rPr>
              <w:t> </w:t>
            </w:r>
            <w:r>
              <w:rPr>
                <w:sz w:val="19"/>
              </w:rPr>
              <w:t>from</w:t>
            </w:r>
            <w:r>
              <w:rPr>
                <w:spacing w:val="-5"/>
                <w:sz w:val="19"/>
              </w:rPr>
              <w:t> </w:t>
            </w:r>
            <w:r>
              <w:rPr>
                <w:sz w:val="19"/>
              </w:rPr>
              <w:t>the PCCNet annunciator.</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43752</w:t>
            </w:r>
          </w:p>
        </w:tc>
        <w:tc>
          <w:tcPr>
            <w:tcW w:w="1310" w:type="dxa"/>
          </w:tcPr>
          <w:p>
            <w:pPr>
              <w:pStyle w:val="TableParagraph"/>
              <w:spacing w:line="230" w:lineRule="atLeast" w:before="100"/>
              <w:ind w:left="267" w:right="228" w:hanging="2"/>
              <w:jc w:val="center"/>
              <w:rPr>
                <w:sz w:val="19"/>
              </w:rPr>
            </w:pPr>
            <w:r>
              <w:rPr>
                <w:sz w:val="19"/>
              </w:rPr>
              <w:t>Low</w:t>
            </w:r>
            <w:r>
              <w:rPr>
                <w:spacing w:val="-14"/>
                <w:sz w:val="19"/>
              </w:rPr>
              <w:t> </w:t>
            </w:r>
            <w:r>
              <w:rPr>
                <w:sz w:val="19"/>
              </w:rPr>
              <w:t>Fuel </w:t>
            </w:r>
            <w:r>
              <w:rPr>
                <w:spacing w:val="-2"/>
                <w:sz w:val="19"/>
              </w:rPr>
              <w:t>Level (HMI113)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Monitor</w:t>
            </w:r>
            <w:r>
              <w:rPr>
                <w:spacing w:val="-5"/>
                <w:sz w:val="19"/>
              </w:rPr>
              <w:t> </w:t>
            </w:r>
            <w:r>
              <w:rPr>
                <w:sz w:val="19"/>
              </w:rPr>
              <w:t>point</w:t>
            </w:r>
            <w:r>
              <w:rPr>
                <w:spacing w:val="-5"/>
                <w:sz w:val="19"/>
              </w:rPr>
              <w:t> </w:t>
            </w:r>
            <w:r>
              <w:rPr>
                <w:sz w:val="19"/>
              </w:rPr>
              <w:t>for</w:t>
            </w:r>
            <w:r>
              <w:rPr>
                <w:spacing w:val="-5"/>
                <w:sz w:val="19"/>
              </w:rPr>
              <w:t> </w:t>
            </w:r>
            <w:r>
              <w:rPr>
                <w:sz w:val="19"/>
              </w:rPr>
              <w:t>the</w:t>
            </w:r>
            <w:r>
              <w:rPr>
                <w:spacing w:val="-3"/>
                <w:sz w:val="19"/>
              </w:rPr>
              <w:t> </w:t>
            </w:r>
            <w:r>
              <w:rPr>
                <w:sz w:val="19"/>
              </w:rPr>
              <w:t>Low</w:t>
            </w:r>
            <w:r>
              <w:rPr>
                <w:spacing w:val="-3"/>
                <w:sz w:val="19"/>
              </w:rPr>
              <w:t> </w:t>
            </w:r>
            <w:r>
              <w:rPr>
                <w:sz w:val="19"/>
              </w:rPr>
              <w:t>Fuel Level input from the PCCNet </w:t>
            </w:r>
            <w:r>
              <w:rPr>
                <w:spacing w:val="-2"/>
                <w:sz w:val="19"/>
              </w:rPr>
              <w:t>annunciator.</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43755</w:t>
            </w:r>
          </w:p>
        </w:tc>
        <w:tc>
          <w:tcPr>
            <w:tcW w:w="1310" w:type="dxa"/>
          </w:tcPr>
          <w:p>
            <w:pPr>
              <w:pStyle w:val="TableParagraph"/>
              <w:spacing w:line="252" w:lineRule="auto"/>
              <w:ind w:left="119" w:right="80" w:hanging="1"/>
              <w:jc w:val="center"/>
              <w:rPr>
                <w:sz w:val="19"/>
              </w:rPr>
            </w:pPr>
            <w:r>
              <w:rPr>
                <w:spacing w:val="-2"/>
                <w:sz w:val="19"/>
              </w:rPr>
              <w:t>Non-Drive </w:t>
            </w:r>
            <w:r>
              <w:rPr>
                <w:sz w:val="19"/>
              </w:rPr>
              <w:t>End Bearing </w:t>
            </w:r>
            <w:r>
              <w:rPr>
                <w:spacing w:val="-2"/>
                <w:sz w:val="19"/>
              </w:rPr>
              <w:t>Temperature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left="70" w:right="144"/>
              <w:rPr>
                <w:sz w:val="19"/>
              </w:rPr>
            </w:pPr>
            <w:r>
              <w:rPr>
                <w:sz w:val="19"/>
              </w:rPr>
              <w:t>Monitor point for the Non- Drive End Bearing Temperature</w:t>
            </w:r>
            <w:r>
              <w:rPr>
                <w:spacing w:val="-10"/>
                <w:sz w:val="19"/>
              </w:rPr>
              <w:t> </w:t>
            </w:r>
            <w:r>
              <w:rPr>
                <w:sz w:val="19"/>
              </w:rPr>
              <w:t>input</w:t>
            </w:r>
            <w:r>
              <w:rPr>
                <w:spacing w:val="-10"/>
                <w:sz w:val="19"/>
              </w:rPr>
              <w:t> </w:t>
            </w:r>
            <w:r>
              <w:rPr>
                <w:sz w:val="19"/>
              </w:rPr>
              <w:t>from</w:t>
            </w:r>
            <w:r>
              <w:rPr>
                <w:spacing w:val="-9"/>
                <w:sz w:val="19"/>
              </w:rPr>
              <w:t> </w:t>
            </w:r>
            <w:r>
              <w:rPr>
                <w:sz w:val="19"/>
              </w:rPr>
              <w:t>the I/O module.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43756</w:t>
            </w:r>
          </w:p>
        </w:tc>
        <w:tc>
          <w:tcPr>
            <w:tcW w:w="1310" w:type="dxa"/>
          </w:tcPr>
          <w:p>
            <w:pPr>
              <w:pStyle w:val="TableParagraph"/>
              <w:spacing w:line="252" w:lineRule="auto"/>
              <w:ind w:left="203" w:right="165" w:hanging="1"/>
              <w:jc w:val="center"/>
              <w:rPr>
                <w:sz w:val="19"/>
              </w:rPr>
            </w:pPr>
            <w:r>
              <w:rPr>
                <w:sz w:val="19"/>
              </w:rPr>
              <w:t>Number</w:t>
            </w:r>
            <w:r>
              <w:rPr>
                <w:spacing w:val="-5"/>
                <w:sz w:val="19"/>
              </w:rPr>
              <w:t> </w:t>
            </w:r>
            <w:r>
              <w:rPr>
                <w:sz w:val="19"/>
              </w:rPr>
              <w:t>of </w:t>
            </w:r>
            <w:r>
              <w:rPr>
                <w:spacing w:val="-2"/>
                <w:sz w:val="19"/>
              </w:rPr>
              <w:t>Connected Bargraph Modules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left="70" w:right="144"/>
              <w:rPr>
                <w:sz w:val="19"/>
              </w:rPr>
            </w:pPr>
            <w:r>
              <w:rPr>
                <w:sz w:val="19"/>
              </w:rPr>
              <w:t>Used</w:t>
            </w:r>
            <w:r>
              <w:rPr>
                <w:spacing w:val="-7"/>
                <w:sz w:val="19"/>
              </w:rPr>
              <w:t> </w:t>
            </w:r>
            <w:r>
              <w:rPr>
                <w:sz w:val="19"/>
              </w:rPr>
              <w:t>to</w:t>
            </w:r>
            <w:r>
              <w:rPr>
                <w:spacing w:val="-7"/>
                <w:sz w:val="19"/>
              </w:rPr>
              <w:t> </w:t>
            </w:r>
            <w:r>
              <w:rPr>
                <w:sz w:val="19"/>
              </w:rPr>
              <w:t>monitor</w:t>
            </w:r>
            <w:r>
              <w:rPr>
                <w:spacing w:val="-5"/>
                <w:sz w:val="19"/>
              </w:rPr>
              <w:t> </w:t>
            </w:r>
            <w:r>
              <w:rPr>
                <w:sz w:val="19"/>
              </w:rPr>
              <w:t>the</w:t>
            </w:r>
            <w:r>
              <w:rPr>
                <w:spacing w:val="-5"/>
                <w:sz w:val="19"/>
              </w:rPr>
              <w:t> </w:t>
            </w:r>
            <w:r>
              <w:rPr>
                <w:sz w:val="19"/>
              </w:rPr>
              <w:t>amount of connected bargraph </w:t>
            </w:r>
            <w:r>
              <w:rPr>
                <w:spacing w:val="-2"/>
                <w:sz w:val="19"/>
              </w:rPr>
              <w:t>modules.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43757</w:t>
            </w:r>
          </w:p>
        </w:tc>
        <w:tc>
          <w:tcPr>
            <w:tcW w:w="1310" w:type="dxa"/>
          </w:tcPr>
          <w:p>
            <w:pPr>
              <w:pStyle w:val="TableParagraph"/>
              <w:spacing w:line="252" w:lineRule="auto"/>
              <w:ind w:left="119" w:right="80"/>
              <w:jc w:val="center"/>
              <w:rPr>
                <w:sz w:val="19"/>
              </w:rPr>
            </w:pPr>
            <w:r>
              <w:rPr>
                <w:spacing w:val="-4"/>
                <w:sz w:val="19"/>
              </w:rPr>
              <w:t>Oil </w:t>
            </w:r>
            <w:r>
              <w:rPr>
                <w:spacing w:val="-2"/>
                <w:sz w:val="19"/>
              </w:rPr>
              <w:t>Temperature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2"/>
                <w:sz w:val="19"/>
              </w:rPr>
              <w:t>65534</w:t>
            </w:r>
          </w:p>
          <w:p>
            <w:pPr>
              <w:pStyle w:val="TableParagraph"/>
              <w:spacing w:line="218" w:lineRule="exact" w:before="55"/>
              <w:rPr>
                <w:sz w:val="19"/>
              </w:rPr>
            </w:pPr>
            <w:r>
              <w:rPr>
                <w:sz w:val="19"/>
              </w:rPr>
              <w:t>Upper Limit:</w:t>
            </w:r>
            <w:r>
              <w:rPr>
                <w:spacing w:val="3"/>
                <w:sz w:val="19"/>
              </w:rPr>
              <w:t> </w:t>
            </w:r>
            <w:r>
              <w:rPr>
                <w:spacing w:val="-2"/>
                <w:sz w:val="19"/>
              </w:rPr>
              <w:t>65535</w:t>
            </w:r>
          </w:p>
        </w:tc>
        <w:tc>
          <w:tcPr>
            <w:tcW w:w="2666" w:type="dxa"/>
          </w:tcPr>
          <w:p>
            <w:pPr>
              <w:pStyle w:val="TableParagraph"/>
              <w:spacing w:line="252" w:lineRule="auto"/>
              <w:ind w:left="70" w:right="144"/>
              <w:rPr>
                <w:sz w:val="19"/>
              </w:rPr>
            </w:pPr>
            <w:r>
              <w:rPr>
                <w:sz w:val="19"/>
              </w:rPr>
              <w:t>Monitor point for the Oil Temperature</w:t>
            </w:r>
            <w:r>
              <w:rPr>
                <w:spacing w:val="-10"/>
                <w:sz w:val="19"/>
              </w:rPr>
              <w:t> </w:t>
            </w:r>
            <w:r>
              <w:rPr>
                <w:sz w:val="19"/>
              </w:rPr>
              <w:t>input</w:t>
            </w:r>
            <w:r>
              <w:rPr>
                <w:spacing w:val="-10"/>
                <w:sz w:val="19"/>
              </w:rPr>
              <w:t> </w:t>
            </w:r>
            <w:r>
              <w:rPr>
                <w:sz w:val="19"/>
              </w:rPr>
              <w:t>from</w:t>
            </w:r>
            <w:r>
              <w:rPr>
                <w:spacing w:val="-9"/>
                <w:sz w:val="19"/>
              </w:rPr>
              <w:t> </w:t>
            </w:r>
            <w:r>
              <w:rPr>
                <w:sz w:val="19"/>
              </w:rPr>
              <w:t>the I/O Module.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43758</w:t>
            </w:r>
          </w:p>
        </w:tc>
        <w:tc>
          <w:tcPr>
            <w:tcW w:w="1310" w:type="dxa"/>
          </w:tcPr>
          <w:p>
            <w:pPr>
              <w:pStyle w:val="TableParagraph"/>
              <w:spacing w:line="252" w:lineRule="auto"/>
              <w:ind w:left="133" w:right="94"/>
              <w:jc w:val="center"/>
              <w:rPr>
                <w:sz w:val="19"/>
              </w:rPr>
            </w:pPr>
            <w:r>
              <w:rPr>
                <w:sz w:val="19"/>
              </w:rPr>
              <w:t>Modbus</w:t>
            </w:r>
            <w:r>
              <w:rPr>
                <w:spacing w:val="-14"/>
                <w:sz w:val="19"/>
              </w:rPr>
              <w:t> </w:t>
            </w:r>
            <w:r>
              <w:rPr>
                <w:sz w:val="19"/>
              </w:rPr>
              <w:t>Bus </w:t>
            </w:r>
            <w:r>
              <w:rPr>
                <w:spacing w:val="-2"/>
                <w:sz w:val="19"/>
              </w:rPr>
              <w:t>Message Count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ind w:left="70"/>
              <w:rPr>
                <w:sz w:val="19"/>
              </w:rPr>
            </w:pPr>
            <w:r>
              <w:rPr>
                <w:sz w:val="19"/>
              </w:rPr>
              <w:t>Modbus</w:t>
            </w:r>
            <w:r>
              <w:rPr>
                <w:spacing w:val="1"/>
                <w:sz w:val="19"/>
              </w:rPr>
              <w:t> </w:t>
            </w:r>
            <w:r>
              <w:rPr>
                <w:sz w:val="19"/>
              </w:rPr>
              <w:t>bus</w:t>
            </w:r>
            <w:r>
              <w:rPr>
                <w:spacing w:val="1"/>
                <w:sz w:val="19"/>
              </w:rPr>
              <w:t> </w:t>
            </w:r>
            <w:r>
              <w:rPr>
                <w:sz w:val="19"/>
              </w:rPr>
              <w:t>message</w:t>
            </w:r>
            <w:r>
              <w:rPr>
                <w:spacing w:val="3"/>
                <w:sz w:val="19"/>
              </w:rPr>
              <w:t> </w:t>
            </w:r>
            <w:r>
              <w:rPr>
                <w:spacing w:val="-2"/>
                <w:sz w:val="19"/>
              </w:rPr>
              <w:t>count</w:t>
            </w:r>
          </w:p>
        </w:tc>
        <w:tc>
          <w:tcPr>
            <w:tcW w:w="1324" w:type="dxa"/>
          </w:tcPr>
          <w:p>
            <w:pPr>
              <w:pStyle w:val="TableParagraph"/>
              <w:spacing w:line="300" w:lineRule="auto"/>
              <w:ind w:left="70" w:right="605" w:hanging="1"/>
              <w:rPr>
                <w:sz w:val="19"/>
              </w:rPr>
            </w:pPr>
            <w:r>
              <w:rPr>
                <w:sz w:val="19"/>
              </w:rPr>
              <w:t>PC</w:t>
            </w:r>
            <w:r>
              <w:rPr>
                <w:spacing w:val="-14"/>
                <w:sz w:val="19"/>
              </w:rPr>
              <w:t> </w:t>
            </w:r>
            <w:r>
              <w:rPr>
                <w:sz w:val="19"/>
              </w:rPr>
              <w:t>2.x, PC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43759</w:t>
            </w:r>
          </w:p>
        </w:tc>
        <w:tc>
          <w:tcPr>
            <w:tcW w:w="1310" w:type="dxa"/>
          </w:tcPr>
          <w:p>
            <w:pPr>
              <w:pStyle w:val="TableParagraph"/>
              <w:spacing w:line="252" w:lineRule="auto"/>
              <w:ind w:left="123" w:hanging="32"/>
              <w:rPr>
                <w:sz w:val="19"/>
              </w:rPr>
            </w:pPr>
            <w:r>
              <w:rPr>
                <w:sz w:val="19"/>
              </w:rPr>
              <w:t>Modbus</w:t>
            </w:r>
            <w:r>
              <w:rPr>
                <w:spacing w:val="-14"/>
                <w:sz w:val="19"/>
              </w:rPr>
              <w:t> </w:t>
            </w:r>
            <w:r>
              <w:rPr>
                <w:sz w:val="19"/>
              </w:rPr>
              <w:t>CRC Errors</w:t>
            </w:r>
            <w:r>
              <w:rPr>
                <w:spacing w:val="3"/>
                <w:sz w:val="19"/>
              </w:rPr>
              <w:t> </w:t>
            </w:r>
            <w:r>
              <w:rPr>
                <w:spacing w:val="-2"/>
                <w:sz w:val="19"/>
              </w:rPr>
              <w:t>Count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rPr>
                <w:sz w:val="19"/>
              </w:rPr>
            </w:pPr>
            <w:r>
              <w:rPr>
                <w:sz w:val="19"/>
              </w:rPr>
              <w:t>Modbus CRC</w:t>
            </w:r>
            <w:r>
              <w:rPr>
                <w:spacing w:val="2"/>
                <w:sz w:val="19"/>
              </w:rPr>
              <w:t> </w:t>
            </w:r>
            <w:r>
              <w:rPr>
                <w:sz w:val="19"/>
              </w:rPr>
              <w:t>errors</w:t>
            </w:r>
            <w:r>
              <w:rPr>
                <w:spacing w:val="5"/>
                <w:sz w:val="19"/>
              </w:rPr>
              <w:t> </w:t>
            </w:r>
            <w:r>
              <w:rPr>
                <w:spacing w:val="-2"/>
                <w:sz w:val="19"/>
              </w:rPr>
              <w:t>count</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43760</w:t>
            </w:r>
          </w:p>
        </w:tc>
        <w:tc>
          <w:tcPr>
            <w:tcW w:w="1310" w:type="dxa"/>
          </w:tcPr>
          <w:p>
            <w:pPr>
              <w:pStyle w:val="TableParagraph"/>
              <w:spacing w:line="252" w:lineRule="auto"/>
              <w:ind w:left="245" w:right="207" w:firstLine="1"/>
              <w:jc w:val="center"/>
              <w:rPr>
                <w:sz w:val="19"/>
              </w:rPr>
            </w:pPr>
            <w:r>
              <w:rPr>
                <w:spacing w:val="-2"/>
                <w:sz w:val="19"/>
              </w:rPr>
              <w:t>Modbus Exception Count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rPr>
                <w:sz w:val="19"/>
              </w:rPr>
            </w:pPr>
            <w:r>
              <w:rPr>
                <w:sz w:val="19"/>
              </w:rPr>
              <w:t>Modbus</w:t>
            </w:r>
            <w:r>
              <w:rPr>
                <w:spacing w:val="-1"/>
                <w:sz w:val="19"/>
              </w:rPr>
              <w:t> </w:t>
            </w:r>
            <w:r>
              <w:rPr>
                <w:sz w:val="19"/>
              </w:rPr>
              <w:t>exception</w:t>
            </w:r>
            <w:r>
              <w:rPr>
                <w:spacing w:val="1"/>
                <w:sz w:val="19"/>
              </w:rPr>
              <w:t> </w:t>
            </w:r>
            <w:r>
              <w:rPr>
                <w:spacing w:val="-2"/>
                <w:sz w:val="19"/>
              </w:rPr>
              <w:t>count</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43761</w:t>
            </w:r>
          </w:p>
        </w:tc>
        <w:tc>
          <w:tcPr>
            <w:tcW w:w="1310" w:type="dxa"/>
          </w:tcPr>
          <w:p>
            <w:pPr>
              <w:pStyle w:val="TableParagraph"/>
              <w:spacing w:line="252" w:lineRule="auto"/>
              <w:ind w:left="39"/>
              <w:jc w:val="center"/>
              <w:rPr>
                <w:sz w:val="19"/>
              </w:rPr>
            </w:pPr>
            <w:r>
              <w:rPr>
                <w:sz w:val="19"/>
              </w:rPr>
              <w:t>Modbus</w:t>
            </w:r>
            <w:r>
              <w:rPr>
                <w:spacing w:val="-14"/>
                <w:sz w:val="19"/>
              </w:rPr>
              <w:t> </w:t>
            </w:r>
            <w:r>
              <w:rPr>
                <w:sz w:val="19"/>
              </w:rPr>
              <w:t>No </w:t>
            </w:r>
            <w:r>
              <w:rPr>
                <w:spacing w:val="-2"/>
                <w:sz w:val="19"/>
              </w:rPr>
              <w:t>Response Count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rPr>
                <w:sz w:val="19"/>
              </w:rPr>
            </w:pPr>
            <w:r>
              <w:rPr>
                <w:sz w:val="19"/>
              </w:rPr>
              <w:t>Modbus no response</w:t>
            </w:r>
            <w:r>
              <w:rPr>
                <w:spacing w:val="3"/>
                <w:sz w:val="19"/>
              </w:rPr>
              <w:t> </w:t>
            </w:r>
            <w:r>
              <w:rPr>
                <w:spacing w:val="-2"/>
                <w:sz w:val="19"/>
              </w:rPr>
              <w:t>count</w:t>
            </w:r>
          </w:p>
        </w:tc>
        <w:tc>
          <w:tcPr>
            <w:tcW w:w="1324" w:type="dxa"/>
          </w:tcPr>
          <w:p>
            <w:pPr>
              <w:pStyle w:val="TableParagraph"/>
              <w:spacing w:line="300" w:lineRule="auto"/>
              <w:ind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43762</w:t>
            </w:r>
          </w:p>
        </w:tc>
        <w:tc>
          <w:tcPr>
            <w:tcW w:w="1310" w:type="dxa"/>
          </w:tcPr>
          <w:p>
            <w:pPr>
              <w:pStyle w:val="TableParagraph"/>
              <w:spacing w:line="252" w:lineRule="auto"/>
              <w:ind w:left="277" w:right="239" w:firstLine="1"/>
              <w:jc w:val="center"/>
              <w:rPr>
                <w:sz w:val="19"/>
              </w:rPr>
            </w:pPr>
            <w:r>
              <w:rPr>
                <w:spacing w:val="-2"/>
                <w:sz w:val="19"/>
              </w:rPr>
              <w:t>Modbus Slave Message Count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rPr>
                <w:sz w:val="19"/>
              </w:rPr>
            </w:pPr>
            <w:r>
              <w:rPr>
                <w:sz w:val="19"/>
              </w:rPr>
              <w:t>Modbus</w:t>
            </w:r>
            <w:r>
              <w:rPr>
                <w:spacing w:val="-1"/>
                <w:sz w:val="19"/>
              </w:rPr>
              <w:t> </w:t>
            </w:r>
            <w:r>
              <w:rPr>
                <w:sz w:val="19"/>
              </w:rPr>
              <w:t>slave message</w:t>
            </w:r>
            <w:r>
              <w:rPr>
                <w:spacing w:val="2"/>
                <w:sz w:val="19"/>
              </w:rPr>
              <w:t> </w:t>
            </w:r>
            <w:r>
              <w:rPr>
                <w:spacing w:val="-2"/>
                <w:sz w:val="19"/>
              </w:rPr>
              <w:t>count</w:t>
            </w:r>
          </w:p>
        </w:tc>
        <w:tc>
          <w:tcPr>
            <w:tcW w:w="1324" w:type="dxa"/>
          </w:tcPr>
          <w:p>
            <w:pPr>
              <w:pStyle w:val="TableParagraph"/>
              <w:spacing w:line="300" w:lineRule="auto"/>
              <w:ind w:right="607"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43763</w:t>
            </w:r>
          </w:p>
        </w:tc>
        <w:tc>
          <w:tcPr>
            <w:tcW w:w="1310" w:type="dxa"/>
          </w:tcPr>
          <w:p>
            <w:pPr>
              <w:pStyle w:val="TableParagraph"/>
              <w:spacing w:line="252" w:lineRule="auto"/>
              <w:ind w:left="165" w:firstLine="50"/>
              <w:rPr>
                <w:sz w:val="19"/>
              </w:rPr>
            </w:pPr>
            <w:r>
              <w:rPr>
                <w:spacing w:val="-2"/>
                <w:sz w:val="19"/>
              </w:rPr>
              <w:t>Frequency </w:t>
            </w:r>
            <w:r>
              <w:rPr>
                <w:sz w:val="19"/>
              </w:rPr>
              <w:t>Match</w:t>
            </w:r>
            <w:r>
              <w:rPr>
                <w:spacing w:val="-1"/>
                <w:sz w:val="19"/>
              </w:rPr>
              <w:t> </w:t>
            </w:r>
            <w:r>
              <w:rPr>
                <w:spacing w:val="-4"/>
                <w:sz w:val="19"/>
              </w:rPr>
              <w:t>Error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Hz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right="197"/>
              <w:jc w:val="both"/>
              <w:rPr>
                <w:sz w:val="19"/>
              </w:rPr>
            </w:pPr>
            <w:r>
              <w:rPr>
                <w:sz w:val="19"/>
              </w:rPr>
              <w:t>frequency</w:t>
            </w:r>
            <w:r>
              <w:rPr>
                <w:spacing w:val="-10"/>
                <w:sz w:val="19"/>
              </w:rPr>
              <w:t> </w:t>
            </w:r>
            <w:r>
              <w:rPr>
                <w:sz w:val="19"/>
              </w:rPr>
              <w:t>match</w:t>
            </w:r>
            <w:r>
              <w:rPr>
                <w:spacing w:val="-10"/>
                <w:sz w:val="19"/>
              </w:rPr>
              <w:t> </w:t>
            </w:r>
            <w:r>
              <w:rPr>
                <w:sz w:val="19"/>
              </w:rPr>
              <w:t>error</w:t>
            </w:r>
            <w:r>
              <w:rPr>
                <w:spacing w:val="-8"/>
                <w:sz w:val="19"/>
              </w:rPr>
              <w:t> </w:t>
            </w:r>
            <w:r>
              <w:rPr>
                <w:sz w:val="19"/>
              </w:rPr>
              <w:t>value used</w:t>
            </w:r>
            <w:r>
              <w:rPr>
                <w:spacing w:val="-5"/>
                <w:sz w:val="19"/>
              </w:rPr>
              <w:t> </w:t>
            </w:r>
            <w:r>
              <w:rPr>
                <w:sz w:val="19"/>
              </w:rPr>
              <w:t>by</w:t>
            </w:r>
            <w:r>
              <w:rPr>
                <w:spacing w:val="-5"/>
                <w:sz w:val="19"/>
              </w:rPr>
              <w:t> </w:t>
            </w:r>
            <w:r>
              <w:rPr>
                <w:sz w:val="19"/>
              </w:rPr>
              <w:t>frequency</w:t>
            </w:r>
            <w:r>
              <w:rPr>
                <w:spacing w:val="-3"/>
                <w:sz w:val="19"/>
              </w:rPr>
              <w:t> </w:t>
            </w:r>
            <w:r>
              <w:rPr>
                <w:sz w:val="19"/>
              </w:rPr>
              <w:t>match</w:t>
            </w:r>
            <w:r>
              <w:rPr>
                <w:spacing w:val="-3"/>
                <w:sz w:val="19"/>
              </w:rPr>
              <w:t> </w:t>
            </w:r>
            <w:r>
              <w:rPr>
                <w:sz w:val="19"/>
              </w:rPr>
              <w:t>PI </w:t>
            </w:r>
            <w:r>
              <w:rPr>
                <w:spacing w:val="-4"/>
                <w:sz w:val="19"/>
              </w:rPr>
              <w:t>loop</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43764</w:t>
            </w:r>
          </w:p>
        </w:tc>
        <w:tc>
          <w:tcPr>
            <w:tcW w:w="1310" w:type="dxa"/>
          </w:tcPr>
          <w:p>
            <w:pPr>
              <w:pStyle w:val="TableParagraph"/>
              <w:spacing w:line="252" w:lineRule="auto"/>
              <w:ind w:left="123" w:right="84" w:firstLine="92"/>
              <w:rPr>
                <w:sz w:val="19"/>
              </w:rPr>
            </w:pPr>
            <w:r>
              <w:rPr>
                <w:spacing w:val="-2"/>
                <w:sz w:val="19"/>
              </w:rPr>
              <w:t>Frequency </w:t>
            </w:r>
            <w:r>
              <w:rPr>
                <w:sz w:val="19"/>
              </w:rPr>
              <w:t>Match</w:t>
            </w:r>
            <w:r>
              <w:rPr>
                <w:spacing w:val="-14"/>
                <w:sz w:val="19"/>
              </w:rPr>
              <w:t> </w:t>
            </w:r>
            <w:r>
              <w:rPr>
                <w:sz w:val="19"/>
              </w:rPr>
              <w:t>Offset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44"/>
              <w:rPr>
                <w:sz w:val="19"/>
              </w:rPr>
            </w:pPr>
            <w:r>
              <w:rPr>
                <w:sz w:val="19"/>
              </w:rPr>
              <w:t>Unit: Hz Lower</w:t>
            </w:r>
            <w:r>
              <w:rPr>
                <w:spacing w:val="-14"/>
                <w:sz w:val="19"/>
              </w:rPr>
              <w:t> </w:t>
            </w:r>
            <w:r>
              <w:rPr>
                <w:sz w:val="19"/>
              </w:rPr>
              <w:t>Limit: Upper Limit</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Offset</w:t>
            </w:r>
            <w:r>
              <w:rPr>
                <w:spacing w:val="-6"/>
                <w:sz w:val="19"/>
              </w:rPr>
              <w:t> </w:t>
            </w:r>
            <w:r>
              <w:rPr>
                <w:sz w:val="19"/>
              </w:rPr>
              <w:t>to</w:t>
            </w:r>
            <w:r>
              <w:rPr>
                <w:spacing w:val="-6"/>
                <w:sz w:val="19"/>
              </w:rPr>
              <w:t> </w:t>
            </w:r>
            <w:r>
              <w:rPr>
                <w:sz w:val="19"/>
              </w:rPr>
              <w:t>the</w:t>
            </w:r>
            <w:r>
              <w:rPr>
                <w:spacing w:val="-5"/>
                <w:sz w:val="19"/>
              </w:rPr>
              <w:t> </w:t>
            </w:r>
            <w:r>
              <w:rPr>
                <w:sz w:val="19"/>
              </w:rPr>
              <w:t>frequency</w:t>
            </w:r>
            <w:r>
              <w:rPr>
                <w:spacing w:val="-5"/>
                <w:sz w:val="19"/>
              </w:rPr>
              <w:t> </w:t>
            </w:r>
            <w:r>
              <w:rPr>
                <w:sz w:val="19"/>
              </w:rPr>
              <w:t>match error calculation</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810" w:hRule="atLeast"/>
        </w:trPr>
        <w:tc>
          <w:tcPr>
            <w:tcW w:w="800" w:type="dxa"/>
          </w:tcPr>
          <w:p>
            <w:pPr>
              <w:pStyle w:val="TableParagraph"/>
              <w:ind w:left="16"/>
              <w:jc w:val="center"/>
              <w:rPr>
                <w:sz w:val="19"/>
              </w:rPr>
            </w:pPr>
            <w:r>
              <w:rPr>
                <w:spacing w:val="-2"/>
                <w:sz w:val="19"/>
              </w:rPr>
              <w:t>43765</w:t>
            </w:r>
          </w:p>
        </w:tc>
        <w:tc>
          <w:tcPr>
            <w:tcW w:w="1310" w:type="dxa"/>
          </w:tcPr>
          <w:p>
            <w:pPr>
              <w:pStyle w:val="TableParagraph"/>
              <w:spacing w:line="252" w:lineRule="auto"/>
              <w:ind w:left="310" w:right="131" w:hanging="140"/>
              <w:rPr>
                <w:sz w:val="19"/>
              </w:rPr>
            </w:pPr>
            <w:r>
              <w:rPr>
                <w:sz w:val="19"/>
              </w:rPr>
              <w:t>Load</w:t>
            </w:r>
            <w:r>
              <w:rPr>
                <w:spacing w:val="-14"/>
                <w:sz w:val="19"/>
              </w:rPr>
              <w:t> </w:t>
            </w:r>
            <w:r>
              <w:rPr>
                <w:sz w:val="19"/>
              </w:rPr>
              <w:t>Dump </w:t>
            </w:r>
            <w:r>
              <w:rPr>
                <w:spacing w:val="-2"/>
                <w:sz w:val="19"/>
              </w:rPr>
              <w:t>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144"/>
              <w:rPr>
                <w:sz w:val="19"/>
              </w:rPr>
            </w:pPr>
            <w:r>
              <w:rPr>
                <w:sz w:val="19"/>
              </w:rPr>
              <w:t>Indicates</w:t>
            </w:r>
            <w:r>
              <w:rPr>
                <w:spacing w:val="-7"/>
                <w:sz w:val="19"/>
              </w:rPr>
              <w:t> </w:t>
            </w:r>
            <w:r>
              <w:rPr>
                <w:sz w:val="19"/>
              </w:rPr>
              <w:t>a</w:t>
            </w:r>
            <w:r>
              <w:rPr>
                <w:spacing w:val="-7"/>
                <w:sz w:val="19"/>
              </w:rPr>
              <w:t> </w:t>
            </w:r>
            <w:r>
              <w:rPr>
                <w:sz w:val="19"/>
              </w:rPr>
              <w:t>load</w:t>
            </w:r>
            <w:r>
              <w:rPr>
                <w:spacing w:val="-5"/>
                <w:sz w:val="19"/>
              </w:rPr>
              <w:t> </w:t>
            </w:r>
            <w:r>
              <w:rPr>
                <w:sz w:val="19"/>
              </w:rPr>
              <w:t>dump</w:t>
            </w:r>
            <w:r>
              <w:rPr>
                <w:spacing w:val="-5"/>
                <w:sz w:val="19"/>
              </w:rPr>
              <w:t> </w:t>
            </w:r>
            <w:r>
              <w:rPr>
                <w:sz w:val="19"/>
              </w:rPr>
              <w:t>is desired due to load exceeding derate level.</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43766</w:t>
            </w:r>
          </w:p>
        </w:tc>
        <w:tc>
          <w:tcPr>
            <w:tcW w:w="1310" w:type="dxa"/>
          </w:tcPr>
          <w:p>
            <w:pPr>
              <w:pStyle w:val="TableParagraph"/>
              <w:spacing w:line="252" w:lineRule="auto"/>
              <w:ind w:left="112" w:right="74"/>
              <w:jc w:val="center"/>
              <w:rPr>
                <w:sz w:val="19"/>
              </w:rPr>
            </w:pPr>
            <w:r>
              <w:rPr>
                <w:sz w:val="19"/>
              </w:rPr>
              <w:t>Load</w:t>
            </w:r>
            <w:r>
              <w:rPr>
                <w:spacing w:val="-14"/>
                <w:sz w:val="19"/>
              </w:rPr>
              <w:t> </w:t>
            </w:r>
            <w:r>
              <w:rPr>
                <w:sz w:val="19"/>
              </w:rPr>
              <w:t>Govern kVAR Ramp </w:t>
            </w:r>
            <w:r>
              <w:rPr>
                <w:spacing w:val="-2"/>
                <w:sz w:val="19"/>
              </w:rPr>
              <w:t>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Applicable</w:t>
            </w:r>
          </w:p>
          <w:p>
            <w:pPr>
              <w:pStyle w:val="TableParagraph"/>
              <w:spacing w:before="56"/>
              <w:rPr>
                <w:sz w:val="19"/>
              </w:rPr>
            </w:pPr>
            <w:r>
              <w:rPr>
                <w:sz w:val="19"/>
              </w:rPr>
              <w:t>1: Ramp</w:t>
            </w:r>
            <w:r>
              <w:rPr>
                <w:spacing w:val="3"/>
                <w:sz w:val="19"/>
              </w:rPr>
              <w:t> </w:t>
            </w:r>
            <w:r>
              <w:rPr>
                <w:spacing w:val="-4"/>
                <w:sz w:val="19"/>
              </w:rPr>
              <w:t>Load</w:t>
            </w:r>
          </w:p>
          <w:p>
            <w:pPr>
              <w:pStyle w:val="TableParagraph"/>
              <w:spacing w:before="56"/>
              <w:rPr>
                <w:sz w:val="19"/>
              </w:rPr>
            </w:pPr>
            <w:r>
              <w:rPr>
                <w:sz w:val="19"/>
              </w:rPr>
              <w:t>2:</w:t>
            </w:r>
            <w:r>
              <w:rPr>
                <w:spacing w:val="1"/>
                <w:sz w:val="19"/>
              </w:rPr>
              <w:t> </w:t>
            </w:r>
            <w:r>
              <w:rPr>
                <w:sz w:val="19"/>
              </w:rPr>
              <w:t>Track</w:t>
            </w:r>
            <w:r>
              <w:rPr>
                <w:spacing w:val="5"/>
                <w:sz w:val="19"/>
              </w:rPr>
              <w:t> </w:t>
            </w:r>
            <w:r>
              <w:rPr>
                <w:spacing w:val="-2"/>
                <w:sz w:val="19"/>
              </w:rPr>
              <w:t>Target</w:t>
            </w:r>
          </w:p>
          <w:p>
            <w:pPr>
              <w:pStyle w:val="TableParagraph"/>
              <w:spacing w:before="55"/>
              <w:rPr>
                <w:sz w:val="19"/>
              </w:rPr>
            </w:pPr>
            <w:r>
              <w:rPr>
                <w:sz w:val="19"/>
              </w:rPr>
              <w:t>3: Ramp</w:t>
            </w:r>
            <w:r>
              <w:rPr>
                <w:spacing w:val="3"/>
                <w:sz w:val="19"/>
              </w:rPr>
              <w:t> </w:t>
            </w:r>
            <w:r>
              <w:rPr>
                <w:spacing w:val="-2"/>
                <w:sz w:val="19"/>
              </w:rPr>
              <w:t>Unload</w:t>
            </w:r>
          </w:p>
          <w:p>
            <w:pPr>
              <w:pStyle w:val="TableParagraph"/>
              <w:spacing w:line="218" w:lineRule="exact" w:before="56"/>
              <w:rPr>
                <w:sz w:val="19"/>
              </w:rPr>
            </w:pPr>
            <w:r>
              <w:rPr>
                <w:sz w:val="19"/>
              </w:rPr>
              <w:t>4:</w:t>
            </w:r>
            <w:r>
              <w:rPr>
                <w:spacing w:val="-1"/>
                <w:sz w:val="19"/>
              </w:rPr>
              <w:t> </w:t>
            </w:r>
            <w:r>
              <w:rPr>
                <w:sz w:val="19"/>
              </w:rPr>
              <w:t>Ramp Unload</w:t>
            </w:r>
            <w:r>
              <w:rPr>
                <w:spacing w:val="2"/>
                <w:sz w:val="19"/>
              </w:rPr>
              <w:t> </w:t>
            </w:r>
            <w:r>
              <w:rPr>
                <w:spacing w:val="-2"/>
                <w:sz w:val="19"/>
              </w:rPr>
              <w:t>Complete</w:t>
            </w:r>
          </w:p>
        </w:tc>
        <w:tc>
          <w:tcPr>
            <w:tcW w:w="2666" w:type="dxa"/>
          </w:tcPr>
          <w:p>
            <w:pPr>
              <w:pStyle w:val="TableParagraph"/>
              <w:spacing w:line="252" w:lineRule="auto"/>
              <w:ind w:left="70" w:right="77"/>
              <w:rPr>
                <w:sz w:val="19"/>
              </w:rPr>
            </w:pPr>
            <w:r>
              <w:rPr>
                <w:sz w:val="19"/>
              </w:rPr>
              <w:t>Indicates status of load govern</w:t>
            </w:r>
            <w:r>
              <w:rPr>
                <w:spacing w:val="-10"/>
                <w:sz w:val="19"/>
              </w:rPr>
              <w:t> </w:t>
            </w:r>
            <w:r>
              <w:rPr>
                <w:sz w:val="19"/>
              </w:rPr>
              <w:t>kVAR</w:t>
            </w:r>
            <w:r>
              <w:rPr>
                <w:spacing w:val="-10"/>
                <w:sz w:val="19"/>
              </w:rPr>
              <w:t> </w:t>
            </w:r>
            <w:r>
              <w:rPr>
                <w:sz w:val="19"/>
              </w:rPr>
              <w:t>ramping</w:t>
            </w:r>
            <w:r>
              <w:rPr>
                <w:spacing w:val="-8"/>
                <w:sz w:val="19"/>
              </w:rPr>
              <w:t> </w:t>
            </w:r>
            <w:r>
              <w:rPr>
                <w:sz w:val="19"/>
              </w:rPr>
              <w:t>control</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43767</w:t>
            </w:r>
          </w:p>
        </w:tc>
        <w:tc>
          <w:tcPr>
            <w:tcW w:w="1310" w:type="dxa"/>
          </w:tcPr>
          <w:p>
            <w:pPr>
              <w:pStyle w:val="TableParagraph"/>
              <w:spacing w:line="252" w:lineRule="auto"/>
              <w:ind w:left="117" w:hanging="6"/>
              <w:rPr>
                <w:sz w:val="19"/>
              </w:rPr>
            </w:pPr>
            <w:r>
              <w:rPr>
                <w:sz w:val="19"/>
              </w:rPr>
              <w:t>Load</w:t>
            </w:r>
            <w:r>
              <w:rPr>
                <w:spacing w:val="-14"/>
                <w:sz w:val="19"/>
              </w:rPr>
              <w:t> </w:t>
            </w:r>
            <w:r>
              <w:rPr>
                <w:sz w:val="19"/>
              </w:rPr>
              <w:t>Govern kVAR </w:t>
            </w:r>
            <w:r>
              <w:rPr>
                <w:spacing w:val="-2"/>
                <w:sz w:val="19"/>
              </w:rPr>
              <w:t>Target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43"/>
              <w:rPr>
                <w:sz w:val="19"/>
              </w:rPr>
            </w:pPr>
            <w:r>
              <w:rPr>
                <w:sz w:val="19"/>
              </w:rPr>
              <w:t>Unit: % Lower</w:t>
            </w:r>
            <w:r>
              <w:rPr>
                <w:spacing w:val="-14"/>
                <w:sz w:val="19"/>
              </w:rPr>
              <w:t> </w:t>
            </w:r>
            <w:r>
              <w:rPr>
                <w:sz w:val="19"/>
              </w:rPr>
              <w:t>Limit: Upper</w:t>
            </w:r>
            <w:r>
              <w:rPr>
                <w:spacing w:val="3"/>
                <w:sz w:val="19"/>
              </w:rPr>
              <w:t> </w:t>
            </w:r>
            <w:r>
              <w:rPr>
                <w:spacing w:val="-4"/>
                <w:sz w:val="19"/>
              </w:rPr>
              <w:t>Limit</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05"/>
              <w:rPr>
                <w:sz w:val="19"/>
              </w:rPr>
            </w:pPr>
            <w:r>
              <w:rPr>
                <w:sz w:val="19"/>
              </w:rPr>
              <w:t>Indicates the final target setpoint for generator set kVAR</w:t>
            </w:r>
            <w:r>
              <w:rPr>
                <w:spacing w:val="-10"/>
                <w:sz w:val="19"/>
              </w:rPr>
              <w:t> </w:t>
            </w:r>
            <w:r>
              <w:rPr>
                <w:sz w:val="19"/>
              </w:rPr>
              <w:t>output</w:t>
            </w:r>
            <w:r>
              <w:rPr>
                <w:spacing w:val="-10"/>
                <w:sz w:val="19"/>
              </w:rPr>
              <w:t> </w:t>
            </w:r>
            <w:r>
              <w:rPr>
                <w:sz w:val="19"/>
              </w:rPr>
              <w:t>when</w:t>
            </w:r>
            <w:r>
              <w:rPr>
                <w:spacing w:val="-9"/>
                <w:sz w:val="19"/>
              </w:rPr>
              <w:t> </w:t>
            </w:r>
            <w:r>
              <w:rPr>
                <w:sz w:val="19"/>
              </w:rPr>
              <w:t>paralleled to utility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43768</w:t>
            </w:r>
          </w:p>
        </w:tc>
        <w:tc>
          <w:tcPr>
            <w:tcW w:w="1310" w:type="dxa"/>
          </w:tcPr>
          <w:p>
            <w:pPr>
              <w:pStyle w:val="TableParagraph"/>
              <w:spacing w:line="252" w:lineRule="auto"/>
              <w:ind w:left="112" w:right="74"/>
              <w:jc w:val="center"/>
              <w:rPr>
                <w:sz w:val="19"/>
              </w:rPr>
            </w:pPr>
            <w:r>
              <w:rPr>
                <w:sz w:val="19"/>
              </w:rPr>
              <w:t>Load</w:t>
            </w:r>
            <w:r>
              <w:rPr>
                <w:spacing w:val="-14"/>
                <w:sz w:val="19"/>
              </w:rPr>
              <w:t> </w:t>
            </w:r>
            <w:r>
              <w:rPr>
                <w:sz w:val="19"/>
              </w:rPr>
              <w:t>Govern kW Ramp </w:t>
            </w:r>
            <w:r>
              <w:rPr>
                <w:spacing w:val="-2"/>
                <w:sz w:val="19"/>
              </w:rPr>
              <w:t>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Applicable</w:t>
            </w:r>
          </w:p>
          <w:p>
            <w:pPr>
              <w:pStyle w:val="TableParagraph"/>
              <w:spacing w:before="56"/>
              <w:ind w:left="70"/>
              <w:rPr>
                <w:sz w:val="19"/>
              </w:rPr>
            </w:pPr>
            <w:r>
              <w:rPr>
                <w:sz w:val="19"/>
              </w:rPr>
              <w:t>1: Ramp</w:t>
            </w:r>
            <w:r>
              <w:rPr>
                <w:spacing w:val="3"/>
                <w:sz w:val="19"/>
              </w:rPr>
              <w:t> </w:t>
            </w:r>
            <w:r>
              <w:rPr>
                <w:spacing w:val="-4"/>
                <w:sz w:val="19"/>
              </w:rPr>
              <w:t>Load</w:t>
            </w:r>
          </w:p>
          <w:p>
            <w:pPr>
              <w:pStyle w:val="TableParagraph"/>
              <w:spacing w:before="56"/>
              <w:ind w:left="70"/>
              <w:rPr>
                <w:sz w:val="19"/>
              </w:rPr>
            </w:pPr>
            <w:r>
              <w:rPr>
                <w:sz w:val="19"/>
              </w:rPr>
              <w:t>2:</w:t>
            </w:r>
            <w:r>
              <w:rPr>
                <w:spacing w:val="1"/>
                <w:sz w:val="19"/>
              </w:rPr>
              <w:t> </w:t>
            </w:r>
            <w:r>
              <w:rPr>
                <w:sz w:val="19"/>
              </w:rPr>
              <w:t>Track</w:t>
            </w:r>
            <w:r>
              <w:rPr>
                <w:spacing w:val="5"/>
                <w:sz w:val="19"/>
              </w:rPr>
              <w:t> </w:t>
            </w:r>
            <w:r>
              <w:rPr>
                <w:spacing w:val="-2"/>
                <w:sz w:val="19"/>
              </w:rPr>
              <w:t>Target</w:t>
            </w:r>
          </w:p>
          <w:p>
            <w:pPr>
              <w:pStyle w:val="TableParagraph"/>
              <w:spacing w:before="55"/>
              <w:ind w:left="70"/>
              <w:rPr>
                <w:sz w:val="19"/>
              </w:rPr>
            </w:pPr>
            <w:r>
              <w:rPr>
                <w:sz w:val="19"/>
              </w:rPr>
              <w:t>3: Ramp</w:t>
            </w:r>
            <w:r>
              <w:rPr>
                <w:spacing w:val="3"/>
                <w:sz w:val="19"/>
              </w:rPr>
              <w:t> </w:t>
            </w:r>
            <w:r>
              <w:rPr>
                <w:spacing w:val="-2"/>
                <w:sz w:val="19"/>
              </w:rPr>
              <w:t>Unload</w:t>
            </w:r>
          </w:p>
          <w:p>
            <w:pPr>
              <w:pStyle w:val="TableParagraph"/>
              <w:spacing w:line="218" w:lineRule="exact" w:before="56"/>
              <w:ind w:left="70"/>
              <w:rPr>
                <w:sz w:val="19"/>
              </w:rPr>
            </w:pPr>
            <w:r>
              <w:rPr>
                <w:sz w:val="19"/>
              </w:rPr>
              <w:t>4:</w:t>
            </w:r>
            <w:r>
              <w:rPr>
                <w:spacing w:val="-1"/>
                <w:sz w:val="19"/>
              </w:rPr>
              <w:t> </w:t>
            </w:r>
            <w:r>
              <w:rPr>
                <w:sz w:val="19"/>
              </w:rPr>
              <w:t>Ramp Unload</w:t>
            </w:r>
            <w:r>
              <w:rPr>
                <w:spacing w:val="2"/>
                <w:sz w:val="19"/>
              </w:rPr>
              <w:t> </w:t>
            </w:r>
            <w:r>
              <w:rPr>
                <w:spacing w:val="-2"/>
                <w:sz w:val="19"/>
              </w:rPr>
              <w:t>Complete</w:t>
            </w:r>
          </w:p>
        </w:tc>
        <w:tc>
          <w:tcPr>
            <w:tcW w:w="2666" w:type="dxa"/>
          </w:tcPr>
          <w:p>
            <w:pPr>
              <w:pStyle w:val="TableParagraph"/>
              <w:spacing w:line="252" w:lineRule="auto"/>
              <w:ind w:left="70" w:right="144"/>
              <w:rPr>
                <w:sz w:val="19"/>
              </w:rPr>
            </w:pPr>
            <w:r>
              <w:rPr>
                <w:sz w:val="19"/>
              </w:rPr>
              <w:t>Indicates status of load govern</w:t>
            </w:r>
            <w:r>
              <w:rPr>
                <w:spacing w:val="-10"/>
                <w:sz w:val="19"/>
              </w:rPr>
              <w:t> </w:t>
            </w:r>
            <w:r>
              <w:rPr>
                <w:sz w:val="19"/>
              </w:rPr>
              <w:t>kW</w:t>
            </w:r>
            <w:r>
              <w:rPr>
                <w:spacing w:val="-10"/>
                <w:sz w:val="19"/>
              </w:rPr>
              <w:t> </w:t>
            </w:r>
            <w:r>
              <w:rPr>
                <w:sz w:val="19"/>
              </w:rPr>
              <w:t>ramping</w:t>
            </w:r>
            <w:r>
              <w:rPr>
                <w:spacing w:val="-9"/>
                <w:sz w:val="19"/>
              </w:rPr>
              <w:t> </w:t>
            </w:r>
            <w:r>
              <w:rPr>
                <w:sz w:val="19"/>
              </w:rPr>
              <w:t>control</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43769</w:t>
            </w:r>
          </w:p>
        </w:tc>
        <w:tc>
          <w:tcPr>
            <w:tcW w:w="1310" w:type="dxa"/>
          </w:tcPr>
          <w:p>
            <w:pPr>
              <w:pStyle w:val="TableParagraph"/>
              <w:spacing w:line="252" w:lineRule="auto"/>
              <w:ind w:left="223" w:hanging="112"/>
              <w:rPr>
                <w:sz w:val="19"/>
              </w:rPr>
            </w:pPr>
            <w:r>
              <w:rPr>
                <w:sz w:val="19"/>
              </w:rPr>
              <w:t>Load</w:t>
            </w:r>
            <w:r>
              <w:rPr>
                <w:spacing w:val="-14"/>
                <w:sz w:val="19"/>
              </w:rPr>
              <w:t> </w:t>
            </w:r>
            <w:r>
              <w:rPr>
                <w:sz w:val="19"/>
              </w:rPr>
              <w:t>Govern kW Target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44"/>
              <w:rPr>
                <w:sz w:val="19"/>
              </w:rPr>
            </w:pPr>
            <w:r>
              <w:rPr>
                <w:sz w:val="19"/>
              </w:rPr>
              <w:t>Unit: % Lower</w:t>
            </w:r>
            <w:r>
              <w:rPr>
                <w:spacing w:val="-14"/>
                <w:sz w:val="19"/>
              </w:rPr>
              <w:t> </w:t>
            </w:r>
            <w:r>
              <w:rPr>
                <w:sz w:val="19"/>
              </w:rPr>
              <w:t>Limit: Upper Limit</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05"/>
              <w:rPr>
                <w:sz w:val="19"/>
              </w:rPr>
            </w:pPr>
            <w:r>
              <w:rPr>
                <w:sz w:val="19"/>
              </w:rPr>
              <w:t>Indicates the final target setpoint</w:t>
            </w:r>
            <w:r>
              <w:rPr>
                <w:spacing w:val="-7"/>
                <w:sz w:val="19"/>
              </w:rPr>
              <w:t> </w:t>
            </w:r>
            <w:r>
              <w:rPr>
                <w:sz w:val="19"/>
              </w:rPr>
              <w:t>for</w:t>
            </w:r>
            <w:r>
              <w:rPr>
                <w:spacing w:val="-7"/>
                <w:sz w:val="19"/>
              </w:rPr>
              <w:t> </w:t>
            </w:r>
            <w:r>
              <w:rPr>
                <w:sz w:val="19"/>
              </w:rPr>
              <w:t>generator</w:t>
            </w:r>
            <w:r>
              <w:rPr>
                <w:spacing w:val="-5"/>
                <w:sz w:val="19"/>
              </w:rPr>
              <w:t> </w:t>
            </w:r>
            <w:r>
              <w:rPr>
                <w:sz w:val="19"/>
              </w:rPr>
              <w:t>set</w:t>
            </w:r>
            <w:r>
              <w:rPr>
                <w:spacing w:val="-6"/>
                <w:sz w:val="19"/>
              </w:rPr>
              <w:t> </w:t>
            </w:r>
            <w:r>
              <w:rPr>
                <w:sz w:val="19"/>
              </w:rPr>
              <w:t>kW output when paralleled to </w:t>
            </w:r>
            <w:r>
              <w:rPr>
                <w:spacing w:val="-2"/>
                <w:sz w:val="19"/>
              </w:rPr>
              <w:t>utility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43770</w:t>
            </w:r>
          </w:p>
        </w:tc>
        <w:tc>
          <w:tcPr>
            <w:tcW w:w="1310" w:type="dxa"/>
          </w:tcPr>
          <w:p>
            <w:pPr>
              <w:pStyle w:val="TableParagraph"/>
              <w:spacing w:line="252" w:lineRule="auto"/>
              <w:ind w:left="200" w:right="159"/>
              <w:jc w:val="center"/>
              <w:rPr>
                <w:sz w:val="19"/>
              </w:rPr>
            </w:pPr>
            <w:r>
              <w:rPr>
                <w:spacing w:val="-2"/>
                <w:sz w:val="19"/>
              </w:rPr>
              <w:t>Permissive Close Allowed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Allowed</w:t>
            </w:r>
          </w:p>
          <w:p>
            <w:pPr>
              <w:pStyle w:val="TableParagraph"/>
              <w:spacing w:before="56"/>
              <w:ind w:left="70"/>
              <w:rPr>
                <w:sz w:val="19"/>
              </w:rPr>
            </w:pPr>
            <w:r>
              <w:rPr>
                <w:sz w:val="19"/>
              </w:rPr>
              <w:t>1:</w:t>
            </w:r>
            <w:r>
              <w:rPr>
                <w:spacing w:val="1"/>
                <w:sz w:val="19"/>
              </w:rPr>
              <w:t> </w:t>
            </w:r>
            <w:r>
              <w:rPr>
                <w:spacing w:val="-2"/>
                <w:sz w:val="19"/>
              </w:rPr>
              <w:t>Allowed</w:t>
            </w:r>
          </w:p>
        </w:tc>
        <w:tc>
          <w:tcPr>
            <w:tcW w:w="2666" w:type="dxa"/>
          </w:tcPr>
          <w:p>
            <w:pPr>
              <w:pStyle w:val="TableParagraph"/>
              <w:spacing w:line="252" w:lineRule="auto"/>
              <w:ind w:left="70"/>
              <w:rPr>
                <w:sz w:val="19"/>
              </w:rPr>
            </w:pPr>
            <w:r>
              <w:rPr>
                <w:sz w:val="19"/>
              </w:rPr>
              <w:t>Indicates when permissive sync</w:t>
            </w:r>
            <w:r>
              <w:rPr>
                <w:spacing w:val="-10"/>
                <w:sz w:val="19"/>
              </w:rPr>
              <w:t> </w:t>
            </w:r>
            <w:r>
              <w:rPr>
                <w:sz w:val="19"/>
              </w:rPr>
              <w:t>check</w:t>
            </w:r>
            <w:r>
              <w:rPr>
                <w:spacing w:val="-10"/>
                <w:sz w:val="19"/>
              </w:rPr>
              <w:t> </w:t>
            </w:r>
            <w:r>
              <w:rPr>
                <w:sz w:val="19"/>
              </w:rPr>
              <w:t>conditions</w:t>
            </w:r>
            <w:r>
              <w:rPr>
                <w:spacing w:val="-8"/>
                <w:sz w:val="19"/>
              </w:rPr>
              <w:t> </w:t>
            </w:r>
            <w:r>
              <w:rPr>
                <w:sz w:val="19"/>
              </w:rPr>
              <w:t>have been met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43772</w:t>
            </w:r>
          </w:p>
        </w:tc>
        <w:tc>
          <w:tcPr>
            <w:tcW w:w="1310" w:type="dxa"/>
          </w:tcPr>
          <w:p>
            <w:pPr>
              <w:pStyle w:val="TableParagraph"/>
              <w:spacing w:line="252" w:lineRule="auto"/>
              <w:ind w:left="107" w:right="68"/>
              <w:jc w:val="center"/>
              <w:rPr>
                <w:sz w:val="19"/>
              </w:rPr>
            </w:pPr>
            <w:r>
              <w:rPr>
                <w:spacing w:val="-2"/>
                <w:sz w:val="19"/>
              </w:rPr>
              <w:t>Permissive </w:t>
            </w:r>
            <w:r>
              <w:rPr>
                <w:sz w:val="19"/>
              </w:rPr>
              <w:t>Phase</w:t>
            </w:r>
            <w:r>
              <w:rPr>
                <w:spacing w:val="-14"/>
                <w:sz w:val="19"/>
              </w:rPr>
              <w:t> </w:t>
            </w:r>
            <w:r>
              <w:rPr>
                <w:sz w:val="19"/>
              </w:rPr>
              <w:t>Match </w:t>
            </w:r>
            <w:r>
              <w:rPr>
                <w:spacing w:val="-2"/>
                <w:sz w:val="19"/>
              </w:rPr>
              <w:t>Error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220"/>
              <w:rPr>
                <w:sz w:val="19"/>
              </w:rPr>
            </w:pPr>
            <w:r>
              <w:rPr>
                <w:sz w:val="19"/>
              </w:rPr>
              <w:t>Units: deg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Phase</w:t>
            </w:r>
            <w:r>
              <w:rPr>
                <w:spacing w:val="-7"/>
                <w:sz w:val="19"/>
              </w:rPr>
              <w:t> </w:t>
            </w:r>
            <w:r>
              <w:rPr>
                <w:sz w:val="19"/>
              </w:rPr>
              <w:t>error</w:t>
            </w:r>
            <w:r>
              <w:rPr>
                <w:spacing w:val="-7"/>
                <w:sz w:val="19"/>
              </w:rPr>
              <w:t> </w:t>
            </w:r>
            <w:r>
              <w:rPr>
                <w:sz w:val="19"/>
              </w:rPr>
              <w:t>signal</w:t>
            </w:r>
            <w:r>
              <w:rPr>
                <w:spacing w:val="-5"/>
                <w:sz w:val="19"/>
              </w:rPr>
              <w:t> </w:t>
            </w:r>
            <w:r>
              <w:rPr>
                <w:sz w:val="19"/>
              </w:rPr>
              <w:t>for</w:t>
            </w:r>
            <w:r>
              <w:rPr>
                <w:spacing w:val="-5"/>
                <w:sz w:val="19"/>
              </w:rPr>
              <w:t> </w:t>
            </w:r>
            <w:r>
              <w:rPr>
                <w:sz w:val="19"/>
              </w:rPr>
              <w:t>the permissive sync check </w:t>
            </w:r>
            <w:r>
              <w:rPr>
                <w:spacing w:val="-2"/>
                <w:sz w:val="19"/>
              </w:rPr>
              <w:t>algorithm</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43773</w:t>
            </w:r>
          </w:p>
        </w:tc>
        <w:tc>
          <w:tcPr>
            <w:tcW w:w="1310" w:type="dxa"/>
          </w:tcPr>
          <w:p>
            <w:pPr>
              <w:pStyle w:val="TableParagraph"/>
              <w:spacing w:line="252" w:lineRule="auto"/>
              <w:ind w:left="451" w:hanging="344"/>
              <w:rPr>
                <w:sz w:val="19"/>
              </w:rPr>
            </w:pPr>
            <w:r>
              <w:rPr>
                <w:sz w:val="19"/>
              </w:rPr>
              <w:t>Phase</w:t>
            </w:r>
            <w:r>
              <w:rPr>
                <w:spacing w:val="-14"/>
                <w:sz w:val="19"/>
              </w:rPr>
              <w:t> </w:t>
            </w:r>
            <w:r>
              <w:rPr>
                <w:sz w:val="19"/>
              </w:rPr>
              <w:t>Match </w:t>
            </w:r>
            <w:r>
              <w:rPr>
                <w:spacing w:val="-2"/>
                <w:sz w:val="19"/>
              </w:rPr>
              <w:t>Error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Units: deg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Phase error signal for the synchronizer</w:t>
            </w:r>
            <w:r>
              <w:rPr>
                <w:spacing w:val="-14"/>
                <w:sz w:val="19"/>
              </w:rPr>
              <w:t> </w:t>
            </w:r>
            <w:r>
              <w:rPr>
                <w:sz w:val="19"/>
              </w:rPr>
              <w:t>control</w:t>
            </w:r>
            <w:r>
              <w:rPr>
                <w:spacing w:val="-13"/>
                <w:sz w:val="19"/>
              </w:rPr>
              <w:t> </w:t>
            </w:r>
            <w:r>
              <w:rPr>
                <w:sz w:val="19"/>
              </w:rPr>
              <w:t>algorithm</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43774</w:t>
            </w:r>
          </w:p>
        </w:tc>
        <w:tc>
          <w:tcPr>
            <w:tcW w:w="1310" w:type="dxa"/>
          </w:tcPr>
          <w:p>
            <w:pPr>
              <w:pStyle w:val="TableParagraph"/>
              <w:spacing w:line="230" w:lineRule="atLeast" w:before="100"/>
              <w:ind w:left="125" w:right="84" w:hanging="3"/>
              <w:jc w:val="center"/>
              <w:rPr>
                <w:sz w:val="19"/>
              </w:rPr>
            </w:pPr>
            <w:r>
              <w:rPr>
                <w:spacing w:val="-4"/>
                <w:sz w:val="19"/>
              </w:rPr>
              <w:t>Ramp </w:t>
            </w:r>
            <w:r>
              <w:rPr>
                <w:spacing w:val="-2"/>
                <w:sz w:val="19"/>
              </w:rPr>
              <w:t>Load/Unload 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Load</w:t>
            </w:r>
          </w:p>
          <w:p>
            <w:pPr>
              <w:pStyle w:val="TableParagraph"/>
              <w:spacing w:before="56"/>
              <w:rPr>
                <w:sz w:val="19"/>
              </w:rPr>
            </w:pPr>
            <w:r>
              <w:rPr>
                <w:sz w:val="19"/>
              </w:rPr>
              <w:t>1:</w:t>
            </w:r>
            <w:r>
              <w:rPr>
                <w:spacing w:val="1"/>
                <w:sz w:val="19"/>
              </w:rPr>
              <w:t> </w:t>
            </w:r>
            <w:r>
              <w:rPr>
                <w:spacing w:val="-2"/>
                <w:sz w:val="19"/>
              </w:rPr>
              <w:t>Unload</w:t>
            </w:r>
          </w:p>
        </w:tc>
        <w:tc>
          <w:tcPr>
            <w:tcW w:w="2666" w:type="dxa"/>
          </w:tcPr>
          <w:p>
            <w:pPr>
              <w:pStyle w:val="TableParagraph"/>
              <w:spacing w:line="252" w:lineRule="auto"/>
              <w:ind w:right="144"/>
              <w:rPr>
                <w:sz w:val="19"/>
              </w:rPr>
            </w:pPr>
            <w:r>
              <w:rPr>
                <w:sz w:val="19"/>
              </w:rPr>
              <w:t>Indicates</w:t>
            </w:r>
            <w:r>
              <w:rPr>
                <w:spacing w:val="-9"/>
                <w:sz w:val="19"/>
              </w:rPr>
              <w:t> </w:t>
            </w:r>
            <w:r>
              <w:rPr>
                <w:sz w:val="19"/>
              </w:rPr>
              <w:t>overall</w:t>
            </w:r>
            <w:r>
              <w:rPr>
                <w:spacing w:val="-9"/>
                <w:sz w:val="19"/>
              </w:rPr>
              <w:t> </w:t>
            </w:r>
            <w:r>
              <w:rPr>
                <w:sz w:val="19"/>
              </w:rPr>
              <w:t>status</w:t>
            </w:r>
            <w:r>
              <w:rPr>
                <w:spacing w:val="-8"/>
                <w:sz w:val="19"/>
              </w:rPr>
              <w:t> </w:t>
            </w:r>
            <w:r>
              <w:rPr>
                <w:sz w:val="19"/>
              </w:rPr>
              <w:t>of ramp load unload inputs</w:t>
            </w:r>
          </w:p>
        </w:tc>
        <w:tc>
          <w:tcPr>
            <w:tcW w:w="1324" w:type="dxa"/>
          </w:tcPr>
          <w:p>
            <w:pPr>
              <w:pStyle w:val="TableParagraph"/>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43775</w:t>
            </w:r>
          </w:p>
        </w:tc>
        <w:tc>
          <w:tcPr>
            <w:tcW w:w="1310" w:type="dxa"/>
          </w:tcPr>
          <w:p>
            <w:pPr>
              <w:pStyle w:val="TableParagraph"/>
              <w:spacing w:line="252" w:lineRule="auto"/>
              <w:ind w:left="257" w:right="216" w:hanging="1"/>
              <w:jc w:val="center"/>
              <w:rPr>
                <w:sz w:val="19"/>
              </w:rPr>
            </w:pPr>
            <w:r>
              <w:rPr>
                <w:spacing w:val="-2"/>
                <w:sz w:val="19"/>
              </w:rPr>
              <w:t>Utility Unloaded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Available</w:t>
            </w:r>
          </w:p>
          <w:p>
            <w:pPr>
              <w:pStyle w:val="TableParagraph"/>
              <w:spacing w:before="56"/>
              <w:rPr>
                <w:sz w:val="19"/>
              </w:rPr>
            </w:pPr>
            <w:r>
              <w:rPr>
                <w:sz w:val="19"/>
              </w:rPr>
              <w:t>1: Not</w:t>
            </w:r>
            <w:r>
              <w:rPr>
                <w:spacing w:val="4"/>
                <w:sz w:val="19"/>
              </w:rPr>
              <w:t> </w:t>
            </w:r>
            <w:r>
              <w:rPr>
                <w:spacing w:val="-2"/>
                <w:sz w:val="19"/>
              </w:rPr>
              <w:t>Unloaded</w:t>
            </w:r>
          </w:p>
          <w:p>
            <w:pPr>
              <w:pStyle w:val="TableParagraph"/>
              <w:spacing w:line="218" w:lineRule="exact" w:before="56"/>
              <w:rPr>
                <w:sz w:val="19"/>
              </w:rPr>
            </w:pPr>
            <w:r>
              <w:rPr>
                <w:sz w:val="19"/>
              </w:rPr>
              <w:t>2:</w:t>
            </w:r>
            <w:r>
              <w:rPr>
                <w:spacing w:val="1"/>
                <w:sz w:val="19"/>
              </w:rPr>
              <w:t> </w:t>
            </w:r>
            <w:r>
              <w:rPr>
                <w:spacing w:val="-2"/>
                <w:sz w:val="19"/>
              </w:rPr>
              <w:t>Unloaded</w:t>
            </w:r>
          </w:p>
        </w:tc>
        <w:tc>
          <w:tcPr>
            <w:tcW w:w="2666" w:type="dxa"/>
          </w:tcPr>
          <w:p>
            <w:pPr>
              <w:pStyle w:val="TableParagraph"/>
              <w:spacing w:line="252" w:lineRule="auto"/>
              <w:rPr>
                <w:sz w:val="19"/>
              </w:rPr>
            </w:pPr>
            <w:r>
              <w:rPr>
                <w:sz w:val="19"/>
              </w:rPr>
              <w:t>Indicates</w:t>
            </w:r>
            <w:r>
              <w:rPr>
                <w:spacing w:val="-9"/>
                <w:sz w:val="19"/>
              </w:rPr>
              <w:t> </w:t>
            </w:r>
            <w:r>
              <w:rPr>
                <w:sz w:val="19"/>
              </w:rPr>
              <w:t>unloaded</w:t>
            </w:r>
            <w:r>
              <w:rPr>
                <w:spacing w:val="-9"/>
                <w:sz w:val="19"/>
              </w:rPr>
              <w:t> </w:t>
            </w:r>
            <w:r>
              <w:rPr>
                <w:sz w:val="19"/>
              </w:rPr>
              <w:t>status</w:t>
            </w:r>
            <w:r>
              <w:rPr>
                <w:spacing w:val="-8"/>
                <w:sz w:val="19"/>
              </w:rPr>
              <w:t> </w:t>
            </w:r>
            <w:r>
              <w:rPr>
                <w:sz w:val="19"/>
              </w:rPr>
              <w:t>of the utility source</w:t>
            </w: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43776</w:t>
            </w:r>
          </w:p>
        </w:tc>
        <w:tc>
          <w:tcPr>
            <w:tcW w:w="1310" w:type="dxa"/>
          </w:tcPr>
          <w:p>
            <w:pPr>
              <w:pStyle w:val="TableParagraph"/>
              <w:spacing w:line="252" w:lineRule="auto"/>
              <w:ind w:left="123" w:right="82" w:firstLine="74"/>
              <w:rPr>
                <w:sz w:val="19"/>
              </w:rPr>
            </w:pPr>
            <w:r>
              <w:rPr>
                <w:sz w:val="19"/>
              </w:rPr>
              <w:t>Genset CB Close</w:t>
            </w:r>
            <w:r>
              <w:rPr>
                <w:spacing w:val="-1"/>
                <w:sz w:val="19"/>
              </w:rPr>
              <w:t>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Indicates</w:t>
            </w:r>
            <w:r>
              <w:rPr>
                <w:spacing w:val="-7"/>
                <w:sz w:val="19"/>
              </w:rPr>
              <w:t> </w:t>
            </w:r>
            <w:r>
              <w:rPr>
                <w:sz w:val="19"/>
              </w:rPr>
              <w:t>if</w:t>
            </w:r>
            <w:r>
              <w:rPr>
                <w:spacing w:val="-7"/>
                <w:sz w:val="19"/>
              </w:rPr>
              <w:t> </w:t>
            </w:r>
            <w:r>
              <w:rPr>
                <w:sz w:val="19"/>
              </w:rPr>
              <w:t>the</w:t>
            </w:r>
            <w:r>
              <w:rPr>
                <w:spacing w:val="-5"/>
                <w:sz w:val="19"/>
              </w:rPr>
              <w:t> </w:t>
            </w:r>
            <w:r>
              <w:rPr>
                <w:sz w:val="19"/>
              </w:rPr>
              <w:t>output’s</w:t>
            </w:r>
            <w:r>
              <w:rPr>
                <w:spacing w:val="-5"/>
                <w:sz w:val="19"/>
              </w:rPr>
              <w:t> </w:t>
            </w:r>
            <w:r>
              <w:rPr>
                <w:sz w:val="19"/>
              </w:rPr>
              <w:t>status is Inactive or Active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43777</w:t>
            </w:r>
          </w:p>
        </w:tc>
        <w:tc>
          <w:tcPr>
            <w:tcW w:w="1310" w:type="dxa"/>
          </w:tcPr>
          <w:p>
            <w:pPr>
              <w:pStyle w:val="TableParagraph"/>
              <w:spacing w:line="230" w:lineRule="atLeast" w:before="100"/>
              <w:ind w:left="99" w:right="58" w:hanging="2"/>
              <w:jc w:val="center"/>
              <w:rPr>
                <w:sz w:val="19"/>
              </w:rPr>
            </w:pPr>
            <w:r>
              <w:rPr>
                <w:spacing w:val="-2"/>
                <w:sz w:val="19"/>
              </w:rPr>
              <w:t>Start Type/Configu </w:t>
            </w:r>
            <w:r>
              <w:rPr>
                <w:sz w:val="19"/>
              </w:rPr>
              <w:t>rable Input #11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#11.</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43778</w:t>
            </w:r>
          </w:p>
        </w:tc>
        <w:tc>
          <w:tcPr>
            <w:tcW w:w="1310" w:type="dxa"/>
          </w:tcPr>
          <w:p>
            <w:pPr>
              <w:pStyle w:val="TableParagraph"/>
              <w:spacing w:line="252" w:lineRule="auto"/>
              <w:ind w:left="225" w:right="185" w:hanging="1"/>
              <w:jc w:val="center"/>
              <w:rPr>
                <w:sz w:val="19"/>
              </w:rPr>
            </w:pPr>
            <w:r>
              <w:rPr>
                <w:spacing w:val="-2"/>
                <w:sz w:val="19"/>
              </w:rPr>
              <w:t>Scheduler </w:t>
            </w:r>
            <w:r>
              <w:rPr>
                <w:spacing w:val="-4"/>
                <w:sz w:val="19"/>
              </w:rPr>
              <w:t>Run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z w:val="19"/>
              </w:rPr>
              <w:t>No</w:t>
            </w:r>
            <w:r>
              <w:rPr>
                <w:spacing w:val="4"/>
                <w:sz w:val="19"/>
              </w:rPr>
              <w:t> </w:t>
            </w:r>
            <w:r>
              <w:rPr>
                <w:spacing w:val="-4"/>
                <w:sz w:val="19"/>
              </w:rPr>
              <w:t>Load</w:t>
            </w:r>
          </w:p>
          <w:p>
            <w:pPr>
              <w:pStyle w:val="TableParagraph"/>
              <w:spacing w:before="56"/>
              <w:rPr>
                <w:sz w:val="19"/>
              </w:rPr>
            </w:pPr>
            <w:r>
              <w:rPr>
                <w:sz w:val="19"/>
              </w:rPr>
              <w:t>2: With</w:t>
            </w:r>
            <w:r>
              <w:rPr>
                <w:spacing w:val="3"/>
                <w:sz w:val="19"/>
              </w:rPr>
              <w:t> </w:t>
            </w:r>
            <w:r>
              <w:rPr>
                <w:spacing w:val="-4"/>
                <w:sz w:val="19"/>
              </w:rPr>
              <w:t>Load</w:t>
            </w:r>
          </w:p>
          <w:p>
            <w:pPr>
              <w:pStyle w:val="TableParagraph"/>
              <w:spacing w:line="218" w:lineRule="exact" w:before="55"/>
              <w:rPr>
                <w:sz w:val="19"/>
              </w:rPr>
            </w:pPr>
            <w:r>
              <w:rPr>
                <w:sz w:val="19"/>
              </w:rPr>
              <w:t>3:</w:t>
            </w:r>
            <w:r>
              <w:rPr>
                <w:spacing w:val="-2"/>
                <w:sz w:val="19"/>
              </w:rPr>
              <w:t> </w:t>
            </w:r>
            <w:r>
              <w:rPr>
                <w:sz w:val="19"/>
              </w:rPr>
              <w:t>Extended</w:t>
            </w:r>
            <w:r>
              <w:rPr>
                <w:spacing w:val="1"/>
                <w:sz w:val="19"/>
              </w:rPr>
              <w:t> </w:t>
            </w:r>
            <w:r>
              <w:rPr>
                <w:spacing w:val="-2"/>
                <w:sz w:val="19"/>
              </w:rPr>
              <w:t>Parallel</w:t>
            </w:r>
          </w:p>
        </w:tc>
        <w:tc>
          <w:tcPr>
            <w:tcW w:w="2666" w:type="dxa"/>
          </w:tcPr>
          <w:p>
            <w:pPr>
              <w:pStyle w:val="TableParagraph"/>
              <w:spacing w:line="252" w:lineRule="auto"/>
              <w:rPr>
                <w:sz w:val="19"/>
              </w:rPr>
            </w:pPr>
            <w:r>
              <w:rPr>
                <w:sz w:val="19"/>
              </w:rPr>
              <w:t>Indicates the current run command</w:t>
            </w:r>
            <w:r>
              <w:rPr>
                <w:spacing w:val="-9"/>
                <w:sz w:val="19"/>
              </w:rPr>
              <w:t> </w:t>
            </w:r>
            <w:r>
              <w:rPr>
                <w:sz w:val="19"/>
              </w:rPr>
              <w:t>coming</w:t>
            </w:r>
            <w:r>
              <w:rPr>
                <w:spacing w:val="-9"/>
                <w:sz w:val="19"/>
              </w:rPr>
              <w:t> </w:t>
            </w:r>
            <w:r>
              <w:rPr>
                <w:sz w:val="19"/>
              </w:rPr>
              <w:t>from</w:t>
            </w:r>
            <w:r>
              <w:rPr>
                <w:spacing w:val="-8"/>
                <w:sz w:val="19"/>
              </w:rPr>
              <w:t> </w:t>
            </w:r>
            <w:r>
              <w:rPr>
                <w:sz w:val="19"/>
              </w:rPr>
              <w:t>the </w:t>
            </w:r>
            <w:r>
              <w:rPr>
                <w:spacing w:val="-2"/>
                <w:sz w:val="19"/>
              </w:rPr>
              <w:t>scheduler.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43785</w:t>
            </w:r>
          </w:p>
        </w:tc>
        <w:tc>
          <w:tcPr>
            <w:tcW w:w="1310" w:type="dxa"/>
          </w:tcPr>
          <w:p>
            <w:pPr>
              <w:pStyle w:val="TableParagraph"/>
              <w:spacing w:line="252" w:lineRule="auto"/>
              <w:ind w:left="149" w:right="111" w:firstLine="1"/>
              <w:jc w:val="center"/>
              <w:rPr>
                <w:sz w:val="19"/>
              </w:rPr>
            </w:pPr>
            <w:r>
              <w:rPr>
                <w:spacing w:val="-2"/>
                <w:sz w:val="19"/>
              </w:rPr>
              <w:t>Start Attempts </w:t>
            </w:r>
            <w:r>
              <w:rPr>
                <w:sz w:val="19"/>
              </w:rPr>
              <w:t>Since</w:t>
            </w:r>
            <w:r>
              <w:rPr>
                <w:spacing w:val="-14"/>
                <w:sz w:val="19"/>
              </w:rPr>
              <w:t> </w:t>
            </w:r>
            <w:r>
              <w:rPr>
                <w:sz w:val="19"/>
              </w:rPr>
              <w:t>Reset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right="144"/>
              <w:rPr>
                <w:sz w:val="19"/>
              </w:rPr>
            </w:pPr>
            <w:r>
              <w:rPr>
                <w:sz w:val="19"/>
              </w:rPr>
              <w:t>Number</w:t>
            </w:r>
            <w:r>
              <w:rPr>
                <w:spacing w:val="-9"/>
                <w:sz w:val="19"/>
              </w:rPr>
              <w:t> </w:t>
            </w:r>
            <w:r>
              <w:rPr>
                <w:sz w:val="19"/>
              </w:rPr>
              <w:t>of</w:t>
            </w:r>
            <w:r>
              <w:rPr>
                <w:spacing w:val="-10"/>
                <w:sz w:val="19"/>
              </w:rPr>
              <w:t> </w:t>
            </w:r>
            <w:r>
              <w:rPr>
                <w:sz w:val="19"/>
              </w:rPr>
              <w:t>start</w:t>
            </w:r>
            <w:r>
              <w:rPr>
                <w:spacing w:val="-8"/>
                <w:sz w:val="19"/>
              </w:rPr>
              <w:t> </w:t>
            </w:r>
            <w:r>
              <w:rPr>
                <w:sz w:val="19"/>
              </w:rPr>
              <w:t>attempts since the last reset.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43786</w:t>
            </w:r>
          </w:p>
        </w:tc>
        <w:tc>
          <w:tcPr>
            <w:tcW w:w="1310" w:type="dxa"/>
          </w:tcPr>
          <w:p>
            <w:pPr>
              <w:pStyle w:val="TableParagraph"/>
              <w:spacing w:line="252" w:lineRule="auto"/>
              <w:ind w:left="149" w:right="111" w:firstLine="1"/>
              <w:jc w:val="center"/>
              <w:rPr>
                <w:sz w:val="19"/>
              </w:rPr>
            </w:pPr>
            <w:r>
              <w:rPr>
                <w:spacing w:val="-2"/>
                <w:sz w:val="19"/>
              </w:rPr>
              <w:t>Start Attempts </w:t>
            </w:r>
            <w:r>
              <w:rPr>
                <w:sz w:val="19"/>
              </w:rPr>
              <w:t>Since</w:t>
            </w:r>
            <w:r>
              <w:rPr>
                <w:spacing w:val="-14"/>
                <w:sz w:val="19"/>
              </w:rPr>
              <w:t> </w:t>
            </w:r>
            <w:r>
              <w:rPr>
                <w:sz w:val="19"/>
              </w:rPr>
              <w:t>Reset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right="144"/>
              <w:rPr>
                <w:sz w:val="19"/>
              </w:rPr>
            </w:pPr>
            <w:r>
              <w:rPr>
                <w:sz w:val="19"/>
              </w:rPr>
              <w:t>Number</w:t>
            </w:r>
            <w:r>
              <w:rPr>
                <w:spacing w:val="-9"/>
                <w:sz w:val="19"/>
              </w:rPr>
              <w:t> </w:t>
            </w:r>
            <w:r>
              <w:rPr>
                <w:sz w:val="19"/>
              </w:rPr>
              <w:t>of</w:t>
            </w:r>
            <w:r>
              <w:rPr>
                <w:spacing w:val="-10"/>
                <w:sz w:val="19"/>
              </w:rPr>
              <w:t> </w:t>
            </w:r>
            <w:r>
              <w:rPr>
                <w:sz w:val="19"/>
              </w:rPr>
              <w:t>start</w:t>
            </w:r>
            <w:r>
              <w:rPr>
                <w:spacing w:val="-8"/>
                <w:sz w:val="19"/>
              </w:rPr>
              <w:t> </w:t>
            </w:r>
            <w:r>
              <w:rPr>
                <w:sz w:val="19"/>
              </w:rPr>
              <w:t>attempts since the last reset.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43787</w:t>
            </w:r>
          </w:p>
        </w:tc>
        <w:tc>
          <w:tcPr>
            <w:tcW w:w="1310" w:type="dxa"/>
          </w:tcPr>
          <w:p>
            <w:pPr>
              <w:pStyle w:val="TableParagraph"/>
              <w:spacing w:line="252" w:lineRule="auto"/>
              <w:ind w:left="289" w:right="184" w:hanging="66"/>
              <w:rPr>
                <w:sz w:val="19"/>
              </w:rPr>
            </w:pPr>
            <w:r>
              <w:rPr>
                <w:sz w:val="19"/>
              </w:rPr>
              <w:t>Total</w:t>
            </w:r>
            <w:r>
              <w:rPr>
                <w:spacing w:val="-14"/>
                <w:sz w:val="19"/>
              </w:rPr>
              <w:t> </w:t>
            </w:r>
            <w:r>
              <w:rPr>
                <w:sz w:val="19"/>
              </w:rPr>
              <w:t>Start </w:t>
            </w:r>
            <w:r>
              <w:rPr>
                <w:spacing w:val="-2"/>
                <w:sz w:val="19"/>
              </w:rPr>
              <w:t>Attempts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right="144"/>
              <w:rPr>
                <w:sz w:val="19"/>
              </w:rPr>
            </w:pPr>
            <w:r>
              <w:rPr>
                <w:sz w:val="19"/>
              </w:rPr>
              <w:t>Total</w:t>
            </w:r>
            <w:r>
              <w:rPr>
                <w:spacing w:val="-9"/>
                <w:sz w:val="19"/>
              </w:rPr>
              <w:t> </w:t>
            </w:r>
            <w:r>
              <w:rPr>
                <w:sz w:val="19"/>
              </w:rPr>
              <w:t>number</w:t>
            </w:r>
            <w:r>
              <w:rPr>
                <w:spacing w:val="-9"/>
                <w:sz w:val="19"/>
              </w:rPr>
              <w:t> </w:t>
            </w:r>
            <w:r>
              <w:rPr>
                <w:sz w:val="19"/>
              </w:rPr>
              <w:t>of</w:t>
            </w:r>
            <w:r>
              <w:rPr>
                <w:spacing w:val="-9"/>
                <w:sz w:val="19"/>
              </w:rPr>
              <w:t> </w:t>
            </w:r>
            <w:r>
              <w:rPr>
                <w:sz w:val="19"/>
              </w:rPr>
              <w:t>start </w:t>
            </w:r>
            <w:r>
              <w:rPr>
                <w:spacing w:val="-2"/>
                <w:sz w:val="19"/>
              </w:rPr>
              <w:t>attempts.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43788</w:t>
            </w:r>
          </w:p>
        </w:tc>
        <w:tc>
          <w:tcPr>
            <w:tcW w:w="1310" w:type="dxa"/>
          </w:tcPr>
          <w:p>
            <w:pPr>
              <w:pStyle w:val="TableParagraph"/>
              <w:spacing w:line="252" w:lineRule="auto"/>
              <w:ind w:left="290" w:right="183" w:hanging="66"/>
              <w:rPr>
                <w:sz w:val="19"/>
              </w:rPr>
            </w:pPr>
            <w:r>
              <w:rPr>
                <w:sz w:val="19"/>
              </w:rPr>
              <w:t>Total</w:t>
            </w:r>
            <w:r>
              <w:rPr>
                <w:spacing w:val="-14"/>
                <w:sz w:val="19"/>
              </w:rPr>
              <w:t> </w:t>
            </w:r>
            <w:r>
              <w:rPr>
                <w:sz w:val="19"/>
              </w:rPr>
              <w:t>Start </w:t>
            </w:r>
            <w:r>
              <w:rPr>
                <w:spacing w:val="-2"/>
                <w:sz w:val="19"/>
              </w:rPr>
              <w:t>Attempts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4294967290</w:t>
            </w:r>
          </w:p>
        </w:tc>
        <w:tc>
          <w:tcPr>
            <w:tcW w:w="2666" w:type="dxa"/>
          </w:tcPr>
          <w:p>
            <w:pPr>
              <w:pStyle w:val="TableParagraph"/>
              <w:spacing w:line="252" w:lineRule="auto"/>
              <w:ind w:left="70" w:right="144"/>
              <w:rPr>
                <w:sz w:val="19"/>
              </w:rPr>
            </w:pPr>
            <w:r>
              <w:rPr>
                <w:sz w:val="19"/>
              </w:rPr>
              <w:t>Total</w:t>
            </w:r>
            <w:r>
              <w:rPr>
                <w:spacing w:val="-10"/>
                <w:sz w:val="19"/>
              </w:rPr>
              <w:t> </w:t>
            </w:r>
            <w:r>
              <w:rPr>
                <w:sz w:val="19"/>
              </w:rPr>
              <w:t>number</w:t>
            </w:r>
            <w:r>
              <w:rPr>
                <w:spacing w:val="-10"/>
                <w:sz w:val="19"/>
              </w:rPr>
              <w:t> </w:t>
            </w:r>
            <w:r>
              <w:rPr>
                <w:sz w:val="19"/>
              </w:rPr>
              <w:t>of</w:t>
            </w:r>
            <w:r>
              <w:rPr>
                <w:spacing w:val="-9"/>
                <w:sz w:val="19"/>
              </w:rPr>
              <w:t> </w:t>
            </w:r>
            <w:r>
              <w:rPr>
                <w:sz w:val="19"/>
              </w:rPr>
              <w:t>start </w:t>
            </w:r>
            <w:r>
              <w:rPr>
                <w:spacing w:val="-2"/>
                <w:sz w:val="19"/>
              </w:rPr>
              <w:t>attempts.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43789</w:t>
            </w:r>
          </w:p>
        </w:tc>
        <w:tc>
          <w:tcPr>
            <w:tcW w:w="1310" w:type="dxa"/>
          </w:tcPr>
          <w:p>
            <w:pPr>
              <w:pStyle w:val="TableParagraph"/>
              <w:spacing w:line="230" w:lineRule="atLeast" w:before="100"/>
              <w:ind w:left="100" w:right="58" w:hanging="4"/>
              <w:jc w:val="center"/>
              <w:rPr>
                <w:sz w:val="19"/>
              </w:rPr>
            </w:pPr>
            <w:r>
              <w:rPr>
                <w:sz w:val="19"/>
              </w:rPr>
              <w:t>Backup Start </w:t>
            </w:r>
            <w:r>
              <w:rPr>
                <w:spacing w:val="-2"/>
                <w:sz w:val="19"/>
              </w:rPr>
              <w:t>Disconnect/C onfigurable </w:t>
            </w:r>
            <w:r>
              <w:rPr>
                <w:sz w:val="19"/>
              </w:rPr>
              <w:t>Input #33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This</w:t>
            </w:r>
            <w:r>
              <w:rPr>
                <w:spacing w:val="-3"/>
                <w:sz w:val="19"/>
              </w:rPr>
              <w:t> </w:t>
            </w:r>
            <w:r>
              <w:rPr>
                <w:sz w:val="19"/>
              </w:rPr>
              <w:t>is</w:t>
            </w:r>
            <w:r>
              <w:rPr>
                <w:spacing w:val="-3"/>
                <w:sz w:val="19"/>
              </w:rPr>
              <w:t> </w:t>
            </w:r>
            <w:r>
              <w:rPr>
                <w:sz w:val="19"/>
              </w:rPr>
              <w:t>the</w:t>
            </w:r>
            <w:r>
              <w:rPr>
                <w:spacing w:val="-3"/>
                <w:sz w:val="19"/>
              </w:rPr>
              <w:t> </w:t>
            </w:r>
            <w:r>
              <w:rPr>
                <w:sz w:val="19"/>
              </w:rPr>
              <w:t>status</w:t>
            </w:r>
            <w:r>
              <w:rPr>
                <w:spacing w:val="-1"/>
                <w:sz w:val="19"/>
              </w:rPr>
              <w:t> </w:t>
            </w:r>
            <w:r>
              <w:rPr>
                <w:sz w:val="19"/>
              </w:rPr>
              <w:t>of</w:t>
            </w:r>
            <w:r>
              <w:rPr>
                <w:spacing w:val="-2"/>
                <w:sz w:val="19"/>
              </w:rPr>
              <w:t> </w:t>
            </w:r>
            <w:r>
              <w:rPr>
                <w:sz w:val="19"/>
              </w:rPr>
              <w:t>the Configurable</w:t>
            </w:r>
            <w:r>
              <w:rPr>
                <w:spacing w:val="-5"/>
                <w:sz w:val="19"/>
              </w:rPr>
              <w:t> </w:t>
            </w:r>
            <w:r>
              <w:rPr>
                <w:sz w:val="19"/>
              </w:rPr>
              <w:t>Input</w:t>
            </w:r>
            <w:r>
              <w:rPr>
                <w:spacing w:val="-2"/>
                <w:sz w:val="19"/>
              </w:rPr>
              <w:t> </w:t>
            </w:r>
            <w:r>
              <w:rPr>
                <w:spacing w:val="-4"/>
                <w:sz w:val="19"/>
              </w:rPr>
              <w:t>#33.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09" w:hRule="atLeast"/>
        </w:trPr>
        <w:tc>
          <w:tcPr>
            <w:tcW w:w="800" w:type="dxa"/>
          </w:tcPr>
          <w:p>
            <w:pPr>
              <w:pStyle w:val="TableParagraph"/>
              <w:ind w:left="16"/>
              <w:jc w:val="center"/>
              <w:rPr>
                <w:sz w:val="19"/>
              </w:rPr>
            </w:pPr>
            <w:r>
              <w:rPr>
                <w:spacing w:val="-2"/>
                <w:sz w:val="19"/>
              </w:rPr>
              <w:t>43790</w:t>
            </w:r>
          </w:p>
        </w:tc>
        <w:tc>
          <w:tcPr>
            <w:tcW w:w="1310" w:type="dxa"/>
          </w:tcPr>
          <w:p>
            <w:pPr>
              <w:pStyle w:val="TableParagraph"/>
              <w:spacing w:line="230" w:lineRule="atLeast" w:before="100"/>
              <w:ind w:left="118" w:right="80"/>
              <w:jc w:val="center"/>
              <w:rPr>
                <w:sz w:val="19"/>
              </w:rPr>
            </w:pPr>
            <w:r>
              <w:rPr>
                <w:sz w:val="19"/>
              </w:rPr>
              <w:t>Backup</w:t>
            </w:r>
            <w:r>
              <w:rPr>
                <w:spacing w:val="-14"/>
                <w:sz w:val="19"/>
              </w:rPr>
              <w:t> </w:t>
            </w:r>
            <w:r>
              <w:rPr>
                <w:sz w:val="19"/>
              </w:rPr>
              <w:t>Start </w:t>
            </w:r>
            <w:r>
              <w:rPr>
                <w:spacing w:val="-2"/>
                <w:sz w:val="19"/>
              </w:rPr>
              <w:t>Disconnect 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Status</w:t>
            </w:r>
            <w:r>
              <w:rPr>
                <w:spacing w:val="-7"/>
                <w:sz w:val="19"/>
              </w:rPr>
              <w:t> </w:t>
            </w:r>
            <w:r>
              <w:rPr>
                <w:sz w:val="19"/>
              </w:rPr>
              <w:t>of</w:t>
            </w:r>
            <w:r>
              <w:rPr>
                <w:spacing w:val="-8"/>
                <w:sz w:val="19"/>
              </w:rPr>
              <w:t> </w:t>
            </w:r>
            <w:r>
              <w:rPr>
                <w:sz w:val="19"/>
              </w:rPr>
              <w:t>the</w:t>
            </w:r>
            <w:r>
              <w:rPr>
                <w:spacing w:val="-5"/>
                <w:sz w:val="19"/>
              </w:rPr>
              <w:t> </w:t>
            </w:r>
            <w:r>
              <w:rPr>
                <w:sz w:val="19"/>
              </w:rPr>
              <w:t>Backup</w:t>
            </w:r>
            <w:r>
              <w:rPr>
                <w:spacing w:val="-5"/>
                <w:sz w:val="19"/>
              </w:rPr>
              <w:t> </w:t>
            </w:r>
            <w:r>
              <w:rPr>
                <w:sz w:val="19"/>
              </w:rPr>
              <w:t>Start Disconnect Switch Input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43791</w:t>
            </w:r>
          </w:p>
        </w:tc>
        <w:tc>
          <w:tcPr>
            <w:tcW w:w="1310" w:type="dxa"/>
          </w:tcPr>
          <w:p>
            <w:pPr>
              <w:pStyle w:val="TableParagraph"/>
              <w:spacing w:line="230" w:lineRule="atLeast" w:before="100"/>
              <w:ind w:left="97" w:right="57" w:firstLine="1"/>
              <w:jc w:val="center"/>
              <w:rPr>
                <w:sz w:val="19"/>
              </w:rPr>
            </w:pPr>
            <w:r>
              <w:rPr>
                <w:spacing w:val="-2"/>
                <w:sz w:val="19"/>
              </w:rPr>
              <w:t>Battery Charger </w:t>
            </w:r>
            <w:r>
              <w:rPr>
                <w:sz w:val="19"/>
              </w:rPr>
              <w:t>Failed</w:t>
            </w:r>
            <w:r>
              <w:rPr>
                <w:spacing w:val="-14"/>
                <w:sz w:val="19"/>
              </w:rPr>
              <w:t> </w:t>
            </w:r>
            <w:r>
              <w:rPr>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Battery</w:t>
            </w:r>
            <w:r>
              <w:rPr>
                <w:spacing w:val="-10"/>
                <w:sz w:val="19"/>
              </w:rPr>
              <w:t> </w:t>
            </w:r>
            <w:r>
              <w:rPr>
                <w:sz w:val="19"/>
              </w:rPr>
              <w:t>Charger</w:t>
            </w:r>
            <w:r>
              <w:rPr>
                <w:spacing w:val="-10"/>
                <w:sz w:val="19"/>
              </w:rPr>
              <w:t> </w:t>
            </w:r>
            <w:r>
              <w:rPr>
                <w:sz w:val="19"/>
              </w:rPr>
              <w:t>Failed</w:t>
            </w:r>
            <w:r>
              <w:rPr>
                <w:spacing w:val="-8"/>
                <w:sz w:val="19"/>
              </w:rPr>
              <w:t> </w:t>
            </w:r>
            <w:r>
              <w:rPr>
                <w:sz w:val="19"/>
              </w:rPr>
              <w:t>Switch function output status; gives software Inactive/Active 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43792</w:t>
            </w:r>
          </w:p>
        </w:tc>
        <w:tc>
          <w:tcPr>
            <w:tcW w:w="1310" w:type="dxa"/>
          </w:tcPr>
          <w:p>
            <w:pPr>
              <w:pStyle w:val="TableParagraph"/>
              <w:spacing w:line="252" w:lineRule="auto"/>
              <w:ind w:left="383" w:right="126" w:hanging="218"/>
              <w:rPr>
                <w:sz w:val="19"/>
              </w:rPr>
            </w:pPr>
            <w:r>
              <w:rPr>
                <w:sz w:val="19"/>
              </w:rPr>
              <w:t>Battle</w:t>
            </w:r>
            <w:r>
              <w:rPr>
                <w:spacing w:val="-14"/>
                <w:sz w:val="19"/>
              </w:rPr>
              <w:t> </w:t>
            </w:r>
            <w:r>
              <w:rPr>
                <w:sz w:val="19"/>
              </w:rPr>
              <w:t>Short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Battle</w:t>
            </w:r>
            <w:r>
              <w:rPr>
                <w:spacing w:val="-10"/>
                <w:sz w:val="19"/>
              </w:rPr>
              <w:t> </w:t>
            </w:r>
            <w:r>
              <w:rPr>
                <w:sz w:val="19"/>
              </w:rPr>
              <w:t>Short</w:t>
            </w:r>
            <w:r>
              <w:rPr>
                <w:spacing w:val="-10"/>
                <w:sz w:val="19"/>
              </w:rPr>
              <w:t> </w:t>
            </w:r>
            <w:r>
              <w:rPr>
                <w:sz w:val="19"/>
              </w:rPr>
              <w:t>Switch</w:t>
            </w:r>
            <w:r>
              <w:rPr>
                <w:spacing w:val="-9"/>
                <w:sz w:val="19"/>
              </w:rPr>
              <w:t> </w:t>
            </w:r>
            <w:r>
              <w:rPr>
                <w:sz w:val="19"/>
              </w:rPr>
              <w:t>function output status (Active or </w:t>
            </w:r>
            <w:r>
              <w:rPr>
                <w:spacing w:val="-2"/>
                <w:sz w:val="19"/>
              </w:rPr>
              <w:t>Inactive)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43793</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Input #1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Configurable Input #1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43794</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Input #2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Configurable Input #2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43795</w:t>
            </w:r>
          </w:p>
        </w:tc>
        <w:tc>
          <w:tcPr>
            <w:tcW w:w="1310" w:type="dxa"/>
          </w:tcPr>
          <w:p>
            <w:pPr>
              <w:pStyle w:val="TableParagraph"/>
              <w:spacing w:line="230" w:lineRule="atLeast" w:before="100"/>
              <w:ind w:left="126" w:right="84"/>
              <w:jc w:val="center"/>
              <w:rPr>
                <w:sz w:val="19"/>
              </w:rPr>
            </w:pPr>
            <w:r>
              <w:rPr>
                <w:spacing w:val="-2"/>
                <w:sz w:val="19"/>
              </w:rPr>
              <w:t>Configurable </w:t>
            </w:r>
            <w:r>
              <w:rPr>
                <w:sz w:val="19"/>
              </w:rPr>
              <w:t>Input #13 </w:t>
            </w:r>
            <w:r>
              <w:rPr>
                <w:spacing w:val="-2"/>
                <w:sz w:val="19"/>
              </w:rPr>
              <w:t>Switch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Configurable Input #13 input software state status. Gives software</w:t>
            </w:r>
            <w:r>
              <w:rPr>
                <w:spacing w:val="-14"/>
                <w:sz w:val="19"/>
              </w:rPr>
              <w:t> </w:t>
            </w:r>
            <w:r>
              <w:rPr>
                <w:sz w:val="19"/>
              </w:rPr>
              <w:t>Inactive/Active</w:t>
            </w:r>
            <w:r>
              <w:rPr>
                <w:spacing w:val="-13"/>
                <w:sz w:val="19"/>
              </w:rPr>
              <w:t> </w:t>
            </w:r>
            <w:r>
              <w:rPr>
                <w:sz w:val="19"/>
              </w:rPr>
              <w:t>state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43796</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4"/>
                <w:sz w:val="19"/>
              </w:rPr>
              <w:t>Open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Generator</w:t>
            </w:r>
            <w:r>
              <w:rPr>
                <w:spacing w:val="-10"/>
                <w:sz w:val="19"/>
              </w:rPr>
              <w:t> </w:t>
            </w:r>
            <w:r>
              <w:rPr>
                <w:sz w:val="19"/>
              </w:rPr>
              <w:t>set</w:t>
            </w:r>
            <w:r>
              <w:rPr>
                <w:spacing w:val="-10"/>
                <w:sz w:val="19"/>
              </w:rPr>
              <w:t> </w:t>
            </w:r>
            <w:r>
              <w:rPr>
                <w:sz w:val="19"/>
              </w:rPr>
              <w:t>cb</w:t>
            </w:r>
            <w:r>
              <w:rPr>
                <w:spacing w:val="-8"/>
                <w:sz w:val="19"/>
              </w:rPr>
              <w:t> </w:t>
            </w:r>
            <w:r>
              <w:rPr>
                <w:sz w:val="19"/>
              </w:rPr>
              <w:t>open command status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43797</w:t>
            </w:r>
          </w:p>
        </w:tc>
        <w:tc>
          <w:tcPr>
            <w:tcW w:w="1310" w:type="dxa"/>
          </w:tcPr>
          <w:p>
            <w:pPr>
              <w:pStyle w:val="TableParagraph"/>
              <w:spacing w:line="252" w:lineRule="auto"/>
              <w:ind w:left="203" w:right="165" w:hanging="1"/>
              <w:jc w:val="center"/>
              <w:rPr>
                <w:sz w:val="19"/>
              </w:rPr>
            </w:pPr>
            <w:r>
              <w:rPr>
                <w:sz w:val="19"/>
              </w:rPr>
              <w:t>Number</w:t>
            </w:r>
            <w:r>
              <w:rPr>
                <w:spacing w:val="-5"/>
                <w:sz w:val="19"/>
              </w:rPr>
              <w:t> </w:t>
            </w:r>
            <w:r>
              <w:rPr>
                <w:sz w:val="19"/>
              </w:rPr>
              <w:t>of </w:t>
            </w:r>
            <w:r>
              <w:rPr>
                <w:spacing w:val="-2"/>
                <w:sz w:val="19"/>
              </w:rPr>
              <w:t>Connected Battery Chargers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NA</w:t>
            </w:r>
          </w:p>
          <w:p>
            <w:pPr>
              <w:pStyle w:val="TableParagraph"/>
              <w:spacing w:before="2"/>
              <w:rPr>
                <w:sz w:val="19"/>
              </w:rPr>
            </w:pPr>
            <w:r>
              <w:rPr>
                <w:sz w:val="19"/>
              </w:rPr>
              <w:t>Lower Limit:</w:t>
            </w:r>
            <w:r>
              <w:rPr>
                <w:spacing w:val="3"/>
                <w:sz w:val="19"/>
              </w:rPr>
              <w:t> </w:t>
            </w:r>
            <w:r>
              <w:rPr>
                <w:spacing w:val="-10"/>
                <w:sz w:val="19"/>
              </w:rPr>
              <w:t>0</w:t>
            </w:r>
          </w:p>
          <w:p>
            <w:pPr>
              <w:pStyle w:val="TableParagraph"/>
              <w:spacing w:line="270" w:lineRule="atLeast" w:before="4"/>
              <w:ind w:right="626"/>
              <w:rPr>
                <w:sz w:val="19"/>
              </w:rPr>
            </w:pPr>
            <w:r>
              <w:rPr>
                <w:sz w:val="19"/>
              </w:rPr>
              <w:t>Upper</w:t>
            </w:r>
            <w:r>
              <w:rPr>
                <w:spacing w:val="-14"/>
                <w:sz w:val="19"/>
              </w:rPr>
              <w:t> </w:t>
            </w:r>
            <w:r>
              <w:rPr>
                <w:sz w:val="19"/>
              </w:rPr>
              <w:t>Limit:</w:t>
            </w:r>
            <w:r>
              <w:rPr>
                <w:spacing w:val="-13"/>
                <w:sz w:val="19"/>
              </w:rPr>
              <w:t> </w:t>
            </w:r>
            <w:r>
              <w:rPr>
                <w:sz w:val="19"/>
              </w:rPr>
              <w:t>255 Default: NA</w:t>
            </w:r>
          </w:p>
        </w:tc>
        <w:tc>
          <w:tcPr>
            <w:tcW w:w="2666" w:type="dxa"/>
          </w:tcPr>
          <w:p>
            <w:pPr>
              <w:pStyle w:val="TableParagraph"/>
              <w:spacing w:line="252" w:lineRule="auto"/>
              <w:ind w:left="70" w:right="144"/>
              <w:rPr>
                <w:sz w:val="19"/>
              </w:rPr>
            </w:pPr>
            <w:r>
              <w:rPr>
                <w:sz w:val="19"/>
              </w:rPr>
              <w:t>Used</w:t>
            </w:r>
            <w:r>
              <w:rPr>
                <w:spacing w:val="-7"/>
                <w:sz w:val="19"/>
              </w:rPr>
              <w:t> </w:t>
            </w:r>
            <w:r>
              <w:rPr>
                <w:sz w:val="19"/>
              </w:rPr>
              <w:t>to</w:t>
            </w:r>
            <w:r>
              <w:rPr>
                <w:spacing w:val="-7"/>
                <w:sz w:val="19"/>
              </w:rPr>
              <w:t> </w:t>
            </w:r>
            <w:r>
              <w:rPr>
                <w:sz w:val="19"/>
              </w:rPr>
              <w:t>monitor</w:t>
            </w:r>
            <w:r>
              <w:rPr>
                <w:spacing w:val="-5"/>
                <w:sz w:val="19"/>
              </w:rPr>
              <w:t> </w:t>
            </w:r>
            <w:r>
              <w:rPr>
                <w:sz w:val="19"/>
              </w:rPr>
              <w:t>the</w:t>
            </w:r>
            <w:r>
              <w:rPr>
                <w:spacing w:val="-5"/>
                <w:sz w:val="19"/>
              </w:rPr>
              <w:t> </w:t>
            </w:r>
            <w:r>
              <w:rPr>
                <w:sz w:val="19"/>
              </w:rPr>
              <w:t>amount of connected Battery </w:t>
            </w:r>
            <w:r>
              <w:rPr>
                <w:spacing w:val="-2"/>
                <w:sz w:val="19"/>
              </w:rPr>
              <w:t>Chargers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43800</w:t>
            </w:r>
          </w:p>
        </w:tc>
        <w:tc>
          <w:tcPr>
            <w:tcW w:w="1310" w:type="dxa"/>
          </w:tcPr>
          <w:p>
            <w:pPr>
              <w:pStyle w:val="TableParagraph"/>
              <w:spacing w:line="252" w:lineRule="auto"/>
              <w:ind w:left="241" w:right="201" w:hanging="2"/>
              <w:jc w:val="center"/>
              <w:rPr>
                <w:sz w:val="19"/>
              </w:rPr>
            </w:pPr>
            <w:r>
              <w:rPr>
                <w:spacing w:val="-2"/>
                <w:sz w:val="19"/>
              </w:rPr>
              <w:t>Rated Cooldown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600</w:t>
            </w:r>
          </w:p>
        </w:tc>
        <w:tc>
          <w:tcPr>
            <w:tcW w:w="2666" w:type="dxa"/>
          </w:tcPr>
          <w:p>
            <w:pPr>
              <w:pStyle w:val="TableParagraph"/>
              <w:spacing w:line="252" w:lineRule="auto"/>
              <w:ind w:right="105"/>
              <w:rPr>
                <w:sz w:val="19"/>
              </w:rPr>
            </w:pPr>
            <w:r>
              <w:rPr>
                <w:sz w:val="19"/>
              </w:rPr>
              <w:t>Minimum time to spend at rated speed less than 10% load</w:t>
            </w:r>
            <w:r>
              <w:rPr>
                <w:spacing w:val="-10"/>
                <w:sz w:val="19"/>
              </w:rPr>
              <w:t> </w:t>
            </w:r>
            <w:r>
              <w:rPr>
                <w:sz w:val="19"/>
              </w:rPr>
              <w:t>before</w:t>
            </w:r>
            <w:r>
              <w:rPr>
                <w:spacing w:val="-10"/>
                <w:sz w:val="19"/>
              </w:rPr>
              <w:t> </w:t>
            </w:r>
            <w:r>
              <w:rPr>
                <w:sz w:val="19"/>
              </w:rPr>
              <w:t>normal</w:t>
            </w:r>
            <w:r>
              <w:rPr>
                <w:spacing w:val="-8"/>
                <w:sz w:val="19"/>
              </w:rPr>
              <w:t> </w:t>
            </w:r>
            <w:r>
              <w:rPr>
                <w:sz w:val="19"/>
              </w:rPr>
              <w:t>shutdown is allowed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43801</w:t>
            </w:r>
          </w:p>
        </w:tc>
        <w:tc>
          <w:tcPr>
            <w:tcW w:w="1310" w:type="dxa"/>
          </w:tcPr>
          <w:p>
            <w:pPr>
              <w:pStyle w:val="TableParagraph"/>
              <w:spacing w:line="252" w:lineRule="auto"/>
              <w:ind w:left="121" w:right="80"/>
              <w:jc w:val="center"/>
              <w:rPr>
                <w:sz w:val="19"/>
              </w:rPr>
            </w:pPr>
            <w:r>
              <w:rPr>
                <w:sz w:val="19"/>
              </w:rPr>
              <w:t>Rated</w:t>
            </w:r>
            <w:r>
              <w:rPr>
                <w:spacing w:val="-14"/>
                <w:sz w:val="19"/>
              </w:rPr>
              <w:t> </w:t>
            </w:r>
            <w:r>
              <w:rPr>
                <w:sz w:val="19"/>
              </w:rPr>
              <w:t>to</w:t>
            </w:r>
            <w:r>
              <w:rPr>
                <w:spacing w:val="-13"/>
                <w:sz w:val="19"/>
              </w:rPr>
              <w:t> </w:t>
            </w:r>
            <w:r>
              <w:rPr>
                <w:sz w:val="19"/>
              </w:rPr>
              <w:t>Idle </w:t>
            </w:r>
            <w:r>
              <w:rPr>
                <w:spacing w:val="-2"/>
                <w:sz w:val="19"/>
              </w:rPr>
              <w:t>Transition 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10</w:t>
            </w:r>
          </w:p>
        </w:tc>
        <w:tc>
          <w:tcPr>
            <w:tcW w:w="2666" w:type="dxa"/>
          </w:tcPr>
          <w:p>
            <w:pPr>
              <w:pStyle w:val="TableParagraph"/>
              <w:spacing w:line="252" w:lineRule="auto"/>
              <w:ind w:right="144"/>
              <w:rPr>
                <w:sz w:val="19"/>
              </w:rPr>
            </w:pPr>
            <w:r>
              <w:rPr>
                <w:sz w:val="19"/>
              </w:rPr>
              <w:t>Sets the delay time for transitioning</w:t>
            </w:r>
            <w:r>
              <w:rPr>
                <w:spacing w:val="-10"/>
                <w:sz w:val="19"/>
              </w:rPr>
              <w:t> </w:t>
            </w:r>
            <w:r>
              <w:rPr>
                <w:sz w:val="19"/>
              </w:rPr>
              <w:t>from</w:t>
            </w:r>
            <w:r>
              <w:rPr>
                <w:spacing w:val="-10"/>
                <w:sz w:val="19"/>
              </w:rPr>
              <w:t> </w:t>
            </w:r>
            <w:r>
              <w:rPr>
                <w:sz w:val="19"/>
              </w:rPr>
              <w:t>Rated</w:t>
            </w:r>
            <w:r>
              <w:rPr>
                <w:spacing w:val="-8"/>
                <w:sz w:val="19"/>
              </w:rPr>
              <w:t> </w:t>
            </w:r>
            <w:r>
              <w:rPr>
                <w:sz w:val="19"/>
              </w:rPr>
              <w:t>to Idle speed. 0 seconds = feature is disabled.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43802</w:t>
            </w:r>
          </w:p>
        </w:tc>
        <w:tc>
          <w:tcPr>
            <w:tcW w:w="1310" w:type="dxa"/>
          </w:tcPr>
          <w:p>
            <w:pPr>
              <w:pStyle w:val="TableParagraph"/>
              <w:spacing w:line="252" w:lineRule="auto"/>
              <w:ind w:left="185" w:firstLine="140"/>
              <w:rPr>
                <w:sz w:val="19"/>
              </w:rPr>
            </w:pPr>
            <w:r>
              <w:rPr>
                <w:spacing w:val="-2"/>
                <w:sz w:val="19"/>
              </w:rPr>
              <w:t>Rupture </w:t>
            </w:r>
            <w:r>
              <w:rPr>
                <w:sz w:val="19"/>
              </w:rPr>
              <w:t>Basin</w:t>
            </w:r>
            <w:r>
              <w:rPr>
                <w:spacing w:val="-14"/>
                <w:sz w:val="19"/>
              </w:rPr>
              <w:t> </w:t>
            </w:r>
            <w:r>
              <w:rPr>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20</w:t>
            </w:r>
          </w:p>
        </w:tc>
        <w:tc>
          <w:tcPr>
            <w:tcW w:w="2666" w:type="dxa"/>
          </w:tcPr>
          <w:p>
            <w:pPr>
              <w:pStyle w:val="TableParagraph"/>
              <w:spacing w:line="252" w:lineRule="auto"/>
              <w:ind w:right="154"/>
              <w:rPr>
                <w:sz w:val="19"/>
              </w:rPr>
            </w:pPr>
            <w:r>
              <w:rPr>
                <w:sz w:val="19"/>
              </w:rPr>
              <w:t>Rupture</w:t>
            </w:r>
            <w:r>
              <w:rPr>
                <w:spacing w:val="-10"/>
                <w:sz w:val="19"/>
              </w:rPr>
              <w:t> </w:t>
            </w:r>
            <w:r>
              <w:rPr>
                <w:sz w:val="19"/>
              </w:rPr>
              <w:t>Basin</w:t>
            </w:r>
            <w:r>
              <w:rPr>
                <w:spacing w:val="-10"/>
                <w:sz w:val="19"/>
              </w:rPr>
              <w:t> </w:t>
            </w:r>
            <w:r>
              <w:rPr>
                <w:sz w:val="19"/>
              </w:rPr>
              <w:t>fault</w:t>
            </w:r>
            <w:r>
              <w:rPr>
                <w:spacing w:val="-8"/>
                <w:sz w:val="19"/>
              </w:rPr>
              <w:t> </w:t>
            </w:r>
            <w:r>
              <w:rPr>
                <w:sz w:val="19"/>
              </w:rPr>
              <w:t>time </w:t>
            </w:r>
            <w:r>
              <w:rPr>
                <w:spacing w:val="-2"/>
                <w:sz w:val="19"/>
              </w:rPr>
              <w:t>delay</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43803</w:t>
            </w:r>
          </w:p>
        </w:tc>
        <w:tc>
          <w:tcPr>
            <w:tcW w:w="1310" w:type="dxa"/>
          </w:tcPr>
          <w:p>
            <w:pPr>
              <w:pStyle w:val="TableParagraph"/>
              <w:spacing w:line="252" w:lineRule="auto"/>
              <w:ind w:left="421" w:right="184" w:hanging="198"/>
              <w:rPr>
                <w:sz w:val="19"/>
              </w:rPr>
            </w:pPr>
            <w:r>
              <w:rPr>
                <w:sz w:val="19"/>
              </w:rPr>
              <w:t>Start</w:t>
            </w:r>
            <w:r>
              <w:rPr>
                <w:spacing w:val="-14"/>
                <w:sz w:val="19"/>
              </w:rPr>
              <w:t> </w:t>
            </w:r>
            <w:r>
              <w:rPr>
                <w:sz w:val="19"/>
              </w:rPr>
              <w:t>Time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300</w:t>
            </w:r>
          </w:p>
        </w:tc>
        <w:tc>
          <w:tcPr>
            <w:tcW w:w="2666" w:type="dxa"/>
          </w:tcPr>
          <w:p>
            <w:pPr>
              <w:pStyle w:val="TableParagraph"/>
              <w:spacing w:line="252" w:lineRule="auto"/>
              <w:rPr>
                <w:sz w:val="19"/>
              </w:rPr>
            </w:pPr>
            <w:r>
              <w:rPr>
                <w:sz w:val="19"/>
              </w:rPr>
              <w:t>Sets the time to wait from receiving</w:t>
            </w:r>
            <w:r>
              <w:rPr>
                <w:spacing w:val="-7"/>
                <w:sz w:val="19"/>
              </w:rPr>
              <w:t> </w:t>
            </w:r>
            <w:r>
              <w:rPr>
                <w:sz w:val="19"/>
              </w:rPr>
              <w:t>a</w:t>
            </w:r>
            <w:r>
              <w:rPr>
                <w:spacing w:val="-7"/>
                <w:sz w:val="19"/>
              </w:rPr>
              <w:t> </w:t>
            </w:r>
            <w:r>
              <w:rPr>
                <w:sz w:val="19"/>
              </w:rPr>
              <w:t>valid</w:t>
            </w:r>
            <w:r>
              <w:rPr>
                <w:spacing w:val="-5"/>
                <w:sz w:val="19"/>
              </w:rPr>
              <w:t> </w:t>
            </w:r>
            <w:r>
              <w:rPr>
                <w:sz w:val="19"/>
              </w:rPr>
              <w:t>remote</w:t>
            </w:r>
            <w:r>
              <w:rPr>
                <w:spacing w:val="-5"/>
                <w:sz w:val="19"/>
              </w:rPr>
              <w:t> </w:t>
            </w:r>
            <w:r>
              <w:rPr>
                <w:sz w:val="19"/>
              </w:rPr>
              <w:t>start signal until starting the generator set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43804</w:t>
            </w:r>
          </w:p>
        </w:tc>
        <w:tc>
          <w:tcPr>
            <w:tcW w:w="1310" w:type="dxa"/>
          </w:tcPr>
          <w:p>
            <w:pPr>
              <w:pStyle w:val="TableParagraph"/>
              <w:spacing w:line="252" w:lineRule="auto"/>
              <w:ind w:left="127" w:right="90" w:hanging="1"/>
              <w:jc w:val="center"/>
              <w:rPr>
                <w:sz w:val="19"/>
              </w:rPr>
            </w:pPr>
            <w:r>
              <w:rPr>
                <w:sz w:val="19"/>
              </w:rPr>
              <w:t>Starting to Rated</w:t>
            </w:r>
            <w:r>
              <w:rPr>
                <w:spacing w:val="-14"/>
                <w:sz w:val="19"/>
              </w:rPr>
              <w:t> </w:t>
            </w:r>
            <w:r>
              <w:rPr>
                <w:sz w:val="19"/>
              </w:rPr>
              <w:t>Ramp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300</w:t>
            </w:r>
          </w:p>
        </w:tc>
        <w:tc>
          <w:tcPr>
            <w:tcW w:w="2666" w:type="dxa"/>
          </w:tcPr>
          <w:p>
            <w:pPr>
              <w:pStyle w:val="TableParagraph"/>
              <w:spacing w:line="252" w:lineRule="auto"/>
              <w:ind w:right="144"/>
              <w:rPr>
                <w:sz w:val="19"/>
              </w:rPr>
            </w:pPr>
            <w:r>
              <w:rPr>
                <w:sz w:val="19"/>
              </w:rPr>
              <w:t>The time over which the speed reference is to ramp from</w:t>
            </w:r>
            <w:r>
              <w:rPr>
                <w:spacing w:val="-6"/>
                <w:sz w:val="19"/>
              </w:rPr>
              <w:t> </w:t>
            </w:r>
            <w:r>
              <w:rPr>
                <w:sz w:val="19"/>
              </w:rPr>
              <w:t>starting</w:t>
            </w:r>
            <w:r>
              <w:rPr>
                <w:spacing w:val="-6"/>
                <w:sz w:val="19"/>
              </w:rPr>
              <w:t> </w:t>
            </w:r>
            <w:r>
              <w:rPr>
                <w:sz w:val="19"/>
              </w:rPr>
              <w:t>speed</w:t>
            </w:r>
            <w:r>
              <w:rPr>
                <w:spacing w:val="-5"/>
                <w:sz w:val="19"/>
              </w:rPr>
              <w:t> </w:t>
            </w:r>
            <w:r>
              <w:rPr>
                <w:sz w:val="19"/>
              </w:rPr>
              <w:t>to</w:t>
            </w:r>
            <w:r>
              <w:rPr>
                <w:spacing w:val="-5"/>
                <w:sz w:val="19"/>
              </w:rPr>
              <w:t> </w:t>
            </w:r>
            <w:r>
              <w:rPr>
                <w:sz w:val="19"/>
              </w:rPr>
              <w:t>rated </w:t>
            </w:r>
            <w:r>
              <w:rPr>
                <w:spacing w:val="-2"/>
                <w:sz w:val="19"/>
              </w:rPr>
              <w:t>speed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43805</w:t>
            </w:r>
          </w:p>
        </w:tc>
        <w:tc>
          <w:tcPr>
            <w:tcW w:w="1310" w:type="dxa"/>
          </w:tcPr>
          <w:p>
            <w:pPr>
              <w:pStyle w:val="TableParagraph"/>
              <w:spacing w:line="252" w:lineRule="auto"/>
              <w:ind w:left="467" w:hanging="394"/>
              <w:rPr>
                <w:sz w:val="19"/>
              </w:rPr>
            </w:pPr>
            <w:r>
              <w:rPr>
                <w:sz w:val="19"/>
              </w:rPr>
              <w:t>Time</w:t>
            </w:r>
            <w:r>
              <w:rPr>
                <w:spacing w:val="-14"/>
                <w:sz w:val="19"/>
              </w:rPr>
              <w:t> </w:t>
            </w:r>
            <w:r>
              <w:rPr>
                <w:sz w:val="19"/>
              </w:rPr>
              <w:t>Delay</w:t>
            </w:r>
            <w:r>
              <w:rPr>
                <w:spacing w:val="-13"/>
                <w:sz w:val="19"/>
              </w:rPr>
              <w:t> </w:t>
            </w:r>
            <w:r>
              <w:rPr>
                <w:sz w:val="19"/>
              </w:rPr>
              <w:t>to </w:t>
            </w:r>
            <w:r>
              <w:rPr>
                <w:spacing w:val="-4"/>
                <w:sz w:val="19"/>
              </w:rPr>
              <w:t>Stop</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600</w:t>
            </w:r>
          </w:p>
        </w:tc>
        <w:tc>
          <w:tcPr>
            <w:tcW w:w="2666" w:type="dxa"/>
          </w:tcPr>
          <w:p>
            <w:pPr>
              <w:pStyle w:val="TableParagraph"/>
              <w:spacing w:line="252" w:lineRule="auto"/>
              <w:ind w:right="144"/>
              <w:rPr>
                <w:sz w:val="19"/>
              </w:rPr>
            </w:pPr>
            <w:r>
              <w:rPr>
                <w:sz w:val="19"/>
              </w:rPr>
              <w:t>Sets time to run at rated speed before going to cooldown</w:t>
            </w:r>
            <w:r>
              <w:rPr>
                <w:spacing w:val="-6"/>
                <w:sz w:val="19"/>
              </w:rPr>
              <w:t> </w:t>
            </w:r>
            <w:r>
              <w:rPr>
                <w:sz w:val="19"/>
              </w:rPr>
              <w:t>at</w:t>
            </w:r>
            <w:r>
              <w:rPr>
                <w:spacing w:val="-7"/>
                <w:sz w:val="19"/>
              </w:rPr>
              <w:t> </w:t>
            </w:r>
            <w:r>
              <w:rPr>
                <w:sz w:val="19"/>
              </w:rPr>
              <w:t>idle.</w:t>
            </w:r>
            <w:r>
              <w:rPr>
                <w:spacing w:val="-6"/>
                <w:sz w:val="19"/>
              </w:rPr>
              <w:t> </w:t>
            </w:r>
            <w:r>
              <w:rPr>
                <w:sz w:val="19"/>
              </w:rPr>
              <w:t>Does</w:t>
            </w:r>
            <w:r>
              <w:rPr>
                <w:spacing w:val="-5"/>
                <w:sz w:val="19"/>
              </w:rPr>
              <w:t> </w:t>
            </w:r>
            <w:r>
              <w:rPr>
                <w:sz w:val="19"/>
              </w:rPr>
              <w:t>not apply to manual runs</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43806</w:t>
            </w:r>
          </w:p>
        </w:tc>
        <w:tc>
          <w:tcPr>
            <w:tcW w:w="1310" w:type="dxa"/>
          </w:tcPr>
          <w:p>
            <w:pPr>
              <w:pStyle w:val="TableParagraph"/>
              <w:spacing w:line="252" w:lineRule="auto"/>
              <w:ind w:left="400" w:right="297" w:hanging="58"/>
              <w:rPr>
                <w:sz w:val="19"/>
              </w:rPr>
            </w:pPr>
            <w:r>
              <w:rPr>
                <w:spacing w:val="-2"/>
                <w:sz w:val="19"/>
              </w:rPr>
              <w:t>Voltage Adjust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3"/>
                <w:sz w:val="19"/>
              </w:rPr>
              <w:t> </w:t>
            </w:r>
            <w:r>
              <w:rPr>
                <w:spacing w:val="-12"/>
                <w:sz w:val="19"/>
              </w:rPr>
              <w:t>%</w:t>
            </w:r>
          </w:p>
          <w:p>
            <w:pPr>
              <w:pStyle w:val="TableParagraph"/>
              <w:spacing w:before="56"/>
              <w:ind w:left="70"/>
              <w:rPr>
                <w:sz w:val="19"/>
              </w:rPr>
            </w:pPr>
            <w:r>
              <w:rPr>
                <w:sz w:val="19"/>
              </w:rPr>
              <w:t>Lower Limit:</w:t>
            </w:r>
            <w:r>
              <w:rPr>
                <w:spacing w:val="2"/>
                <w:sz w:val="19"/>
              </w:rPr>
              <w:t> </w:t>
            </w:r>
            <w:r>
              <w:rPr>
                <w:sz w:val="19"/>
              </w:rPr>
              <w:t>-</w:t>
            </w:r>
            <w:r>
              <w:rPr>
                <w:spacing w:val="-10"/>
                <w:sz w:val="19"/>
              </w:rPr>
              <w:t>5</w:t>
            </w:r>
          </w:p>
          <w:p>
            <w:pPr>
              <w:pStyle w:val="TableParagraph"/>
              <w:spacing w:line="218" w:lineRule="exact" w:before="55"/>
              <w:ind w:left="70"/>
              <w:rPr>
                <w:sz w:val="19"/>
              </w:rPr>
            </w:pPr>
            <w:r>
              <w:rPr>
                <w:sz w:val="19"/>
              </w:rPr>
              <w:t>Upper Limit:</w:t>
            </w:r>
            <w:r>
              <w:rPr>
                <w:spacing w:val="3"/>
                <w:sz w:val="19"/>
              </w:rPr>
              <w:t> </w:t>
            </w:r>
            <w:r>
              <w:rPr>
                <w:spacing w:val="-10"/>
                <w:sz w:val="19"/>
              </w:rPr>
              <w:t>5</w:t>
            </w:r>
          </w:p>
        </w:tc>
        <w:tc>
          <w:tcPr>
            <w:tcW w:w="2666" w:type="dxa"/>
          </w:tcPr>
          <w:p>
            <w:pPr>
              <w:pStyle w:val="TableParagraph"/>
              <w:spacing w:line="252" w:lineRule="auto"/>
              <w:ind w:left="70" w:right="144"/>
              <w:rPr>
                <w:sz w:val="19"/>
              </w:rPr>
            </w:pPr>
            <w:r>
              <w:rPr>
                <w:sz w:val="19"/>
              </w:rPr>
              <w:t>A</w:t>
            </w:r>
            <w:r>
              <w:rPr>
                <w:spacing w:val="-4"/>
                <w:sz w:val="19"/>
              </w:rPr>
              <w:t> </w:t>
            </w:r>
            <w:r>
              <w:rPr>
                <w:sz w:val="19"/>
              </w:rPr>
              <w:t>trim</w:t>
            </w:r>
            <w:r>
              <w:rPr>
                <w:spacing w:val="-4"/>
                <w:sz w:val="19"/>
              </w:rPr>
              <w:t> </w:t>
            </w:r>
            <w:r>
              <w:rPr>
                <w:sz w:val="19"/>
              </w:rPr>
              <w:t>that</w:t>
            </w:r>
            <w:r>
              <w:rPr>
                <w:spacing w:val="-4"/>
                <w:sz w:val="19"/>
              </w:rPr>
              <w:t> </w:t>
            </w:r>
            <w:r>
              <w:rPr>
                <w:sz w:val="19"/>
              </w:rPr>
              <w:t>allows</w:t>
            </w:r>
            <w:r>
              <w:rPr>
                <w:spacing w:val="-2"/>
                <w:sz w:val="19"/>
              </w:rPr>
              <w:t> </w:t>
            </w:r>
            <w:r>
              <w:rPr>
                <w:sz w:val="19"/>
              </w:rPr>
              <w:t>the</w:t>
            </w:r>
            <w:r>
              <w:rPr>
                <w:spacing w:val="-2"/>
                <w:sz w:val="19"/>
              </w:rPr>
              <w:t> </w:t>
            </w:r>
            <w:r>
              <w:rPr>
                <w:sz w:val="19"/>
              </w:rPr>
              <w:t>user</w:t>
            </w:r>
            <w:r>
              <w:rPr>
                <w:spacing w:val="-2"/>
                <w:sz w:val="19"/>
              </w:rPr>
              <w:t> </w:t>
            </w:r>
            <w:r>
              <w:rPr>
                <w:sz w:val="19"/>
              </w:rPr>
              <w:t>to add/subtract an offset to the nominal voltage when calculating the voltage </w:t>
            </w:r>
            <w:r>
              <w:rPr>
                <w:spacing w:val="-2"/>
                <w:sz w:val="19"/>
              </w:rPr>
              <w:t>setpoint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43807</w:t>
            </w:r>
          </w:p>
        </w:tc>
        <w:tc>
          <w:tcPr>
            <w:tcW w:w="1310" w:type="dxa"/>
          </w:tcPr>
          <w:p>
            <w:pPr>
              <w:pStyle w:val="TableParagraph"/>
              <w:spacing w:line="252" w:lineRule="auto"/>
              <w:ind w:left="172" w:right="130" w:firstLine="170"/>
              <w:rPr>
                <w:sz w:val="19"/>
              </w:rPr>
            </w:pPr>
            <w:r>
              <w:rPr>
                <w:spacing w:val="-2"/>
                <w:sz w:val="19"/>
              </w:rPr>
              <w:t>Voltage </w:t>
            </w:r>
            <w:r>
              <w:rPr>
                <w:sz w:val="19"/>
              </w:rPr>
              <w:t>Ramp</w:t>
            </w:r>
            <w:r>
              <w:rPr>
                <w:spacing w:val="-14"/>
                <w:sz w:val="19"/>
              </w:rPr>
              <w:t> </w:t>
            </w:r>
            <w:r>
              <w:rPr>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10"/>
                <w:sz w:val="19"/>
              </w:rPr>
              <w:t>5</w:t>
            </w:r>
          </w:p>
        </w:tc>
        <w:tc>
          <w:tcPr>
            <w:tcW w:w="2666" w:type="dxa"/>
          </w:tcPr>
          <w:p>
            <w:pPr>
              <w:pStyle w:val="TableParagraph"/>
              <w:spacing w:line="252" w:lineRule="auto"/>
              <w:ind w:left="70" w:right="144"/>
              <w:rPr>
                <w:sz w:val="19"/>
              </w:rPr>
            </w:pPr>
            <w:r>
              <w:rPr>
                <w:sz w:val="19"/>
              </w:rPr>
              <w:t>The</w:t>
            </w:r>
            <w:r>
              <w:rPr>
                <w:spacing w:val="-7"/>
                <w:sz w:val="19"/>
              </w:rPr>
              <w:t> </w:t>
            </w:r>
            <w:r>
              <w:rPr>
                <w:sz w:val="19"/>
              </w:rPr>
              <w:t>time</w:t>
            </w:r>
            <w:r>
              <w:rPr>
                <w:spacing w:val="-7"/>
                <w:sz w:val="19"/>
              </w:rPr>
              <w:t> </w:t>
            </w:r>
            <w:r>
              <w:rPr>
                <w:sz w:val="19"/>
              </w:rPr>
              <w:t>period</w:t>
            </w:r>
            <w:r>
              <w:rPr>
                <w:spacing w:val="-5"/>
                <w:sz w:val="19"/>
              </w:rPr>
              <w:t> </w:t>
            </w:r>
            <w:r>
              <w:rPr>
                <w:sz w:val="19"/>
              </w:rPr>
              <w:t>over</w:t>
            </w:r>
            <w:r>
              <w:rPr>
                <w:spacing w:val="-5"/>
                <w:sz w:val="19"/>
              </w:rPr>
              <w:t> </w:t>
            </w:r>
            <w:r>
              <w:rPr>
                <w:sz w:val="19"/>
              </w:rPr>
              <w:t>which the voltage setpoint command should rise from 0% to the target voltage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43808</w:t>
            </w:r>
          </w:p>
        </w:tc>
        <w:tc>
          <w:tcPr>
            <w:tcW w:w="1310" w:type="dxa"/>
          </w:tcPr>
          <w:p>
            <w:pPr>
              <w:pStyle w:val="TableParagraph"/>
              <w:spacing w:line="230" w:lineRule="atLeast" w:before="100"/>
              <w:ind w:left="229" w:right="190"/>
              <w:jc w:val="center"/>
              <w:rPr>
                <w:sz w:val="19"/>
              </w:rPr>
            </w:pPr>
            <w:r>
              <w:rPr>
                <w:sz w:val="19"/>
              </w:rPr>
              <w:t>Commit</w:t>
            </w:r>
            <w:r>
              <w:rPr>
                <w:spacing w:val="-14"/>
                <w:sz w:val="19"/>
              </w:rPr>
              <w:t> </w:t>
            </w:r>
            <w:r>
              <w:rPr>
                <w:sz w:val="19"/>
              </w:rPr>
              <w:t>to </w:t>
            </w:r>
            <w:r>
              <w:rPr>
                <w:spacing w:val="-2"/>
                <w:sz w:val="19"/>
              </w:rPr>
              <w:t>Transfer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Committed</w:t>
            </w:r>
          </w:p>
          <w:p>
            <w:pPr>
              <w:pStyle w:val="TableParagraph"/>
              <w:spacing w:before="56"/>
              <w:ind w:left="70"/>
              <w:rPr>
                <w:sz w:val="19"/>
              </w:rPr>
            </w:pPr>
            <w:r>
              <w:rPr>
                <w:sz w:val="19"/>
              </w:rPr>
              <w:t>1:</w:t>
            </w:r>
            <w:r>
              <w:rPr>
                <w:spacing w:val="1"/>
                <w:sz w:val="19"/>
              </w:rPr>
              <w:t> </w:t>
            </w:r>
            <w:r>
              <w:rPr>
                <w:spacing w:val="-2"/>
                <w:sz w:val="19"/>
              </w:rPr>
              <w:t>Committed</w:t>
            </w:r>
          </w:p>
        </w:tc>
        <w:tc>
          <w:tcPr>
            <w:tcW w:w="2666" w:type="dxa"/>
          </w:tcPr>
          <w:p>
            <w:pPr>
              <w:pStyle w:val="TableParagraph"/>
              <w:spacing w:line="230" w:lineRule="atLeast" w:before="100"/>
              <w:ind w:left="70" w:right="250"/>
              <w:jc w:val="both"/>
              <w:rPr>
                <w:sz w:val="19"/>
              </w:rPr>
            </w:pPr>
            <w:r>
              <w:rPr>
                <w:sz w:val="19"/>
              </w:rPr>
              <w:t>PTC</w:t>
            </w:r>
            <w:r>
              <w:rPr>
                <w:spacing w:val="-4"/>
                <w:sz w:val="19"/>
              </w:rPr>
              <w:t> </w:t>
            </w:r>
            <w:r>
              <w:rPr>
                <w:sz w:val="19"/>
              </w:rPr>
              <w:t>-</w:t>
            </w:r>
            <w:r>
              <w:rPr>
                <w:spacing w:val="-4"/>
                <w:sz w:val="19"/>
              </w:rPr>
              <w:t> </w:t>
            </w:r>
            <w:r>
              <w:rPr>
                <w:sz w:val="19"/>
              </w:rPr>
              <w:t>Indicates</w:t>
            </w:r>
            <w:r>
              <w:rPr>
                <w:spacing w:val="-4"/>
                <w:sz w:val="19"/>
              </w:rPr>
              <w:t> </w:t>
            </w:r>
            <w:r>
              <w:rPr>
                <w:sz w:val="19"/>
              </w:rPr>
              <w:t>if</w:t>
            </w:r>
            <w:r>
              <w:rPr>
                <w:spacing w:val="-3"/>
                <w:sz w:val="19"/>
              </w:rPr>
              <w:t> </w:t>
            </w:r>
            <w:r>
              <w:rPr>
                <w:sz w:val="19"/>
              </w:rPr>
              <w:t>system</w:t>
            </w:r>
            <w:r>
              <w:rPr>
                <w:spacing w:val="-3"/>
                <w:sz w:val="19"/>
              </w:rPr>
              <w:t> </w:t>
            </w:r>
            <w:r>
              <w:rPr>
                <w:sz w:val="19"/>
              </w:rPr>
              <w:t>is committed</w:t>
            </w:r>
            <w:r>
              <w:rPr>
                <w:spacing w:val="-10"/>
                <w:sz w:val="19"/>
              </w:rPr>
              <w:t> </w:t>
            </w:r>
            <w:r>
              <w:rPr>
                <w:sz w:val="19"/>
              </w:rPr>
              <w:t>to</w:t>
            </w:r>
            <w:r>
              <w:rPr>
                <w:spacing w:val="-10"/>
                <w:sz w:val="19"/>
              </w:rPr>
              <w:t> </w:t>
            </w:r>
            <w:r>
              <w:rPr>
                <w:sz w:val="19"/>
              </w:rPr>
              <w:t>transferring</w:t>
            </w:r>
            <w:r>
              <w:rPr>
                <w:spacing w:val="-8"/>
                <w:sz w:val="19"/>
              </w:rPr>
              <w:t> </w:t>
            </w:r>
            <w:r>
              <w:rPr>
                <w:sz w:val="19"/>
              </w:rPr>
              <w:t>to generator set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43810</w:t>
            </w:r>
          </w:p>
        </w:tc>
        <w:tc>
          <w:tcPr>
            <w:tcW w:w="1310" w:type="dxa"/>
          </w:tcPr>
          <w:p>
            <w:pPr>
              <w:pStyle w:val="TableParagraph"/>
              <w:spacing w:line="230" w:lineRule="atLeast" w:before="100"/>
              <w:ind w:left="165" w:right="127"/>
              <w:jc w:val="center"/>
              <w:rPr>
                <w:sz w:val="19"/>
              </w:rPr>
            </w:pPr>
            <w:r>
              <w:rPr>
                <w:sz w:val="19"/>
              </w:rPr>
              <w:t>Battle</w:t>
            </w:r>
            <w:r>
              <w:rPr>
                <w:spacing w:val="-14"/>
                <w:sz w:val="19"/>
              </w:rPr>
              <w:t> </w:t>
            </w:r>
            <w:r>
              <w:rPr>
                <w:sz w:val="19"/>
              </w:rPr>
              <w:t>Short </w:t>
            </w:r>
            <w:r>
              <w:rPr>
                <w:spacing w:val="-2"/>
                <w:sz w:val="19"/>
              </w:rPr>
              <w:t>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Committed</w:t>
            </w:r>
          </w:p>
        </w:tc>
        <w:tc>
          <w:tcPr>
            <w:tcW w:w="2666" w:type="dxa"/>
          </w:tcPr>
          <w:p>
            <w:pPr>
              <w:pStyle w:val="TableParagraph"/>
              <w:spacing w:line="252" w:lineRule="auto"/>
              <w:ind w:left="70" w:right="144"/>
              <w:rPr>
                <w:sz w:val="19"/>
              </w:rPr>
            </w:pPr>
            <w:r>
              <w:rPr>
                <w:sz w:val="19"/>
              </w:rPr>
              <w:t>Trim</w:t>
            </w:r>
            <w:r>
              <w:rPr>
                <w:spacing w:val="-7"/>
                <w:sz w:val="19"/>
              </w:rPr>
              <w:t> </w:t>
            </w:r>
            <w:r>
              <w:rPr>
                <w:sz w:val="19"/>
              </w:rPr>
              <w:t>to</w:t>
            </w:r>
            <w:r>
              <w:rPr>
                <w:spacing w:val="-7"/>
                <w:sz w:val="19"/>
              </w:rPr>
              <w:t> </w:t>
            </w:r>
            <w:r>
              <w:rPr>
                <w:sz w:val="19"/>
              </w:rPr>
              <w:t>enable</w:t>
            </w:r>
            <w:r>
              <w:rPr>
                <w:spacing w:val="-5"/>
                <w:sz w:val="19"/>
              </w:rPr>
              <w:t> </w:t>
            </w:r>
            <w:r>
              <w:rPr>
                <w:sz w:val="19"/>
              </w:rPr>
              <w:t>Battle</w:t>
            </w:r>
            <w:r>
              <w:rPr>
                <w:spacing w:val="-5"/>
                <w:sz w:val="19"/>
              </w:rPr>
              <w:t> </w:t>
            </w:r>
            <w:r>
              <w:rPr>
                <w:sz w:val="19"/>
              </w:rPr>
              <w:t>Short via Modbus.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43811</w:t>
            </w:r>
          </w:p>
        </w:tc>
        <w:tc>
          <w:tcPr>
            <w:tcW w:w="1310" w:type="dxa"/>
          </w:tcPr>
          <w:p>
            <w:pPr>
              <w:pStyle w:val="TableParagraph"/>
              <w:spacing w:line="230" w:lineRule="atLeast" w:before="100"/>
              <w:ind w:left="261" w:right="223" w:firstLine="1"/>
              <w:jc w:val="center"/>
              <w:rPr>
                <w:sz w:val="19"/>
              </w:rPr>
            </w:pPr>
            <w:r>
              <w:rPr>
                <w:spacing w:val="-2"/>
                <w:sz w:val="19"/>
              </w:rPr>
              <w:t>Exercise 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ind w:left="70"/>
              <w:rPr>
                <w:sz w:val="19"/>
              </w:rPr>
            </w:pPr>
            <w:r>
              <w:rPr>
                <w:sz w:val="19"/>
              </w:rPr>
              <w:t>Modbus</w:t>
            </w:r>
            <w:r>
              <w:rPr>
                <w:spacing w:val="-1"/>
                <w:sz w:val="19"/>
              </w:rPr>
              <w:t> </w:t>
            </w:r>
            <w:r>
              <w:rPr>
                <w:sz w:val="19"/>
              </w:rPr>
              <w:t>exercise</w:t>
            </w:r>
            <w:r>
              <w:rPr>
                <w:spacing w:val="2"/>
                <w:sz w:val="19"/>
              </w:rPr>
              <w:t> </w:t>
            </w:r>
            <w:r>
              <w:rPr>
                <w:spacing w:val="-2"/>
                <w:sz w:val="19"/>
              </w:rPr>
              <w:t>switch</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43813</w:t>
            </w:r>
          </w:p>
        </w:tc>
        <w:tc>
          <w:tcPr>
            <w:tcW w:w="1310" w:type="dxa"/>
          </w:tcPr>
          <w:p>
            <w:pPr>
              <w:pStyle w:val="TableParagraph"/>
              <w:spacing w:line="230" w:lineRule="atLeast" w:before="100"/>
              <w:ind w:left="261" w:right="223"/>
              <w:jc w:val="center"/>
              <w:rPr>
                <w:sz w:val="19"/>
              </w:rPr>
            </w:pPr>
            <w:r>
              <w:rPr>
                <w:spacing w:val="-2"/>
                <w:sz w:val="19"/>
              </w:rPr>
              <w:t>Extended Parallel 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Modbus</w:t>
            </w:r>
            <w:r>
              <w:rPr>
                <w:spacing w:val="-14"/>
                <w:sz w:val="19"/>
              </w:rPr>
              <w:t> </w:t>
            </w:r>
            <w:r>
              <w:rPr>
                <w:sz w:val="19"/>
              </w:rPr>
              <w:t>extended</w:t>
            </w:r>
            <w:r>
              <w:rPr>
                <w:spacing w:val="-13"/>
                <w:sz w:val="19"/>
              </w:rPr>
              <w:t> </w:t>
            </w:r>
            <w:r>
              <w:rPr>
                <w:sz w:val="19"/>
              </w:rPr>
              <w:t>parallel </w:t>
            </w:r>
            <w:r>
              <w:rPr>
                <w:spacing w:val="-2"/>
                <w:sz w:val="19"/>
              </w:rPr>
              <w:t>switch</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43814</w:t>
            </w:r>
          </w:p>
        </w:tc>
        <w:tc>
          <w:tcPr>
            <w:tcW w:w="1310" w:type="dxa"/>
          </w:tcPr>
          <w:p>
            <w:pPr>
              <w:pStyle w:val="TableParagraph"/>
              <w:spacing w:line="230" w:lineRule="atLeast" w:before="100"/>
              <w:ind w:left="208" w:right="168"/>
              <w:jc w:val="center"/>
              <w:rPr>
                <w:sz w:val="19"/>
              </w:rPr>
            </w:pPr>
            <w:r>
              <w:rPr>
                <w:sz w:val="19"/>
              </w:rPr>
              <w:t>PTC</w:t>
            </w:r>
            <w:r>
              <w:rPr>
                <w:spacing w:val="-14"/>
                <w:sz w:val="19"/>
              </w:rPr>
              <w:t> </w:t>
            </w:r>
            <w:r>
              <w:rPr>
                <w:sz w:val="19"/>
              </w:rPr>
              <w:t>Mode </w:t>
            </w:r>
            <w:r>
              <w:rPr>
                <w:spacing w:val="-2"/>
                <w:sz w:val="19"/>
              </w:rPr>
              <w:t>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ind w:left="70"/>
              <w:rPr>
                <w:sz w:val="19"/>
              </w:rPr>
            </w:pPr>
            <w:r>
              <w:rPr>
                <w:sz w:val="19"/>
              </w:rPr>
              <w:t>Modbus</w:t>
            </w:r>
            <w:r>
              <w:rPr>
                <w:spacing w:val="1"/>
                <w:sz w:val="19"/>
              </w:rPr>
              <w:t> </w:t>
            </w:r>
            <w:r>
              <w:rPr>
                <w:sz w:val="19"/>
              </w:rPr>
              <w:t>PTC</w:t>
            </w:r>
            <w:r>
              <w:rPr>
                <w:spacing w:val="1"/>
                <w:sz w:val="19"/>
              </w:rPr>
              <w:t> </w:t>
            </w:r>
            <w:r>
              <w:rPr>
                <w:sz w:val="19"/>
              </w:rPr>
              <w:t>Mode</w:t>
            </w:r>
            <w:r>
              <w:rPr>
                <w:spacing w:val="4"/>
                <w:sz w:val="19"/>
              </w:rPr>
              <w:t> </w:t>
            </w:r>
            <w:r>
              <w:rPr>
                <w:spacing w:val="-2"/>
                <w:sz w:val="19"/>
              </w:rPr>
              <w:t>switch</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43815</w:t>
            </w:r>
          </w:p>
        </w:tc>
        <w:tc>
          <w:tcPr>
            <w:tcW w:w="1310" w:type="dxa"/>
          </w:tcPr>
          <w:p>
            <w:pPr>
              <w:pStyle w:val="TableParagraph"/>
              <w:spacing w:line="252" w:lineRule="auto"/>
              <w:ind w:left="261" w:right="184" w:hanging="38"/>
              <w:rPr>
                <w:sz w:val="19"/>
              </w:rPr>
            </w:pPr>
            <w:r>
              <w:rPr>
                <w:sz w:val="19"/>
              </w:rPr>
              <w:t>Start</w:t>
            </w:r>
            <w:r>
              <w:rPr>
                <w:spacing w:val="-14"/>
                <w:sz w:val="19"/>
              </w:rPr>
              <w:t> </w:t>
            </w:r>
            <w:r>
              <w:rPr>
                <w:sz w:val="19"/>
              </w:rPr>
              <w:t>Type </w:t>
            </w:r>
            <w:r>
              <w:rPr>
                <w:spacing w:val="-2"/>
                <w:sz w:val="19"/>
              </w:rPr>
              <w:t>(Modbus)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Emergency</w:t>
            </w:r>
          </w:p>
          <w:p>
            <w:pPr>
              <w:pStyle w:val="TableParagraph"/>
              <w:spacing w:line="218" w:lineRule="exact" w:before="56"/>
              <w:ind w:left="70"/>
              <w:rPr>
                <w:sz w:val="19"/>
              </w:rPr>
            </w:pPr>
            <w:r>
              <w:rPr>
                <w:sz w:val="19"/>
              </w:rPr>
              <w:t>1: Non</w:t>
            </w:r>
            <w:r>
              <w:rPr>
                <w:spacing w:val="4"/>
                <w:sz w:val="19"/>
              </w:rPr>
              <w:t> </w:t>
            </w:r>
            <w:r>
              <w:rPr>
                <w:spacing w:val="-2"/>
                <w:sz w:val="19"/>
              </w:rPr>
              <w:t>Emergency</w:t>
            </w:r>
          </w:p>
        </w:tc>
        <w:tc>
          <w:tcPr>
            <w:tcW w:w="2666" w:type="dxa"/>
          </w:tcPr>
          <w:p>
            <w:pPr>
              <w:pStyle w:val="TableParagraph"/>
              <w:ind w:left="70"/>
              <w:rPr>
                <w:sz w:val="19"/>
              </w:rPr>
            </w:pPr>
            <w:r>
              <w:rPr>
                <w:sz w:val="19"/>
              </w:rPr>
              <w:t>Modbus start</w:t>
            </w:r>
            <w:r>
              <w:rPr>
                <w:spacing w:val="1"/>
                <w:sz w:val="19"/>
              </w:rPr>
              <w:t> </w:t>
            </w:r>
            <w:r>
              <w:rPr>
                <w:sz w:val="19"/>
              </w:rPr>
              <w:t>type</w:t>
            </w:r>
            <w:r>
              <w:rPr>
                <w:spacing w:val="3"/>
                <w:sz w:val="19"/>
              </w:rPr>
              <w:t> </w:t>
            </w:r>
            <w:r>
              <w:rPr>
                <w:spacing w:val="-2"/>
                <w:sz w:val="19"/>
              </w:rPr>
              <w:t>switch</w:t>
            </w:r>
          </w:p>
        </w:tc>
        <w:tc>
          <w:tcPr>
            <w:tcW w:w="1324" w:type="dxa"/>
          </w:tcPr>
          <w:p>
            <w:pPr>
              <w:pStyle w:val="TableParagraph"/>
              <w:spacing w:line="270" w:lineRule="atLeast" w:before="60"/>
              <w:ind w:left="70" w:right="605" w:hanging="1"/>
              <w:rPr>
                <w:sz w:val="19"/>
              </w:rPr>
            </w:pPr>
            <w:r>
              <w:rPr>
                <w:sz w:val="19"/>
              </w:rPr>
              <w:t>PC</w:t>
            </w:r>
            <w:r>
              <w:rPr>
                <w:spacing w:val="-14"/>
                <w:sz w:val="19"/>
              </w:rPr>
              <w:t> </w:t>
            </w:r>
            <w:r>
              <w:rPr>
                <w:sz w:val="19"/>
              </w:rPr>
              <w:t>2.x, PC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43816</w:t>
            </w:r>
          </w:p>
        </w:tc>
        <w:tc>
          <w:tcPr>
            <w:tcW w:w="1310" w:type="dxa"/>
          </w:tcPr>
          <w:p>
            <w:pPr>
              <w:pStyle w:val="TableParagraph"/>
              <w:ind w:left="37"/>
              <w:jc w:val="center"/>
              <w:rPr>
                <w:sz w:val="19"/>
              </w:rPr>
            </w:pPr>
            <w:r>
              <w:rPr>
                <w:sz w:val="19"/>
              </w:rPr>
              <w:t>Sync</w:t>
            </w:r>
            <w:r>
              <w:rPr>
                <w:spacing w:val="3"/>
                <w:sz w:val="19"/>
              </w:rPr>
              <w:t> </w:t>
            </w:r>
            <w:r>
              <w:rPr>
                <w:spacing w:val="-2"/>
                <w:sz w:val="19"/>
              </w:rPr>
              <w:t>Disable</w:t>
            </w:r>
          </w:p>
        </w:tc>
        <w:tc>
          <w:tcPr>
            <w:tcW w:w="1296" w:type="dxa"/>
          </w:tcPr>
          <w:p>
            <w:pPr>
              <w:pStyle w:val="TableParagraph"/>
              <w:ind w:left="39" w:right="3"/>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ight="144"/>
              <w:rPr>
                <w:sz w:val="19"/>
              </w:rPr>
            </w:pPr>
            <w:r>
              <w:rPr>
                <w:sz w:val="19"/>
              </w:rPr>
              <w:t>Use</w:t>
            </w:r>
            <w:r>
              <w:rPr>
                <w:spacing w:val="-7"/>
                <w:sz w:val="19"/>
              </w:rPr>
              <w:t> </w:t>
            </w:r>
            <w:r>
              <w:rPr>
                <w:sz w:val="19"/>
              </w:rPr>
              <w:t>to</w:t>
            </w:r>
            <w:r>
              <w:rPr>
                <w:spacing w:val="-7"/>
                <w:sz w:val="19"/>
              </w:rPr>
              <w:t> </w:t>
            </w:r>
            <w:r>
              <w:rPr>
                <w:sz w:val="19"/>
              </w:rPr>
              <w:t>turn</w:t>
            </w:r>
            <w:r>
              <w:rPr>
                <w:spacing w:val="-5"/>
                <w:sz w:val="19"/>
              </w:rPr>
              <w:t> </w:t>
            </w:r>
            <w:r>
              <w:rPr>
                <w:sz w:val="19"/>
              </w:rPr>
              <w:t>off</w:t>
            </w:r>
            <w:r>
              <w:rPr>
                <w:spacing w:val="-5"/>
                <w:sz w:val="19"/>
              </w:rPr>
              <w:t> </w:t>
            </w:r>
            <w:r>
              <w:rPr>
                <w:sz w:val="19"/>
              </w:rPr>
              <w:t>synchronizer for testing purposes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43817</w:t>
            </w:r>
          </w:p>
        </w:tc>
        <w:tc>
          <w:tcPr>
            <w:tcW w:w="1310" w:type="dxa"/>
          </w:tcPr>
          <w:p>
            <w:pPr>
              <w:pStyle w:val="TableParagraph"/>
              <w:spacing w:line="252" w:lineRule="auto"/>
              <w:ind w:left="331" w:right="290" w:firstLine="26"/>
              <w:jc w:val="both"/>
              <w:rPr>
                <w:sz w:val="19"/>
              </w:rPr>
            </w:pPr>
            <w:r>
              <w:rPr>
                <w:spacing w:val="-2"/>
                <w:sz w:val="19"/>
              </w:rPr>
              <w:t>Genset Circuit Breaker Inhibit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144"/>
              <w:rPr>
                <w:sz w:val="19"/>
              </w:rPr>
            </w:pPr>
            <w:r>
              <w:rPr>
                <w:sz w:val="19"/>
              </w:rPr>
              <w:t>Identical operation to the configurable input of the same</w:t>
            </w:r>
            <w:r>
              <w:rPr>
                <w:spacing w:val="-10"/>
                <w:sz w:val="19"/>
              </w:rPr>
              <w:t> </w:t>
            </w:r>
            <w:r>
              <w:rPr>
                <w:sz w:val="19"/>
              </w:rPr>
              <w:t>name.</w:t>
            </w:r>
            <w:r>
              <w:rPr>
                <w:spacing w:val="-10"/>
                <w:sz w:val="19"/>
              </w:rPr>
              <w:t> </w:t>
            </w:r>
            <w:r>
              <w:rPr>
                <w:sz w:val="19"/>
              </w:rPr>
              <w:t>Opens</w:t>
            </w:r>
            <w:r>
              <w:rPr>
                <w:spacing w:val="-9"/>
                <w:sz w:val="19"/>
              </w:rPr>
              <w:t> </w:t>
            </w:r>
            <w:r>
              <w:rPr>
                <w:sz w:val="19"/>
              </w:rPr>
              <w:t>genset breaker if closed; inhibits closure</w:t>
            </w:r>
            <w:r>
              <w:rPr>
                <w:spacing w:val="-6"/>
                <w:sz w:val="19"/>
              </w:rPr>
              <w:t> </w:t>
            </w:r>
            <w:r>
              <w:rPr>
                <w:sz w:val="19"/>
              </w:rPr>
              <w:t>if</w:t>
            </w:r>
            <w:r>
              <w:rPr>
                <w:spacing w:val="-6"/>
                <w:sz w:val="19"/>
              </w:rPr>
              <w:t> </w:t>
            </w:r>
            <w:r>
              <w:rPr>
                <w:sz w:val="19"/>
              </w:rPr>
              <w:t>genset</w:t>
            </w:r>
            <w:r>
              <w:rPr>
                <w:spacing w:val="-4"/>
                <w:sz w:val="19"/>
              </w:rPr>
              <w:t> </w:t>
            </w:r>
            <w:r>
              <w:rPr>
                <w:sz w:val="19"/>
              </w:rPr>
              <w:t>breaker</w:t>
            </w:r>
            <w:r>
              <w:rPr>
                <w:spacing w:val="-4"/>
                <w:sz w:val="19"/>
              </w:rPr>
              <w:t> </w:t>
            </w:r>
            <w:r>
              <w:rPr>
                <w:sz w:val="19"/>
              </w:rPr>
              <w:t>is </w:t>
            </w:r>
            <w:r>
              <w:rPr>
                <w:spacing w:val="-4"/>
                <w:sz w:val="19"/>
              </w:rPr>
              <w:t>open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269" w:hRule="atLeast"/>
        </w:trPr>
        <w:tc>
          <w:tcPr>
            <w:tcW w:w="800" w:type="dxa"/>
          </w:tcPr>
          <w:p>
            <w:pPr>
              <w:pStyle w:val="TableParagraph"/>
              <w:ind w:left="16"/>
              <w:jc w:val="center"/>
              <w:rPr>
                <w:sz w:val="19"/>
              </w:rPr>
            </w:pPr>
            <w:r>
              <w:rPr>
                <w:spacing w:val="-2"/>
                <w:sz w:val="19"/>
              </w:rPr>
              <w:t>43818</w:t>
            </w:r>
          </w:p>
        </w:tc>
        <w:tc>
          <w:tcPr>
            <w:tcW w:w="1310" w:type="dxa"/>
          </w:tcPr>
          <w:p>
            <w:pPr>
              <w:pStyle w:val="TableParagraph"/>
              <w:spacing w:line="252" w:lineRule="auto"/>
              <w:ind w:left="139" w:right="99"/>
              <w:jc w:val="center"/>
              <w:rPr>
                <w:sz w:val="19"/>
              </w:rPr>
            </w:pPr>
            <w:r>
              <w:rPr>
                <w:sz w:val="19"/>
              </w:rPr>
              <w:t>Isolated</w:t>
            </w:r>
            <w:r>
              <w:rPr>
                <w:spacing w:val="-14"/>
                <w:sz w:val="19"/>
              </w:rPr>
              <w:t> </w:t>
            </w:r>
            <w:r>
              <w:rPr>
                <w:sz w:val="19"/>
              </w:rPr>
              <w:t>Bus </w:t>
            </w:r>
            <w:r>
              <w:rPr>
                <w:spacing w:val="-2"/>
                <w:sz w:val="19"/>
              </w:rPr>
              <w:t>Speed Control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Constant</w:t>
            </w:r>
          </w:p>
          <w:p>
            <w:pPr>
              <w:pStyle w:val="TableParagraph"/>
              <w:spacing w:before="56"/>
              <w:ind w:left="70"/>
              <w:rPr>
                <w:sz w:val="19"/>
              </w:rPr>
            </w:pPr>
            <w:r>
              <w:rPr>
                <w:sz w:val="19"/>
              </w:rPr>
              <w:t>1:</w:t>
            </w:r>
            <w:r>
              <w:rPr>
                <w:spacing w:val="1"/>
                <w:sz w:val="19"/>
              </w:rPr>
              <w:t> </w:t>
            </w:r>
            <w:r>
              <w:rPr>
                <w:spacing w:val="-2"/>
                <w:sz w:val="19"/>
              </w:rPr>
              <w:t>Droop</w:t>
            </w:r>
          </w:p>
        </w:tc>
        <w:tc>
          <w:tcPr>
            <w:tcW w:w="2666" w:type="dxa"/>
          </w:tcPr>
          <w:p>
            <w:pPr>
              <w:pStyle w:val="TableParagraph"/>
              <w:spacing w:line="230" w:lineRule="atLeast" w:before="100"/>
              <w:ind w:left="70" w:right="105"/>
              <w:rPr>
                <w:sz w:val="19"/>
              </w:rPr>
            </w:pPr>
            <w:r>
              <w:rPr>
                <w:sz w:val="19"/>
              </w:rPr>
              <w:t>Sets the speed control method for isolated bus paralleling.</w:t>
            </w:r>
            <w:r>
              <w:rPr>
                <w:spacing w:val="-10"/>
                <w:sz w:val="19"/>
              </w:rPr>
              <w:t> </w:t>
            </w:r>
            <w:r>
              <w:rPr>
                <w:sz w:val="19"/>
              </w:rPr>
              <w:t>Parameter</w:t>
            </w:r>
            <w:r>
              <w:rPr>
                <w:spacing w:val="-10"/>
                <w:sz w:val="19"/>
              </w:rPr>
              <w:t> </w:t>
            </w:r>
            <w:r>
              <w:rPr>
                <w:sz w:val="19"/>
              </w:rPr>
              <w:t>is</w:t>
            </w:r>
            <w:r>
              <w:rPr>
                <w:spacing w:val="-9"/>
                <w:sz w:val="19"/>
              </w:rPr>
              <w:t> </w:t>
            </w:r>
            <w:r>
              <w:rPr>
                <w:sz w:val="19"/>
              </w:rPr>
              <w:t>also known</w:t>
            </w:r>
            <w:r>
              <w:rPr>
                <w:spacing w:val="-6"/>
                <w:sz w:val="19"/>
              </w:rPr>
              <w:t> </w:t>
            </w:r>
            <w:r>
              <w:rPr>
                <w:sz w:val="19"/>
              </w:rPr>
              <w:t>as</w:t>
            </w:r>
            <w:r>
              <w:rPr>
                <w:spacing w:val="-6"/>
                <w:sz w:val="19"/>
              </w:rPr>
              <w:t> </w:t>
            </w:r>
            <w:r>
              <w:rPr>
                <w:sz w:val="19"/>
              </w:rPr>
              <w:t>Load</w:t>
            </w:r>
            <w:r>
              <w:rPr>
                <w:spacing w:val="-4"/>
                <w:sz w:val="19"/>
              </w:rPr>
              <w:t> </w:t>
            </w:r>
            <w:r>
              <w:rPr>
                <w:sz w:val="19"/>
              </w:rPr>
              <w:t>Share</w:t>
            </w:r>
            <w:r>
              <w:rPr>
                <w:spacing w:val="-4"/>
                <w:sz w:val="19"/>
              </w:rPr>
              <w:t> </w:t>
            </w:r>
            <w:r>
              <w:rPr>
                <w:sz w:val="19"/>
              </w:rPr>
              <w:t>Speed Droop Control Method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040" w:hRule="atLeast"/>
        </w:trPr>
        <w:tc>
          <w:tcPr>
            <w:tcW w:w="800" w:type="dxa"/>
          </w:tcPr>
          <w:p>
            <w:pPr>
              <w:pStyle w:val="TableParagraph"/>
              <w:ind w:left="16"/>
              <w:jc w:val="center"/>
              <w:rPr>
                <w:sz w:val="19"/>
              </w:rPr>
            </w:pPr>
            <w:r>
              <w:rPr>
                <w:spacing w:val="-2"/>
                <w:sz w:val="19"/>
              </w:rPr>
              <w:t>43819</w:t>
            </w:r>
          </w:p>
        </w:tc>
        <w:tc>
          <w:tcPr>
            <w:tcW w:w="1310" w:type="dxa"/>
          </w:tcPr>
          <w:p>
            <w:pPr>
              <w:pStyle w:val="TableParagraph"/>
              <w:spacing w:line="230" w:lineRule="atLeast" w:before="100"/>
              <w:ind w:left="139" w:right="99"/>
              <w:jc w:val="center"/>
              <w:rPr>
                <w:sz w:val="19"/>
              </w:rPr>
            </w:pPr>
            <w:r>
              <w:rPr>
                <w:sz w:val="19"/>
              </w:rPr>
              <w:t>Isolated</w:t>
            </w:r>
            <w:r>
              <w:rPr>
                <w:spacing w:val="-14"/>
                <w:sz w:val="19"/>
              </w:rPr>
              <w:t> </w:t>
            </w:r>
            <w:r>
              <w:rPr>
                <w:sz w:val="19"/>
              </w:rPr>
              <w:t>Bus </w:t>
            </w:r>
            <w:r>
              <w:rPr>
                <w:spacing w:val="-2"/>
                <w:sz w:val="19"/>
              </w:rPr>
              <w:t>Voltage Control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Constant</w:t>
            </w:r>
          </w:p>
          <w:p>
            <w:pPr>
              <w:pStyle w:val="TableParagraph"/>
              <w:spacing w:before="56"/>
              <w:rPr>
                <w:sz w:val="19"/>
              </w:rPr>
            </w:pPr>
            <w:r>
              <w:rPr>
                <w:sz w:val="19"/>
              </w:rPr>
              <w:t>1:</w:t>
            </w:r>
            <w:r>
              <w:rPr>
                <w:spacing w:val="1"/>
                <w:sz w:val="19"/>
              </w:rPr>
              <w:t> </w:t>
            </w:r>
            <w:r>
              <w:rPr>
                <w:spacing w:val="-2"/>
                <w:sz w:val="19"/>
              </w:rPr>
              <w:t>Droop</w:t>
            </w:r>
          </w:p>
        </w:tc>
        <w:tc>
          <w:tcPr>
            <w:tcW w:w="2666" w:type="dxa"/>
          </w:tcPr>
          <w:p>
            <w:pPr>
              <w:pStyle w:val="TableParagraph"/>
              <w:spacing w:line="252" w:lineRule="auto"/>
              <w:ind w:right="577"/>
              <w:jc w:val="both"/>
              <w:rPr>
                <w:sz w:val="19"/>
              </w:rPr>
            </w:pPr>
            <w:r>
              <w:rPr>
                <w:sz w:val="19"/>
              </w:rPr>
              <w:t>Sets</w:t>
            </w:r>
            <w:r>
              <w:rPr>
                <w:spacing w:val="-10"/>
                <w:sz w:val="19"/>
              </w:rPr>
              <w:t> </w:t>
            </w:r>
            <w:r>
              <w:rPr>
                <w:sz w:val="19"/>
              </w:rPr>
              <w:t>the</w:t>
            </w:r>
            <w:r>
              <w:rPr>
                <w:spacing w:val="-10"/>
                <w:sz w:val="19"/>
              </w:rPr>
              <w:t> </w:t>
            </w:r>
            <w:r>
              <w:rPr>
                <w:sz w:val="19"/>
              </w:rPr>
              <w:t>voltage</w:t>
            </w:r>
            <w:r>
              <w:rPr>
                <w:spacing w:val="-8"/>
                <w:sz w:val="19"/>
              </w:rPr>
              <w:t> </w:t>
            </w:r>
            <w:r>
              <w:rPr>
                <w:sz w:val="19"/>
              </w:rPr>
              <w:t>control method</w:t>
            </w:r>
            <w:r>
              <w:rPr>
                <w:spacing w:val="-6"/>
                <w:sz w:val="19"/>
              </w:rPr>
              <w:t> </w:t>
            </w:r>
            <w:r>
              <w:rPr>
                <w:sz w:val="19"/>
              </w:rPr>
              <w:t>for</w:t>
            </w:r>
            <w:r>
              <w:rPr>
                <w:spacing w:val="-6"/>
                <w:sz w:val="19"/>
              </w:rPr>
              <w:t> </w:t>
            </w:r>
            <w:r>
              <w:rPr>
                <w:sz w:val="19"/>
              </w:rPr>
              <w:t>isolated</w:t>
            </w:r>
            <w:r>
              <w:rPr>
                <w:spacing w:val="-4"/>
                <w:sz w:val="19"/>
              </w:rPr>
              <w:t> </w:t>
            </w:r>
            <w:r>
              <w:rPr>
                <w:sz w:val="19"/>
              </w:rPr>
              <w:t>bus </w:t>
            </w:r>
            <w:r>
              <w:rPr>
                <w:spacing w:val="-2"/>
                <w:sz w:val="19"/>
              </w:rPr>
              <w:t>paralleling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43820</w:t>
            </w:r>
          </w:p>
        </w:tc>
        <w:tc>
          <w:tcPr>
            <w:tcW w:w="1310" w:type="dxa"/>
          </w:tcPr>
          <w:p>
            <w:pPr>
              <w:pStyle w:val="TableParagraph"/>
              <w:spacing w:line="252" w:lineRule="auto"/>
              <w:ind w:left="107" w:right="68" w:hanging="1"/>
              <w:jc w:val="center"/>
              <w:rPr>
                <w:sz w:val="19"/>
              </w:rPr>
            </w:pPr>
            <w:r>
              <w:rPr>
                <w:spacing w:val="-2"/>
                <w:sz w:val="19"/>
              </w:rPr>
              <w:t>Maximum </w:t>
            </w:r>
            <w:r>
              <w:rPr>
                <w:sz w:val="19"/>
              </w:rPr>
              <w:t>Parallel</w:t>
            </w:r>
            <w:r>
              <w:rPr>
                <w:spacing w:val="-14"/>
                <w:sz w:val="19"/>
              </w:rPr>
              <w:t> </w:t>
            </w:r>
            <w:r>
              <w:rPr>
                <w:sz w:val="19"/>
              </w:rPr>
              <w:t>Time </w:t>
            </w:r>
            <w:r>
              <w:rPr>
                <w:spacing w:val="-2"/>
                <w:sz w:val="19"/>
              </w:rPr>
              <w:t>(TDMP)</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4"/>
                <w:sz w:val="19"/>
              </w:rPr>
              <w:t>1800</w:t>
            </w:r>
          </w:p>
        </w:tc>
        <w:tc>
          <w:tcPr>
            <w:tcW w:w="2666" w:type="dxa"/>
          </w:tcPr>
          <w:p>
            <w:pPr>
              <w:pStyle w:val="TableParagraph"/>
              <w:spacing w:line="252" w:lineRule="auto"/>
              <w:rPr>
                <w:sz w:val="19"/>
              </w:rPr>
            </w:pPr>
            <w:r>
              <w:rPr>
                <w:sz w:val="19"/>
              </w:rPr>
              <w:t>Sets the maximum time that the</w:t>
            </w:r>
            <w:r>
              <w:rPr>
                <w:spacing w:val="-6"/>
                <w:sz w:val="19"/>
              </w:rPr>
              <w:t> </w:t>
            </w:r>
            <w:r>
              <w:rPr>
                <w:sz w:val="19"/>
              </w:rPr>
              <w:t>generator</w:t>
            </w:r>
            <w:r>
              <w:rPr>
                <w:spacing w:val="-6"/>
                <w:sz w:val="19"/>
              </w:rPr>
              <w:t> </w:t>
            </w:r>
            <w:r>
              <w:rPr>
                <w:sz w:val="19"/>
              </w:rPr>
              <w:t>set</w:t>
            </w:r>
            <w:r>
              <w:rPr>
                <w:spacing w:val="-5"/>
                <w:sz w:val="19"/>
              </w:rPr>
              <w:t> </w:t>
            </w:r>
            <w:r>
              <w:rPr>
                <w:sz w:val="19"/>
              </w:rPr>
              <w:t>can</w:t>
            </w:r>
            <w:r>
              <w:rPr>
                <w:spacing w:val="-5"/>
                <w:sz w:val="19"/>
              </w:rPr>
              <w:t> </w:t>
            </w:r>
            <w:r>
              <w:rPr>
                <w:sz w:val="19"/>
              </w:rPr>
              <w:t>remain paralleled</w:t>
            </w:r>
            <w:r>
              <w:rPr>
                <w:spacing w:val="-4"/>
                <w:sz w:val="19"/>
              </w:rPr>
              <w:t> </w:t>
            </w:r>
            <w:r>
              <w:rPr>
                <w:sz w:val="19"/>
              </w:rPr>
              <w:t>to</w:t>
            </w:r>
            <w:r>
              <w:rPr>
                <w:spacing w:val="-4"/>
                <w:sz w:val="19"/>
              </w:rPr>
              <w:t> </w:t>
            </w:r>
            <w:r>
              <w:rPr>
                <w:sz w:val="19"/>
              </w:rPr>
              <w:t>the</w:t>
            </w:r>
            <w:r>
              <w:rPr>
                <w:spacing w:val="-2"/>
                <w:sz w:val="19"/>
              </w:rPr>
              <w:t> </w:t>
            </w:r>
            <w:r>
              <w:rPr>
                <w:sz w:val="19"/>
              </w:rPr>
              <w:t>utility</w:t>
            </w:r>
            <w:r>
              <w:rPr>
                <w:spacing w:val="-2"/>
                <w:sz w:val="19"/>
              </w:rPr>
              <w:t> </w:t>
            </w:r>
            <w:r>
              <w:rPr>
                <w:sz w:val="19"/>
              </w:rPr>
              <w:t>during closed transition transfers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43821</w:t>
            </w:r>
          </w:p>
        </w:tc>
        <w:tc>
          <w:tcPr>
            <w:tcW w:w="1310" w:type="dxa"/>
          </w:tcPr>
          <w:p>
            <w:pPr>
              <w:pStyle w:val="TableParagraph"/>
              <w:spacing w:line="252" w:lineRule="auto"/>
              <w:ind w:left="81" w:right="41" w:firstLine="1"/>
              <w:jc w:val="center"/>
              <w:rPr>
                <w:sz w:val="19"/>
              </w:rPr>
            </w:pPr>
            <w:r>
              <w:rPr>
                <w:spacing w:val="-2"/>
                <w:sz w:val="19"/>
              </w:rPr>
              <w:t>Programmed Transition </w:t>
            </w:r>
            <w:r>
              <w:rPr>
                <w:sz w:val="19"/>
              </w:rPr>
              <w:t>Delay</w:t>
            </w:r>
            <w:r>
              <w:rPr>
                <w:spacing w:val="-14"/>
                <w:sz w:val="19"/>
              </w:rPr>
              <w:t> </w:t>
            </w:r>
            <w:r>
              <w:rPr>
                <w:sz w:val="19"/>
              </w:rPr>
              <w:t>(TDPT)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60</w:t>
            </w:r>
          </w:p>
        </w:tc>
        <w:tc>
          <w:tcPr>
            <w:tcW w:w="2666" w:type="dxa"/>
          </w:tcPr>
          <w:p>
            <w:pPr>
              <w:pStyle w:val="TableParagraph"/>
              <w:spacing w:line="252" w:lineRule="auto"/>
              <w:ind w:right="105"/>
              <w:rPr>
                <w:sz w:val="19"/>
              </w:rPr>
            </w:pPr>
            <w:r>
              <w:rPr>
                <w:sz w:val="19"/>
              </w:rPr>
              <w:t>Sets the time delay from when</w:t>
            </w:r>
            <w:r>
              <w:rPr>
                <w:spacing w:val="-6"/>
                <w:sz w:val="19"/>
              </w:rPr>
              <w:t> </w:t>
            </w:r>
            <w:r>
              <w:rPr>
                <w:sz w:val="19"/>
              </w:rPr>
              <w:t>one</w:t>
            </w:r>
            <w:r>
              <w:rPr>
                <w:spacing w:val="-6"/>
                <w:sz w:val="19"/>
              </w:rPr>
              <w:t> </w:t>
            </w:r>
            <w:r>
              <w:rPr>
                <w:sz w:val="19"/>
              </w:rPr>
              <w:t>source</w:t>
            </w:r>
            <w:r>
              <w:rPr>
                <w:spacing w:val="-5"/>
                <w:sz w:val="19"/>
              </w:rPr>
              <w:t> </w:t>
            </w:r>
            <w:r>
              <w:rPr>
                <w:sz w:val="19"/>
              </w:rPr>
              <w:t>opens</w:t>
            </w:r>
            <w:r>
              <w:rPr>
                <w:spacing w:val="-5"/>
                <w:sz w:val="19"/>
              </w:rPr>
              <w:t> </w:t>
            </w:r>
            <w:r>
              <w:rPr>
                <w:sz w:val="19"/>
              </w:rPr>
              <w:t>until the</w:t>
            </w:r>
            <w:r>
              <w:rPr>
                <w:spacing w:val="-1"/>
                <w:sz w:val="19"/>
              </w:rPr>
              <w:t> </w:t>
            </w:r>
            <w:r>
              <w:rPr>
                <w:sz w:val="19"/>
              </w:rPr>
              <w:t>other</w:t>
            </w:r>
            <w:r>
              <w:rPr>
                <w:spacing w:val="-1"/>
                <w:sz w:val="19"/>
              </w:rPr>
              <w:t> </w:t>
            </w:r>
            <w:r>
              <w:rPr>
                <w:sz w:val="19"/>
              </w:rPr>
              <w:t>closes during open transition transfers</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43822</w:t>
            </w:r>
          </w:p>
        </w:tc>
        <w:tc>
          <w:tcPr>
            <w:tcW w:w="1310" w:type="dxa"/>
          </w:tcPr>
          <w:p>
            <w:pPr>
              <w:pStyle w:val="TableParagraph"/>
              <w:spacing w:line="252" w:lineRule="auto"/>
              <w:ind w:firstLine="150"/>
              <w:rPr>
                <w:sz w:val="19"/>
              </w:rPr>
            </w:pPr>
            <w:r>
              <w:rPr>
                <w:spacing w:val="-2"/>
                <w:sz w:val="19"/>
              </w:rPr>
              <w:t>Retransfer </w:t>
            </w:r>
            <w:r>
              <w:rPr>
                <w:sz w:val="19"/>
              </w:rPr>
              <w:t>Delay</w:t>
            </w:r>
            <w:r>
              <w:rPr>
                <w:spacing w:val="-14"/>
                <w:sz w:val="19"/>
              </w:rPr>
              <w:t> </w:t>
            </w:r>
            <w:r>
              <w:rPr>
                <w:sz w:val="19"/>
              </w:rPr>
              <w:t>(TDEN)</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4"/>
                <w:sz w:val="19"/>
              </w:rPr>
              <w:t>1800</w:t>
            </w:r>
          </w:p>
        </w:tc>
        <w:tc>
          <w:tcPr>
            <w:tcW w:w="2666" w:type="dxa"/>
          </w:tcPr>
          <w:p>
            <w:pPr>
              <w:pStyle w:val="TableParagraph"/>
              <w:spacing w:line="252" w:lineRule="auto"/>
              <w:ind w:right="144"/>
              <w:rPr>
                <w:sz w:val="19"/>
              </w:rPr>
            </w:pPr>
            <w:r>
              <w:rPr>
                <w:sz w:val="19"/>
              </w:rPr>
              <w:t>Sets</w:t>
            </w:r>
            <w:r>
              <w:rPr>
                <w:spacing w:val="-3"/>
                <w:sz w:val="19"/>
              </w:rPr>
              <w:t> </w:t>
            </w:r>
            <w:r>
              <w:rPr>
                <w:sz w:val="19"/>
              </w:rPr>
              <w:t>the</w:t>
            </w:r>
            <w:r>
              <w:rPr>
                <w:spacing w:val="-3"/>
                <w:sz w:val="19"/>
              </w:rPr>
              <w:t> </w:t>
            </w:r>
            <w:r>
              <w:rPr>
                <w:sz w:val="19"/>
              </w:rPr>
              <w:t>amount</w:t>
            </w:r>
            <w:r>
              <w:rPr>
                <w:spacing w:val="-3"/>
                <w:sz w:val="19"/>
              </w:rPr>
              <w:t> </w:t>
            </w:r>
            <w:r>
              <w:rPr>
                <w:sz w:val="19"/>
              </w:rPr>
              <w:t>of</w:t>
            </w:r>
            <w:r>
              <w:rPr>
                <w:spacing w:val="-2"/>
                <w:sz w:val="19"/>
              </w:rPr>
              <w:t> </w:t>
            </w:r>
            <w:r>
              <w:rPr>
                <w:sz w:val="19"/>
              </w:rPr>
              <w:t>time</w:t>
            </w:r>
            <w:r>
              <w:rPr>
                <w:spacing w:val="-2"/>
                <w:sz w:val="19"/>
              </w:rPr>
              <w:t> </w:t>
            </w:r>
            <w:r>
              <w:rPr>
                <w:sz w:val="19"/>
              </w:rPr>
              <w:t>that the utility source must be available before the control will</w:t>
            </w:r>
            <w:r>
              <w:rPr>
                <w:spacing w:val="-7"/>
                <w:sz w:val="19"/>
              </w:rPr>
              <w:t> </w:t>
            </w:r>
            <w:r>
              <w:rPr>
                <w:sz w:val="19"/>
              </w:rPr>
              <w:t>retransfer</w:t>
            </w:r>
            <w:r>
              <w:rPr>
                <w:spacing w:val="-7"/>
                <w:sz w:val="19"/>
              </w:rPr>
              <w:t> </w:t>
            </w:r>
            <w:r>
              <w:rPr>
                <w:sz w:val="19"/>
              </w:rPr>
              <w:t>to</w:t>
            </w:r>
            <w:r>
              <w:rPr>
                <w:spacing w:val="-5"/>
                <w:sz w:val="19"/>
              </w:rPr>
              <w:t> </w:t>
            </w:r>
            <w:r>
              <w:rPr>
                <w:sz w:val="19"/>
              </w:rPr>
              <w:t>that</w:t>
            </w:r>
            <w:r>
              <w:rPr>
                <w:spacing w:val="-5"/>
                <w:sz w:val="19"/>
              </w:rPr>
              <w:t> </w:t>
            </w:r>
            <w:r>
              <w:rPr>
                <w:sz w:val="19"/>
              </w:rPr>
              <w:t>source.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43823</w:t>
            </w:r>
          </w:p>
        </w:tc>
        <w:tc>
          <w:tcPr>
            <w:tcW w:w="1310" w:type="dxa"/>
          </w:tcPr>
          <w:p>
            <w:pPr>
              <w:pStyle w:val="TableParagraph"/>
              <w:spacing w:line="230" w:lineRule="atLeast" w:before="100"/>
              <w:ind w:left="110" w:right="69"/>
              <w:jc w:val="center"/>
              <w:rPr>
                <w:sz w:val="19"/>
              </w:rPr>
            </w:pPr>
            <w:r>
              <w:rPr>
                <w:spacing w:val="-2"/>
                <w:sz w:val="19"/>
              </w:rPr>
              <w:t>Synchronizer Speed Control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Phase</w:t>
            </w:r>
            <w:r>
              <w:rPr>
                <w:spacing w:val="3"/>
                <w:sz w:val="19"/>
              </w:rPr>
              <w:t> </w:t>
            </w:r>
            <w:r>
              <w:rPr>
                <w:spacing w:val="-2"/>
                <w:sz w:val="19"/>
              </w:rPr>
              <w:t>Match</w:t>
            </w:r>
          </w:p>
          <w:p>
            <w:pPr>
              <w:pStyle w:val="TableParagraph"/>
              <w:spacing w:before="56"/>
              <w:rPr>
                <w:sz w:val="19"/>
              </w:rPr>
            </w:pPr>
            <w:r>
              <w:rPr>
                <w:sz w:val="19"/>
              </w:rPr>
              <w:t>1: Slip</w:t>
            </w:r>
            <w:r>
              <w:rPr>
                <w:spacing w:val="3"/>
                <w:sz w:val="19"/>
              </w:rPr>
              <w:t> </w:t>
            </w:r>
            <w:r>
              <w:rPr>
                <w:spacing w:val="-2"/>
                <w:sz w:val="19"/>
              </w:rPr>
              <w:t>Frequency</w:t>
            </w:r>
          </w:p>
          <w:p>
            <w:pPr>
              <w:pStyle w:val="TableParagraph"/>
              <w:spacing w:before="56"/>
              <w:rPr>
                <w:sz w:val="19"/>
              </w:rPr>
            </w:pPr>
            <w:r>
              <w:rPr>
                <w:sz w:val="19"/>
              </w:rPr>
              <w:t>2:</w:t>
            </w:r>
            <w:r>
              <w:rPr>
                <w:spacing w:val="1"/>
                <w:sz w:val="19"/>
              </w:rPr>
              <w:t> </w:t>
            </w:r>
            <w:r>
              <w:rPr>
                <w:spacing w:val="-2"/>
                <w:sz w:val="19"/>
              </w:rPr>
              <w:t>External</w:t>
            </w:r>
          </w:p>
        </w:tc>
        <w:tc>
          <w:tcPr>
            <w:tcW w:w="2666" w:type="dxa"/>
          </w:tcPr>
          <w:p>
            <w:pPr>
              <w:pStyle w:val="TableParagraph"/>
              <w:spacing w:line="252" w:lineRule="auto"/>
              <w:ind w:right="144"/>
              <w:rPr>
                <w:sz w:val="19"/>
              </w:rPr>
            </w:pPr>
            <w:r>
              <w:rPr>
                <w:sz w:val="19"/>
              </w:rPr>
              <w:t>Sets the speed control method</w:t>
            </w:r>
            <w:r>
              <w:rPr>
                <w:spacing w:val="-14"/>
                <w:sz w:val="19"/>
              </w:rPr>
              <w:t> </w:t>
            </w:r>
            <w:r>
              <w:rPr>
                <w:sz w:val="19"/>
              </w:rPr>
              <w:t>for</w:t>
            </w:r>
            <w:r>
              <w:rPr>
                <w:spacing w:val="-13"/>
                <w:sz w:val="19"/>
              </w:rPr>
              <w:t> </w:t>
            </w:r>
            <w:r>
              <w:rPr>
                <w:sz w:val="19"/>
              </w:rPr>
              <w:t>synchronizing.</w:t>
            </w:r>
          </w:p>
        </w:tc>
        <w:tc>
          <w:tcPr>
            <w:tcW w:w="1324" w:type="dxa"/>
          </w:tcPr>
          <w:p>
            <w:pPr>
              <w:pStyle w:val="TableParagraph"/>
              <w:rPr>
                <w:sz w:val="19"/>
              </w:rPr>
            </w:pPr>
            <w:r>
              <w:rPr>
                <w:sz w:val="19"/>
              </w:rPr>
              <w:t>PC</w:t>
            </w:r>
            <w:r>
              <w:rPr>
                <w:spacing w:val="2"/>
                <w:sz w:val="19"/>
              </w:rPr>
              <w:t> </w:t>
            </w:r>
            <w:r>
              <w:rPr>
                <w:spacing w:val="-5"/>
                <w:sz w:val="19"/>
              </w:rPr>
              <w:t>3.x</w:t>
            </w:r>
          </w:p>
        </w:tc>
      </w:tr>
      <w:tr>
        <w:trPr>
          <w:trHeight w:val="1039" w:hRule="atLeast"/>
        </w:trPr>
        <w:tc>
          <w:tcPr>
            <w:tcW w:w="800" w:type="dxa"/>
          </w:tcPr>
          <w:p>
            <w:pPr>
              <w:pStyle w:val="TableParagraph"/>
              <w:ind w:left="16"/>
              <w:jc w:val="center"/>
              <w:rPr>
                <w:sz w:val="19"/>
              </w:rPr>
            </w:pPr>
            <w:r>
              <w:rPr>
                <w:spacing w:val="-2"/>
                <w:sz w:val="19"/>
              </w:rPr>
              <w:t>43824</w:t>
            </w:r>
          </w:p>
        </w:tc>
        <w:tc>
          <w:tcPr>
            <w:tcW w:w="1310" w:type="dxa"/>
          </w:tcPr>
          <w:p>
            <w:pPr>
              <w:pStyle w:val="TableParagraph"/>
              <w:spacing w:line="230" w:lineRule="atLeast" w:before="100"/>
              <w:ind w:left="110" w:right="69"/>
              <w:jc w:val="center"/>
              <w:rPr>
                <w:sz w:val="19"/>
              </w:rPr>
            </w:pPr>
            <w:r>
              <w:rPr>
                <w:spacing w:val="-2"/>
                <w:sz w:val="19"/>
              </w:rPr>
              <w:t>Synchronizer Voltage Control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2"/>
                <w:sz w:val="19"/>
              </w:rPr>
              <w:t> </w:t>
            </w:r>
            <w:r>
              <w:rPr>
                <w:sz w:val="19"/>
              </w:rPr>
              <w:t>Voltage</w:t>
            </w:r>
            <w:r>
              <w:rPr>
                <w:spacing w:val="2"/>
                <w:sz w:val="19"/>
              </w:rPr>
              <w:t> </w:t>
            </w:r>
            <w:r>
              <w:rPr>
                <w:spacing w:val="-2"/>
                <w:sz w:val="19"/>
              </w:rPr>
              <w:t>Match</w:t>
            </w:r>
          </w:p>
          <w:p>
            <w:pPr>
              <w:pStyle w:val="TableParagraph"/>
              <w:spacing w:before="56"/>
              <w:rPr>
                <w:sz w:val="19"/>
              </w:rPr>
            </w:pPr>
            <w:r>
              <w:rPr>
                <w:sz w:val="19"/>
              </w:rPr>
              <w:t>1:</w:t>
            </w:r>
            <w:r>
              <w:rPr>
                <w:spacing w:val="1"/>
                <w:sz w:val="19"/>
              </w:rPr>
              <w:t> </w:t>
            </w:r>
            <w:r>
              <w:rPr>
                <w:spacing w:val="-2"/>
                <w:sz w:val="19"/>
              </w:rPr>
              <w:t>External</w:t>
            </w:r>
          </w:p>
        </w:tc>
        <w:tc>
          <w:tcPr>
            <w:tcW w:w="2666" w:type="dxa"/>
          </w:tcPr>
          <w:p>
            <w:pPr>
              <w:pStyle w:val="TableParagraph"/>
              <w:spacing w:line="252" w:lineRule="auto"/>
              <w:rPr>
                <w:sz w:val="19"/>
              </w:rPr>
            </w:pPr>
            <w:r>
              <w:rPr>
                <w:sz w:val="19"/>
              </w:rPr>
              <w:t>Sets the voltage control method</w:t>
            </w:r>
            <w:r>
              <w:rPr>
                <w:spacing w:val="-14"/>
                <w:sz w:val="19"/>
              </w:rPr>
              <w:t> </w:t>
            </w:r>
            <w:r>
              <w:rPr>
                <w:sz w:val="19"/>
              </w:rPr>
              <w:t>for</w:t>
            </w:r>
            <w:r>
              <w:rPr>
                <w:spacing w:val="-13"/>
                <w:sz w:val="19"/>
              </w:rPr>
              <w:t> </w:t>
            </w:r>
            <w:r>
              <w:rPr>
                <w:sz w:val="19"/>
              </w:rPr>
              <w:t>synchronizing.</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43825</w:t>
            </w:r>
          </w:p>
        </w:tc>
        <w:tc>
          <w:tcPr>
            <w:tcW w:w="1310" w:type="dxa"/>
          </w:tcPr>
          <w:p>
            <w:pPr>
              <w:pStyle w:val="TableParagraph"/>
              <w:spacing w:line="252" w:lineRule="auto"/>
              <w:ind w:firstLine="240"/>
              <w:rPr>
                <w:sz w:val="19"/>
              </w:rPr>
            </w:pPr>
            <w:r>
              <w:rPr>
                <w:spacing w:val="-2"/>
                <w:sz w:val="19"/>
              </w:rPr>
              <w:t>Transfer </w:t>
            </w:r>
            <w:r>
              <w:rPr>
                <w:sz w:val="19"/>
              </w:rPr>
              <w:t>Delay</w:t>
            </w:r>
            <w:r>
              <w:rPr>
                <w:spacing w:val="-14"/>
                <w:sz w:val="19"/>
              </w:rPr>
              <w:t> </w:t>
            </w:r>
            <w:r>
              <w:rPr>
                <w:sz w:val="19"/>
              </w:rPr>
              <w:t>(TDNE)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120</w:t>
            </w:r>
          </w:p>
        </w:tc>
        <w:tc>
          <w:tcPr>
            <w:tcW w:w="2666" w:type="dxa"/>
          </w:tcPr>
          <w:p>
            <w:pPr>
              <w:pStyle w:val="TableParagraph"/>
              <w:spacing w:line="252" w:lineRule="auto"/>
              <w:ind w:right="55"/>
              <w:rPr>
                <w:sz w:val="19"/>
              </w:rPr>
            </w:pPr>
            <w:r>
              <w:rPr>
                <w:sz w:val="19"/>
              </w:rPr>
              <w:t>Sets the amount of time that the</w:t>
            </w:r>
            <w:r>
              <w:rPr>
                <w:spacing w:val="-6"/>
                <w:sz w:val="19"/>
              </w:rPr>
              <w:t> </w:t>
            </w:r>
            <w:r>
              <w:rPr>
                <w:sz w:val="19"/>
              </w:rPr>
              <w:t>generator</w:t>
            </w:r>
            <w:r>
              <w:rPr>
                <w:spacing w:val="-6"/>
                <w:sz w:val="19"/>
              </w:rPr>
              <w:t> </w:t>
            </w:r>
            <w:r>
              <w:rPr>
                <w:sz w:val="19"/>
              </w:rPr>
              <w:t>set</w:t>
            </w:r>
            <w:r>
              <w:rPr>
                <w:spacing w:val="-6"/>
                <w:sz w:val="19"/>
              </w:rPr>
              <w:t> </w:t>
            </w:r>
            <w:r>
              <w:rPr>
                <w:sz w:val="19"/>
              </w:rPr>
              <w:t>source</w:t>
            </w:r>
            <w:r>
              <w:rPr>
                <w:spacing w:val="-5"/>
                <w:sz w:val="19"/>
              </w:rPr>
              <w:t> </w:t>
            </w:r>
            <w:r>
              <w:rPr>
                <w:sz w:val="19"/>
              </w:rPr>
              <w:t>must be available before the</w:t>
            </w:r>
            <w:r>
              <w:rPr>
                <w:spacing w:val="40"/>
                <w:sz w:val="19"/>
              </w:rPr>
              <w:t> </w:t>
            </w:r>
            <w:r>
              <w:rPr>
                <w:sz w:val="19"/>
              </w:rPr>
              <w:t>control will transfer to that </w:t>
            </w:r>
            <w:r>
              <w:rPr>
                <w:spacing w:val="-2"/>
                <w:sz w:val="19"/>
              </w:rPr>
              <w:t>source.</w:t>
            </w:r>
          </w:p>
        </w:tc>
        <w:tc>
          <w:tcPr>
            <w:tcW w:w="1324" w:type="dxa"/>
          </w:tcPr>
          <w:p>
            <w:pPr>
              <w:pStyle w:val="TableParagraph"/>
              <w:rPr>
                <w:sz w:val="19"/>
              </w:rPr>
            </w:pPr>
            <w:r>
              <w:rPr>
                <w:sz w:val="19"/>
              </w:rPr>
              <w:t>PC</w:t>
            </w:r>
            <w:r>
              <w:rPr>
                <w:spacing w:val="2"/>
                <w:sz w:val="19"/>
              </w:rPr>
              <w:t> </w:t>
            </w:r>
            <w:r>
              <w:rPr>
                <w:spacing w:val="-5"/>
                <w:sz w:val="19"/>
              </w:rPr>
              <w:t>3.x</w:t>
            </w:r>
          </w:p>
        </w:tc>
      </w:tr>
      <w:tr>
        <w:trPr>
          <w:trHeight w:val="1269" w:hRule="atLeast"/>
        </w:trPr>
        <w:tc>
          <w:tcPr>
            <w:tcW w:w="800" w:type="dxa"/>
          </w:tcPr>
          <w:p>
            <w:pPr>
              <w:pStyle w:val="TableParagraph"/>
              <w:ind w:left="16"/>
              <w:jc w:val="center"/>
              <w:rPr>
                <w:sz w:val="19"/>
              </w:rPr>
            </w:pPr>
            <w:r>
              <w:rPr>
                <w:spacing w:val="-2"/>
                <w:sz w:val="19"/>
              </w:rPr>
              <w:t>43826</w:t>
            </w:r>
          </w:p>
        </w:tc>
        <w:tc>
          <w:tcPr>
            <w:tcW w:w="1310" w:type="dxa"/>
          </w:tcPr>
          <w:p>
            <w:pPr>
              <w:pStyle w:val="TableParagraph"/>
              <w:spacing w:line="252" w:lineRule="auto"/>
              <w:ind w:left="451" w:hanging="206"/>
              <w:rPr>
                <w:sz w:val="19"/>
              </w:rPr>
            </w:pPr>
            <w:r>
              <w:rPr>
                <w:spacing w:val="-2"/>
                <w:sz w:val="19"/>
              </w:rPr>
              <w:t>Transition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 Open</w:t>
            </w:r>
            <w:r>
              <w:rPr>
                <w:spacing w:val="3"/>
                <w:sz w:val="19"/>
              </w:rPr>
              <w:t> </w:t>
            </w:r>
            <w:r>
              <w:rPr>
                <w:spacing w:val="-2"/>
                <w:sz w:val="19"/>
              </w:rPr>
              <w:t>Transition</w:t>
            </w:r>
          </w:p>
          <w:p>
            <w:pPr>
              <w:pStyle w:val="TableParagraph"/>
              <w:spacing w:line="300" w:lineRule="auto" w:before="56"/>
              <w:ind w:right="315"/>
              <w:rPr>
                <w:sz w:val="19"/>
              </w:rPr>
            </w:pPr>
            <w:r>
              <w:rPr>
                <w:sz w:val="19"/>
              </w:rPr>
              <w:t>1:</w:t>
            </w:r>
            <w:r>
              <w:rPr>
                <w:spacing w:val="-10"/>
                <w:sz w:val="19"/>
              </w:rPr>
              <w:t> </w:t>
            </w:r>
            <w:r>
              <w:rPr>
                <w:sz w:val="19"/>
              </w:rPr>
              <w:t>Hard</w:t>
            </w:r>
            <w:r>
              <w:rPr>
                <w:spacing w:val="-10"/>
                <w:sz w:val="19"/>
              </w:rPr>
              <w:t> </w:t>
            </w:r>
            <w:r>
              <w:rPr>
                <w:sz w:val="19"/>
              </w:rPr>
              <w:t>Closed</w:t>
            </w:r>
            <w:r>
              <w:rPr>
                <w:spacing w:val="-8"/>
                <w:sz w:val="19"/>
              </w:rPr>
              <w:t> </w:t>
            </w:r>
            <w:r>
              <w:rPr>
                <w:sz w:val="19"/>
              </w:rPr>
              <w:t>Transition 2: Soft Closed Transition</w:t>
            </w:r>
          </w:p>
        </w:tc>
        <w:tc>
          <w:tcPr>
            <w:tcW w:w="2666" w:type="dxa"/>
          </w:tcPr>
          <w:p>
            <w:pPr>
              <w:pStyle w:val="TableParagraph"/>
              <w:spacing w:line="230" w:lineRule="atLeast" w:before="100"/>
              <w:ind w:right="144"/>
              <w:rPr>
                <w:sz w:val="19"/>
              </w:rPr>
            </w:pPr>
            <w:r>
              <w:rPr>
                <w:sz w:val="19"/>
              </w:rPr>
              <w:t>Sets the load transfer transition</w:t>
            </w:r>
            <w:r>
              <w:rPr>
                <w:spacing w:val="-7"/>
                <w:sz w:val="19"/>
              </w:rPr>
              <w:t> </w:t>
            </w:r>
            <w:r>
              <w:rPr>
                <w:sz w:val="19"/>
              </w:rPr>
              <w:t>type</w:t>
            </w:r>
            <w:r>
              <w:rPr>
                <w:spacing w:val="-7"/>
                <w:sz w:val="19"/>
              </w:rPr>
              <w:t> </w:t>
            </w:r>
            <w:r>
              <w:rPr>
                <w:sz w:val="19"/>
              </w:rPr>
              <w:t>for</w:t>
            </w:r>
            <w:r>
              <w:rPr>
                <w:spacing w:val="-5"/>
                <w:sz w:val="19"/>
              </w:rPr>
              <w:t> </w:t>
            </w:r>
            <w:r>
              <w:rPr>
                <w:sz w:val="19"/>
              </w:rPr>
              <w:t>use</w:t>
            </w:r>
            <w:r>
              <w:rPr>
                <w:spacing w:val="-5"/>
                <w:sz w:val="19"/>
              </w:rPr>
              <w:t> </w:t>
            </w:r>
            <w:r>
              <w:rPr>
                <w:sz w:val="19"/>
              </w:rPr>
              <w:t>when Generator set Application Type = Power Transfer </w:t>
            </w:r>
            <w:r>
              <w:rPr>
                <w:spacing w:val="-2"/>
                <w:sz w:val="19"/>
              </w:rPr>
              <w:t>Control.</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730" w:hRule="atLeast"/>
        </w:trPr>
        <w:tc>
          <w:tcPr>
            <w:tcW w:w="800" w:type="dxa"/>
          </w:tcPr>
          <w:p>
            <w:pPr>
              <w:pStyle w:val="TableParagraph"/>
              <w:ind w:left="16"/>
              <w:jc w:val="center"/>
              <w:rPr>
                <w:sz w:val="19"/>
              </w:rPr>
            </w:pPr>
            <w:r>
              <w:rPr>
                <w:spacing w:val="-2"/>
                <w:sz w:val="19"/>
              </w:rPr>
              <w:t>43827</w:t>
            </w:r>
          </w:p>
        </w:tc>
        <w:tc>
          <w:tcPr>
            <w:tcW w:w="1310" w:type="dxa"/>
          </w:tcPr>
          <w:p>
            <w:pPr>
              <w:pStyle w:val="TableParagraph"/>
              <w:spacing w:line="252" w:lineRule="auto"/>
              <w:ind w:left="410" w:hanging="190"/>
              <w:rPr>
                <w:sz w:val="19"/>
              </w:rPr>
            </w:pPr>
            <w:r>
              <w:rPr>
                <w:spacing w:val="-2"/>
                <w:sz w:val="19"/>
              </w:rPr>
              <w:t>Retransfer Inhibit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ight="73"/>
              <w:rPr>
                <w:sz w:val="19"/>
              </w:rPr>
            </w:pPr>
            <w:r>
              <w:rPr>
                <w:sz w:val="19"/>
              </w:rPr>
              <w:t>Identical operation to the configurable input of the same</w:t>
            </w:r>
            <w:r>
              <w:rPr>
                <w:spacing w:val="-10"/>
                <w:sz w:val="19"/>
              </w:rPr>
              <w:t> </w:t>
            </w:r>
            <w:r>
              <w:rPr>
                <w:sz w:val="19"/>
              </w:rPr>
              <w:t>name.</w:t>
            </w:r>
            <w:r>
              <w:rPr>
                <w:spacing w:val="-10"/>
                <w:sz w:val="19"/>
              </w:rPr>
              <w:t> </w:t>
            </w:r>
            <w:r>
              <w:rPr>
                <w:sz w:val="19"/>
              </w:rPr>
              <w:t>Normally</w:t>
            </w:r>
            <w:r>
              <w:rPr>
                <w:spacing w:val="-9"/>
                <w:sz w:val="19"/>
              </w:rPr>
              <w:t> </w:t>
            </w:r>
            <w:r>
              <w:rPr>
                <w:sz w:val="19"/>
              </w:rPr>
              <w:t>inhibits retransfer to the utility; under some conditions it is ignored; not the same as utility circuit breaker inhibit.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43828</w:t>
            </w:r>
          </w:p>
        </w:tc>
        <w:tc>
          <w:tcPr>
            <w:tcW w:w="1310" w:type="dxa"/>
          </w:tcPr>
          <w:p>
            <w:pPr>
              <w:pStyle w:val="TableParagraph"/>
              <w:spacing w:line="252" w:lineRule="auto"/>
              <w:ind w:left="126" w:right="89"/>
              <w:jc w:val="center"/>
              <w:rPr>
                <w:sz w:val="19"/>
              </w:rPr>
            </w:pPr>
            <w:r>
              <w:rPr>
                <w:sz w:val="19"/>
              </w:rPr>
              <w:t>Utility</w:t>
            </w:r>
            <w:r>
              <w:rPr>
                <w:spacing w:val="-14"/>
                <w:sz w:val="19"/>
              </w:rPr>
              <w:t> </w:t>
            </w:r>
            <w:r>
              <w:rPr>
                <w:sz w:val="19"/>
              </w:rPr>
              <w:t>Circuit </w:t>
            </w:r>
            <w:r>
              <w:rPr>
                <w:spacing w:val="-2"/>
                <w:sz w:val="19"/>
              </w:rPr>
              <w:t>Breaker Inhibit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ight="34"/>
              <w:rPr>
                <w:sz w:val="19"/>
              </w:rPr>
            </w:pPr>
            <w:r>
              <w:rPr>
                <w:sz w:val="19"/>
              </w:rPr>
              <w:t>Identical operation to the configurable input of the</w:t>
            </w:r>
            <w:r>
              <w:rPr>
                <w:spacing w:val="40"/>
                <w:sz w:val="19"/>
              </w:rPr>
              <w:t> </w:t>
            </w:r>
            <w:r>
              <w:rPr>
                <w:sz w:val="19"/>
              </w:rPr>
              <w:t>same name. Opens utility main</w:t>
            </w:r>
            <w:r>
              <w:rPr>
                <w:spacing w:val="-7"/>
                <w:sz w:val="19"/>
              </w:rPr>
              <w:t> </w:t>
            </w:r>
            <w:r>
              <w:rPr>
                <w:sz w:val="19"/>
              </w:rPr>
              <w:t>if</w:t>
            </w:r>
            <w:r>
              <w:rPr>
                <w:spacing w:val="-7"/>
                <w:sz w:val="19"/>
              </w:rPr>
              <w:t> </w:t>
            </w:r>
            <w:r>
              <w:rPr>
                <w:sz w:val="19"/>
              </w:rPr>
              <w:t>closed;</w:t>
            </w:r>
            <w:r>
              <w:rPr>
                <w:spacing w:val="-5"/>
                <w:sz w:val="19"/>
              </w:rPr>
              <w:t> </w:t>
            </w:r>
            <w:r>
              <w:rPr>
                <w:sz w:val="19"/>
              </w:rPr>
              <w:t>inhibits</w:t>
            </w:r>
            <w:r>
              <w:rPr>
                <w:spacing w:val="-5"/>
                <w:sz w:val="19"/>
              </w:rPr>
              <w:t> </w:t>
            </w:r>
            <w:r>
              <w:rPr>
                <w:sz w:val="19"/>
              </w:rPr>
              <w:t>closure if utility main is open.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43829</w:t>
            </w:r>
          </w:p>
        </w:tc>
        <w:tc>
          <w:tcPr>
            <w:tcW w:w="1310" w:type="dxa"/>
          </w:tcPr>
          <w:p>
            <w:pPr>
              <w:pStyle w:val="TableParagraph"/>
              <w:spacing w:line="230" w:lineRule="atLeast" w:before="100"/>
              <w:ind w:left="86" w:right="48"/>
              <w:jc w:val="center"/>
              <w:rPr>
                <w:sz w:val="19"/>
              </w:rPr>
            </w:pPr>
            <w:r>
              <w:rPr>
                <w:sz w:val="19"/>
              </w:rPr>
              <w:t>Utility</w:t>
            </w:r>
            <w:r>
              <w:rPr>
                <w:spacing w:val="-14"/>
                <w:sz w:val="19"/>
              </w:rPr>
              <w:t> </w:t>
            </w:r>
            <w:r>
              <w:rPr>
                <w:sz w:val="19"/>
              </w:rPr>
              <w:t>Parallel </w:t>
            </w:r>
            <w:r>
              <w:rPr>
                <w:spacing w:val="-2"/>
                <w:sz w:val="19"/>
              </w:rPr>
              <w:t>Speed</w:t>
            </w:r>
            <w:r>
              <w:rPr>
                <w:spacing w:val="40"/>
                <w:sz w:val="19"/>
              </w:rPr>
              <w:t> </w:t>
            </w:r>
            <w:r>
              <w:rPr>
                <w:spacing w:val="-2"/>
                <w:sz w:val="19"/>
              </w:rPr>
              <w:t>Control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 Load</w:t>
            </w:r>
            <w:r>
              <w:rPr>
                <w:spacing w:val="3"/>
                <w:sz w:val="19"/>
              </w:rPr>
              <w:t> </w:t>
            </w:r>
            <w:r>
              <w:rPr>
                <w:spacing w:val="-2"/>
                <w:sz w:val="19"/>
              </w:rPr>
              <w:t>Govern</w:t>
            </w:r>
          </w:p>
          <w:p>
            <w:pPr>
              <w:pStyle w:val="TableParagraph"/>
              <w:spacing w:before="56"/>
              <w:ind w:left="70"/>
              <w:rPr>
                <w:sz w:val="19"/>
              </w:rPr>
            </w:pPr>
            <w:r>
              <w:rPr>
                <w:sz w:val="19"/>
              </w:rPr>
              <w:t>1:</w:t>
            </w:r>
            <w:r>
              <w:rPr>
                <w:spacing w:val="1"/>
                <w:sz w:val="19"/>
              </w:rPr>
              <w:t> </w:t>
            </w:r>
            <w:r>
              <w:rPr>
                <w:spacing w:val="-2"/>
                <w:sz w:val="19"/>
              </w:rPr>
              <w:t>Droop</w:t>
            </w:r>
          </w:p>
        </w:tc>
        <w:tc>
          <w:tcPr>
            <w:tcW w:w="2666" w:type="dxa"/>
          </w:tcPr>
          <w:p>
            <w:pPr>
              <w:pStyle w:val="TableParagraph"/>
              <w:spacing w:line="252" w:lineRule="auto"/>
              <w:ind w:left="70" w:right="144"/>
              <w:rPr>
                <w:sz w:val="19"/>
              </w:rPr>
            </w:pPr>
            <w:r>
              <w:rPr>
                <w:sz w:val="19"/>
              </w:rPr>
              <w:t>Sets the speed control method</w:t>
            </w:r>
            <w:r>
              <w:rPr>
                <w:spacing w:val="-10"/>
                <w:sz w:val="19"/>
              </w:rPr>
              <w:t> </w:t>
            </w:r>
            <w:r>
              <w:rPr>
                <w:sz w:val="19"/>
              </w:rPr>
              <w:t>for</w:t>
            </w:r>
            <w:r>
              <w:rPr>
                <w:spacing w:val="-10"/>
                <w:sz w:val="19"/>
              </w:rPr>
              <w:t> </w:t>
            </w:r>
            <w:r>
              <w:rPr>
                <w:sz w:val="19"/>
              </w:rPr>
              <w:t>utility</w:t>
            </w:r>
            <w:r>
              <w:rPr>
                <w:spacing w:val="-9"/>
                <w:sz w:val="19"/>
              </w:rPr>
              <w:t> </w:t>
            </w:r>
            <w:r>
              <w:rPr>
                <w:sz w:val="19"/>
              </w:rPr>
              <w:t>paralleling.</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27" w:hRule="atLeast"/>
        </w:trPr>
        <w:tc>
          <w:tcPr>
            <w:tcW w:w="800" w:type="dxa"/>
          </w:tcPr>
          <w:p>
            <w:pPr>
              <w:pStyle w:val="TableParagraph"/>
              <w:ind w:left="16"/>
              <w:jc w:val="center"/>
              <w:rPr>
                <w:sz w:val="19"/>
              </w:rPr>
            </w:pPr>
            <w:r>
              <w:rPr>
                <w:spacing w:val="-2"/>
                <w:sz w:val="19"/>
              </w:rPr>
              <w:t>43830</w:t>
            </w:r>
          </w:p>
        </w:tc>
        <w:tc>
          <w:tcPr>
            <w:tcW w:w="1310" w:type="dxa"/>
          </w:tcPr>
          <w:p>
            <w:pPr>
              <w:pStyle w:val="TableParagraph"/>
              <w:spacing w:line="252" w:lineRule="auto"/>
              <w:ind w:left="342" w:right="47" w:hanging="256"/>
              <w:rPr>
                <w:sz w:val="19"/>
              </w:rPr>
            </w:pPr>
            <w:r>
              <w:rPr>
                <w:sz w:val="19"/>
              </w:rPr>
              <w:t>Utility</w:t>
            </w:r>
            <w:r>
              <w:rPr>
                <w:spacing w:val="-14"/>
                <w:sz w:val="19"/>
              </w:rPr>
              <w:t> </w:t>
            </w:r>
            <w:r>
              <w:rPr>
                <w:sz w:val="19"/>
              </w:rPr>
              <w:t>Parallel </w:t>
            </w:r>
            <w:r>
              <w:rPr>
                <w:spacing w:val="-2"/>
                <w:sz w:val="19"/>
              </w:rPr>
              <w:t>Voltage Control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 Load</w:t>
            </w:r>
            <w:r>
              <w:rPr>
                <w:spacing w:val="3"/>
                <w:sz w:val="19"/>
              </w:rPr>
              <w:t> </w:t>
            </w:r>
            <w:r>
              <w:rPr>
                <w:spacing w:val="-2"/>
                <w:sz w:val="19"/>
              </w:rPr>
              <w:t>Govern</w:t>
            </w:r>
          </w:p>
          <w:p>
            <w:pPr>
              <w:pStyle w:val="TableParagraph"/>
              <w:spacing w:before="56"/>
              <w:ind w:left="70"/>
              <w:rPr>
                <w:sz w:val="19"/>
              </w:rPr>
            </w:pPr>
            <w:r>
              <w:rPr>
                <w:sz w:val="19"/>
              </w:rPr>
              <w:t>1:</w:t>
            </w:r>
            <w:r>
              <w:rPr>
                <w:spacing w:val="1"/>
                <w:sz w:val="19"/>
              </w:rPr>
              <w:t> </w:t>
            </w:r>
            <w:r>
              <w:rPr>
                <w:spacing w:val="-2"/>
                <w:sz w:val="19"/>
              </w:rPr>
              <w:t>Droop</w:t>
            </w:r>
          </w:p>
          <w:p>
            <w:pPr>
              <w:pStyle w:val="TableParagraph"/>
              <w:spacing w:line="230" w:lineRule="atLeast" w:before="44"/>
              <w:ind w:left="70"/>
              <w:rPr>
                <w:sz w:val="19"/>
              </w:rPr>
            </w:pPr>
            <w:r>
              <w:rPr>
                <w:sz w:val="19"/>
              </w:rPr>
              <w:t>2:</w:t>
            </w:r>
            <w:r>
              <w:rPr>
                <w:spacing w:val="-7"/>
                <w:sz w:val="19"/>
              </w:rPr>
              <w:t> </w:t>
            </w:r>
            <w:r>
              <w:rPr>
                <w:sz w:val="19"/>
              </w:rPr>
              <w:t>Load</w:t>
            </w:r>
            <w:r>
              <w:rPr>
                <w:spacing w:val="-7"/>
                <w:sz w:val="19"/>
              </w:rPr>
              <w:t> </w:t>
            </w:r>
            <w:r>
              <w:rPr>
                <w:sz w:val="19"/>
              </w:rPr>
              <w:t>Govern</w:t>
            </w:r>
            <w:r>
              <w:rPr>
                <w:spacing w:val="-5"/>
                <w:sz w:val="19"/>
              </w:rPr>
              <w:t> </w:t>
            </w:r>
            <w:r>
              <w:rPr>
                <w:sz w:val="19"/>
              </w:rPr>
              <w:t>with</w:t>
            </w:r>
            <w:r>
              <w:rPr>
                <w:spacing w:val="-5"/>
                <w:sz w:val="19"/>
              </w:rPr>
              <w:t> </w:t>
            </w:r>
            <w:r>
              <w:rPr>
                <w:sz w:val="19"/>
              </w:rPr>
              <w:t>Droop Feed Forward</w:t>
            </w:r>
          </w:p>
        </w:tc>
        <w:tc>
          <w:tcPr>
            <w:tcW w:w="2666" w:type="dxa"/>
          </w:tcPr>
          <w:p>
            <w:pPr>
              <w:pStyle w:val="TableParagraph"/>
              <w:spacing w:line="252" w:lineRule="auto"/>
              <w:ind w:left="70"/>
              <w:rPr>
                <w:sz w:val="19"/>
              </w:rPr>
            </w:pPr>
            <w:r>
              <w:rPr>
                <w:sz w:val="19"/>
              </w:rPr>
              <w:t>Sets the voltage control method</w:t>
            </w:r>
            <w:r>
              <w:rPr>
                <w:spacing w:val="-10"/>
                <w:sz w:val="19"/>
              </w:rPr>
              <w:t> </w:t>
            </w:r>
            <w:r>
              <w:rPr>
                <w:sz w:val="19"/>
              </w:rPr>
              <w:t>for</w:t>
            </w:r>
            <w:r>
              <w:rPr>
                <w:spacing w:val="-10"/>
                <w:sz w:val="19"/>
              </w:rPr>
              <w:t> </w:t>
            </w:r>
            <w:r>
              <w:rPr>
                <w:sz w:val="19"/>
              </w:rPr>
              <w:t>utility</w:t>
            </w:r>
            <w:r>
              <w:rPr>
                <w:spacing w:val="-9"/>
                <w:sz w:val="19"/>
              </w:rPr>
              <w:t> </w:t>
            </w:r>
            <w:r>
              <w:rPr>
                <w:sz w:val="19"/>
              </w:rPr>
              <w:t>paralleling.</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43831</w:t>
            </w:r>
          </w:p>
        </w:tc>
        <w:tc>
          <w:tcPr>
            <w:tcW w:w="1310" w:type="dxa"/>
          </w:tcPr>
          <w:p>
            <w:pPr>
              <w:pStyle w:val="TableParagraph"/>
              <w:spacing w:line="230" w:lineRule="atLeast" w:before="100"/>
              <w:ind w:left="236" w:right="196"/>
              <w:jc w:val="center"/>
              <w:rPr>
                <w:sz w:val="19"/>
              </w:rPr>
            </w:pPr>
            <w:r>
              <w:rPr>
                <w:spacing w:val="-2"/>
                <w:sz w:val="19"/>
              </w:rPr>
              <w:t>Aux101 </w:t>
            </w:r>
            <w:r>
              <w:rPr>
                <w:sz w:val="19"/>
              </w:rPr>
              <w:t>Device 0 </w:t>
            </w:r>
            <w:r>
              <w:rPr>
                <w:spacing w:val="-2"/>
                <w:sz w:val="19"/>
              </w:rPr>
              <w:t>PCCNet Failure Response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ind w:left="70"/>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52" w:lineRule="auto"/>
              <w:ind w:left="70" w:right="105"/>
              <w:rPr>
                <w:sz w:val="19"/>
              </w:rPr>
            </w:pPr>
            <w:r>
              <w:rPr>
                <w:sz w:val="19"/>
              </w:rPr>
              <w:t>Selects the generator set reaction</w:t>
            </w:r>
            <w:r>
              <w:rPr>
                <w:spacing w:val="-4"/>
                <w:sz w:val="19"/>
              </w:rPr>
              <w:t> </w:t>
            </w:r>
            <w:r>
              <w:rPr>
                <w:sz w:val="19"/>
              </w:rPr>
              <w:t>to</w:t>
            </w:r>
            <w:r>
              <w:rPr>
                <w:spacing w:val="-4"/>
                <w:sz w:val="19"/>
              </w:rPr>
              <w:t> </w:t>
            </w:r>
            <w:r>
              <w:rPr>
                <w:sz w:val="19"/>
              </w:rPr>
              <w:t>a</w:t>
            </w:r>
            <w:r>
              <w:rPr>
                <w:spacing w:val="-4"/>
                <w:sz w:val="19"/>
              </w:rPr>
              <w:t> </w:t>
            </w:r>
            <w:r>
              <w:rPr>
                <w:sz w:val="19"/>
              </w:rPr>
              <w:t>loss</w:t>
            </w:r>
            <w:r>
              <w:rPr>
                <w:spacing w:val="-2"/>
                <w:sz w:val="19"/>
              </w:rPr>
              <w:t> </w:t>
            </w:r>
            <w:r>
              <w:rPr>
                <w:sz w:val="19"/>
              </w:rPr>
              <w:t>of</w:t>
            </w:r>
            <w:r>
              <w:rPr>
                <w:spacing w:val="-3"/>
                <w:sz w:val="19"/>
              </w:rPr>
              <w:t> </w:t>
            </w:r>
            <w:r>
              <w:rPr>
                <w:sz w:val="19"/>
              </w:rPr>
              <w:t>a</w:t>
            </w:r>
            <w:r>
              <w:rPr>
                <w:spacing w:val="-2"/>
                <w:sz w:val="19"/>
              </w:rPr>
              <w:t> </w:t>
            </w:r>
            <w:r>
              <w:rPr>
                <w:sz w:val="19"/>
              </w:rPr>
              <w:t>Device 0 I/O module as critical (Shutdown) or non-critical </w:t>
            </w:r>
            <w:r>
              <w:rPr>
                <w:spacing w:val="-2"/>
                <w:sz w:val="19"/>
              </w:rPr>
              <w:t>(Warning).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43832</w:t>
            </w:r>
          </w:p>
        </w:tc>
        <w:tc>
          <w:tcPr>
            <w:tcW w:w="1310" w:type="dxa"/>
          </w:tcPr>
          <w:p>
            <w:pPr>
              <w:pStyle w:val="TableParagraph"/>
              <w:spacing w:line="230" w:lineRule="atLeast" w:before="100"/>
              <w:ind w:left="236" w:right="196"/>
              <w:jc w:val="center"/>
              <w:rPr>
                <w:sz w:val="19"/>
              </w:rPr>
            </w:pPr>
            <w:r>
              <w:rPr>
                <w:spacing w:val="-2"/>
                <w:sz w:val="19"/>
              </w:rPr>
              <w:t>Aux101 </w:t>
            </w:r>
            <w:r>
              <w:rPr>
                <w:sz w:val="19"/>
              </w:rPr>
              <w:t>Device 1 </w:t>
            </w:r>
            <w:r>
              <w:rPr>
                <w:spacing w:val="-2"/>
                <w:sz w:val="19"/>
              </w:rPr>
              <w:t>PCCNet Failure Response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ind w:left="70"/>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52" w:lineRule="auto"/>
              <w:ind w:left="70" w:right="105"/>
              <w:rPr>
                <w:sz w:val="19"/>
              </w:rPr>
            </w:pPr>
            <w:r>
              <w:rPr>
                <w:sz w:val="19"/>
              </w:rPr>
              <w:t>Selects the generator set reaction</w:t>
            </w:r>
            <w:r>
              <w:rPr>
                <w:spacing w:val="-4"/>
                <w:sz w:val="19"/>
              </w:rPr>
              <w:t> </w:t>
            </w:r>
            <w:r>
              <w:rPr>
                <w:sz w:val="19"/>
              </w:rPr>
              <w:t>to</w:t>
            </w:r>
            <w:r>
              <w:rPr>
                <w:spacing w:val="-4"/>
                <w:sz w:val="19"/>
              </w:rPr>
              <w:t> </w:t>
            </w:r>
            <w:r>
              <w:rPr>
                <w:sz w:val="19"/>
              </w:rPr>
              <w:t>a</w:t>
            </w:r>
            <w:r>
              <w:rPr>
                <w:spacing w:val="-4"/>
                <w:sz w:val="19"/>
              </w:rPr>
              <w:t> </w:t>
            </w:r>
            <w:r>
              <w:rPr>
                <w:sz w:val="19"/>
              </w:rPr>
              <w:t>loss</w:t>
            </w:r>
            <w:r>
              <w:rPr>
                <w:spacing w:val="-2"/>
                <w:sz w:val="19"/>
              </w:rPr>
              <w:t> </w:t>
            </w:r>
            <w:r>
              <w:rPr>
                <w:sz w:val="19"/>
              </w:rPr>
              <w:t>of</w:t>
            </w:r>
            <w:r>
              <w:rPr>
                <w:spacing w:val="-3"/>
                <w:sz w:val="19"/>
              </w:rPr>
              <w:t> </w:t>
            </w:r>
            <w:r>
              <w:rPr>
                <w:sz w:val="19"/>
              </w:rPr>
              <w:t>a</w:t>
            </w:r>
            <w:r>
              <w:rPr>
                <w:spacing w:val="-2"/>
                <w:sz w:val="19"/>
              </w:rPr>
              <w:t> </w:t>
            </w:r>
            <w:r>
              <w:rPr>
                <w:sz w:val="19"/>
              </w:rPr>
              <w:t>Device 1 I/O module as critical (Shutdown) or non-critical </w:t>
            </w:r>
            <w:r>
              <w:rPr>
                <w:spacing w:val="-2"/>
                <w:sz w:val="19"/>
              </w:rPr>
              <w:t>(Warning).</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730" w:hRule="atLeast"/>
        </w:trPr>
        <w:tc>
          <w:tcPr>
            <w:tcW w:w="800" w:type="dxa"/>
          </w:tcPr>
          <w:p>
            <w:pPr>
              <w:pStyle w:val="TableParagraph"/>
              <w:ind w:left="16"/>
              <w:jc w:val="center"/>
              <w:rPr>
                <w:sz w:val="19"/>
              </w:rPr>
            </w:pPr>
            <w:r>
              <w:rPr>
                <w:spacing w:val="-2"/>
                <w:sz w:val="19"/>
              </w:rPr>
              <w:t>43834</w:t>
            </w:r>
          </w:p>
        </w:tc>
        <w:tc>
          <w:tcPr>
            <w:tcW w:w="1310" w:type="dxa"/>
          </w:tcPr>
          <w:p>
            <w:pPr>
              <w:pStyle w:val="TableParagraph"/>
              <w:ind w:left="39"/>
              <w:jc w:val="center"/>
              <w:rPr>
                <w:sz w:val="19"/>
              </w:rPr>
            </w:pPr>
            <w:r>
              <w:rPr>
                <w:spacing w:val="-2"/>
                <w:sz w:val="19"/>
              </w:rPr>
              <w:t>HMI113</w:t>
            </w:r>
          </w:p>
          <w:p>
            <w:pPr>
              <w:pStyle w:val="TableParagraph"/>
              <w:spacing w:line="252" w:lineRule="auto" w:before="12"/>
              <w:ind w:left="158" w:right="116"/>
              <w:jc w:val="center"/>
              <w:rPr>
                <w:sz w:val="19"/>
              </w:rPr>
            </w:pPr>
            <w:r>
              <w:rPr>
                <w:spacing w:val="-2"/>
                <w:sz w:val="19"/>
              </w:rPr>
              <w:t>Annunciator PCCNet Failure Response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ind w:left="70"/>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30" w:lineRule="atLeast" w:before="100"/>
              <w:ind w:left="70"/>
              <w:rPr>
                <w:sz w:val="19"/>
              </w:rPr>
            </w:pPr>
            <w:r>
              <w:rPr>
                <w:sz w:val="19"/>
              </w:rPr>
              <w:t>Selects the generator set reaction to a loss of an annunciator</w:t>
            </w:r>
            <w:r>
              <w:rPr>
                <w:spacing w:val="-7"/>
                <w:sz w:val="19"/>
              </w:rPr>
              <w:t> </w:t>
            </w:r>
            <w:r>
              <w:rPr>
                <w:sz w:val="19"/>
              </w:rPr>
              <w:t>as</w:t>
            </w:r>
            <w:r>
              <w:rPr>
                <w:spacing w:val="-7"/>
                <w:sz w:val="19"/>
              </w:rPr>
              <w:t> </w:t>
            </w:r>
            <w:r>
              <w:rPr>
                <w:sz w:val="19"/>
              </w:rPr>
              <w:t>critical</w:t>
            </w:r>
            <w:r>
              <w:rPr>
                <w:spacing w:val="-5"/>
                <w:sz w:val="19"/>
              </w:rPr>
              <w:t> </w:t>
            </w:r>
            <w:r>
              <w:rPr>
                <w:sz w:val="19"/>
              </w:rPr>
              <w:t>or</w:t>
            </w:r>
            <w:r>
              <w:rPr>
                <w:spacing w:val="-5"/>
                <w:sz w:val="19"/>
              </w:rPr>
              <w:t> </w:t>
            </w:r>
            <w:r>
              <w:rPr>
                <w:sz w:val="19"/>
              </w:rPr>
              <w:t>non- critical. Selecting critical will cause a shutdown when the annunciator loses </w:t>
            </w:r>
            <w:r>
              <w:rPr>
                <w:spacing w:val="-2"/>
                <w:sz w:val="19"/>
              </w:rPr>
              <w:t>communication.</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730" w:hRule="atLeast"/>
        </w:trPr>
        <w:tc>
          <w:tcPr>
            <w:tcW w:w="800" w:type="dxa"/>
          </w:tcPr>
          <w:p>
            <w:pPr>
              <w:pStyle w:val="TableParagraph"/>
              <w:ind w:left="16"/>
              <w:jc w:val="center"/>
              <w:rPr>
                <w:sz w:val="19"/>
              </w:rPr>
            </w:pPr>
            <w:r>
              <w:rPr>
                <w:spacing w:val="-2"/>
                <w:sz w:val="19"/>
              </w:rPr>
              <w:t>43835</w:t>
            </w:r>
          </w:p>
        </w:tc>
        <w:tc>
          <w:tcPr>
            <w:tcW w:w="1310" w:type="dxa"/>
          </w:tcPr>
          <w:p>
            <w:pPr>
              <w:pStyle w:val="TableParagraph"/>
              <w:spacing w:line="252" w:lineRule="auto"/>
              <w:ind w:left="236" w:right="196"/>
              <w:jc w:val="center"/>
              <w:rPr>
                <w:sz w:val="19"/>
              </w:rPr>
            </w:pPr>
            <w:r>
              <w:rPr>
                <w:spacing w:val="-2"/>
                <w:sz w:val="19"/>
              </w:rPr>
              <w:t>HMI1xx PCCNet Failure Response </w:t>
            </w:r>
            <w:r>
              <w:rPr>
                <w:spacing w:val="-4"/>
                <w:sz w:val="19"/>
              </w:rPr>
              <w:t>Type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ind w:left="70"/>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30" w:lineRule="atLeast" w:before="100"/>
              <w:ind w:left="70" w:right="42"/>
              <w:rPr>
                <w:sz w:val="19"/>
              </w:rPr>
            </w:pPr>
            <w:r>
              <w:rPr>
                <w:sz w:val="19"/>
              </w:rPr>
              <w:t>Selects</w:t>
            </w:r>
            <w:r>
              <w:rPr>
                <w:spacing w:val="-5"/>
                <w:sz w:val="19"/>
              </w:rPr>
              <w:t> </w:t>
            </w:r>
            <w:r>
              <w:rPr>
                <w:sz w:val="19"/>
              </w:rPr>
              <w:t>the</w:t>
            </w:r>
            <w:r>
              <w:rPr>
                <w:spacing w:val="-5"/>
                <w:sz w:val="19"/>
              </w:rPr>
              <w:t> </w:t>
            </w:r>
            <w:r>
              <w:rPr>
                <w:sz w:val="19"/>
              </w:rPr>
              <w:t>genset</w:t>
            </w:r>
            <w:r>
              <w:rPr>
                <w:spacing w:val="-3"/>
                <w:sz w:val="19"/>
              </w:rPr>
              <w:t> </w:t>
            </w:r>
            <w:r>
              <w:rPr>
                <w:sz w:val="19"/>
              </w:rPr>
              <w:t>reaction</w:t>
            </w:r>
            <w:r>
              <w:rPr>
                <w:spacing w:val="-3"/>
                <w:sz w:val="19"/>
              </w:rPr>
              <w:t> </w:t>
            </w:r>
            <w:r>
              <w:rPr>
                <w:sz w:val="19"/>
              </w:rPr>
              <w:t>to a loss of an HMI1xx Operator Panel as critical or non- critical.</w:t>
            </w:r>
            <w:r>
              <w:rPr>
                <w:spacing w:val="-7"/>
                <w:sz w:val="19"/>
              </w:rPr>
              <w:t> </w:t>
            </w:r>
            <w:r>
              <w:rPr>
                <w:sz w:val="19"/>
              </w:rPr>
              <w:t>A</w:t>
            </w:r>
            <w:r>
              <w:rPr>
                <w:spacing w:val="-7"/>
                <w:sz w:val="19"/>
              </w:rPr>
              <w:t> </w:t>
            </w:r>
            <w:r>
              <w:rPr>
                <w:sz w:val="19"/>
              </w:rPr>
              <w:t>critical</w:t>
            </w:r>
            <w:r>
              <w:rPr>
                <w:spacing w:val="-5"/>
                <w:sz w:val="19"/>
              </w:rPr>
              <w:t> </w:t>
            </w:r>
            <w:r>
              <w:rPr>
                <w:sz w:val="19"/>
              </w:rPr>
              <w:t>response</w:t>
            </w:r>
            <w:r>
              <w:rPr>
                <w:spacing w:val="-5"/>
                <w:sz w:val="19"/>
              </w:rPr>
              <w:t> </w:t>
            </w:r>
            <w:r>
              <w:rPr>
                <w:sz w:val="19"/>
              </w:rPr>
              <w:t>will shutdown the genset when PCCNet communication is </w:t>
            </w:r>
            <w:r>
              <w:rPr>
                <w:spacing w:val="-2"/>
                <w:sz w:val="19"/>
              </w:rPr>
              <w:t>lost.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60" w:hRule="atLeast"/>
        </w:trPr>
        <w:tc>
          <w:tcPr>
            <w:tcW w:w="800" w:type="dxa"/>
          </w:tcPr>
          <w:p>
            <w:pPr>
              <w:pStyle w:val="TableParagraph"/>
              <w:ind w:left="16"/>
              <w:jc w:val="center"/>
              <w:rPr>
                <w:sz w:val="19"/>
              </w:rPr>
            </w:pPr>
            <w:r>
              <w:rPr>
                <w:spacing w:val="-2"/>
                <w:sz w:val="19"/>
              </w:rPr>
              <w:t>43836</w:t>
            </w:r>
          </w:p>
        </w:tc>
        <w:tc>
          <w:tcPr>
            <w:tcW w:w="1310" w:type="dxa"/>
          </w:tcPr>
          <w:p>
            <w:pPr>
              <w:pStyle w:val="TableParagraph"/>
              <w:ind w:left="39"/>
              <w:jc w:val="center"/>
              <w:rPr>
                <w:sz w:val="19"/>
              </w:rPr>
            </w:pPr>
            <w:r>
              <w:rPr>
                <w:spacing w:val="-2"/>
                <w:sz w:val="19"/>
              </w:rPr>
              <w:t>HMI220</w:t>
            </w:r>
          </w:p>
          <w:p>
            <w:pPr>
              <w:pStyle w:val="TableParagraph"/>
              <w:spacing w:line="252" w:lineRule="auto" w:before="12"/>
              <w:ind w:left="235" w:right="196"/>
              <w:jc w:val="center"/>
              <w:rPr>
                <w:sz w:val="19"/>
              </w:rPr>
            </w:pPr>
            <w:r>
              <w:rPr>
                <w:spacing w:val="-2"/>
                <w:sz w:val="19"/>
              </w:rPr>
              <w:t>PCCNet Failure Response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30" w:lineRule="atLeast" w:before="100"/>
              <w:ind w:right="32"/>
              <w:rPr>
                <w:sz w:val="19"/>
              </w:rPr>
            </w:pPr>
            <w:r>
              <w:rPr>
                <w:sz w:val="19"/>
              </w:rPr>
              <w:t>Selects the generator set reaction to a loss of an HMI220 operator panel as critical or non-critical. A</w:t>
            </w:r>
            <w:r>
              <w:rPr>
                <w:spacing w:val="40"/>
                <w:sz w:val="19"/>
              </w:rPr>
              <w:t> </w:t>
            </w:r>
            <w:r>
              <w:rPr>
                <w:sz w:val="19"/>
              </w:rPr>
              <w:t>critical response will</w:t>
            </w:r>
            <w:r>
              <w:rPr>
                <w:spacing w:val="40"/>
                <w:sz w:val="19"/>
              </w:rPr>
              <w:t> </w:t>
            </w:r>
            <w:r>
              <w:rPr>
                <w:sz w:val="19"/>
              </w:rPr>
              <w:t>shutdown the generator set when</w:t>
            </w:r>
            <w:r>
              <w:rPr>
                <w:spacing w:val="-14"/>
                <w:sz w:val="19"/>
              </w:rPr>
              <w:t> </w:t>
            </w:r>
            <w:r>
              <w:rPr>
                <w:sz w:val="19"/>
              </w:rPr>
              <w:t>PCCNet</w:t>
            </w:r>
            <w:r>
              <w:rPr>
                <w:spacing w:val="-13"/>
                <w:sz w:val="19"/>
              </w:rPr>
              <w:t> </w:t>
            </w:r>
            <w:r>
              <w:rPr>
                <w:sz w:val="19"/>
              </w:rPr>
              <w:t>communication is lost.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60" w:hRule="atLeast"/>
        </w:trPr>
        <w:tc>
          <w:tcPr>
            <w:tcW w:w="800" w:type="dxa"/>
          </w:tcPr>
          <w:p>
            <w:pPr>
              <w:pStyle w:val="TableParagraph"/>
              <w:ind w:left="16"/>
              <w:jc w:val="center"/>
              <w:rPr>
                <w:sz w:val="19"/>
              </w:rPr>
            </w:pPr>
            <w:r>
              <w:rPr>
                <w:spacing w:val="-2"/>
                <w:sz w:val="19"/>
              </w:rPr>
              <w:t>43837</w:t>
            </w:r>
          </w:p>
        </w:tc>
        <w:tc>
          <w:tcPr>
            <w:tcW w:w="1310" w:type="dxa"/>
          </w:tcPr>
          <w:p>
            <w:pPr>
              <w:pStyle w:val="TableParagraph"/>
              <w:ind w:left="39"/>
              <w:jc w:val="center"/>
              <w:rPr>
                <w:sz w:val="19"/>
              </w:rPr>
            </w:pPr>
            <w:r>
              <w:rPr>
                <w:spacing w:val="-2"/>
                <w:sz w:val="19"/>
              </w:rPr>
              <w:t>HMI320</w:t>
            </w:r>
          </w:p>
          <w:p>
            <w:pPr>
              <w:pStyle w:val="TableParagraph"/>
              <w:spacing w:line="252" w:lineRule="auto" w:before="12"/>
              <w:ind w:left="235" w:right="196"/>
              <w:jc w:val="center"/>
              <w:rPr>
                <w:sz w:val="19"/>
              </w:rPr>
            </w:pPr>
            <w:r>
              <w:rPr>
                <w:spacing w:val="-2"/>
                <w:sz w:val="19"/>
              </w:rPr>
              <w:t>PCCNet Failure Response </w:t>
            </w:r>
            <w:r>
              <w:rPr>
                <w:spacing w:val="-4"/>
                <w:sz w:val="19"/>
              </w:rPr>
              <w:t>Type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30" w:lineRule="atLeast" w:before="100"/>
              <w:ind w:right="32"/>
              <w:rPr>
                <w:sz w:val="19"/>
              </w:rPr>
            </w:pPr>
            <w:r>
              <w:rPr>
                <w:sz w:val="19"/>
              </w:rPr>
              <w:t>Selects the generator set reaction to a loss of an HMI320 operator panel as critical or non-critical. A</w:t>
            </w:r>
            <w:r>
              <w:rPr>
                <w:spacing w:val="40"/>
                <w:sz w:val="19"/>
              </w:rPr>
              <w:t> </w:t>
            </w:r>
            <w:r>
              <w:rPr>
                <w:sz w:val="19"/>
              </w:rPr>
              <w:t>critical response will</w:t>
            </w:r>
            <w:r>
              <w:rPr>
                <w:spacing w:val="40"/>
                <w:sz w:val="19"/>
              </w:rPr>
              <w:t> </w:t>
            </w:r>
            <w:r>
              <w:rPr>
                <w:sz w:val="19"/>
              </w:rPr>
              <w:t>shutdown the generator set when</w:t>
            </w:r>
            <w:r>
              <w:rPr>
                <w:spacing w:val="-14"/>
                <w:sz w:val="19"/>
              </w:rPr>
              <w:t> </w:t>
            </w:r>
            <w:r>
              <w:rPr>
                <w:sz w:val="19"/>
              </w:rPr>
              <w:t>PCCNet</w:t>
            </w:r>
            <w:r>
              <w:rPr>
                <w:spacing w:val="-13"/>
                <w:sz w:val="19"/>
              </w:rPr>
              <w:t> </w:t>
            </w:r>
            <w:r>
              <w:rPr>
                <w:sz w:val="19"/>
              </w:rPr>
              <w:t>communication is lost.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730" w:hRule="atLeast"/>
        </w:trPr>
        <w:tc>
          <w:tcPr>
            <w:tcW w:w="800" w:type="dxa"/>
          </w:tcPr>
          <w:p>
            <w:pPr>
              <w:pStyle w:val="TableParagraph"/>
              <w:ind w:left="16"/>
              <w:jc w:val="center"/>
              <w:rPr>
                <w:sz w:val="19"/>
              </w:rPr>
            </w:pPr>
            <w:r>
              <w:rPr>
                <w:spacing w:val="-2"/>
                <w:sz w:val="19"/>
              </w:rPr>
              <w:t>43838</w:t>
            </w:r>
          </w:p>
        </w:tc>
        <w:tc>
          <w:tcPr>
            <w:tcW w:w="1310" w:type="dxa"/>
          </w:tcPr>
          <w:p>
            <w:pPr>
              <w:pStyle w:val="TableParagraph"/>
              <w:spacing w:line="252" w:lineRule="auto"/>
              <w:ind w:left="235" w:right="196"/>
              <w:jc w:val="center"/>
              <w:rPr>
                <w:sz w:val="19"/>
              </w:rPr>
            </w:pPr>
            <w:r>
              <w:rPr>
                <w:spacing w:val="-2"/>
                <w:sz w:val="19"/>
              </w:rPr>
              <w:t>HMI4xx PCCNet Failure Response </w:t>
            </w:r>
            <w:r>
              <w:rPr>
                <w:spacing w:val="-4"/>
                <w:sz w:val="19"/>
              </w:rPr>
              <w:t>Type</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5"/>
                <w:sz w:val="19"/>
              </w:rPr>
              <w:t> </w:t>
            </w:r>
            <w:r>
              <w:rPr>
                <w:sz w:val="19"/>
              </w:rPr>
              <w:t>Critical</w:t>
            </w:r>
            <w:r>
              <w:rPr>
                <w:spacing w:val="-1"/>
                <w:sz w:val="19"/>
              </w:rPr>
              <w:t> </w:t>
            </w:r>
            <w:r>
              <w:rPr>
                <w:sz w:val="19"/>
              </w:rPr>
              <w:t>Device</w:t>
            </w:r>
            <w:r>
              <w:rPr>
                <w:spacing w:val="1"/>
                <w:sz w:val="19"/>
              </w:rPr>
              <w:t> </w:t>
            </w:r>
            <w:r>
              <w:rPr>
                <w:spacing w:val="-2"/>
                <w:sz w:val="19"/>
              </w:rPr>
              <w:t>Response</w:t>
            </w:r>
          </w:p>
          <w:p>
            <w:pPr>
              <w:pStyle w:val="TableParagraph"/>
              <w:spacing w:line="252" w:lineRule="auto" w:before="56"/>
              <w:rPr>
                <w:sz w:val="19"/>
              </w:rPr>
            </w:pPr>
            <w:r>
              <w:rPr>
                <w:sz w:val="19"/>
              </w:rPr>
              <w:t>1:</w:t>
            </w:r>
            <w:r>
              <w:rPr>
                <w:spacing w:val="-14"/>
                <w:sz w:val="19"/>
              </w:rPr>
              <w:t> </w:t>
            </w:r>
            <w:r>
              <w:rPr>
                <w:sz w:val="19"/>
              </w:rPr>
              <w:t>Non-Critical</w:t>
            </w:r>
            <w:r>
              <w:rPr>
                <w:spacing w:val="-13"/>
                <w:sz w:val="19"/>
              </w:rPr>
              <w:t> </w:t>
            </w:r>
            <w:r>
              <w:rPr>
                <w:sz w:val="19"/>
              </w:rPr>
              <w:t>Device </w:t>
            </w:r>
            <w:r>
              <w:rPr>
                <w:spacing w:val="-2"/>
                <w:sz w:val="19"/>
              </w:rPr>
              <w:t>Response</w:t>
            </w:r>
          </w:p>
        </w:tc>
        <w:tc>
          <w:tcPr>
            <w:tcW w:w="2666" w:type="dxa"/>
          </w:tcPr>
          <w:p>
            <w:pPr>
              <w:pStyle w:val="TableParagraph"/>
              <w:spacing w:line="230" w:lineRule="atLeast" w:before="100"/>
              <w:ind w:right="42"/>
              <w:rPr>
                <w:sz w:val="19"/>
              </w:rPr>
            </w:pPr>
            <w:r>
              <w:rPr>
                <w:sz w:val="19"/>
              </w:rPr>
              <w:t>Selects</w:t>
            </w:r>
            <w:r>
              <w:rPr>
                <w:spacing w:val="-4"/>
                <w:sz w:val="19"/>
              </w:rPr>
              <w:t> </w:t>
            </w:r>
            <w:r>
              <w:rPr>
                <w:sz w:val="19"/>
              </w:rPr>
              <w:t>the</w:t>
            </w:r>
            <w:r>
              <w:rPr>
                <w:spacing w:val="-4"/>
                <w:sz w:val="19"/>
              </w:rPr>
              <w:t> </w:t>
            </w:r>
            <w:r>
              <w:rPr>
                <w:sz w:val="19"/>
              </w:rPr>
              <w:t>genset</w:t>
            </w:r>
            <w:r>
              <w:rPr>
                <w:spacing w:val="-3"/>
                <w:sz w:val="19"/>
              </w:rPr>
              <w:t> </w:t>
            </w:r>
            <w:r>
              <w:rPr>
                <w:sz w:val="19"/>
              </w:rPr>
              <w:t>reaction</w:t>
            </w:r>
            <w:r>
              <w:rPr>
                <w:spacing w:val="-3"/>
                <w:sz w:val="19"/>
              </w:rPr>
              <w:t> </w:t>
            </w:r>
            <w:r>
              <w:rPr>
                <w:sz w:val="19"/>
              </w:rPr>
              <w:t>to a loss of an HMI4xx Operator Panel as critical or non- critical.</w:t>
            </w:r>
            <w:r>
              <w:rPr>
                <w:spacing w:val="-7"/>
                <w:sz w:val="19"/>
              </w:rPr>
              <w:t> </w:t>
            </w:r>
            <w:r>
              <w:rPr>
                <w:sz w:val="19"/>
              </w:rPr>
              <w:t>A</w:t>
            </w:r>
            <w:r>
              <w:rPr>
                <w:spacing w:val="-7"/>
                <w:sz w:val="19"/>
              </w:rPr>
              <w:t> </w:t>
            </w:r>
            <w:r>
              <w:rPr>
                <w:sz w:val="19"/>
              </w:rPr>
              <w:t>critical</w:t>
            </w:r>
            <w:r>
              <w:rPr>
                <w:spacing w:val="-5"/>
                <w:sz w:val="19"/>
              </w:rPr>
              <w:t> </w:t>
            </w:r>
            <w:r>
              <w:rPr>
                <w:sz w:val="19"/>
              </w:rPr>
              <w:t>response</w:t>
            </w:r>
            <w:r>
              <w:rPr>
                <w:spacing w:val="-5"/>
                <w:sz w:val="19"/>
              </w:rPr>
              <w:t> </w:t>
            </w:r>
            <w:r>
              <w:rPr>
                <w:sz w:val="19"/>
              </w:rPr>
              <w:t>will shutdown the genset when PCCNet communication is </w:t>
            </w:r>
            <w:r>
              <w:rPr>
                <w:spacing w:val="-2"/>
                <w:sz w:val="19"/>
              </w:rPr>
              <w:t>lost.</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43839</w:t>
            </w:r>
          </w:p>
        </w:tc>
        <w:tc>
          <w:tcPr>
            <w:tcW w:w="1310" w:type="dxa"/>
          </w:tcPr>
          <w:p>
            <w:pPr>
              <w:pStyle w:val="TableParagraph"/>
              <w:spacing w:line="252" w:lineRule="auto"/>
              <w:ind w:left="133" w:right="95" w:firstLine="1"/>
              <w:jc w:val="center"/>
              <w:rPr>
                <w:sz w:val="19"/>
              </w:rPr>
            </w:pPr>
            <w:r>
              <w:rPr>
                <w:spacing w:val="-2"/>
                <w:sz w:val="19"/>
              </w:rPr>
              <w:t>PCCNet Device </w:t>
            </w:r>
            <w:r>
              <w:rPr>
                <w:sz w:val="19"/>
              </w:rPr>
              <w:t>Failure</w:t>
            </w:r>
            <w:r>
              <w:rPr>
                <w:spacing w:val="-14"/>
                <w:sz w:val="19"/>
              </w:rPr>
              <w:t> </w:t>
            </w:r>
            <w:r>
              <w:rPr>
                <w:sz w:val="19"/>
              </w:rPr>
              <w:t>Time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250</w:t>
            </w:r>
          </w:p>
        </w:tc>
        <w:tc>
          <w:tcPr>
            <w:tcW w:w="2666" w:type="dxa"/>
          </w:tcPr>
          <w:p>
            <w:pPr>
              <w:pStyle w:val="TableParagraph"/>
              <w:spacing w:line="252" w:lineRule="auto"/>
              <w:rPr>
                <w:sz w:val="19"/>
              </w:rPr>
            </w:pPr>
            <w:r>
              <w:rPr>
                <w:sz w:val="19"/>
              </w:rPr>
              <w:t>Selects</w:t>
            </w:r>
            <w:r>
              <w:rPr>
                <w:spacing w:val="-6"/>
                <w:sz w:val="19"/>
              </w:rPr>
              <w:t> </w:t>
            </w:r>
            <w:r>
              <w:rPr>
                <w:sz w:val="19"/>
              </w:rPr>
              <w:t>the</w:t>
            </w:r>
            <w:r>
              <w:rPr>
                <w:spacing w:val="-6"/>
                <w:sz w:val="19"/>
              </w:rPr>
              <w:t> </w:t>
            </w:r>
            <w:r>
              <w:rPr>
                <w:sz w:val="19"/>
              </w:rPr>
              <w:t>time</w:t>
            </w:r>
            <w:r>
              <w:rPr>
                <w:spacing w:val="-5"/>
                <w:sz w:val="19"/>
              </w:rPr>
              <w:t> </w:t>
            </w:r>
            <w:r>
              <w:rPr>
                <w:sz w:val="19"/>
              </w:rPr>
              <w:t>allowed</w:t>
            </w:r>
            <w:r>
              <w:rPr>
                <w:spacing w:val="-5"/>
                <w:sz w:val="19"/>
              </w:rPr>
              <w:t> </w:t>
            </w:r>
            <w:r>
              <w:rPr>
                <w:sz w:val="19"/>
              </w:rPr>
              <w:t>for arbitration</w:t>
            </w:r>
            <w:r>
              <w:rPr>
                <w:spacing w:val="-7"/>
                <w:sz w:val="19"/>
              </w:rPr>
              <w:t> </w:t>
            </w:r>
            <w:r>
              <w:rPr>
                <w:sz w:val="19"/>
              </w:rPr>
              <w:t>to</w:t>
            </w:r>
            <w:r>
              <w:rPr>
                <w:spacing w:val="-7"/>
                <w:sz w:val="19"/>
              </w:rPr>
              <w:t> </w:t>
            </w:r>
            <w:r>
              <w:rPr>
                <w:sz w:val="19"/>
              </w:rPr>
              <w:t>occur</w:t>
            </w:r>
            <w:r>
              <w:rPr>
                <w:spacing w:val="-5"/>
                <w:sz w:val="19"/>
              </w:rPr>
              <w:t> </w:t>
            </w:r>
            <w:r>
              <w:rPr>
                <w:sz w:val="19"/>
              </w:rPr>
              <w:t>before</w:t>
            </w:r>
            <w:r>
              <w:rPr>
                <w:spacing w:val="-5"/>
                <w:sz w:val="19"/>
              </w:rPr>
              <w:t> </w:t>
            </w:r>
            <w:r>
              <w:rPr>
                <w:sz w:val="19"/>
              </w:rPr>
              <w:t>a PCCNet failure fault is </w:t>
            </w:r>
            <w:r>
              <w:rPr>
                <w:spacing w:val="-2"/>
                <w:sz w:val="19"/>
              </w:rPr>
              <w:t>generated.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43840</w:t>
            </w:r>
          </w:p>
        </w:tc>
        <w:tc>
          <w:tcPr>
            <w:tcW w:w="1310" w:type="dxa"/>
          </w:tcPr>
          <w:p>
            <w:pPr>
              <w:pStyle w:val="TableParagraph"/>
              <w:spacing w:line="252" w:lineRule="auto"/>
              <w:ind w:left="127" w:firstLine="132"/>
              <w:rPr>
                <w:sz w:val="19"/>
              </w:rPr>
            </w:pPr>
            <w:r>
              <w:rPr>
                <w:sz w:val="19"/>
              </w:rPr>
              <w:t>Test With Load</w:t>
            </w:r>
            <w:r>
              <w:rPr>
                <w:spacing w:val="-14"/>
                <w:sz w:val="19"/>
              </w:rPr>
              <w:t> </w:t>
            </w:r>
            <w:r>
              <w:rPr>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line="218" w:lineRule="exact"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ind w:right="62"/>
              <w:rPr>
                <w:sz w:val="19"/>
              </w:rPr>
            </w:pPr>
            <w:r>
              <w:rPr>
                <w:sz w:val="19"/>
              </w:rPr>
              <w:t>Use</w:t>
            </w:r>
            <w:r>
              <w:rPr>
                <w:spacing w:val="-5"/>
                <w:sz w:val="19"/>
              </w:rPr>
              <w:t> </w:t>
            </w:r>
            <w:r>
              <w:rPr>
                <w:sz w:val="19"/>
              </w:rPr>
              <w:t>to</w:t>
            </w:r>
            <w:r>
              <w:rPr>
                <w:spacing w:val="-5"/>
                <w:sz w:val="19"/>
              </w:rPr>
              <w:t> </w:t>
            </w:r>
            <w:r>
              <w:rPr>
                <w:sz w:val="19"/>
              </w:rPr>
              <w:t>choose</w:t>
            </w:r>
            <w:r>
              <w:rPr>
                <w:spacing w:val="-5"/>
                <w:sz w:val="19"/>
              </w:rPr>
              <w:t> </w:t>
            </w:r>
            <w:r>
              <w:rPr>
                <w:sz w:val="19"/>
              </w:rPr>
              <w:t>whether</w:t>
            </w:r>
            <w:r>
              <w:rPr>
                <w:spacing w:val="-3"/>
                <w:sz w:val="19"/>
              </w:rPr>
              <w:t> </w:t>
            </w:r>
            <w:r>
              <w:rPr>
                <w:sz w:val="19"/>
              </w:rPr>
              <w:t>a</w:t>
            </w:r>
            <w:r>
              <w:rPr>
                <w:spacing w:val="-3"/>
                <w:sz w:val="19"/>
              </w:rPr>
              <w:t> </w:t>
            </w:r>
            <w:r>
              <w:rPr>
                <w:sz w:val="19"/>
              </w:rPr>
              <w:t>test is with load or without load.</w:t>
            </w:r>
          </w:p>
        </w:tc>
        <w:tc>
          <w:tcPr>
            <w:tcW w:w="1324" w:type="dxa"/>
          </w:tcPr>
          <w:p>
            <w:pPr>
              <w:pStyle w:val="TableParagraph"/>
              <w:rPr>
                <w:sz w:val="19"/>
              </w:rPr>
            </w:pPr>
            <w:r>
              <w:rPr>
                <w:sz w:val="19"/>
              </w:rPr>
              <w:t>PC</w:t>
            </w:r>
            <w:r>
              <w:rPr>
                <w:spacing w:val="2"/>
                <w:sz w:val="19"/>
              </w:rPr>
              <w:t> </w:t>
            </w:r>
            <w:r>
              <w:rPr>
                <w:spacing w:val="-5"/>
                <w:sz w:val="19"/>
              </w:rPr>
              <w:t>3.x</w:t>
            </w:r>
          </w:p>
        </w:tc>
      </w:tr>
      <w:tr>
        <w:trPr>
          <w:trHeight w:val="1730" w:hRule="atLeast"/>
        </w:trPr>
        <w:tc>
          <w:tcPr>
            <w:tcW w:w="800" w:type="dxa"/>
          </w:tcPr>
          <w:p>
            <w:pPr>
              <w:pStyle w:val="TableParagraph"/>
              <w:ind w:left="16"/>
              <w:jc w:val="center"/>
              <w:rPr>
                <w:sz w:val="19"/>
              </w:rPr>
            </w:pPr>
            <w:r>
              <w:rPr>
                <w:spacing w:val="-2"/>
                <w:sz w:val="19"/>
              </w:rPr>
              <w:t>43841</w:t>
            </w:r>
          </w:p>
        </w:tc>
        <w:tc>
          <w:tcPr>
            <w:tcW w:w="1310" w:type="dxa"/>
          </w:tcPr>
          <w:p>
            <w:pPr>
              <w:pStyle w:val="TableParagraph"/>
              <w:spacing w:line="252" w:lineRule="auto"/>
              <w:ind w:left="409" w:right="269" w:hanging="100"/>
              <w:rPr>
                <w:sz w:val="19"/>
              </w:rPr>
            </w:pPr>
            <w:r>
              <w:rPr>
                <w:spacing w:val="-2"/>
                <w:sz w:val="19"/>
              </w:rPr>
              <w:t>Transfer Inhibit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right="32"/>
              <w:rPr>
                <w:sz w:val="19"/>
              </w:rPr>
            </w:pPr>
            <w:r>
              <w:rPr>
                <w:sz w:val="19"/>
              </w:rPr>
              <w:t>Identical operation to the configurable input of the</w:t>
            </w:r>
            <w:r>
              <w:rPr>
                <w:spacing w:val="40"/>
                <w:sz w:val="19"/>
              </w:rPr>
              <w:t> </w:t>
            </w:r>
            <w:r>
              <w:rPr>
                <w:sz w:val="19"/>
              </w:rPr>
              <w:t>same name. Normally inhibits transfer to the genset; under some conditions it is ignored; not</w:t>
            </w:r>
            <w:r>
              <w:rPr>
                <w:spacing w:val="-5"/>
                <w:sz w:val="19"/>
              </w:rPr>
              <w:t> </w:t>
            </w:r>
            <w:r>
              <w:rPr>
                <w:sz w:val="19"/>
              </w:rPr>
              <w:t>the</w:t>
            </w:r>
            <w:r>
              <w:rPr>
                <w:spacing w:val="-5"/>
                <w:sz w:val="19"/>
              </w:rPr>
              <w:t> </w:t>
            </w:r>
            <w:r>
              <w:rPr>
                <w:sz w:val="19"/>
              </w:rPr>
              <w:t>same</w:t>
            </w:r>
            <w:r>
              <w:rPr>
                <w:spacing w:val="-5"/>
                <w:sz w:val="19"/>
              </w:rPr>
              <w:t> </w:t>
            </w:r>
            <w:r>
              <w:rPr>
                <w:sz w:val="19"/>
              </w:rPr>
              <w:t>as</w:t>
            </w:r>
            <w:r>
              <w:rPr>
                <w:spacing w:val="-3"/>
                <w:sz w:val="19"/>
              </w:rPr>
              <w:t> </w:t>
            </w:r>
            <w:r>
              <w:rPr>
                <w:sz w:val="19"/>
              </w:rPr>
              <w:t>genset</w:t>
            </w:r>
            <w:r>
              <w:rPr>
                <w:spacing w:val="-3"/>
                <w:sz w:val="19"/>
              </w:rPr>
              <w:t> </w:t>
            </w:r>
            <w:r>
              <w:rPr>
                <w:sz w:val="19"/>
              </w:rPr>
              <w:t>circuit breaker inhibit.</w:t>
            </w:r>
          </w:p>
        </w:tc>
        <w:tc>
          <w:tcPr>
            <w:tcW w:w="1324" w:type="dxa"/>
          </w:tcPr>
          <w:p>
            <w:pPr>
              <w:pStyle w:val="TableParagraph"/>
              <w:rPr>
                <w:sz w:val="19"/>
              </w:rPr>
            </w:pPr>
            <w:r>
              <w:rPr>
                <w:sz w:val="19"/>
              </w:rPr>
              <w:t>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43842</w:t>
            </w:r>
          </w:p>
        </w:tc>
        <w:tc>
          <w:tcPr>
            <w:tcW w:w="1310" w:type="dxa"/>
          </w:tcPr>
          <w:p>
            <w:pPr>
              <w:pStyle w:val="TableParagraph"/>
              <w:spacing w:line="252" w:lineRule="auto"/>
              <w:ind w:left="229" w:right="190"/>
              <w:jc w:val="center"/>
              <w:rPr>
                <w:sz w:val="19"/>
              </w:rPr>
            </w:pPr>
            <w:r>
              <w:rPr>
                <w:sz w:val="19"/>
              </w:rPr>
              <w:t>Commit</w:t>
            </w:r>
            <w:r>
              <w:rPr>
                <w:spacing w:val="-14"/>
                <w:sz w:val="19"/>
              </w:rPr>
              <w:t> </w:t>
            </w:r>
            <w:r>
              <w:rPr>
                <w:sz w:val="19"/>
              </w:rPr>
              <w:t>to </w:t>
            </w:r>
            <w:r>
              <w:rPr>
                <w:spacing w:val="-2"/>
                <w:sz w:val="19"/>
              </w:rPr>
              <w:t>Transfer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Utility</w:t>
            </w:r>
            <w:r>
              <w:rPr>
                <w:spacing w:val="5"/>
                <w:sz w:val="19"/>
              </w:rPr>
              <w:t> </w:t>
            </w:r>
            <w:r>
              <w:rPr>
                <w:spacing w:val="-2"/>
                <w:sz w:val="19"/>
              </w:rPr>
              <w:t>Disconnect</w:t>
            </w:r>
          </w:p>
          <w:p>
            <w:pPr>
              <w:pStyle w:val="TableParagraph"/>
              <w:spacing w:before="56"/>
              <w:rPr>
                <w:sz w:val="19"/>
              </w:rPr>
            </w:pPr>
            <w:r>
              <w:rPr>
                <w:sz w:val="19"/>
              </w:rPr>
              <w:t>1:</w:t>
            </w:r>
            <w:r>
              <w:rPr>
                <w:spacing w:val="-3"/>
                <w:sz w:val="19"/>
              </w:rPr>
              <w:t> </w:t>
            </w:r>
            <w:r>
              <w:rPr>
                <w:sz w:val="19"/>
              </w:rPr>
              <w:t>Genset</w:t>
            </w:r>
            <w:r>
              <w:rPr>
                <w:spacing w:val="2"/>
                <w:sz w:val="19"/>
              </w:rPr>
              <w:t> </w:t>
            </w:r>
            <w:r>
              <w:rPr>
                <w:spacing w:val="-2"/>
                <w:sz w:val="19"/>
              </w:rPr>
              <w:t>Start</w:t>
            </w:r>
          </w:p>
          <w:p>
            <w:pPr>
              <w:pStyle w:val="TableParagraph"/>
              <w:spacing w:line="218" w:lineRule="exact" w:before="56"/>
              <w:rPr>
                <w:sz w:val="19"/>
              </w:rPr>
            </w:pPr>
            <w:r>
              <w:rPr>
                <w:sz w:val="19"/>
              </w:rPr>
              <w:t>2:</w:t>
            </w:r>
            <w:r>
              <w:rPr>
                <w:spacing w:val="1"/>
                <w:sz w:val="19"/>
              </w:rPr>
              <w:t> </w:t>
            </w:r>
            <w:r>
              <w:rPr>
                <w:sz w:val="19"/>
              </w:rPr>
              <w:t>No</w:t>
            </w:r>
            <w:r>
              <w:rPr>
                <w:spacing w:val="4"/>
                <w:sz w:val="19"/>
              </w:rPr>
              <w:t> </w:t>
            </w:r>
            <w:r>
              <w:rPr>
                <w:spacing w:val="-2"/>
                <w:sz w:val="19"/>
              </w:rPr>
              <w:t>Commit</w:t>
            </w:r>
          </w:p>
        </w:tc>
        <w:tc>
          <w:tcPr>
            <w:tcW w:w="2666" w:type="dxa"/>
          </w:tcPr>
          <w:p>
            <w:pPr>
              <w:pStyle w:val="TableParagraph"/>
              <w:spacing w:line="252" w:lineRule="auto"/>
              <w:rPr>
                <w:sz w:val="19"/>
              </w:rPr>
            </w:pPr>
            <w:r>
              <w:rPr>
                <w:sz w:val="19"/>
              </w:rPr>
              <w:t>PTC - sets point at which system</w:t>
            </w:r>
            <w:r>
              <w:rPr>
                <w:spacing w:val="-6"/>
                <w:sz w:val="19"/>
              </w:rPr>
              <w:t> </w:t>
            </w:r>
            <w:r>
              <w:rPr>
                <w:sz w:val="19"/>
              </w:rPr>
              <w:t>commits</w:t>
            </w:r>
            <w:r>
              <w:rPr>
                <w:spacing w:val="-6"/>
                <w:sz w:val="19"/>
              </w:rPr>
              <w:t> </w:t>
            </w:r>
            <w:r>
              <w:rPr>
                <w:sz w:val="19"/>
              </w:rPr>
              <w:t>to</w:t>
            </w:r>
            <w:r>
              <w:rPr>
                <w:spacing w:val="-5"/>
                <w:sz w:val="19"/>
              </w:rPr>
              <w:t> </w:t>
            </w:r>
            <w:r>
              <w:rPr>
                <w:sz w:val="19"/>
              </w:rPr>
              <w:t>transfer</w:t>
            </w:r>
            <w:r>
              <w:rPr>
                <w:spacing w:val="-5"/>
                <w:sz w:val="19"/>
              </w:rPr>
              <w:t> </w:t>
            </w:r>
            <w:r>
              <w:rPr>
                <w:sz w:val="19"/>
              </w:rPr>
              <w:t>to generator set</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43843</w:t>
            </w:r>
          </w:p>
        </w:tc>
        <w:tc>
          <w:tcPr>
            <w:tcW w:w="1310" w:type="dxa"/>
          </w:tcPr>
          <w:p>
            <w:pPr>
              <w:pStyle w:val="TableParagraph"/>
              <w:spacing w:line="252" w:lineRule="auto"/>
              <w:ind w:left="310" w:right="188" w:hanging="80"/>
              <w:rPr>
                <w:sz w:val="19"/>
              </w:rPr>
            </w:pPr>
            <w:r>
              <w:rPr>
                <w:sz w:val="19"/>
              </w:rPr>
              <w:t>Commit</w:t>
            </w:r>
            <w:r>
              <w:rPr>
                <w:spacing w:val="-14"/>
                <w:sz w:val="19"/>
              </w:rPr>
              <w:t> </w:t>
            </w:r>
            <w:r>
              <w:rPr>
                <w:sz w:val="19"/>
              </w:rPr>
              <w:t>to </w:t>
            </w:r>
            <w:r>
              <w:rPr>
                <w:spacing w:val="-2"/>
                <w:sz w:val="19"/>
              </w:rPr>
              <w:t>Transfer Timeout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4"/>
                <w:sz w:val="19"/>
              </w:rPr>
              <w:t>3200</w:t>
            </w:r>
          </w:p>
        </w:tc>
        <w:tc>
          <w:tcPr>
            <w:tcW w:w="2666" w:type="dxa"/>
          </w:tcPr>
          <w:p>
            <w:pPr>
              <w:pStyle w:val="TableParagraph"/>
              <w:spacing w:line="252" w:lineRule="auto"/>
              <w:ind w:left="70" w:right="266"/>
              <w:jc w:val="both"/>
              <w:rPr>
                <w:sz w:val="19"/>
              </w:rPr>
            </w:pPr>
            <w:r>
              <w:rPr>
                <w:sz w:val="19"/>
              </w:rPr>
              <w:t>PTC</w:t>
            </w:r>
            <w:r>
              <w:rPr>
                <w:spacing w:val="-3"/>
                <w:sz w:val="19"/>
              </w:rPr>
              <w:t> </w:t>
            </w:r>
            <w:r>
              <w:rPr>
                <w:sz w:val="19"/>
              </w:rPr>
              <w:t>-</w:t>
            </w:r>
            <w:r>
              <w:rPr>
                <w:spacing w:val="-3"/>
                <w:sz w:val="19"/>
              </w:rPr>
              <w:t> </w:t>
            </w:r>
            <w:r>
              <w:rPr>
                <w:sz w:val="19"/>
              </w:rPr>
              <w:t>sets</w:t>
            </w:r>
            <w:r>
              <w:rPr>
                <w:spacing w:val="-3"/>
                <w:sz w:val="19"/>
              </w:rPr>
              <w:t> </w:t>
            </w:r>
            <w:r>
              <w:rPr>
                <w:sz w:val="19"/>
              </w:rPr>
              <w:t>time</w:t>
            </w:r>
            <w:r>
              <w:rPr>
                <w:spacing w:val="-1"/>
                <w:sz w:val="19"/>
              </w:rPr>
              <w:t> </w:t>
            </w:r>
            <w:r>
              <w:rPr>
                <w:sz w:val="19"/>
              </w:rPr>
              <w:t>system</w:t>
            </w:r>
            <w:r>
              <w:rPr>
                <w:spacing w:val="-1"/>
                <w:sz w:val="19"/>
              </w:rPr>
              <w:t> </w:t>
            </w:r>
            <w:r>
              <w:rPr>
                <w:sz w:val="19"/>
              </w:rPr>
              <w:t>will wait</w:t>
            </w:r>
            <w:r>
              <w:rPr>
                <w:spacing w:val="-7"/>
                <w:sz w:val="19"/>
              </w:rPr>
              <w:t> </w:t>
            </w:r>
            <w:r>
              <w:rPr>
                <w:sz w:val="19"/>
              </w:rPr>
              <w:t>for</w:t>
            </w:r>
            <w:r>
              <w:rPr>
                <w:spacing w:val="-7"/>
                <w:sz w:val="19"/>
              </w:rPr>
              <w:t> </w:t>
            </w:r>
            <w:r>
              <w:rPr>
                <w:sz w:val="19"/>
              </w:rPr>
              <w:t>generator</w:t>
            </w:r>
            <w:r>
              <w:rPr>
                <w:spacing w:val="-5"/>
                <w:sz w:val="19"/>
              </w:rPr>
              <w:t> </w:t>
            </w:r>
            <w:r>
              <w:rPr>
                <w:sz w:val="19"/>
              </w:rPr>
              <w:t>set</w:t>
            </w:r>
            <w:r>
              <w:rPr>
                <w:spacing w:val="-6"/>
                <w:sz w:val="19"/>
              </w:rPr>
              <w:t> </w:t>
            </w:r>
            <w:r>
              <w:rPr>
                <w:sz w:val="19"/>
              </w:rPr>
              <w:t>when committed to transfer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43844</w:t>
            </w:r>
          </w:p>
        </w:tc>
        <w:tc>
          <w:tcPr>
            <w:tcW w:w="1310" w:type="dxa"/>
          </w:tcPr>
          <w:p>
            <w:pPr>
              <w:pStyle w:val="TableParagraph"/>
              <w:spacing w:line="252" w:lineRule="auto"/>
              <w:ind w:left="229" w:right="190"/>
              <w:jc w:val="center"/>
              <w:rPr>
                <w:sz w:val="19"/>
              </w:rPr>
            </w:pPr>
            <w:r>
              <w:rPr>
                <w:sz w:val="19"/>
              </w:rPr>
              <w:t>Commit</w:t>
            </w:r>
            <w:r>
              <w:rPr>
                <w:spacing w:val="-14"/>
                <w:sz w:val="19"/>
              </w:rPr>
              <w:t> </w:t>
            </w:r>
            <w:r>
              <w:rPr>
                <w:sz w:val="19"/>
              </w:rPr>
              <w:t>to </w:t>
            </w:r>
            <w:r>
              <w:rPr>
                <w:spacing w:val="-2"/>
                <w:sz w:val="19"/>
              </w:rPr>
              <w:t>Transfer Timer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0.05</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sec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PTC - remaining time system to</w:t>
            </w:r>
            <w:r>
              <w:rPr>
                <w:spacing w:val="-5"/>
                <w:sz w:val="19"/>
              </w:rPr>
              <w:t> </w:t>
            </w:r>
            <w:r>
              <w:rPr>
                <w:sz w:val="19"/>
              </w:rPr>
              <w:t>wait</w:t>
            </w:r>
            <w:r>
              <w:rPr>
                <w:spacing w:val="-5"/>
                <w:sz w:val="19"/>
              </w:rPr>
              <w:t> </w:t>
            </w:r>
            <w:r>
              <w:rPr>
                <w:sz w:val="19"/>
              </w:rPr>
              <w:t>for</w:t>
            </w:r>
            <w:r>
              <w:rPr>
                <w:spacing w:val="-5"/>
                <w:sz w:val="19"/>
              </w:rPr>
              <w:t> </w:t>
            </w:r>
            <w:r>
              <w:rPr>
                <w:sz w:val="19"/>
              </w:rPr>
              <w:t>generator</w:t>
            </w:r>
            <w:r>
              <w:rPr>
                <w:spacing w:val="-3"/>
                <w:sz w:val="19"/>
              </w:rPr>
              <w:t> </w:t>
            </w:r>
            <w:r>
              <w:rPr>
                <w:sz w:val="19"/>
              </w:rPr>
              <w:t>set</w:t>
            </w:r>
            <w:r>
              <w:rPr>
                <w:spacing w:val="-4"/>
                <w:sz w:val="19"/>
              </w:rPr>
              <w:t> </w:t>
            </w:r>
            <w:r>
              <w:rPr>
                <w:sz w:val="19"/>
              </w:rPr>
              <w:t>when committed to transfer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43845</w:t>
            </w:r>
          </w:p>
        </w:tc>
        <w:tc>
          <w:tcPr>
            <w:tcW w:w="1310" w:type="dxa"/>
          </w:tcPr>
          <w:p>
            <w:pPr>
              <w:pStyle w:val="TableParagraph"/>
              <w:spacing w:line="252" w:lineRule="auto"/>
              <w:ind w:left="133" w:right="95" w:firstLine="1"/>
              <w:jc w:val="center"/>
              <w:rPr>
                <w:sz w:val="19"/>
              </w:rPr>
            </w:pPr>
            <w:r>
              <w:rPr>
                <w:spacing w:val="-2"/>
                <w:sz w:val="19"/>
              </w:rPr>
              <w:t>Modbus </w:t>
            </w:r>
            <w:r>
              <w:rPr>
                <w:sz w:val="19"/>
              </w:rPr>
              <w:t>Failure</w:t>
            </w:r>
            <w:r>
              <w:rPr>
                <w:spacing w:val="-14"/>
                <w:sz w:val="19"/>
              </w:rPr>
              <w:t> </w:t>
            </w:r>
            <w:r>
              <w:rPr>
                <w:sz w:val="19"/>
              </w:rPr>
              <w:t>Time </w:t>
            </w:r>
            <w:r>
              <w:rPr>
                <w:spacing w:val="-2"/>
                <w:sz w:val="19"/>
              </w:rPr>
              <w:t>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10</w:t>
            </w:r>
          </w:p>
        </w:tc>
        <w:tc>
          <w:tcPr>
            <w:tcW w:w="2666" w:type="dxa"/>
          </w:tcPr>
          <w:p>
            <w:pPr>
              <w:pStyle w:val="TableParagraph"/>
              <w:spacing w:line="252" w:lineRule="auto"/>
              <w:ind w:left="70" w:right="62"/>
              <w:rPr>
                <w:sz w:val="19"/>
              </w:rPr>
            </w:pPr>
            <w:r>
              <w:rPr>
                <w:sz w:val="19"/>
              </w:rPr>
              <w:t>Time</w:t>
            </w:r>
            <w:r>
              <w:rPr>
                <w:spacing w:val="-7"/>
                <w:sz w:val="19"/>
              </w:rPr>
              <w:t> </w:t>
            </w:r>
            <w:r>
              <w:rPr>
                <w:sz w:val="19"/>
              </w:rPr>
              <w:t>delay</w:t>
            </w:r>
            <w:r>
              <w:rPr>
                <w:spacing w:val="-7"/>
                <w:sz w:val="19"/>
              </w:rPr>
              <w:t> </w:t>
            </w:r>
            <w:r>
              <w:rPr>
                <w:sz w:val="19"/>
              </w:rPr>
              <w:t>before</w:t>
            </w:r>
            <w:r>
              <w:rPr>
                <w:spacing w:val="-5"/>
                <w:sz w:val="19"/>
              </w:rPr>
              <w:t> </w:t>
            </w:r>
            <w:r>
              <w:rPr>
                <w:sz w:val="19"/>
              </w:rPr>
              <w:t>the</w:t>
            </w:r>
            <w:r>
              <w:rPr>
                <w:spacing w:val="-5"/>
                <w:sz w:val="19"/>
              </w:rPr>
              <w:t> </w:t>
            </w:r>
            <w:r>
              <w:rPr>
                <w:sz w:val="19"/>
              </w:rPr>
              <w:t>control activates the Modbus failure fault after the Master is sensed</w:t>
            </w:r>
            <w:r>
              <w:rPr>
                <w:spacing w:val="-4"/>
                <w:sz w:val="19"/>
              </w:rPr>
              <w:t> </w:t>
            </w:r>
            <w:r>
              <w:rPr>
                <w:sz w:val="19"/>
              </w:rPr>
              <w:t>as</w:t>
            </w:r>
            <w:r>
              <w:rPr>
                <w:spacing w:val="-4"/>
                <w:sz w:val="19"/>
              </w:rPr>
              <w:t> </w:t>
            </w:r>
            <w:r>
              <w:rPr>
                <w:sz w:val="19"/>
              </w:rPr>
              <w:t>no</w:t>
            </w:r>
            <w:r>
              <w:rPr>
                <w:spacing w:val="-2"/>
                <w:sz w:val="19"/>
              </w:rPr>
              <w:t> </w:t>
            </w:r>
            <w:r>
              <w:rPr>
                <w:sz w:val="19"/>
              </w:rPr>
              <w:t>longer</w:t>
            </w:r>
            <w:r>
              <w:rPr>
                <w:spacing w:val="-2"/>
                <w:sz w:val="19"/>
              </w:rPr>
              <w:t> </w:t>
            </w:r>
            <w:r>
              <w:rPr>
                <w:sz w:val="19"/>
              </w:rPr>
              <w:t>present.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43846</w:t>
            </w:r>
          </w:p>
        </w:tc>
        <w:tc>
          <w:tcPr>
            <w:tcW w:w="1310" w:type="dxa"/>
          </w:tcPr>
          <w:p>
            <w:pPr>
              <w:pStyle w:val="TableParagraph"/>
              <w:spacing w:line="230" w:lineRule="atLeast" w:before="100"/>
              <w:ind w:left="110" w:right="69" w:hanging="1"/>
              <w:jc w:val="center"/>
              <w:rPr>
                <w:sz w:val="19"/>
              </w:rPr>
            </w:pPr>
            <w:r>
              <w:rPr>
                <w:spacing w:val="-2"/>
                <w:sz w:val="19"/>
              </w:rPr>
              <w:t>Modbus Communicati </w:t>
            </w:r>
            <w:r>
              <w:rPr>
                <w:sz w:val="19"/>
              </w:rPr>
              <w:t>ons Lost </w:t>
            </w:r>
            <w:r>
              <w:rPr>
                <w:spacing w:val="-2"/>
                <w:sz w:val="19"/>
              </w:rPr>
              <w:t>Response 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Do</w:t>
            </w:r>
            <w:r>
              <w:rPr>
                <w:spacing w:val="4"/>
                <w:sz w:val="19"/>
              </w:rPr>
              <w:t> </w:t>
            </w:r>
            <w:r>
              <w:rPr>
                <w:spacing w:val="-2"/>
                <w:sz w:val="19"/>
              </w:rPr>
              <w:t>Nothing</w:t>
            </w:r>
          </w:p>
          <w:p>
            <w:pPr>
              <w:pStyle w:val="TableParagraph"/>
              <w:spacing w:before="56"/>
              <w:rPr>
                <w:sz w:val="19"/>
              </w:rPr>
            </w:pPr>
            <w:r>
              <w:rPr>
                <w:sz w:val="19"/>
              </w:rPr>
              <w:t>1:</w:t>
            </w:r>
            <w:r>
              <w:rPr>
                <w:spacing w:val="-1"/>
                <w:sz w:val="19"/>
              </w:rPr>
              <w:t> </w:t>
            </w:r>
            <w:r>
              <w:rPr>
                <w:sz w:val="19"/>
              </w:rPr>
              <w:t>Reset</w:t>
            </w:r>
            <w:r>
              <w:rPr>
                <w:spacing w:val="2"/>
                <w:sz w:val="19"/>
              </w:rPr>
              <w:t> </w:t>
            </w:r>
            <w:r>
              <w:rPr>
                <w:spacing w:val="-2"/>
                <w:sz w:val="19"/>
              </w:rPr>
              <w:t>Commands</w:t>
            </w:r>
          </w:p>
        </w:tc>
        <w:tc>
          <w:tcPr>
            <w:tcW w:w="2666" w:type="dxa"/>
          </w:tcPr>
          <w:p>
            <w:pPr>
              <w:pStyle w:val="TableParagraph"/>
              <w:spacing w:line="230" w:lineRule="atLeast" w:before="100"/>
              <w:ind w:right="62"/>
              <w:rPr>
                <w:sz w:val="19"/>
              </w:rPr>
            </w:pPr>
            <w:r>
              <w:rPr>
                <w:sz w:val="19"/>
              </w:rPr>
              <w:t>When set to Reset Commands will reset the Modbus</w:t>
            </w:r>
            <w:r>
              <w:rPr>
                <w:spacing w:val="-6"/>
                <w:sz w:val="19"/>
              </w:rPr>
              <w:t> </w:t>
            </w:r>
            <w:r>
              <w:rPr>
                <w:sz w:val="19"/>
              </w:rPr>
              <w:t>control</w:t>
            </w:r>
            <w:r>
              <w:rPr>
                <w:spacing w:val="-6"/>
                <w:sz w:val="19"/>
              </w:rPr>
              <w:t> </w:t>
            </w:r>
            <w:r>
              <w:rPr>
                <w:sz w:val="19"/>
              </w:rPr>
              <w:t>logicals</w:t>
            </w:r>
            <w:r>
              <w:rPr>
                <w:spacing w:val="-5"/>
                <w:sz w:val="19"/>
              </w:rPr>
              <w:t> </w:t>
            </w:r>
            <w:r>
              <w:rPr>
                <w:sz w:val="19"/>
              </w:rPr>
              <w:t>to</w:t>
            </w:r>
            <w:r>
              <w:rPr>
                <w:spacing w:val="-5"/>
                <w:sz w:val="19"/>
              </w:rPr>
              <w:t> </w:t>
            </w:r>
            <w:r>
              <w:rPr>
                <w:sz w:val="19"/>
              </w:rPr>
              <w:t>an inactive state when Modbus communications are lost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43847</w:t>
            </w:r>
          </w:p>
        </w:tc>
        <w:tc>
          <w:tcPr>
            <w:tcW w:w="1310" w:type="dxa"/>
          </w:tcPr>
          <w:p>
            <w:pPr>
              <w:pStyle w:val="TableParagraph"/>
              <w:spacing w:line="252" w:lineRule="auto"/>
              <w:ind w:left="277" w:hanging="208"/>
              <w:rPr>
                <w:sz w:val="19"/>
              </w:rPr>
            </w:pPr>
            <w:r>
              <w:rPr>
                <w:sz w:val="19"/>
              </w:rPr>
              <w:t>Modbus</w:t>
            </w:r>
            <w:r>
              <w:rPr>
                <w:spacing w:val="-14"/>
                <w:sz w:val="19"/>
              </w:rPr>
              <w:t> </w:t>
            </w:r>
            <w:r>
              <w:rPr>
                <w:sz w:val="19"/>
              </w:rPr>
              <w:t>Clear </w:t>
            </w:r>
            <w:r>
              <w:rPr>
                <w:spacing w:val="-2"/>
                <w:sz w:val="19"/>
              </w:rPr>
              <w:t>Counters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Do</w:t>
            </w:r>
            <w:r>
              <w:rPr>
                <w:spacing w:val="4"/>
                <w:sz w:val="19"/>
              </w:rPr>
              <w:t> </w:t>
            </w:r>
            <w:r>
              <w:rPr>
                <w:spacing w:val="-2"/>
                <w:sz w:val="19"/>
              </w:rPr>
              <w:t>Nothing</w:t>
            </w:r>
          </w:p>
          <w:p>
            <w:pPr>
              <w:pStyle w:val="TableParagraph"/>
              <w:spacing w:line="218" w:lineRule="exact" w:before="56"/>
              <w:rPr>
                <w:sz w:val="19"/>
              </w:rPr>
            </w:pPr>
            <w:r>
              <w:rPr>
                <w:sz w:val="19"/>
              </w:rPr>
              <w:t>1:</w:t>
            </w:r>
            <w:r>
              <w:rPr>
                <w:spacing w:val="-1"/>
                <w:sz w:val="19"/>
              </w:rPr>
              <w:t> </w:t>
            </w:r>
            <w:r>
              <w:rPr>
                <w:sz w:val="19"/>
              </w:rPr>
              <w:t>Clear</w:t>
            </w:r>
            <w:r>
              <w:rPr>
                <w:spacing w:val="5"/>
                <w:sz w:val="19"/>
              </w:rPr>
              <w:t> </w:t>
            </w:r>
            <w:r>
              <w:rPr>
                <w:spacing w:val="-2"/>
                <w:sz w:val="19"/>
              </w:rPr>
              <w:t>Counters</w:t>
            </w:r>
          </w:p>
        </w:tc>
        <w:tc>
          <w:tcPr>
            <w:tcW w:w="2666" w:type="dxa"/>
          </w:tcPr>
          <w:p>
            <w:pPr>
              <w:pStyle w:val="TableParagraph"/>
              <w:spacing w:line="252" w:lineRule="auto"/>
              <w:rPr>
                <w:sz w:val="19"/>
              </w:rPr>
            </w:pPr>
            <w:r>
              <w:rPr>
                <w:sz w:val="19"/>
              </w:rPr>
              <w:t>Resets</w:t>
            </w:r>
            <w:r>
              <w:rPr>
                <w:spacing w:val="-10"/>
                <w:sz w:val="19"/>
              </w:rPr>
              <w:t> </w:t>
            </w:r>
            <w:r>
              <w:rPr>
                <w:sz w:val="19"/>
              </w:rPr>
              <w:t>all</w:t>
            </w:r>
            <w:r>
              <w:rPr>
                <w:spacing w:val="-10"/>
                <w:sz w:val="19"/>
              </w:rPr>
              <w:t> </w:t>
            </w:r>
            <w:r>
              <w:rPr>
                <w:sz w:val="19"/>
              </w:rPr>
              <w:t>Modbus</w:t>
            </w:r>
            <w:r>
              <w:rPr>
                <w:spacing w:val="-8"/>
                <w:sz w:val="19"/>
              </w:rPr>
              <w:t> </w:t>
            </w:r>
            <w:r>
              <w:rPr>
                <w:sz w:val="19"/>
              </w:rPr>
              <w:t>counters, including J14 if applicable.</w:t>
            </w:r>
          </w:p>
        </w:tc>
        <w:tc>
          <w:tcPr>
            <w:tcW w:w="1324" w:type="dxa"/>
          </w:tcPr>
          <w:p>
            <w:pPr>
              <w:pStyle w:val="TableParagraph"/>
              <w:spacing w:line="270" w:lineRule="atLeast" w:before="60"/>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43848</w:t>
            </w:r>
          </w:p>
        </w:tc>
        <w:tc>
          <w:tcPr>
            <w:tcW w:w="1310" w:type="dxa"/>
          </w:tcPr>
          <w:p>
            <w:pPr>
              <w:pStyle w:val="TableParagraph"/>
              <w:spacing w:line="252" w:lineRule="auto"/>
              <w:ind w:left="123" w:right="83" w:firstLine="108"/>
              <w:jc w:val="both"/>
              <w:rPr>
                <w:sz w:val="19"/>
              </w:rPr>
            </w:pPr>
            <w:r>
              <w:rPr>
                <w:spacing w:val="-2"/>
                <w:sz w:val="19"/>
              </w:rPr>
              <w:t>Controlled Shutdown </w:t>
            </w:r>
            <w:r>
              <w:rPr>
                <w:sz w:val="19"/>
              </w:rPr>
              <w:t>Max Ramp Unload</w:t>
            </w:r>
            <w:r>
              <w:rPr>
                <w:spacing w:val="-2"/>
                <w:sz w:val="19"/>
              </w:rPr>
              <w:t>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300</w:t>
            </w:r>
          </w:p>
        </w:tc>
        <w:tc>
          <w:tcPr>
            <w:tcW w:w="2666" w:type="dxa"/>
          </w:tcPr>
          <w:p>
            <w:pPr>
              <w:pStyle w:val="TableParagraph"/>
              <w:spacing w:line="252" w:lineRule="auto"/>
              <w:rPr>
                <w:sz w:val="19"/>
              </w:rPr>
            </w:pPr>
            <w:r>
              <w:rPr>
                <w:sz w:val="19"/>
              </w:rPr>
              <w:t>maximum</w:t>
            </w:r>
            <w:r>
              <w:rPr>
                <w:spacing w:val="-9"/>
                <w:sz w:val="19"/>
              </w:rPr>
              <w:t> </w:t>
            </w:r>
            <w:r>
              <w:rPr>
                <w:sz w:val="19"/>
              </w:rPr>
              <w:t>ramp</w:t>
            </w:r>
            <w:r>
              <w:rPr>
                <w:spacing w:val="-9"/>
                <w:sz w:val="19"/>
              </w:rPr>
              <w:t> </w:t>
            </w:r>
            <w:r>
              <w:rPr>
                <w:sz w:val="19"/>
              </w:rPr>
              <w:t>unload</w:t>
            </w:r>
            <w:r>
              <w:rPr>
                <w:spacing w:val="-8"/>
                <w:sz w:val="19"/>
              </w:rPr>
              <w:t> </w:t>
            </w:r>
            <w:r>
              <w:rPr>
                <w:sz w:val="19"/>
              </w:rPr>
              <w:t>time during a shutdown with </w:t>
            </w:r>
            <w:r>
              <w:rPr>
                <w:spacing w:val="-2"/>
                <w:sz w:val="19"/>
              </w:rPr>
              <w:t>cooldown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43849</w:t>
            </w:r>
          </w:p>
        </w:tc>
        <w:tc>
          <w:tcPr>
            <w:tcW w:w="1310" w:type="dxa"/>
          </w:tcPr>
          <w:p>
            <w:pPr>
              <w:pStyle w:val="TableParagraph"/>
              <w:spacing w:line="252" w:lineRule="auto"/>
              <w:ind w:left="315" w:right="47" w:hanging="230"/>
              <w:rPr>
                <w:sz w:val="19"/>
              </w:rPr>
            </w:pPr>
            <w:r>
              <w:rPr>
                <w:sz w:val="19"/>
              </w:rPr>
              <w:t>Genset</w:t>
            </w:r>
            <w:r>
              <w:rPr>
                <w:spacing w:val="-14"/>
                <w:sz w:val="19"/>
              </w:rPr>
              <w:t> </w:t>
            </w:r>
            <w:r>
              <w:rPr>
                <w:sz w:val="19"/>
              </w:rPr>
              <w:t>kVAR </w:t>
            </w:r>
            <w:r>
              <w:rPr>
                <w:spacing w:val="-2"/>
                <w:sz w:val="19"/>
              </w:rPr>
              <w:t>Setpoint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kVAR</w:t>
            </w:r>
          </w:p>
          <w:p>
            <w:pPr>
              <w:pStyle w:val="TableParagraph"/>
              <w:spacing w:before="56"/>
              <w:rPr>
                <w:sz w:val="19"/>
              </w:rPr>
            </w:pPr>
            <w:r>
              <w:rPr>
                <w:sz w:val="19"/>
              </w:rPr>
              <w:t>Lower Limit:</w:t>
            </w:r>
            <w:r>
              <w:rPr>
                <w:spacing w:val="2"/>
                <w:sz w:val="19"/>
              </w:rPr>
              <w:t> </w:t>
            </w:r>
            <w:r>
              <w:rPr>
                <w:sz w:val="19"/>
              </w:rPr>
              <w:t>-</w:t>
            </w:r>
            <w:r>
              <w:rPr>
                <w:spacing w:val="-2"/>
                <w:sz w:val="19"/>
              </w:rPr>
              <w:t>20000</w:t>
            </w:r>
          </w:p>
          <w:p>
            <w:pPr>
              <w:pStyle w:val="TableParagraph"/>
              <w:spacing w:line="218" w:lineRule="exact" w:before="55"/>
              <w:rPr>
                <w:sz w:val="19"/>
              </w:rPr>
            </w:pPr>
            <w:r>
              <w:rPr>
                <w:sz w:val="19"/>
              </w:rPr>
              <w:t>Upper Limit:</w:t>
            </w:r>
            <w:r>
              <w:rPr>
                <w:spacing w:val="3"/>
                <w:sz w:val="19"/>
              </w:rPr>
              <w:t> </w:t>
            </w:r>
            <w:r>
              <w:rPr>
                <w:spacing w:val="-2"/>
                <w:sz w:val="19"/>
              </w:rPr>
              <w:t>20000</w:t>
            </w:r>
          </w:p>
        </w:tc>
        <w:tc>
          <w:tcPr>
            <w:tcW w:w="2666" w:type="dxa"/>
          </w:tcPr>
          <w:p>
            <w:pPr>
              <w:pStyle w:val="TableParagraph"/>
              <w:spacing w:line="252" w:lineRule="auto"/>
              <w:rPr>
                <w:sz w:val="19"/>
              </w:rPr>
            </w:pPr>
            <w:r>
              <w:rPr>
                <w:sz w:val="19"/>
              </w:rPr>
              <w:t>Sets the generator set load govern kVAR base load internal</w:t>
            </w:r>
            <w:r>
              <w:rPr>
                <w:spacing w:val="-8"/>
                <w:sz w:val="19"/>
              </w:rPr>
              <w:t> </w:t>
            </w:r>
            <w:r>
              <w:rPr>
                <w:sz w:val="19"/>
              </w:rPr>
              <w:t>operating</w:t>
            </w:r>
            <w:r>
              <w:rPr>
                <w:spacing w:val="-8"/>
                <w:sz w:val="19"/>
              </w:rPr>
              <w:t> </w:t>
            </w:r>
            <w:r>
              <w:rPr>
                <w:sz w:val="19"/>
              </w:rPr>
              <w:t>setpoint</w:t>
            </w:r>
            <w:r>
              <w:rPr>
                <w:spacing w:val="-7"/>
                <w:sz w:val="19"/>
              </w:rPr>
              <w:t> </w:t>
            </w:r>
            <w:r>
              <w:rPr>
                <w:sz w:val="19"/>
              </w:rPr>
              <w:t>in units</w:t>
            </w:r>
            <w:r>
              <w:rPr>
                <w:spacing w:val="-6"/>
                <w:sz w:val="19"/>
              </w:rPr>
              <w:t> </w:t>
            </w:r>
            <w:r>
              <w:rPr>
                <w:sz w:val="19"/>
              </w:rPr>
              <w:t>of</w:t>
            </w:r>
            <w:r>
              <w:rPr>
                <w:spacing w:val="-7"/>
                <w:sz w:val="19"/>
              </w:rPr>
              <w:t> </w:t>
            </w:r>
            <w:r>
              <w:rPr>
                <w:sz w:val="19"/>
              </w:rPr>
              <w:t>kVAR.</w:t>
            </w:r>
            <w:r>
              <w:rPr>
                <w:spacing w:val="-6"/>
                <w:sz w:val="19"/>
              </w:rPr>
              <w:t> </w:t>
            </w:r>
            <w:r>
              <w:rPr>
                <w:sz w:val="19"/>
              </w:rPr>
              <w:t>Requires</w:t>
            </w:r>
            <w:r>
              <w:rPr>
                <w:spacing w:val="-5"/>
                <w:sz w:val="19"/>
              </w:rPr>
              <w:t> </w:t>
            </w:r>
            <w:r>
              <w:rPr>
                <w:sz w:val="19"/>
              </w:rPr>
              <w:t>that Load</w:t>
            </w:r>
            <w:r>
              <w:rPr>
                <w:spacing w:val="-8"/>
                <w:sz w:val="19"/>
              </w:rPr>
              <w:t> </w:t>
            </w:r>
            <w:r>
              <w:rPr>
                <w:sz w:val="19"/>
              </w:rPr>
              <w:t>Govern</w:t>
            </w:r>
            <w:r>
              <w:rPr>
                <w:spacing w:val="-8"/>
                <w:sz w:val="19"/>
              </w:rPr>
              <w:t> </w:t>
            </w:r>
            <w:r>
              <w:rPr>
                <w:sz w:val="19"/>
              </w:rPr>
              <w:t>kVAR</w:t>
            </w:r>
            <w:r>
              <w:rPr>
                <w:spacing w:val="-7"/>
                <w:sz w:val="19"/>
              </w:rPr>
              <w:t> </w:t>
            </w:r>
            <w:r>
              <w:rPr>
                <w:sz w:val="19"/>
              </w:rPr>
              <w:t>Setpoint Source = Internal and Load Govern kVAR Method = generator set kVAR.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190" w:hRule="atLeast"/>
        </w:trPr>
        <w:tc>
          <w:tcPr>
            <w:tcW w:w="800" w:type="dxa"/>
          </w:tcPr>
          <w:p>
            <w:pPr>
              <w:pStyle w:val="TableParagraph"/>
              <w:ind w:left="16"/>
              <w:jc w:val="center"/>
              <w:rPr>
                <w:sz w:val="19"/>
              </w:rPr>
            </w:pPr>
            <w:r>
              <w:rPr>
                <w:spacing w:val="-2"/>
                <w:sz w:val="19"/>
              </w:rPr>
              <w:t>43850</w:t>
            </w:r>
          </w:p>
        </w:tc>
        <w:tc>
          <w:tcPr>
            <w:tcW w:w="1310" w:type="dxa"/>
          </w:tcPr>
          <w:p>
            <w:pPr>
              <w:pStyle w:val="TableParagraph"/>
              <w:spacing w:line="252" w:lineRule="auto"/>
              <w:ind w:left="315" w:right="47" w:hanging="230"/>
              <w:rPr>
                <w:sz w:val="19"/>
              </w:rPr>
            </w:pPr>
            <w:r>
              <w:rPr>
                <w:sz w:val="19"/>
              </w:rPr>
              <w:t>Genset</w:t>
            </w:r>
            <w:r>
              <w:rPr>
                <w:spacing w:val="-14"/>
                <w:sz w:val="19"/>
              </w:rPr>
              <w:t> </w:t>
            </w:r>
            <w:r>
              <w:rPr>
                <w:sz w:val="19"/>
              </w:rPr>
              <w:t>kVAR </w:t>
            </w:r>
            <w:r>
              <w:rPr>
                <w:spacing w:val="-2"/>
                <w:sz w:val="19"/>
              </w:rPr>
              <w:t>Setpoint Percent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60</w:t>
            </w:r>
          </w:p>
          <w:p>
            <w:pPr>
              <w:pStyle w:val="TableParagraph"/>
              <w:spacing w:before="55"/>
              <w:rPr>
                <w:sz w:val="19"/>
              </w:rPr>
            </w:pPr>
            <w:r>
              <w:rPr>
                <w:sz w:val="19"/>
              </w:rPr>
              <w:t>Upper Limit:</w:t>
            </w:r>
            <w:r>
              <w:rPr>
                <w:spacing w:val="3"/>
                <w:sz w:val="19"/>
              </w:rPr>
              <w:t> </w:t>
            </w:r>
            <w:r>
              <w:rPr>
                <w:spacing w:val="-5"/>
                <w:sz w:val="19"/>
              </w:rPr>
              <w:t>60</w:t>
            </w:r>
          </w:p>
        </w:tc>
        <w:tc>
          <w:tcPr>
            <w:tcW w:w="2666" w:type="dxa"/>
          </w:tcPr>
          <w:p>
            <w:pPr>
              <w:pStyle w:val="TableParagraph"/>
              <w:spacing w:line="252" w:lineRule="auto"/>
              <w:ind w:right="262"/>
              <w:rPr>
                <w:sz w:val="19"/>
              </w:rPr>
            </w:pPr>
            <w:r>
              <w:rPr>
                <w:sz w:val="19"/>
              </w:rPr>
              <w:t>Sets</w:t>
            </w:r>
            <w:r>
              <w:rPr>
                <w:spacing w:val="-6"/>
                <w:sz w:val="19"/>
              </w:rPr>
              <w:t> </w:t>
            </w:r>
            <w:r>
              <w:rPr>
                <w:sz w:val="19"/>
              </w:rPr>
              <w:t>the</w:t>
            </w:r>
            <w:r>
              <w:rPr>
                <w:spacing w:val="-6"/>
                <w:sz w:val="19"/>
              </w:rPr>
              <w:t> </w:t>
            </w:r>
            <w:r>
              <w:rPr>
                <w:sz w:val="19"/>
              </w:rPr>
              <w:t>generator</w:t>
            </w:r>
            <w:r>
              <w:rPr>
                <w:spacing w:val="-4"/>
                <w:sz w:val="19"/>
              </w:rPr>
              <w:t> </w:t>
            </w:r>
            <w:r>
              <w:rPr>
                <w:sz w:val="19"/>
              </w:rPr>
              <w:t>set</w:t>
            </w:r>
            <w:r>
              <w:rPr>
                <w:spacing w:val="-5"/>
                <w:sz w:val="19"/>
              </w:rPr>
              <w:t> </w:t>
            </w:r>
            <w:r>
              <w:rPr>
                <w:sz w:val="19"/>
              </w:rPr>
              <w:t>load govern kVAR base load internal operating setpoint in</w:t>
            </w:r>
            <w:r>
              <w:rPr>
                <w:spacing w:val="-5"/>
                <w:sz w:val="19"/>
              </w:rPr>
              <w:t> </w:t>
            </w:r>
            <w:r>
              <w:rPr>
                <w:sz w:val="19"/>
              </w:rPr>
              <w:t>%</w:t>
            </w:r>
            <w:r>
              <w:rPr>
                <w:spacing w:val="-5"/>
                <w:sz w:val="19"/>
              </w:rPr>
              <w:t> </w:t>
            </w:r>
            <w:r>
              <w:rPr>
                <w:sz w:val="19"/>
              </w:rPr>
              <w:t>of</w:t>
            </w:r>
            <w:r>
              <w:rPr>
                <w:spacing w:val="-5"/>
                <w:sz w:val="19"/>
              </w:rPr>
              <w:t> </w:t>
            </w:r>
            <w:r>
              <w:rPr>
                <w:sz w:val="19"/>
              </w:rPr>
              <w:t>standby</w:t>
            </w:r>
            <w:r>
              <w:rPr>
                <w:spacing w:val="-3"/>
                <w:sz w:val="19"/>
              </w:rPr>
              <w:t> </w:t>
            </w:r>
            <w:r>
              <w:rPr>
                <w:sz w:val="19"/>
              </w:rPr>
              <w:t>kVA</w:t>
            </w:r>
            <w:r>
              <w:rPr>
                <w:spacing w:val="-4"/>
                <w:sz w:val="19"/>
              </w:rPr>
              <w:t> </w:t>
            </w:r>
            <w:r>
              <w:rPr>
                <w:sz w:val="19"/>
              </w:rPr>
              <w:t>rating. Requires</w:t>
            </w:r>
            <w:r>
              <w:rPr>
                <w:spacing w:val="-7"/>
                <w:sz w:val="19"/>
              </w:rPr>
              <w:t> </w:t>
            </w:r>
            <w:r>
              <w:rPr>
                <w:sz w:val="19"/>
              </w:rPr>
              <w:t>that</w:t>
            </w:r>
            <w:r>
              <w:rPr>
                <w:spacing w:val="-7"/>
                <w:sz w:val="19"/>
              </w:rPr>
              <w:t> </w:t>
            </w:r>
            <w:r>
              <w:rPr>
                <w:sz w:val="19"/>
              </w:rPr>
              <w:t>Load</w:t>
            </w:r>
            <w:r>
              <w:rPr>
                <w:spacing w:val="-6"/>
                <w:sz w:val="19"/>
              </w:rPr>
              <w:t> </w:t>
            </w:r>
            <w:r>
              <w:rPr>
                <w:sz w:val="19"/>
              </w:rPr>
              <w:t>Govern kVAR Setpoint Source =</w:t>
            </w:r>
          </w:p>
          <w:p>
            <w:pPr>
              <w:pStyle w:val="TableParagraph"/>
              <w:spacing w:line="252" w:lineRule="auto" w:before="4"/>
              <w:rPr>
                <w:sz w:val="19"/>
              </w:rPr>
            </w:pPr>
            <w:r>
              <w:rPr>
                <w:sz w:val="19"/>
              </w:rPr>
              <w:t>Internal and Load Govern kVAR</w:t>
            </w:r>
            <w:r>
              <w:rPr>
                <w:spacing w:val="-6"/>
                <w:sz w:val="19"/>
              </w:rPr>
              <w:t> </w:t>
            </w:r>
            <w:r>
              <w:rPr>
                <w:sz w:val="19"/>
              </w:rPr>
              <w:t>Method</w:t>
            </w:r>
            <w:r>
              <w:rPr>
                <w:spacing w:val="-6"/>
                <w:sz w:val="19"/>
              </w:rPr>
              <w:t> </w:t>
            </w:r>
            <w:r>
              <w:rPr>
                <w:sz w:val="19"/>
              </w:rPr>
              <w:t>=</w:t>
            </w:r>
            <w:r>
              <w:rPr>
                <w:spacing w:val="-5"/>
                <w:sz w:val="19"/>
              </w:rPr>
              <w:t> </w:t>
            </w:r>
            <w:r>
              <w:rPr>
                <w:sz w:val="19"/>
              </w:rPr>
              <w:t>generator</w:t>
            </w:r>
            <w:r>
              <w:rPr>
                <w:spacing w:val="-5"/>
                <w:sz w:val="19"/>
              </w:rPr>
              <w:t> </w:t>
            </w:r>
            <w:r>
              <w:rPr>
                <w:sz w:val="19"/>
              </w:rPr>
              <w:t>set</w:t>
            </w:r>
          </w:p>
          <w:p>
            <w:pPr>
              <w:pStyle w:val="TableParagraph"/>
              <w:spacing w:line="218" w:lineRule="exact" w:before="1"/>
              <w:rPr>
                <w:sz w:val="19"/>
              </w:rPr>
            </w:pPr>
            <w:r>
              <w:rPr>
                <w:spacing w:val="-2"/>
                <w:sz w:val="19"/>
              </w:rPr>
              <w:t>kVAR.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43851</w:t>
            </w:r>
          </w:p>
        </w:tc>
        <w:tc>
          <w:tcPr>
            <w:tcW w:w="1310" w:type="dxa"/>
          </w:tcPr>
          <w:p>
            <w:pPr>
              <w:pStyle w:val="TableParagraph"/>
              <w:spacing w:line="252" w:lineRule="auto"/>
              <w:ind w:left="315" w:right="153" w:hanging="124"/>
              <w:rPr>
                <w:sz w:val="19"/>
              </w:rPr>
            </w:pPr>
            <w:r>
              <w:rPr>
                <w:sz w:val="19"/>
              </w:rPr>
              <w:t>Genset</w:t>
            </w:r>
            <w:r>
              <w:rPr>
                <w:spacing w:val="-14"/>
                <w:sz w:val="19"/>
              </w:rPr>
              <w:t> </w:t>
            </w:r>
            <w:r>
              <w:rPr>
                <w:sz w:val="19"/>
              </w:rPr>
              <w:t>kW </w:t>
            </w:r>
            <w:r>
              <w:rPr>
                <w:spacing w:val="-2"/>
                <w:sz w:val="19"/>
              </w:rPr>
              <w:t>Setpoint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381"/>
              <w:rPr>
                <w:sz w:val="19"/>
              </w:rPr>
            </w:pPr>
            <w:r>
              <w:rPr>
                <w:sz w:val="19"/>
              </w:rPr>
              <w:t>Unit: kW Lower</w:t>
            </w:r>
            <w:r>
              <w:rPr>
                <w:spacing w:val="-14"/>
                <w:sz w:val="19"/>
              </w:rPr>
              <w:t> </w:t>
            </w:r>
            <w:r>
              <w:rPr>
                <w:sz w:val="19"/>
              </w:rPr>
              <w:t>Limit:</w:t>
            </w:r>
            <w:r>
              <w:rPr>
                <w:spacing w:val="-13"/>
                <w:sz w:val="19"/>
              </w:rPr>
              <w:t> </w:t>
            </w:r>
            <w:r>
              <w:rPr>
                <w:sz w:val="19"/>
              </w:rPr>
              <w:t>0</w:t>
            </w:r>
          </w:p>
          <w:p>
            <w:pPr>
              <w:pStyle w:val="TableParagraph"/>
              <w:spacing w:line="218" w:lineRule="exact" w:before="2"/>
              <w:rPr>
                <w:sz w:val="19"/>
              </w:rPr>
            </w:pPr>
            <w:r>
              <w:rPr>
                <w:sz w:val="19"/>
              </w:rPr>
              <w:t>Upper Limit:</w:t>
            </w:r>
            <w:r>
              <w:rPr>
                <w:spacing w:val="3"/>
                <w:sz w:val="19"/>
              </w:rPr>
              <w:t> </w:t>
            </w:r>
            <w:r>
              <w:rPr>
                <w:spacing w:val="-2"/>
                <w:sz w:val="19"/>
              </w:rPr>
              <w:t>20000</w:t>
            </w:r>
          </w:p>
        </w:tc>
        <w:tc>
          <w:tcPr>
            <w:tcW w:w="2666" w:type="dxa"/>
          </w:tcPr>
          <w:p>
            <w:pPr>
              <w:pStyle w:val="TableParagraph"/>
              <w:spacing w:line="252" w:lineRule="auto"/>
              <w:rPr>
                <w:sz w:val="19"/>
              </w:rPr>
            </w:pPr>
            <w:r>
              <w:rPr>
                <w:sz w:val="19"/>
              </w:rPr>
              <w:t>Sets the generator set load govern kW base load internal operating setpoint in units of kW. Requires that Load Govern</w:t>
            </w:r>
            <w:r>
              <w:rPr>
                <w:spacing w:val="-7"/>
                <w:sz w:val="19"/>
              </w:rPr>
              <w:t> </w:t>
            </w:r>
            <w:r>
              <w:rPr>
                <w:sz w:val="19"/>
              </w:rPr>
              <w:t>kW</w:t>
            </w:r>
            <w:r>
              <w:rPr>
                <w:spacing w:val="-7"/>
                <w:sz w:val="19"/>
              </w:rPr>
              <w:t> </w:t>
            </w:r>
            <w:r>
              <w:rPr>
                <w:sz w:val="19"/>
              </w:rPr>
              <w:t>Setpoint</w:t>
            </w:r>
            <w:r>
              <w:rPr>
                <w:spacing w:val="-5"/>
                <w:sz w:val="19"/>
              </w:rPr>
              <w:t> </w:t>
            </w:r>
            <w:r>
              <w:rPr>
                <w:sz w:val="19"/>
              </w:rPr>
              <w:t>Source</w:t>
            </w:r>
            <w:r>
              <w:rPr>
                <w:spacing w:val="-5"/>
                <w:sz w:val="19"/>
              </w:rPr>
              <w:t> </w:t>
            </w:r>
            <w:r>
              <w:rPr>
                <w:sz w:val="19"/>
              </w:rPr>
              <w:t>= Internal and Load Govern kW Method = Genset kW.</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43852</w:t>
            </w:r>
          </w:p>
        </w:tc>
        <w:tc>
          <w:tcPr>
            <w:tcW w:w="1310" w:type="dxa"/>
          </w:tcPr>
          <w:p>
            <w:pPr>
              <w:pStyle w:val="TableParagraph"/>
              <w:spacing w:line="252" w:lineRule="auto"/>
              <w:ind w:left="315" w:right="153" w:hanging="124"/>
              <w:rPr>
                <w:sz w:val="19"/>
              </w:rPr>
            </w:pPr>
            <w:r>
              <w:rPr>
                <w:sz w:val="19"/>
              </w:rPr>
              <w:t>Genset</w:t>
            </w:r>
            <w:r>
              <w:rPr>
                <w:spacing w:val="-14"/>
                <w:sz w:val="19"/>
              </w:rPr>
              <w:t> </w:t>
            </w:r>
            <w:r>
              <w:rPr>
                <w:sz w:val="19"/>
              </w:rPr>
              <w:t>kW </w:t>
            </w:r>
            <w:r>
              <w:rPr>
                <w:spacing w:val="-2"/>
                <w:sz w:val="19"/>
              </w:rPr>
              <w:t>Setpoint Percent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rPr>
                <w:sz w:val="19"/>
              </w:rPr>
            </w:pPr>
            <w:r>
              <w:rPr>
                <w:sz w:val="19"/>
              </w:rPr>
              <w:t>Sets the generator set load govern</w:t>
            </w:r>
            <w:r>
              <w:rPr>
                <w:spacing w:val="-6"/>
                <w:sz w:val="19"/>
              </w:rPr>
              <w:t> </w:t>
            </w:r>
            <w:r>
              <w:rPr>
                <w:sz w:val="19"/>
              </w:rPr>
              <w:t>kW</w:t>
            </w:r>
            <w:r>
              <w:rPr>
                <w:spacing w:val="-6"/>
                <w:sz w:val="19"/>
              </w:rPr>
              <w:t> </w:t>
            </w:r>
            <w:r>
              <w:rPr>
                <w:sz w:val="19"/>
              </w:rPr>
              <w:t>base</w:t>
            </w:r>
            <w:r>
              <w:rPr>
                <w:spacing w:val="-4"/>
                <w:sz w:val="19"/>
              </w:rPr>
              <w:t> </w:t>
            </w:r>
            <w:r>
              <w:rPr>
                <w:sz w:val="19"/>
              </w:rPr>
              <w:t>load</w:t>
            </w:r>
            <w:r>
              <w:rPr>
                <w:spacing w:val="-4"/>
                <w:sz w:val="19"/>
              </w:rPr>
              <w:t> </w:t>
            </w:r>
            <w:r>
              <w:rPr>
                <w:sz w:val="19"/>
              </w:rPr>
              <w:t>internal operating setpoint in % of standby rating. Requires that Load Govern kW Setpoint Source = Internal and Load Govern</w:t>
            </w:r>
            <w:r>
              <w:rPr>
                <w:spacing w:val="-7"/>
                <w:sz w:val="19"/>
              </w:rPr>
              <w:t> </w:t>
            </w:r>
            <w:r>
              <w:rPr>
                <w:sz w:val="19"/>
              </w:rPr>
              <w:t>kW</w:t>
            </w:r>
            <w:r>
              <w:rPr>
                <w:spacing w:val="-7"/>
                <w:sz w:val="19"/>
              </w:rPr>
              <w:t> </w:t>
            </w:r>
            <w:r>
              <w:rPr>
                <w:sz w:val="19"/>
              </w:rPr>
              <w:t>Method</w:t>
            </w:r>
            <w:r>
              <w:rPr>
                <w:spacing w:val="-5"/>
                <w:sz w:val="19"/>
              </w:rPr>
              <w:t> </w:t>
            </w:r>
            <w:r>
              <w:rPr>
                <w:sz w:val="19"/>
              </w:rPr>
              <w:t>=</w:t>
            </w:r>
            <w:r>
              <w:rPr>
                <w:spacing w:val="-5"/>
                <w:sz w:val="19"/>
              </w:rPr>
              <w:t> </w:t>
            </w:r>
            <w:r>
              <w:rPr>
                <w:sz w:val="19"/>
              </w:rPr>
              <w:t>Genset </w:t>
            </w:r>
            <w:r>
              <w:rPr>
                <w:spacing w:val="-4"/>
                <w:sz w:val="19"/>
              </w:rPr>
              <w:t>kW.</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43853</w:t>
            </w:r>
          </w:p>
        </w:tc>
        <w:tc>
          <w:tcPr>
            <w:tcW w:w="1310" w:type="dxa"/>
          </w:tcPr>
          <w:p>
            <w:pPr>
              <w:pStyle w:val="TableParagraph"/>
              <w:spacing w:line="252" w:lineRule="auto"/>
              <w:ind w:left="97" w:right="57" w:hanging="2"/>
              <w:jc w:val="center"/>
              <w:rPr>
                <w:sz w:val="19"/>
              </w:rPr>
            </w:pPr>
            <w:r>
              <w:rPr>
                <w:spacing w:val="-2"/>
                <w:sz w:val="19"/>
              </w:rPr>
              <w:t>Genset </w:t>
            </w:r>
            <w:r>
              <w:rPr>
                <w:sz w:val="19"/>
              </w:rPr>
              <w:t>Power</w:t>
            </w:r>
            <w:r>
              <w:rPr>
                <w:spacing w:val="-14"/>
                <w:sz w:val="19"/>
              </w:rPr>
              <w:t> </w:t>
            </w:r>
            <w:r>
              <w:rPr>
                <w:sz w:val="19"/>
              </w:rPr>
              <w:t>Factor </w:t>
            </w:r>
            <w:r>
              <w:rPr>
                <w:spacing w:val="-2"/>
                <w:sz w:val="19"/>
              </w:rPr>
              <w:t>Setpoint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8 Sign: S</w:t>
            </w:r>
          </w:p>
          <w:p>
            <w:pPr>
              <w:pStyle w:val="TableParagraph"/>
              <w:spacing w:line="300" w:lineRule="auto" w:before="1"/>
              <w:ind w:right="1318"/>
              <w:rPr>
                <w:sz w:val="19"/>
              </w:rPr>
            </w:pPr>
            <w:r>
              <w:rPr>
                <w:sz w:val="19"/>
              </w:rPr>
              <w:t>Unit: PF</w:t>
            </w:r>
            <w:r>
              <w:rPr>
                <w:spacing w:val="80"/>
                <w:sz w:val="19"/>
              </w:rPr>
              <w:t> </w:t>
            </w:r>
            <w:r>
              <w:rPr>
                <w:sz w:val="19"/>
              </w:rPr>
              <w:t>Lower</w:t>
            </w:r>
            <w:r>
              <w:rPr>
                <w:spacing w:val="-14"/>
                <w:sz w:val="19"/>
              </w:rPr>
              <w:t> </w:t>
            </w:r>
            <w:r>
              <w:rPr>
                <w:sz w:val="19"/>
              </w:rPr>
              <w:t>Limit:</w:t>
            </w:r>
            <w:r>
              <w:rPr>
                <w:spacing w:val="-13"/>
                <w:sz w:val="19"/>
              </w:rPr>
              <w:t> </w:t>
            </w:r>
            <w:r>
              <w:rPr>
                <w:sz w:val="19"/>
              </w:rPr>
              <w:t>-1</w:t>
            </w:r>
          </w:p>
          <w:p>
            <w:pPr>
              <w:pStyle w:val="TableParagraph"/>
              <w:spacing w:line="218" w:lineRule="exact" w:before="2"/>
              <w:rPr>
                <w:sz w:val="19"/>
              </w:rPr>
            </w:pPr>
            <w:r>
              <w:rPr>
                <w:sz w:val="19"/>
              </w:rPr>
              <w:t>Upper Limit:</w:t>
            </w:r>
            <w:r>
              <w:rPr>
                <w:spacing w:val="3"/>
                <w:sz w:val="19"/>
              </w:rPr>
              <w:t> </w:t>
            </w:r>
            <w:r>
              <w:rPr>
                <w:spacing w:val="-10"/>
                <w:sz w:val="19"/>
              </w:rPr>
              <w:t>1</w:t>
            </w:r>
          </w:p>
        </w:tc>
        <w:tc>
          <w:tcPr>
            <w:tcW w:w="2666" w:type="dxa"/>
          </w:tcPr>
          <w:p>
            <w:pPr>
              <w:pStyle w:val="TableParagraph"/>
              <w:spacing w:line="252" w:lineRule="auto"/>
              <w:ind w:right="65"/>
              <w:rPr>
                <w:sz w:val="19"/>
              </w:rPr>
            </w:pPr>
            <w:r>
              <w:rPr>
                <w:sz w:val="19"/>
              </w:rPr>
              <w:t>Sets the load govern setpoint for</w:t>
            </w:r>
            <w:r>
              <w:rPr>
                <w:spacing w:val="-6"/>
                <w:sz w:val="19"/>
              </w:rPr>
              <w:t> </w:t>
            </w:r>
            <w:r>
              <w:rPr>
                <w:sz w:val="19"/>
              </w:rPr>
              <w:t>generator</w:t>
            </w:r>
            <w:r>
              <w:rPr>
                <w:spacing w:val="-6"/>
                <w:sz w:val="19"/>
              </w:rPr>
              <w:t> </w:t>
            </w:r>
            <w:r>
              <w:rPr>
                <w:sz w:val="19"/>
              </w:rPr>
              <w:t>set</w:t>
            </w:r>
            <w:r>
              <w:rPr>
                <w:spacing w:val="-5"/>
                <w:sz w:val="19"/>
              </w:rPr>
              <w:t> </w:t>
            </w:r>
            <w:r>
              <w:rPr>
                <w:sz w:val="19"/>
              </w:rPr>
              <w:t>power</w:t>
            </w:r>
            <w:r>
              <w:rPr>
                <w:spacing w:val="-5"/>
                <w:sz w:val="19"/>
              </w:rPr>
              <w:t> </w:t>
            </w:r>
            <w:r>
              <w:rPr>
                <w:sz w:val="19"/>
              </w:rPr>
              <w:t>factor control. Requires that Load Govern kVAR Setpoint Source = Internal and Load Govern kVAR Method = Genset Power Factor.</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43854</w:t>
            </w:r>
          </w:p>
        </w:tc>
        <w:tc>
          <w:tcPr>
            <w:tcW w:w="1310" w:type="dxa"/>
          </w:tcPr>
          <w:p>
            <w:pPr>
              <w:pStyle w:val="TableParagraph"/>
              <w:spacing w:line="230" w:lineRule="atLeast" w:before="100"/>
              <w:ind w:left="81" w:right="41" w:hanging="3"/>
              <w:jc w:val="center"/>
              <w:rPr>
                <w:sz w:val="19"/>
              </w:rPr>
            </w:pPr>
            <w:r>
              <w:rPr>
                <w:spacing w:val="-4"/>
                <w:sz w:val="19"/>
              </w:rPr>
              <w:t>Load</w:t>
            </w:r>
            <w:r>
              <w:rPr>
                <w:spacing w:val="40"/>
                <w:sz w:val="19"/>
              </w:rPr>
              <w:t> </w:t>
            </w:r>
            <w:r>
              <w:rPr>
                <w:sz w:val="19"/>
              </w:rPr>
              <w:t>Demand</w:t>
            </w:r>
            <w:r>
              <w:rPr>
                <w:spacing w:val="-14"/>
                <w:sz w:val="19"/>
              </w:rPr>
              <w:t> </w:t>
            </w:r>
            <w:r>
              <w:rPr>
                <w:sz w:val="19"/>
              </w:rPr>
              <w:t>Stop </w:t>
            </w:r>
            <w:r>
              <w:rPr>
                <w:spacing w:val="-2"/>
                <w:sz w:val="19"/>
              </w:rPr>
              <w:t>(Modbus)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rPr>
                <w:sz w:val="19"/>
              </w:rPr>
            </w:pPr>
            <w:r>
              <w:rPr>
                <w:sz w:val="19"/>
              </w:rPr>
              <w:t>Modbus</w:t>
            </w:r>
            <w:r>
              <w:rPr>
                <w:spacing w:val="-10"/>
                <w:sz w:val="19"/>
              </w:rPr>
              <w:t> </w:t>
            </w:r>
            <w:r>
              <w:rPr>
                <w:sz w:val="19"/>
              </w:rPr>
              <w:t>input</w:t>
            </w:r>
            <w:r>
              <w:rPr>
                <w:spacing w:val="-10"/>
                <w:sz w:val="19"/>
              </w:rPr>
              <w:t> </w:t>
            </w:r>
            <w:r>
              <w:rPr>
                <w:sz w:val="19"/>
              </w:rPr>
              <w:t>for</w:t>
            </w:r>
            <w:r>
              <w:rPr>
                <w:spacing w:val="-8"/>
                <w:sz w:val="19"/>
              </w:rPr>
              <w:t> </w:t>
            </w:r>
            <w:r>
              <w:rPr>
                <w:sz w:val="19"/>
              </w:rPr>
              <w:t>activating load demand stop on the generator set</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43855</w:t>
            </w:r>
          </w:p>
        </w:tc>
        <w:tc>
          <w:tcPr>
            <w:tcW w:w="1310" w:type="dxa"/>
          </w:tcPr>
          <w:p>
            <w:pPr>
              <w:pStyle w:val="TableParagraph"/>
              <w:spacing w:line="252" w:lineRule="auto"/>
              <w:ind w:left="75" w:right="34" w:firstLine="36"/>
              <w:rPr>
                <w:sz w:val="19"/>
              </w:rPr>
            </w:pPr>
            <w:r>
              <w:rPr>
                <w:sz w:val="19"/>
              </w:rPr>
              <w:t>Load Govern kVAR </w:t>
            </w:r>
            <w:r>
              <w:rPr>
                <w:spacing w:val="-2"/>
                <w:sz w:val="19"/>
              </w:rPr>
              <w:t>Method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Genset</w:t>
            </w:r>
            <w:r>
              <w:rPr>
                <w:spacing w:val="2"/>
                <w:sz w:val="19"/>
              </w:rPr>
              <w:t> </w:t>
            </w:r>
            <w:r>
              <w:rPr>
                <w:spacing w:val="-4"/>
                <w:sz w:val="19"/>
              </w:rPr>
              <w:t>kVAR</w:t>
            </w:r>
          </w:p>
          <w:p>
            <w:pPr>
              <w:pStyle w:val="TableParagraph"/>
              <w:spacing w:line="300" w:lineRule="auto" w:before="56"/>
              <w:ind w:right="499"/>
              <w:rPr>
                <w:sz w:val="19"/>
              </w:rPr>
            </w:pPr>
            <w:r>
              <w:rPr>
                <w:sz w:val="19"/>
              </w:rPr>
              <w:t>1:</w:t>
            </w:r>
            <w:r>
              <w:rPr>
                <w:spacing w:val="-10"/>
                <w:sz w:val="19"/>
              </w:rPr>
              <w:t> </w:t>
            </w:r>
            <w:r>
              <w:rPr>
                <w:sz w:val="19"/>
              </w:rPr>
              <w:t>Genset</w:t>
            </w:r>
            <w:r>
              <w:rPr>
                <w:spacing w:val="-10"/>
                <w:sz w:val="19"/>
              </w:rPr>
              <w:t> </w:t>
            </w:r>
            <w:r>
              <w:rPr>
                <w:sz w:val="19"/>
              </w:rPr>
              <w:t>Power</w:t>
            </w:r>
            <w:r>
              <w:rPr>
                <w:spacing w:val="-8"/>
                <w:sz w:val="19"/>
              </w:rPr>
              <w:t> </w:t>
            </w:r>
            <w:r>
              <w:rPr>
                <w:sz w:val="19"/>
              </w:rPr>
              <w:t>Factor 2: Utility kVAR</w:t>
            </w:r>
          </w:p>
          <w:p>
            <w:pPr>
              <w:pStyle w:val="TableParagraph"/>
              <w:spacing w:line="218" w:lineRule="exact" w:before="2"/>
              <w:rPr>
                <w:sz w:val="19"/>
              </w:rPr>
            </w:pPr>
            <w:r>
              <w:rPr>
                <w:sz w:val="19"/>
              </w:rPr>
              <w:t>3:</w:t>
            </w:r>
            <w:r>
              <w:rPr>
                <w:spacing w:val="1"/>
                <w:sz w:val="19"/>
              </w:rPr>
              <w:t> </w:t>
            </w:r>
            <w:r>
              <w:rPr>
                <w:sz w:val="19"/>
              </w:rPr>
              <w:t>Utility</w:t>
            </w:r>
            <w:r>
              <w:rPr>
                <w:spacing w:val="3"/>
                <w:sz w:val="19"/>
              </w:rPr>
              <w:t> </w:t>
            </w:r>
            <w:r>
              <w:rPr>
                <w:sz w:val="19"/>
              </w:rPr>
              <w:t>Power</w:t>
            </w:r>
            <w:r>
              <w:rPr>
                <w:spacing w:val="5"/>
                <w:sz w:val="19"/>
              </w:rPr>
              <w:t> </w:t>
            </w:r>
            <w:r>
              <w:rPr>
                <w:spacing w:val="-2"/>
                <w:sz w:val="19"/>
              </w:rPr>
              <w:t>Factor</w:t>
            </w:r>
          </w:p>
        </w:tc>
        <w:tc>
          <w:tcPr>
            <w:tcW w:w="2666" w:type="dxa"/>
          </w:tcPr>
          <w:p>
            <w:pPr>
              <w:pStyle w:val="TableParagraph"/>
              <w:spacing w:line="252" w:lineRule="auto"/>
              <w:rPr>
                <w:sz w:val="19"/>
              </w:rPr>
            </w:pPr>
            <w:r>
              <w:rPr>
                <w:sz w:val="19"/>
              </w:rPr>
              <w:t>Use to select how generator set kVAR output will be controlled</w:t>
            </w:r>
            <w:r>
              <w:rPr>
                <w:spacing w:val="-10"/>
                <w:sz w:val="19"/>
              </w:rPr>
              <w:t> </w:t>
            </w:r>
            <w:r>
              <w:rPr>
                <w:sz w:val="19"/>
              </w:rPr>
              <w:t>when</w:t>
            </w:r>
            <w:r>
              <w:rPr>
                <w:spacing w:val="-10"/>
                <w:sz w:val="19"/>
              </w:rPr>
              <w:t> </w:t>
            </w:r>
            <w:r>
              <w:rPr>
                <w:sz w:val="19"/>
              </w:rPr>
              <w:t>paralleled</w:t>
            </w:r>
            <w:r>
              <w:rPr>
                <w:spacing w:val="-8"/>
                <w:sz w:val="19"/>
              </w:rPr>
              <w:t> </w:t>
            </w:r>
            <w:r>
              <w:rPr>
                <w:sz w:val="19"/>
              </w:rPr>
              <w:t>to </w:t>
            </w:r>
            <w:r>
              <w:rPr>
                <w:spacing w:val="-2"/>
                <w:sz w:val="19"/>
              </w:rPr>
              <w:t>utility.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43856</w:t>
            </w:r>
          </w:p>
        </w:tc>
        <w:tc>
          <w:tcPr>
            <w:tcW w:w="1310" w:type="dxa"/>
          </w:tcPr>
          <w:p>
            <w:pPr>
              <w:pStyle w:val="TableParagraph"/>
              <w:spacing w:line="252" w:lineRule="auto"/>
              <w:ind w:left="139" w:right="74" w:hanging="28"/>
              <w:jc w:val="both"/>
              <w:rPr>
                <w:sz w:val="19"/>
              </w:rPr>
            </w:pPr>
            <w:r>
              <w:rPr>
                <w:sz w:val="19"/>
              </w:rPr>
              <w:t>Load</w:t>
            </w:r>
            <w:r>
              <w:rPr>
                <w:spacing w:val="-14"/>
                <w:sz w:val="19"/>
              </w:rPr>
              <w:t> </w:t>
            </w:r>
            <w:r>
              <w:rPr>
                <w:sz w:val="19"/>
              </w:rPr>
              <w:t>Govern kVAR</w:t>
            </w:r>
            <w:r>
              <w:rPr>
                <w:spacing w:val="-9"/>
                <w:sz w:val="19"/>
              </w:rPr>
              <w:t> </w:t>
            </w:r>
            <w:r>
              <w:rPr>
                <w:sz w:val="19"/>
              </w:rPr>
              <w:t>Ramp Load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79"/>
              <w:rPr>
                <w:sz w:val="19"/>
              </w:rPr>
            </w:pPr>
            <w:r>
              <w:rPr>
                <w:sz w:val="19"/>
              </w:rPr>
              <w:t>Unit: seconds Lower Limit:</w:t>
            </w:r>
            <w:r>
              <w:rPr>
                <w:spacing w:val="3"/>
                <w:sz w:val="19"/>
              </w:rPr>
              <w:t> </w:t>
            </w:r>
            <w:r>
              <w:rPr>
                <w:spacing w:val="-10"/>
                <w:sz w:val="19"/>
              </w:rPr>
              <w:t>0</w:t>
            </w:r>
          </w:p>
          <w:p>
            <w:pPr>
              <w:pStyle w:val="TableParagraph"/>
              <w:spacing w:line="218" w:lineRule="exact" w:before="2"/>
              <w:rPr>
                <w:sz w:val="19"/>
              </w:rPr>
            </w:pPr>
            <w:r>
              <w:rPr>
                <w:sz w:val="19"/>
              </w:rPr>
              <w:t>Upper Limit:</w:t>
            </w:r>
            <w:r>
              <w:rPr>
                <w:spacing w:val="3"/>
                <w:sz w:val="19"/>
              </w:rPr>
              <w:t> </w:t>
            </w:r>
            <w:r>
              <w:rPr>
                <w:spacing w:val="-5"/>
                <w:sz w:val="19"/>
              </w:rPr>
              <w:t>900</w:t>
            </w:r>
          </w:p>
        </w:tc>
        <w:tc>
          <w:tcPr>
            <w:tcW w:w="2666" w:type="dxa"/>
          </w:tcPr>
          <w:p>
            <w:pPr>
              <w:pStyle w:val="TableParagraph"/>
              <w:spacing w:line="252" w:lineRule="auto"/>
              <w:rPr>
                <w:sz w:val="19"/>
              </w:rPr>
            </w:pPr>
            <w:r>
              <w:rPr>
                <w:sz w:val="19"/>
              </w:rPr>
              <w:t>Sets</w:t>
            </w:r>
            <w:r>
              <w:rPr>
                <w:spacing w:val="-6"/>
                <w:sz w:val="19"/>
              </w:rPr>
              <w:t> </w:t>
            </w:r>
            <w:r>
              <w:rPr>
                <w:sz w:val="19"/>
              </w:rPr>
              <w:t>load</w:t>
            </w:r>
            <w:r>
              <w:rPr>
                <w:spacing w:val="-6"/>
                <w:sz w:val="19"/>
              </w:rPr>
              <w:t> </w:t>
            </w:r>
            <w:r>
              <w:rPr>
                <w:sz w:val="19"/>
              </w:rPr>
              <w:t>govern</w:t>
            </w:r>
            <w:r>
              <w:rPr>
                <w:spacing w:val="-5"/>
                <w:sz w:val="19"/>
              </w:rPr>
              <w:t> </w:t>
            </w:r>
            <w:r>
              <w:rPr>
                <w:sz w:val="19"/>
              </w:rPr>
              <w:t>kVAR</w:t>
            </w:r>
            <w:r>
              <w:rPr>
                <w:spacing w:val="-5"/>
                <w:sz w:val="19"/>
              </w:rPr>
              <w:t> </w:t>
            </w:r>
            <w:r>
              <w:rPr>
                <w:sz w:val="19"/>
              </w:rPr>
              <w:t>ramp load rate = Genset Standby kVA * 0.6/ this time.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43857</w:t>
            </w:r>
          </w:p>
        </w:tc>
        <w:tc>
          <w:tcPr>
            <w:tcW w:w="1310" w:type="dxa"/>
          </w:tcPr>
          <w:p>
            <w:pPr>
              <w:pStyle w:val="TableParagraph"/>
              <w:spacing w:line="252" w:lineRule="auto"/>
              <w:ind w:left="124" w:right="74" w:hanging="12"/>
              <w:jc w:val="both"/>
              <w:rPr>
                <w:sz w:val="19"/>
              </w:rPr>
            </w:pPr>
            <w:r>
              <w:rPr>
                <w:sz w:val="19"/>
              </w:rPr>
              <w:t>Load</w:t>
            </w:r>
            <w:r>
              <w:rPr>
                <w:spacing w:val="-14"/>
                <w:sz w:val="19"/>
              </w:rPr>
              <w:t> </w:t>
            </w:r>
            <w:r>
              <w:rPr>
                <w:sz w:val="19"/>
              </w:rPr>
              <w:t>Govern kVAR Ramp Unload</w:t>
            </w:r>
            <w:r>
              <w:rPr>
                <w:spacing w:val="-2"/>
                <w:sz w:val="19"/>
              </w:rPr>
              <w:t> </w:t>
            </w:r>
            <w:r>
              <w:rPr>
                <w:spacing w:val="-4"/>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900</w:t>
            </w:r>
          </w:p>
        </w:tc>
        <w:tc>
          <w:tcPr>
            <w:tcW w:w="2666" w:type="dxa"/>
          </w:tcPr>
          <w:p>
            <w:pPr>
              <w:pStyle w:val="TableParagraph"/>
              <w:spacing w:line="252" w:lineRule="auto"/>
              <w:ind w:left="70" w:right="107"/>
              <w:rPr>
                <w:sz w:val="19"/>
              </w:rPr>
            </w:pPr>
            <w:r>
              <w:rPr>
                <w:sz w:val="19"/>
              </w:rPr>
              <w:t>Sets</w:t>
            </w:r>
            <w:r>
              <w:rPr>
                <w:spacing w:val="-7"/>
                <w:sz w:val="19"/>
              </w:rPr>
              <w:t> </w:t>
            </w:r>
            <w:r>
              <w:rPr>
                <w:sz w:val="19"/>
              </w:rPr>
              <w:t>load</w:t>
            </w:r>
            <w:r>
              <w:rPr>
                <w:spacing w:val="-7"/>
                <w:sz w:val="19"/>
              </w:rPr>
              <w:t> </w:t>
            </w:r>
            <w:r>
              <w:rPr>
                <w:sz w:val="19"/>
              </w:rPr>
              <w:t>govern</w:t>
            </w:r>
            <w:r>
              <w:rPr>
                <w:spacing w:val="-5"/>
                <w:sz w:val="19"/>
              </w:rPr>
              <w:t> </w:t>
            </w:r>
            <w:r>
              <w:rPr>
                <w:sz w:val="19"/>
              </w:rPr>
              <w:t>kVAR</w:t>
            </w:r>
            <w:r>
              <w:rPr>
                <w:spacing w:val="-5"/>
                <w:sz w:val="19"/>
              </w:rPr>
              <w:t> </w:t>
            </w:r>
            <w:r>
              <w:rPr>
                <w:sz w:val="19"/>
              </w:rPr>
              <w:t>ramp unload rate = Genset Standby kVA * 0.6/ this time.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43858</w:t>
            </w:r>
          </w:p>
        </w:tc>
        <w:tc>
          <w:tcPr>
            <w:tcW w:w="1310" w:type="dxa"/>
          </w:tcPr>
          <w:p>
            <w:pPr>
              <w:pStyle w:val="TableParagraph"/>
              <w:spacing w:line="230" w:lineRule="atLeast" w:before="100"/>
              <w:ind w:right="32"/>
              <w:jc w:val="center"/>
              <w:rPr>
                <w:sz w:val="19"/>
              </w:rPr>
            </w:pPr>
            <w:r>
              <w:rPr>
                <w:sz w:val="19"/>
              </w:rPr>
              <w:t>Utility</w:t>
            </w:r>
            <w:r>
              <w:rPr>
                <w:spacing w:val="-14"/>
                <w:sz w:val="19"/>
              </w:rPr>
              <w:t> </w:t>
            </w:r>
            <w:r>
              <w:rPr>
                <w:sz w:val="19"/>
              </w:rPr>
              <w:t>Breaker </w:t>
            </w:r>
            <w:r>
              <w:rPr>
                <w:spacing w:val="-2"/>
                <w:sz w:val="19"/>
              </w:rPr>
              <w:t>Opening</w:t>
            </w:r>
            <w:r>
              <w:rPr>
                <w:spacing w:val="80"/>
                <w:sz w:val="19"/>
              </w:rPr>
              <w:t> </w:t>
            </w:r>
            <w:r>
              <w:rPr>
                <w:spacing w:val="-2"/>
                <w:sz w:val="19"/>
              </w:rPr>
              <w: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spacing w:line="300" w:lineRule="auto"/>
              <w:ind w:left="70" w:right="626"/>
              <w:rPr>
                <w:sz w:val="19"/>
              </w:rPr>
            </w:pPr>
            <w:r>
              <w:rPr>
                <w:sz w:val="19"/>
              </w:rPr>
              <w:t>0:</w:t>
            </w:r>
            <w:r>
              <w:rPr>
                <w:spacing w:val="-10"/>
                <w:sz w:val="19"/>
              </w:rPr>
              <w:t> </w:t>
            </w:r>
            <w:r>
              <w:rPr>
                <w:sz w:val="19"/>
              </w:rPr>
              <w:t>After</w:t>
            </w:r>
            <w:r>
              <w:rPr>
                <w:spacing w:val="-10"/>
                <w:sz w:val="19"/>
              </w:rPr>
              <w:t> </w:t>
            </w:r>
            <w:r>
              <w:rPr>
                <w:sz w:val="19"/>
              </w:rPr>
              <w:t>Transfer</w:t>
            </w:r>
            <w:r>
              <w:rPr>
                <w:spacing w:val="-8"/>
                <w:sz w:val="19"/>
              </w:rPr>
              <w:t> </w:t>
            </w:r>
            <w:r>
              <w:rPr>
                <w:sz w:val="19"/>
              </w:rPr>
              <w:t>Delay 1: Upon Utility Failure</w:t>
            </w:r>
          </w:p>
        </w:tc>
        <w:tc>
          <w:tcPr>
            <w:tcW w:w="2666" w:type="dxa"/>
          </w:tcPr>
          <w:p>
            <w:pPr>
              <w:pStyle w:val="TableParagraph"/>
              <w:spacing w:line="252" w:lineRule="auto"/>
              <w:ind w:left="70" w:right="204"/>
              <w:rPr>
                <w:sz w:val="19"/>
              </w:rPr>
            </w:pPr>
            <w:r>
              <w:rPr>
                <w:sz w:val="19"/>
              </w:rPr>
              <w:t>PTC - point in time at which system</w:t>
            </w:r>
            <w:r>
              <w:rPr>
                <w:spacing w:val="3"/>
                <w:sz w:val="19"/>
              </w:rPr>
              <w:t> </w:t>
            </w:r>
            <w:r>
              <w:rPr>
                <w:sz w:val="19"/>
              </w:rPr>
              <w:t>opens</w:t>
            </w:r>
            <w:r>
              <w:rPr>
                <w:spacing w:val="3"/>
                <w:sz w:val="19"/>
              </w:rPr>
              <w:t> </w:t>
            </w:r>
            <w:r>
              <w:rPr>
                <w:sz w:val="19"/>
              </w:rPr>
              <w:t>utility</w:t>
            </w:r>
            <w:r>
              <w:rPr>
                <w:spacing w:val="5"/>
                <w:sz w:val="19"/>
              </w:rPr>
              <w:t> </w:t>
            </w:r>
            <w:r>
              <w:rPr>
                <w:spacing w:val="-2"/>
                <w:sz w:val="19"/>
              </w:rPr>
              <w:t>breaker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43859</w:t>
            </w:r>
          </w:p>
        </w:tc>
        <w:tc>
          <w:tcPr>
            <w:tcW w:w="1310" w:type="dxa"/>
          </w:tcPr>
          <w:p>
            <w:pPr>
              <w:pStyle w:val="TableParagraph"/>
              <w:spacing w:line="252" w:lineRule="auto"/>
              <w:ind w:left="112" w:right="74"/>
              <w:jc w:val="center"/>
              <w:rPr>
                <w:sz w:val="19"/>
              </w:rPr>
            </w:pPr>
            <w:r>
              <w:rPr>
                <w:sz w:val="19"/>
              </w:rPr>
              <w:t>Load</w:t>
            </w:r>
            <w:r>
              <w:rPr>
                <w:spacing w:val="-14"/>
                <w:sz w:val="19"/>
              </w:rPr>
              <w:t> </w:t>
            </w:r>
            <w:r>
              <w:rPr>
                <w:sz w:val="19"/>
              </w:rPr>
              <w:t>Govern kW Ramp Load 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900</w:t>
            </w:r>
          </w:p>
        </w:tc>
        <w:tc>
          <w:tcPr>
            <w:tcW w:w="2666" w:type="dxa"/>
          </w:tcPr>
          <w:p>
            <w:pPr>
              <w:pStyle w:val="TableParagraph"/>
              <w:spacing w:line="252" w:lineRule="auto"/>
              <w:ind w:left="70" w:right="144"/>
              <w:rPr>
                <w:sz w:val="19"/>
              </w:rPr>
            </w:pPr>
            <w:r>
              <w:rPr>
                <w:sz w:val="19"/>
              </w:rPr>
              <w:t>Sets load govern kW ramp load</w:t>
            </w:r>
            <w:r>
              <w:rPr>
                <w:spacing w:val="-7"/>
                <w:sz w:val="19"/>
              </w:rPr>
              <w:t> </w:t>
            </w:r>
            <w:r>
              <w:rPr>
                <w:sz w:val="19"/>
              </w:rPr>
              <w:t>rate</w:t>
            </w:r>
            <w:r>
              <w:rPr>
                <w:spacing w:val="-7"/>
                <w:sz w:val="19"/>
              </w:rPr>
              <w:t> </w:t>
            </w:r>
            <w:r>
              <w:rPr>
                <w:sz w:val="19"/>
              </w:rPr>
              <w:t>=</w:t>
            </w:r>
            <w:r>
              <w:rPr>
                <w:spacing w:val="-5"/>
                <w:sz w:val="19"/>
              </w:rPr>
              <w:t> </w:t>
            </w:r>
            <w:r>
              <w:rPr>
                <w:sz w:val="19"/>
              </w:rPr>
              <w:t>Genset</w:t>
            </w:r>
            <w:r>
              <w:rPr>
                <w:spacing w:val="-5"/>
                <w:sz w:val="19"/>
              </w:rPr>
              <w:t> </w:t>
            </w:r>
            <w:r>
              <w:rPr>
                <w:sz w:val="19"/>
              </w:rPr>
              <w:t>Standby kW rating/ this time.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43860</w:t>
            </w:r>
          </w:p>
        </w:tc>
        <w:tc>
          <w:tcPr>
            <w:tcW w:w="1310" w:type="dxa"/>
          </w:tcPr>
          <w:p>
            <w:pPr>
              <w:pStyle w:val="TableParagraph"/>
              <w:spacing w:line="252" w:lineRule="auto"/>
              <w:ind w:left="112" w:right="74"/>
              <w:jc w:val="center"/>
              <w:rPr>
                <w:sz w:val="19"/>
              </w:rPr>
            </w:pPr>
            <w:r>
              <w:rPr>
                <w:sz w:val="19"/>
              </w:rPr>
              <w:t>Load</w:t>
            </w:r>
            <w:r>
              <w:rPr>
                <w:spacing w:val="-14"/>
                <w:sz w:val="19"/>
              </w:rPr>
              <w:t> </w:t>
            </w:r>
            <w:r>
              <w:rPr>
                <w:sz w:val="19"/>
              </w:rPr>
              <w:t>Govern kW Ramp Unload</w:t>
            </w:r>
            <w:r>
              <w:rPr>
                <w:spacing w:val="-14"/>
                <w:sz w:val="19"/>
              </w:rPr>
              <w:t> </w:t>
            </w:r>
            <w:r>
              <w:rPr>
                <w:sz w:val="19"/>
              </w:rPr>
              <w:t>Time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78"/>
              <w:rPr>
                <w:sz w:val="19"/>
              </w:rPr>
            </w:pPr>
            <w:r>
              <w:rPr>
                <w:sz w:val="19"/>
              </w:rPr>
              <w:t>Unit: seconds Lower Limit:</w:t>
            </w:r>
            <w:r>
              <w:rPr>
                <w:spacing w:val="3"/>
                <w:sz w:val="19"/>
              </w:rPr>
              <w:t> </w:t>
            </w:r>
            <w:r>
              <w:rPr>
                <w:spacing w:val="-10"/>
                <w:sz w:val="19"/>
              </w:rPr>
              <w:t>0</w:t>
            </w:r>
          </w:p>
          <w:p>
            <w:pPr>
              <w:pStyle w:val="TableParagraph"/>
              <w:spacing w:line="218" w:lineRule="exact" w:before="2"/>
              <w:ind w:left="70"/>
              <w:rPr>
                <w:sz w:val="19"/>
              </w:rPr>
            </w:pPr>
            <w:r>
              <w:rPr>
                <w:sz w:val="19"/>
              </w:rPr>
              <w:t>Upper Limit:</w:t>
            </w:r>
            <w:r>
              <w:rPr>
                <w:spacing w:val="3"/>
                <w:sz w:val="19"/>
              </w:rPr>
              <w:t> </w:t>
            </w:r>
            <w:r>
              <w:rPr>
                <w:spacing w:val="-5"/>
                <w:sz w:val="19"/>
              </w:rPr>
              <w:t>900</w:t>
            </w:r>
          </w:p>
        </w:tc>
        <w:tc>
          <w:tcPr>
            <w:tcW w:w="2666" w:type="dxa"/>
          </w:tcPr>
          <w:p>
            <w:pPr>
              <w:pStyle w:val="TableParagraph"/>
              <w:spacing w:line="252" w:lineRule="auto"/>
              <w:ind w:left="70" w:right="118"/>
              <w:rPr>
                <w:sz w:val="19"/>
              </w:rPr>
            </w:pPr>
            <w:r>
              <w:rPr>
                <w:sz w:val="19"/>
              </w:rPr>
              <w:t>Sets load govern kW ramp unload rate = Genset Standby</w:t>
            </w:r>
            <w:r>
              <w:rPr>
                <w:spacing w:val="-7"/>
                <w:sz w:val="19"/>
              </w:rPr>
              <w:t> </w:t>
            </w:r>
            <w:r>
              <w:rPr>
                <w:sz w:val="19"/>
              </w:rPr>
              <w:t>kW</w:t>
            </w:r>
            <w:r>
              <w:rPr>
                <w:spacing w:val="-7"/>
                <w:sz w:val="19"/>
              </w:rPr>
              <w:t> </w:t>
            </w:r>
            <w:r>
              <w:rPr>
                <w:sz w:val="19"/>
              </w:rPr>
              <w:t>rating/</w:t>
            </w:r>
            <w:r>
              <w:rPr>
                <w:spacing w:val="-5"/>
                <w:sz w:val="19"/>
              </w:rPr>
              <w:t> </w:t>
            </w:r>
            <w:r>
              <w:rPr>
                <w:sz w:val="19"/>
              </w:rPr>
              <w:t>this</w:t>
            </w:r>
            <w:r>
              <w:rPr>
                <w:spacing w:val="-6"/>
                <w:sz w:val="19"/>
              </w:rPr>
              <w:t> </w:t>
            </w:r>
            <w:r>
              <w:rPr>
                <w:sz w:val="19"/>
              </w:rPr>
              <w:t>time.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43861</w:t>
            </w:r>
          </w:p>
        </w:tc>
        <w:tc>
          <w:tcPr>
            <w:tcW w:w="1310" w:type="dxa"/>
          </w:tcPr>
          <w:p>
            <w:pPr>
              <w:pStyle w:val="TableParagraph"/>
              <w:spacing w:line="230" w:lineRule="atLeast" w:before="100"/>
              <w:ind w:left="126" w:right="84" w:hanging="3"/>
              <w:jc w:val="center"/>
              <w:rPr>
                <w:sz w:val="19"/>
              </w:rPr>
            </w:pPr>
            <w:r>
              <w:rPr>
                <w:spacing w:val="-4"/>
                <w:sz w:val="19"/>
              </w:rPr>
              <w:t>Ramp </w:t>
            </w:r>
            <w:r>
              <w:rPr>
                <w:spacing w:val="-2"/>
                <w:sz w:val="19"/>
              </w:rPr>
              <w:t>Load/Unload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Load</w:t>
            </w:r>
          </w:p>
          <w:p>
            <w:pPr>
              <w:pStyle w:val="TableParagraph"/>
              <w:spacing w:before="56"/>
              <w:ind w:left="70"/>
              <w:rPr>
                <w:sz w:val="19"/>
              </w:rPr>
            </w:pPr>
            <w:r>
              <w:rPr>
                <w:sz w:val="19"/>
              </w:rPr>
              <w:t>1:</w:t>
            </w:r>
            <w:r>
              <w:rPr>
                <w:spacing w:val="1"/>
                <w:sz w:val="19"/>
              </w:rPr>
              <w:t> </w:t>
            </w:r>
            <w:r>
              <w:rPr>
                <w:spacing w:val="-2"/>
                <w:sz w:val="19"/>
              </w:rPr>
              <w:t>Unload</w:t>
            </w:r>
          </w:p>
        </w:tc>
        <w:tc>
          <w:tcPr>
            <w:tcW w:w="2666" w:type="dxa"/>
          </w:tcPr>
          <w:p>
            <w:pPr>
              <w:pStyle w:val="TableParagraph"/>
              <w:spacing w:line="252" w:lineRule="auto"/>
              <w:ind w:left="70"/>
              <w:rPr>
                <w:sz w:val="19"/>
              </w:rPr>
            </w:pPr>
            <w:r>
              <w:rPr>
                <w:sz w:val="19"/>
              </w:rPr>
              <w:t>Use</w:t>
            </w:r>
            <w:r>
              <w:rPr>
                <w:spacing w:val="-5"/>
                <w:sz w:val="19"/>
              </w:rPr>
              <w:t> </w:t>
            </w:r>
            <w:r>
              <w:rPr>
                <w:sz w:val="19"/>
              </w:rPr>
              <w:t>to</w:t>
            </w:r>
            <w:r>
              <w:rPr>
                <w:spacing w:val="-5"/>
                <w:sz w:val="19"/>
              </w:rPr>
              <w:t> </w:t>
            </w:r>
            <w:r>
              <w:rPr>
                <w:sz w:val="19"/>
              </w:rPr>
              <w:t>control</w:t>
            </w:r>
            <w:r>
              <w:rPr>
                <w:spacing w:val="-5"/>
                <w:sz w:val="19"/>
              </w:rPr>
              <w:t> </w:t>
            </w:r>
            <w:r>
              <w:rPr>
                <w:sz w:val="19"/>
              </w:rPr>
              <w:t>ramp</w:t>
            </w:r>
            <w:r>
              <w:rPr>
                <w:spacing w:val="-3"/>
                <w:sz w:val="19"/>
              </w:rPr>
              <w:t> </w:t>
            </w:r>
            <w:r>
              <w:rPr>
                <w:sz w:val="19"/>
              </w:rPr>
              <w:t>load</w:t>
            </w:r>
            <w:r>
              <w:rPr>
                <w:spacing w:val="-3"/>
                <w:sz w:val="19"/>
              </w:rPr>
              <w:t> </w:t>
            </w:r>
            <w:r>
              <w:rPr>
                <w:sz w:val="19"/>
              </w:rPr>
              <w:t>and unload via Modbus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43862</w:t>
            </w:r>
          </w:p>
        </w:tc>
        <w:tc>
          <w:tcPr>
            <w:tcW w:w="1310" w:type="dxa"/>
          </w:tcPr>
          <w:p>
            <w:pPr>
              <w:pStyle w:val="TableParagraph"/>
              <w:spacing w:line="252" w:lineRule="auto"/>
              <w:ind w:left="215" w:firstLine="290"/>
              <w:rPr>
                <w:sz w:val="19"/>
              </w:rPr>
            </w:pPr>
            <w:r>
              <w:rPr>
                <w:spacing w:val="-4"/>
                <w:sz w:val="19"/>
              </w:rPr>
              <w:t>Slip </w:t>
            </w:r>
            <w:r>
              <w:rPr>
                <w:spacing w:val="-2"/>
                <w:sz w:val="19"/>
              </w:rPr>
              <w:t>Frequency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Hz</w:t>
            </w:r>
          </w:p>
          <w:p>
            <w:pPr>
              <w:pStyle w:val="TableParagraph"/>
              <w:spacing w:before="56"/>
              <w:rPr>
                <w:sz w:val="19"/>
              </w:rPr>
            </w:pPr>
            <w:r>
              <w:rPr>
                <w:sz w:val="19"/>
              </w:rPr>
              <w:t>Lower Limit:</w:t>
            </w:r>
            <w:r>
              <w:rPr>
                <w:spacing w:val="2"/>
                <w:sz w:val="19"/>
              </w:rPr>
              <w:t> </w:t>
            </w:r>
            <w:r>
              <w:rPr>
                <w:sz w:val="19"/>
              </w:rPr>
              <w:t>-</w:t>
            </w:r>
            <w:r>
              <w:rPr>
                <w:spacing w:val="-10"/>
                <w:sz w:val="19"/>
              </w:rPr>
              <w:t>3</w:t>
            </w:r>
          </w:p>
          <w:p>
            <w:pPr>
              <w:pStyle w:val="TableParagraph"/>
              <w:spacing w:line="218" w:lineRule="exact" w:before="55"/>
              <w:rPr>
                <w:sz w:val="19"/>
              </w:rPr>
            </w:pPr>
            <w:r>
              <w:rPr>
                <w:sz w:val="19"/>
              </w:rPr>
              <w:t>Upper Limit:</w:t>
            </w:r>
            <w:r>
              <w:rPr>
                <w:spacing w:val="3"/>
                <w:sz w:val="19"/>
              </w:rPr>
              <w:t> </w:t>
            </w:r>
            <w:r>
              <w:rPr>
                <w:spacing w:val="-10"/>
                <w:sz w:val="19"/>
              </w:rPr>
              <w:t>3</w:t>
            </w:r>
          </w:p>
        </w:tc>
        <w:tc>
          <w:tcPr>
            <w:tcW w:w="2666" w:type="dxa"/>
          </w:tcPr>
          <w:p>
            <w:pPr>
              <w:pStyle w:val="TableParagraph"/>
              <w:spacing w:line="252" w:lineRule="auto"/>
              <w:ind w:right="144"/>
              <w:rPr>
                <w:sz w:val="19"/>
              </w:rPr>
            </w:pPr>
            <w:r>
              <w:rPr>
                <w:sz w:val="19"/>
              </w:rPr>
              <w:t>Sets the synchronizer slip frequency. Requires that Sync</w:t>
            </w:r>
            <w:r>
              <w:rPr>
                <w:spacing w:val="-10"/>
                <w:sz w:val="19"/>
              </w:rPr>
              <w:t> </w:t>
            </w:r>
            <w:r>
              <w:rPr>
                <w:sz w:val="19"/>
              </w:rPr>
              <w:t>Speed</w:t>
            </w:r>
            <w:r>
              <w:rPr>
                <w:spacing w:val="-10"/>
                <w:sz w:val="19"/>
              </w:rPr>
              <w:t> </w:t>
            </w:r>
            <w:r>
              <w:rPr>
                <w:sz w:val="19"/>
              </w:rPr>
              <w:t>Control</w:t>
            </w:r>
            <w:r>
              <w:rPr>
                <w:spacing w:val="-8"/>
                <w:sz w:val="19"/>
              </w:rPr>
              <w:t> </w:t>
            </w:r>
            <w:r>
              <w:rPr>
                <w:sz w:val="19"/>
              </w:rPr>
              <w:t>Method</w:t>
            </w:r>
          </w:p>
          <w:p>
            <w:pPr>
              <w:pStyle w:val="TableParagraph"/>
              <w:spacing w:before="2"/>
              <w:rPr>
                <w:sz w:val="19"/>
              </w:rPr>
            </w:pPr>
            <w:r>
              <w:rPr>
                <w:sz w:val="19"/>
              </w:rPr>
              <w:t>=</w:t>
            </w:r>
            <w:r>
              <w:rPr>
                <w:spacing w:val="1"/>
                <w:sz w:val="19"/>
              </w:rPr>
              <w:t> </w:t>
            </w:r>
            <w:r>
              <w:rPr>
                <w:sz w:val="19"/>
              </w:rPr>
              <w:t>Slip</w:t>
            </w:r>
            <w:r>
              <w:rPr>
                <w:spacing w:val="4"/>
                <w:sz w:val="19"/>
              </w:rPr>
              <w:t> </w:t>
            </w:r>
            <w:r>
              <w:rPr>
                <w:spacing w:val="-2"/>
                <w:sz w:val="19"/>
              </w:rPr>
              <w:t>Frequency.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43863</w:t>
            </w:r>
          </w:p>
        </w:tc>
        <w:tc>
          <w:tcPr>
            <w:tcW w:w="1310" w:type="dxa"/>
          </w:tcPr>
          <w:p>
            <w:pPr>
              <w:pStyle w:val="TableParagraph"/>
              <w:spacing w:line="252" w:lineRule="auto"/>
              <w:ind w:left="315" w:right="48" w:hanging="156"/>
              <w:rPr>
                <w:sz w:val="19"/>
              </w:rPr>
            </w:pPr>
            <w:r>
              <w:rPr>
                <w:sz w:val="19"/>
              </w:rPr>
              <w:t>Utility</w:t>
            </w:r>
            <w:r>
              <w:rPr>
                <w:spacing w:val="-14"/>
                <w:sz w:val="19"/>
              </w:rPr>
              <w:t> </w:t>
            </w:r>
            <w:r>
              <w:rPr>
                <w:sz w:val="19"/>
              </w:rPr>
              <w:t>kVAR </w:t>
            </w:r>
            <w:r>
              <w:rPr>
                <w:spacing w:val="-2"/>
                <w:sz w:val="19"/>
              </w:rPr>
              <w:t>Setpoint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kVAR</w:t>
            </w:r>
          </w:p>
          <w:p>
            <w:pPr>
              <w:pStyle w:val="TableParagraph"/>
              <w:spacing w:before="56"/>
              <w:rPr>
                <w:sz w:val="19"/>
              </w:rPr>
            </w:pPr>
            <w:r>
              <w:rPr>
                <w:sz w:val="19"/>
              </w:rPr>
              <w:t>Lower Limit:</w:t>
            </w:r>
            <w:r>
              <w:rPr>
                <w:spacing w:val="2"/>
                <w:sz w:val="19"/>
              </w:rPr>
              <w:t> </w:t>
            </w:r>
            <w:r>
              <w:rPr>
                <w:sz w:val="19"/>
              </w:rPr>
              <w:t>-</w:t>
            </w:r>
            <w:r>
              <w:rPr>
                <w:spacing w:val="-2"/>
                <w:sz w:val="19"/>
              </w:rPr>
              <w:t>20000</w:t>
            </w:r>
          </w:p>
          <w:p>
            <w:pPr>
              <w:pStyle w:val="TableParagraph"/>
              <w:spacing w:line="218" w:lineRule="exact" w:before="55"/>
              <w:rPr>
                <w:sz w:val="19"/>
              </w:rPr>
            </w:pPr>
            <w:r>
              <w:rPr>
                <w:sz w:val="19"/>
              </w:rPr>
              <w:t>Upper Limit:</w:t>
            </w:r>
            <w:r>
              <w:rPr>
                <w:spacing w:val="3"/>
                <w:sz w:val="19"/>
              </w:rPr>
              <w:t> </w:t>
            </w:r>
            <w:r>
              <w:rPr>
                <w:spacing w:val="-2"/>
                <w:sz w:val="19"/>
              </w:rPr>
              <w:t>20000</w:t>
            </w:r>
          </w:p>
        </w:tc>
        <w:tc>
          <w:tcPr>
            <w:tcW w:w="2666" w:type="dxa"/>
          </w:tcPr>
          <w:p>
            <w:pPr>
              <w:pStyle w:val="TableParagraph"/>
              <w:spacing w:line="252" w:lineRule="auto"/>
              <w:rPr>
                <w:sz w:val="19"/>
              </w:rPr>
            </w:pPr>
            <w:r>
              <w:rPr>
                <w:sz w:val="19"/>
              </w:rPr>
              <w:t>Sets the utility kVAR peak shave internal operating setpoint in units of kVAR. Requires that Load Govern kVAR Setpoint Source = Internal and Load Govern kVAR</w:t>
            </w:r>
            <w:r>
              <w:rPr>
                <w:spacing w:val="-7"/>
                <w:sz w:val="19"/>
              </w:rPr>
              <w:t> </w:t>
            </w:r>
            <w:r>
              <w:rPr>
                <w:sz w:val="19"/>
              </w:rPr>
              <w:t>Method</w:t>
            </w:r>
            <w:r>
              <w:rPr>
                <w:spacing w:val="-7"/>
                <w:sz w:val="19"/>
              </w:rPr>
              <w:t> </w:t>
            </w:r>
            <w:r>
              <w:rPr>
                <w:sz w:val="19"/>
              </w:rPr>
              <w:t>=</w:t>
            </w:r>
            <w:r>
              <w:rPr>
                <w:spacing w:val="-5"/>
                <w:sz w:val="19"/>
              </w:rPr>
              <w:t> </w:t>
            </w:r>
            <w:r>
              <w:rPr>
                <w:sz w:val="19"/>
              </w:rPr>
              <w:t>Utility</w:t>
            </w:r>
            <w:r>
              <w:rPr>
                <w:spacing w:val="-5"/>
                <w:sz w:val="19"/>
              </w:rPr>
              <w:t> </w:t>
            </w:r>
            <w:r>
              <w:rPr>
                <w:sz w:val="19"/>
              </w:rPr>
              <w:t>kVAR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43864</w:t>
            </w:r>
          </w:p>
        </w:tc>
        <w:tc>
          <w:tcPr>
            <w:tcW w:w="1310" w:type="dxa"/>
          </w:tcPr>
          <w:p>
            <w:pPr>
              <w:pStyle w:val="TableParagraph"/>
              <w:spacing w:line="252" w:lineRule="auto"/>
              <w:ind w:left="315" w:right="48" w:hanging="156"/>
              <w:rPr>
                <w:sz w:val="19"/>
              </w:rPr>
            </w:pPr>
            <w:r>
              <w:rPr>
                <w:sz w:val="19"/>
              </w:rPr>
              <w:t>Utility</w:t>
            </w:r>
            <w:r>
              <w:rPr>
                <w:spacing w:val="-14"/>
                <w:sz w:val="19"/>
              </w:rPr>
              <w:t> </w:t>
            </w:r>
            <w:r>
              <w:rPr>
                <w:sz w:val="19"/>
              </w:rPr>
              <w:t>kVAR </w:t>
            </w:r>
            <w:r>
              <w:rPr>
                <w:spacing w:val="-2"/>
                <w:sz w:val="19"/>
              </w:rPr>
              <w:t>Setpoint Percent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320</w:t>
            </w:r>
          </w:p>
          <w:p>
            <w:pPr>
              <w:pStyle w:val="TableParagraph"/>
              <w:spacing w:line="218" w:lineRule="exact" w:before="55"/>
              <w:rPr>
                <w:sz w:val="19"/>
              </w:rPr>
            </w:pPr>
            <w:r>
              <w:rPr>
                <w:sz w:val="19"/>
              </w:rPr>
              <w:t>Upper Limit:</w:t>
            </w:r>
            <w:r>
              <w:rPr>
                <w:spacing w:val="3"/>
                <w:sz w:val="19"/>
              </w:rPr>
              <w:t> </w:t>
            </w:r>
            <w:r>
              <w:rPr>
                <w:spacing w:val="-5"/>
                <w:sz w:val="19"/>
              </w:rPr>
              <w:t>320</w:t>
            </w:r>
          </w:p>
        </w:tc>
        <w:tc>
          <w:tcPr>
            <w:tcW w:w="2666" w:type="dxa"/>
          </w:tcPr>
          <w:p>
            <w:pPr>
              <w:pStyle w:val="TableParagraph"/>
              <w:spacing w:line="252" w:lineRule="auto"/>
              <w:ind w:right="77"/>
              <w:rPr>
                <w:sz w:val="19"/>
              </w:rPr>
            </w:pPr>
            <w:r>
              <w:rPr>
                <w:sz w:val="19"/>
              </w:rPr>
              <w:t>Sets the utility kVAR peak shave internal operating setpoint</w:t>
            </w:r>
            <w:r>
              <w:rPr>
                <w:spacing w:val="-5"/>
                <w:sz w:val="19"/>
              </w:rPr>
              <w:t> </w:t>
            </w:r>
            <w:r>
              <w:rPr>
                <w:sz w:val="19"/>
              </w:rPr>
              <w:t>in</w:t>
            </w:r>
            <w:r>
              <w:rPr>
                <w:spacing w:val="-5"/>
                <w:sz w:val="19"/>
              </w:rPr>
              <w:t> </w:t>
            </w:r>
            <w:r>
              <w:rPr>
                <w:sz w:val="19"/>
              </w:rPr>
              <w:t>%</w:t>
            </w:r>
            <w:r>
              <w:rPr>
                <w:spacing w:val="-5"/>
                <w:sz w:val="19"/>
              </w:rPr>
              <w:t> </w:t>
            </w:r>
            <w:r>
              <w:rPr>
                <w:sz w:val="19"/>
              </w:rPr>
              <w:t>of</w:t>
            </w:r>
            <w:r>
              <w:rPr>
                <w:spacing w:val="-4"/>
                <w:sz w:val="19"/>
              </w:rPr>
              <w:t> </w:t>
            </w:r>
            <w:r>
              <w:rPr>
                <w:sz w:val="19"/>
              </w:rPr>
              <w:t>generator</w:t>
            </w:r>
            <w:r>
              <w:rPr>
                <w:spacing w:val="-3"/>
                <w:sz w:val="19"/>
              </w:rPr>
              <w:t> </w:t>
            </w:r>
            <w:r>
              <w:rPr>
                <w:sz w:val="19"/>
              </w:rPr>
              <w:t>set standby</w:t>
            </w:r>
            <w:r>
              <w:rPr>
                <w:spacing w:val="-3"/>
                <w:sz w:val="19"/>
              </w:rPr>
              <w:t> </w:t>
            </w:r>
            <w:r>
              <w:rPr>
                <w:sz w:val="19"/>
              </w:rPr>
              <w:t>kVA</w:t>
            </w:r>
            <w:r>
              <w:rPr>
                <w:spacing w:val="-4"/>
                <w:sz w:val="19"/>
              </w:rPr>
              <w:t> </w:t>
            </w:r>
            <w:r>
              <w:rPr>
                <w:sz w:val="19"/>
              </w:rPr>
              <w:t>rating.</w:t>
            </w:r>
            <w:r>
              <w:rPr>
                <w:spacing w:val="-2"/>
                <w:sz w:val="19"/>
              </w:rPr>
              <w:t> </w:t>
            </w:r>
            <w:r>
              <w:rPr>
                <w:sz w:val="19"/>
              </w:rPr>
              <w:t>Requires that Load Govern kVAR Setpoint Source = Internal and Load Govern kVAR Method = Utility kVAR.</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43865</w:t>
            </w:r>
          </w:p>
        </w:tc>
        <w:tc>
          <w:tcPr>
            <w:tcW w:w="1310" w:type="dxa"/>
          </w:tcPr>
          <w:p>
            <w:pPr>
              <w:pStyle w:val="TableParagraph"/>
              <w:spacing w:line="252" w:lineRule="auto"/>
              <w:ind w:left="231" w:firstLine="34"/>
              <w:rPr>
                <w:sz w:val="19"/>
              </w:rPr>
            </w:pPr>
            <w:r>
              <w:rPr>
                <w:sz w:val="19"/>
              </w:rPr>
              <w:t>Utility kW </w:t>
            </w:r>
            <w:r>
              <w:rPr>
                <w:spacing w:val="-2"/>
                <w:sz w:val="19"/>
              </w:rPr>
              <w:t>Constraint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before="56"/>
              <w:rPr>
                <w:sz w:val="19"/>
              </w:rPr>
            </w:pPr>
            <w:r>
              <w:rPr>
                <w:sz w:val="19"/>
              </w:rPr>
              <w:t>Lower Limit:</w:t>
            </w:r>
            <w:r>
              <w:rPr>
                <w:spacing w:val="2"/>
                <w:sz w:val="19"/>
              </w:rPr>
              <w:t> </w:t>
            </w:r>
            <w:r>
              <w:rPr>
                <w:sz w:val="19"/>
              </w:rPr>
              <w:t>-</w:t>
            </w:r>
            <w:r>
              <w:rPr>
                <w:spacing w:val="-2"/>
                <w:sz w:val="19"/>
              </w:rPr>
              <w:t>20000</w:t>
            </w:r>
          </w:p>
          <w:p>
            <w:pPr>
              <w:pStyle w:val="TableParagraph"/>
              <w:spacing w:line="218" w:lineRule="exact" w:before="55"/>
              <w:rPr>
                <w:sz w:val="19"/>
              </w:rPr>
            </w:pPr>
            <w:r>
              <w:rPr>
                <w:sz w:val="19"/>
              </w:rPr>
              <w:t>Upper Limit:</w:t>
            </w:r>
            <w:r>
              <w:rPr>
                <w:spacing w:val="3"/>
                <w:sz w:val="19"/>
              </w:rPr>
              <w:t> </w:t>
            </w:r>
            <w:r>
              <w:rPr>
                <w:spacing w:val="-2"/>
                <w:sz w:val="19"/>
              </w:rPr>
              <w:t>20000</w:t>
            </w:r>
          </w:p>
        </w:tc>
        <w:tc>
          <w:tcPr>
            <w:tcW w:w="2666" w:type="dxa"/>
          </w:tcPr>
          <w:p>
            <w:pPr>
              <w:pStyle w:val="TableParagraph"/>
              <w:spacing w:line="252" w:lineRule="auto"/>
              <w:ind w:right="80"/>
              <w:rPr>
                <w:sz w:val="19"/>
              </w:rPr>
            </w:pPr>
            <w:r>
              <w:rPr>
                <w:sz w:val="19"/>
              </w:rPr>
              <w:t>Sets the utility kW minimum load level for constrained base load mode of operation. Requires that Load Govern kW Setpoint Source =</w:t>
            </w:r>
            <w:r>
              <w:rPr>
                <w:spacing w:val="40"/>
                <w:sz w:val="19"/>
              </w:rPr>
              <w:t> </w:t>
            </w:r>
            <w:r>
              <w:rPr>
                <w:sz w:val="19"/>
              </w:rPr>
              <w:t>Internal</w:t>
            </w:r>
            <w:r>
              <w:rPr>
                <w:spacing w:val="-3"/>
                <w:sz w:val="19"/>
              </w:rPr>
              <w:t> </w:t>
            </w:r>
            <w:r>
              <w:rPr>
                <w:sz w:val="19"/>
              </w:rPr>
              <w:t>and</w:t>
            </w:r>
            <w:r>
              <w:rPr>
                <w:spacing w:val="-3"/>
                <w:sz w:val="19"/>
              </w:rPr>
              <w:t> </w:t>
            </w:r>
            <w:r>
              <w:rPr>
                <w:sz w:val="19"/>
              </w:rPr>
              <w:t>Load</w:t>
            </w:r>
            <w:r>
              <w:rPr>
                <w:spacing w:val="-1"/>
                <w:sz w:val="19"/>
              </w:rPr>
              <w:t> </w:t>
            </w:r>
            <w:r>
              <w:rPr>
                <w:sz w:val="19"/>
              </w:rPr>
              <w:t>Govern</w:t>
            </w:r>
            <w:r>
              <w:rPr>
                <w:spacing w:val="-1"/>
                <w:sz w:val="19"/>
              </w:rPr>
              <w:t> </w:t>
            </w:r>
            <w:r>
              <w:rPr>
                <w:sz w:val="19"/>
              </w:rPr>
              <w:t>kW Method</w:t>
            </w:r>
            <w:r>
              <w:rPr>
                <w:spacing w:val="-7"/>
                <w:sz w:val="19"/>
              </w:rPr>
              <w:t> </w:t>
            </w:r>
            <w:r>
              <w:rPr>
                <w:sz w:val="19"/>
              </w:rPr>
              <w:t>=</w:t>
            </w:r>
            <w:r>
              <w:rPr>
                <w:spacing w:val="-7"/>
                <w:sz w:val="19"/>
              </w:rPr>
              <w:t> </w:t>
            </w:r>
            <w:r>
              <w:rPr>
                <w:sz w:val="19"/>
              </w:rPr>
              <w:t>Genset</w:t>
            </w:r>
            <w:r>
              <w:rPr>
                <w:spacing w:val="-5"/>
                <w:sz w:val="19"/>
              </w:rPr>
              <w:t> </w:t>
            </w:r>
            <w:r>
              <w:rPr>
                <w:sz w:val="19"/>
              </w:rPr>
              <w:t>kW</w:t>
            </w:r>
            <w:r>
              <w:rPr>
                <w:spacing w:val="-5"/>
                <w:sz w:val="19"/>
              </w:rPr>
              <w:t> </w:t>
            </w:r>
            <w:r>
              <w:rPr>
                <w:sz w:val="19"/>
              </w:rPr>
              <w:t>w/Utility </w:t>
            </w:r>
            <w:r>
              <w:rPr>
                <w:spacing w:val="-2"/>
                <w:sz w:val="19"/>
              </w:rPr>
              <w:t>Constraint.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2190" w:hRule="atLeast"/>
        </w:trPr>
        <w:tc>
          <w:tcPr>
            <w:tcW w:w="800" w:type="dxa"/>
          </w:tcPr>
          <w:p>
            <w:pPr>
              <w:pStyle w:val="TableParagraph"/>
              <w:ind w:left="16"/>
              <w:jc w:val="center"/>
              <w:rPr>
                <w:sz w:val="19"/>
              </w:rPr>
            </w:pPr>
            <w:r>
              <w:rPr>
                <w:spacing w:val="-2"/>
                <w:sz w:val="19"/>
              </w:rPr>
              <w:t>43866</w:t>
            </w:r>
          </w:p>
        </w:tc>
        <w:tc>
          <w:tcPr>
            <w:tcW w:w="1310" w:type="dxa"/>
          </w:tcPr>
          <w:p>
            <w:pPr>
              <w:pStyle w:val="TableParagraph"/>
              <w:spacing w:line="252" w:lineRule="auto"/>
              <w:ind w:left="231" w:right="191" w:firstLine="34"/>
              <w:jc w:val="both"/>
              <w:rPr>
                <w:sz w:val="19"/>
              </w:rPr>
            </w:pPr>
            <w:r>
              <w:rPr>
                <w:sz w:val="19"/>
              </w:rPr>
              <w:t>Utility kW </w:t>
            </w:r>
            <w:r>
              <w:rPr>
                <w:spacing w:val="-2"/>
                <w:sz w:val="19"/>
              </w:rPr>
              <w:t>Constraint Percent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320</w:t>
            </w:r>
          </w:p>
          <w:p>
            <w:pPr>
              <w:pStyle w:val="TableParagraph"/>
              <w:spacing w:before="55"/>
              <w:rPr>
                <w:sz w:val="19"/>
              </w:rPr>
            </w:pPr>
            <w:r>
              <w:rPr>
                <w:sz w:val="19"/>
              </w:rPr>
              <w:t>Upper Limit:</w:t>
            </w:r>
            <w:r>
              <w:rPr>
                <w:spacing w:val="3"/>
                <w:sz w:val="19"/>
              </w:rPr>
              <w:t> </w:t>
            </w:r>
            <w:r>
              <w:rPr>
                <w:spacing w:val="-5"/>
                <w:sz w:val="19"/>
              </w:rPr>
              <w:t>320</w:t>
            </w:r>
          </w:p>
        </w:tc>
        <w:tc>
          <w:tcPr>
            <w:tcW w:w="2666" w:type="dxa"/>
          </w:tcPr>
          <w:p>
            <w:pPr>
              <w:pStyle w:val="TableParagraph"/>
              <w:spacing w:line="252" w:lineRule="auto"/>
              <w:ind w:right="77"/>
              <w:rPr>
                <w:sz w:val="19"/>
              </w:rPr>
            </w:pPr>
            <w:r>
              <w:rPr>
                <w:sz w:val="19"/>
              </w:rPr>
              <w:t>Sets utility kW minimum load level for constrained base load mode in % of generator set standby rating. Requires that Load Govern kW Setpoint Source = Internal and</w:t>
            </w:r>
            <w:r>
              <w:rPr>
                <w:spacing w:val="-6"/>
                <w:sz w:val="19"/>
              </w:rPr>
              <w:t> </w:t>
            </w:r>
            <w:r>
              <w:rPr>
                <w:sz w:val="19"/>
              </w:rPr>
              <w:t>Load</w:t>
            </w:r>
            <w:r>
              <w:rPr>
                <w:spacing w:val="-6"/>
                <w:sz w:val="19"/>
              </w:rPr>
              <w:t> </w:t>
            </w:r>
            <w:r>
              <w:rPr>
                <w:sz w:val="19"/>
              </w:rPr>
              <w:t>Govern</w:t>
            </w:r>
            <w:r>
              <w:rPr>
                <w:spacing w:val="-5"/>
                <w:sz w:val="19"/>
              </w:rPr>
              <w:t> </w:t>
            </w:r>
            <w:r>
              <w:rPr>
                <w:sz w:val="19"/>
              </w:rPr>
              <w:t>kW</w:t>
            </w:r>
            <w:r>
              <w:rPr>
                <w:spacing w:val="-5"/>
                <w:sz w:val="19"/>
              </w:rPr>
              <w:t> </w:t>
            </w:r>
            <w:r>
              <w:rPr>
                <w:sz w:val="19"/>
              </w:rPr>
              <w:t>Method</w:t>
            </w:r>
          </w:p>
          <w:p>
            <w:pPr>
              <w:pStyle w:val="TableParagraph"/>
              <w:spacing w:before="5"/>
              <w:rPr>
                <w:sz w:val="19"/>
              </w:rPr>
            </w:pPr>
            <w:r>
              <w:rPr>
                <w:sz w:val="19"/>
              </w:rPr>
              <w:t>=</w:t>
            </w:r>
            <w:r>
              <w:rPr>
                <w:spacing w:val="1"/>
                <w:sz w:val="19"/>
              </w:rPr>
              <w:t> </w:t>
            </w:r>
            <w:r>
              <w:rPr>
                <w:sz w:val="19"/>
              </w:rPr>
              <w:t>Genset</w:t>
            </w:r>
            <w:r>
              <w:rPr>
                <w:spacing w:val="1"/>
                <w:sz w:val="19"/>
              </w:rPr>
              <w:t> </w:t>
            </w:r>
            <w:r>
              <w:rPr>
                <w:sz w:val="19"/>
              </w:rPr>
              <w:t>kW</w:t>
            </w:r>
            <w:r>
              <w:rPr>
                <w:spacing w:val="3"/>
                <w:sz w:val="19"/>
              </w:rPr>
              <w:t> </w:t>
            </w:r>
            <w:r>
              <w:rPr>
                <w:spacing w:val="-2"/>
                <w:sz w:val="19"/>
              </w:rPr>
              <w:t>w/Utility</w:t>
            </w:r>
          </w:p>
          <w:p>
            <w:pPr>
              <w:pStyle w:val="TableParagraph"/>
              <w:spacing w:line="218" w:lineRule="exact" w:before="11"/>
              <w:rPr>
                <w:sz w:val="19"/>
              </w:rPr>
            </w:pPr>
            <w:r>
              <w:rPr>
                <w:spacing w:val="-2"/>
                <w:sz w:val="19"/>
              </w:rPr>
              <w:t>Constraint.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43867</w:t>
            </w:r>
          </w:p>
        </w:tc>
        <w:tc>
          <w:tcPr>
            <w:tcW w:w="1310" w:type="dxa"/>
          </w:tcPr>
          <w:p>
            <w:pPr>
              <w:pStyle w:val="TableParagraph"/>
              <w:spacing w:line="252" w:lineRule="auto"/>
              <w:ind w:left="315" w:hanging="50"/>
              <w:rPr>
                <w:sz w:val="19"/>
              </w:rPr>
            </w:pPr>
            <w:r>
              <w:rPr>
                <w:sz w:val="19"/>
              </w:rPr>
              <w:t>Utility</w:t>
            </w:r>
            <w:r>
              <w:rPr>
                <w:spacing w:val="-14"/>
                <w:sz w:val="19"/>
              </w:rPr>
              <w:t> </w:t>
            </w:r>
            <w:r>
              <w:rPr>
                <w:sz w:val="19"/>
              </w:rPr>
              <w:t>kW </w:t>
            </w:r>
            <w:r>
              <w:rPr>
                <w:spacing w:val="-2"/>
                <w:sz w:val="19"/>
              </w:rPr>
              <w:t>Setpoint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kW</w:t>
            </w:r>
          </w:p>
          <w:p>
            <w:pPr>
              <w:pStyle w:val="TableParagraph"/>
              <w:spacing w:before="56"/>
              <w:rPr>
                <w:sz w:val="19"/>
              </w:rPr>
            </w:pPr>
            <w:r>
              <w:rPr>
                <w:sz w:val="19"/>
              </w:rPr>
              <w:t>Lower Limit:</w:t>
            </w:r>
            <w:r>
              <w:rPr>
                <w:spacing w:val="2"/>
                <w:sz w:val="19"/>
              </w:rPr>
              <w:t> </w:t>
            </w:r>
            <w:r>
              <w:rPr>
                <w:sz w:val="19"/>
              </w:rPr>
              <w:t>-</w:t>
            </w:r>
            <w:r>
              <w:rPr>
                <w:spacing w:val="-2"/>
                <w:sz w:val="19"/>
              </w:rPr>
              <w:t>20000</w:t>
            </w:r>
          </w:p>
          <w:p>
            <w:pPr>
              <w:pStyle w:val="TableParagraph"/>
              <w:spacing w:line="218" w:lineRule="exact" w:before="55"/>
              <w:rPr>
                <w:sz w:val="19"/>
              </w:rPr>
            </w:pPr>
            <w:r>
              <w:rPr>
                <w:sz w:val="19"/>
              </w:rPr>
              <w:t>Upper Limit:</w:t>
            </w:r>
            <w:r>
              <w:rPr>
                <w:spacing w:val="3"/>
                <w:sz w:val="19"/>
              </w:rPr>
              <w:t> </w:t>
            </w:r>
            <w:r>
              <w:rPr>
                <w:spacing w:val="-2"/>
                <w:sz w:val="19"/>
              </w:rPr>
              <w:t>20000</w:t>
            </w:r>
          </w:p>
        </w:tc>
        <w:tc>
          <w:tcPr>
            <w:tcW w:w="2666" w:type="dxa"/>
          </w:tcPr>
          <w:p>
            <w:pPr>
              <w:pStyle w:val="TableParagraph"/>
              <w:spacing w:line="252" w:lineRule="auto"/>
              <w:ind w:right="80"/>
              <w:rPr>
                <w:sz w:val="19"/>
              </w:rPr>
            </w:pPr>
            <w:r>
              <w:rPr>
                <w:sz w:val="19"/>
              </w:rPr>
              <w:t>Sets the utility kW peak</w:t>
            </w:r>
            <w:r>
              <w:rPr>
                <w:spacing w:val="40"/>
                <w:sz w:val="19"/>
              </w:rPr>
              <w:t> </w:t>
            </w:r>
            <w:r>
              <w:rPr>
                <w:sz w:val="19"/>
              </w:rPr>
              <w:t>shave internal operating setpoint in units of kW. Requires that Load Govern kW Setpoint Source =</w:t>
            </w:r>
            <w:r>
              <w:rPr>
                <w:spacing w:val="40"/>
                <w:sz w:val="19"/>
              </w:rPr>
              <w:t> </w:t>
            </w:r>
            <w:r>
              <w:rPr>
                <w:sz w:val="19"/>
              </w:rPr>
              <w:t>Internal</w:t>
            </w:r>
            <w:r>
              <w:rPr>
                <w:spacing w:val="-7"/>
                <w:sz w:val="19"/>
              </w:rPr>
              <w:t> </w:t>
            </w:r>
            <w:r>
              <w:rPr>
                <w:sz w:val="19"/>
              </w:rPr>
              <w:t>and</w:t>
            </w:r>
            <w:r>
              <w:rPr>
                <w:spacing w:val="-7"/>
                <w:sz w:val="19"/>
              </w:rPr>
              <w:t> </w:t>
            </w:r>
            <w:r>
              <w:rPr>
                <w:sz w:val="19"/>
              </w:rPr>
              <w:t>Load</w:t>
            </w:r>
            <w:r>
              <w:rPr>
                <w:spacing w:val="-5"/>
                <w:sz w:val="19"/>
              </w:rPr>
              <w:t> </w:t>
            </w:r>
            <w:r>
              <w:rPr>
                <w:sz w:val="19"/>
              </w:rPr>
              <w:t>Govern</w:t>
            </w:r>
            <w:r>
              <w:rPr>
                <w:spacing w:val="-5"/>
                <w:sz w:val="19"/>
              </w:rPr>
              <w:t> </w:t>
            </w:r>
            <w:r>
              <w:rPr>
                <w:sz w:val="19"/>
              </w:rPr>
              <w:t>kW Method = Utility kW.</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43868</w:t>
            </w:r>
          </w:p>
        </w:tc>
        <w:tc>
          <w:tcPr>
            <w:tcW w:w="1310" w:type="dxa"/>
          </w:tcPr>
          <w:p>
            <w:pPr>
              <w:pStyle w:val="TableParagraph"/>
              <w:spacing w:line="252" w:lineRule="auto"/>
              <w:ind w:left="315" w:right="227" w:hanging="50"/>
              <w:jc w:val="both"/>
              <w:rPr>
                <w:sz w:val="19"/>
              </w:rPr>
            </w:pPr>
            <w:r>
              <w:rPr>
                <w:sz w:val="19"/>
              </w:rPr>
              <w:t>Utility</w:t>
            </w:r>
            <w:r>
              <w:rPr>
                <w:spacing w:val="-14"/>
                <w:sz w:val="19"/>
              </w:rPr>
              <w:t> </w:t>
            </w:r>
            <w:r>
              <w:rPr>
                <w:sz w:val="19"/>
              </w:rPr>
              <w:t>kW </w:t>
            </w:r>
            <w:r>
              <w:rPr>
                <w:spacing w:val="-2"/>
                <w:sz w:val="19"/>
              </w:rPr>
              <w:t>Setpoint Percent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3"/>
                <w:sz w:val="19"/>
              </w:rPr>
              <w:t> </w:t>
            </w:r>
            <w:r>
              <w:rPr>
                <w:spacing w:val="-12"/>
                <w:sz w:val="19"/>
              </w:rPr>
              <w:t>%</w:t>
            </w:r>
          </w:p>
          <w:p>
            <w:pPr>
              <w:pStyle w:val="TableParagraph"/>
              <w:spacing w:before="56"/>
              <w:rPr>
                <w:sz w:val="19"/>
              </w:rPr>
            </w:pPr>
            <w:r>
              <w:rPr>
                <w:sz w:val="19"/>
              </w:rPr>
              <w:t>Lower Limit:</w:t>
            </w:r>
            <w:r>
              <w:rPr>
                <w:spacing w:val="2"/>
                <w:sz w:val="19"/>
              </w:rPr>
              <w:t> </w:t>
            </w:r>
            <w:r>
              <w:rPr>
                <w:sz w:val="19"/>
              </w:rPr>
              <w:t>-</w:t>
            </w:r>
            <w:r>
              <w:rPr>
                <w:spacing w:val="-5"/>
                <w:sz w:val="19"/>
              </w:rPr>
              <w:t>320</w:t>
            </w:r>
          </w:p>
          <w:p>
            <w:pPr>
              <w:pStyle w:val="TableParagraph"/>
              <w:spacing w:line="218" w:lineRule="exact" w:before="55"/>
              <w:rPr>
                <w:sz w:val="19"/>
              </w:rPr>
            </w:pPr>
            <w:r>
              <w:rPr>
                <w:sz w:val="19"/>
              </w:rPr>
              <w:t>Upper Limit:</w:t>
            </w:r>
            <w:r>
              <w:rPr>
                <w:spacing w:val="3"/>
                <w:sz w:val="19"/>
              </w:rPr>
              <w:t> </w:t>
            </w:r>
            <w:r>
              <w:rPr>
                <w:spacing w:val="-5"/>
                <w:sz w:val="19"/>
              </w:rPr>
              <w:t>320</w:t>
            </w:r>
          </w:p>
        </w:tc>
        <w:tc>
          <w:tcPr>
            <w:tcW w:w="2666" w:type="dxa"/>
          </w:tcPr>
          <w:p>
            <w:pPr>
              <w:pStyle w:val="TableParagraph"/>
              <w:spacing w:line="252" w:lineRule="auto"/>
              <w:ind w:right="87"/>
              <w:rPr>
                <w:sz w:val="19"/>
              </w:rPr>
            </w:pPr>
            <w:r>
              <w:rPr>
                <w:sz w:val="19"/>
              </w:rPr>
              <w:t>Sets the utility kW peak shave internal operating setpoint</w:t>
            </w:r>
            <w:r>
              <w:rPr>
                <w:spacing w:val="-5"/>
                <w:sz w:val="19"/>
              </w:rPr>
              <w:t> </w:t>
            </w:r>
            <w:r>
              <w:rPr>
                <w:sz w:val="19"/>
              </w:rPr>
              <w:t>in</w:t>
            </w:r>
            <w:r>
              <w:rPr>
                <w:spacing w:val="-5"/>
                <w:sz w:val="19"/>
              </w:rPr>
              <w:t> </w:t>
            </w:r>
            <w:r>
              <w:rPr>
                <w:sz w:val="19"/>
              </w:rPr>
              <w:t>%</w:t>
            </w:r>
            <w:r>
              <w:rPr>
                <w:spacing w:val="-5"/>
                <w:sz w:val="19"/>
              </w:rPr>
              <w:t> </w:t>
            </w:r>
            <w:r>
              <w:rPr>
                <w:sz w:val="19"/>
              </w:rPr>
              <w:t>of</w:t>
            </w:r>
            <w:r>
              <w:rPr>
                <w:spacing w:val="-4"/>
                <w:sz w:val="19"/>
              </w:rPr>
              <w:t> </w:t>
            </w:r>
            <w:r>
              <w:rPr>
                <w:sz w:val="19"/>
              </w:rPr>
              <w:t>generator</w:t>
            </w:r>
            <w:r>
              <w:rPr>
                <w:spacing w:val="-3"/>
                <w:sz w:val="19"/>
              </w:rPr>
              <w:t> </w:t>
            </w:r>
            <w:r>
              <w:rPr>
                <w:sz w:val="19"/>
              </w:rPr>
              <w:t>set standby rating. Requires that Load Govern kW Setpoint Source = Internal and Load Govern kW Method = Utility </w:t>
            </w:r>
            <w:r>
              <w:rPr>
                <w:spacing w:val="-4"/>
                <w:sz w:val="19"/>
              </w:rPr>
              <w:t>kW.</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43869</w:t>
            </w:r>
          </w:p>
        </w:tc>
        <w:tc>
          <w:tcPr>
            <w:tcW w:w="1310" w:type="dxa"/>
          </w:tcPr>
          <w:p>
            <w:pPr>
              <w:pStyle w:val="TableParagraph"/>
              <w:spacing w:line="252" w:lineRule="auto"/>
              <w:ind w:left="133" w:right="95"/>
              <w:jc w:val="center"/>
              <w:rPr>
                <w:sz w:val="19"/>
              </w:rPr>
            </w:pPr>
            <w:r>
              <w:rPr>
                <w:sz w:val="19"/>
              </w:rPr>
              <w:t>Utility</w:t>
            </w:r>
            <w:r>
              <w:rPr>
                <w:spacing w:val="-14"/>
                <w:sz w:val="19"/>
              </w:rPr>
              <w:t> </w:t>
            </w:r>
            <w:r>
              <w:rPr>
                <w:sz w:val="19"/>
              </w:rPr>
              <w:t>Power </w:t>
            </w:r>
            <w:r>
              <w:rPr>
                <w:spacing w:val="-2"/>
                <w:sz w:val="19"/>
              </w:rPr>
              <w:t>Factor Setpoint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7"/>
                <w:sz w:val="19"/>
              </w:rPr>
              <w:t>PF</w:t>
            </w:r>
          </w:p>
          <w:p>
            <w:pPr>
              <w:pStyle w:val="TableParagraph"/>
              <w:spacing w:before="56"/>
              <w:rPr>
                <w:sz w:val="19"/>
              </w:rPr>
            </w:pPr>
            <w:r>
              <w:rPr>
                <w:sz w:val="19"/>
              </w:rPr>
              <w:t>Lower Limit:</w:t>
            </w:r>
            <w:r>
              <w:rPr>
                <w:spacing w:val="3"/>
                <w:sz w:val="19"/>
              </w:rPr>
              <w:t> </w:t>
            </w:r>
            <w:r>
              <w:rPr>
                <w:spacing w:val="-5"/>
                <w:sz w:val="19"/>
              </w:rPr>
              <w:t>0.7</w:t>
            </w:r>
          </w:p>
          <w:p>
            <w:pPr>
              <w:pStyle w:val="TableParagraph"/>
              <w:spacing w:line="218" w:lineRule="exact" w:before="55"/>
              <w:rPr>
                <w:sz w:val="19"/>
              </w:rPr>
            </w:pPr>
            <w:r>
              <w:rPr>
                <w:sz w:val="19"/>
              </w:rPr>
              <w:t>Upper Limit:</w:t>
            </w:r>
            <w:r>
              <w:rPr>
                <w:spacing w:val="3"/>
                <w:sz w:val="19"/>
              </w:rPr>
              <w:t> </w:t>
            </w:r>
            <w:r>
              <w:rPr>
                <w:spacing w:val="-10"/>
                <w:sz w:val="19"/>
              </w:rPr>
              <w:t>1</w:t>
            </w:r>
          </w:p>
        </w:tc>
        <w:tc>
          <w:tcPr>
            <w:tcW w:w="2666" w:type="dxa"/>
          </w:tcPr>
          <w:p>
            <w:pPr>
              <w:pStyle w:val="TableParagraph"/>
              <w:spacing w:line="252" w:lineRule="auto"/>
              <w:ind w:right="144"/>
              <w:rPr>
                <w:sz w:val="19"/>
              </w:rPr>
            </w:pPr>
            <w:r>
              <w:rPr>
                <w:sz w:val="19"/>
              </w:rPr>
              <w:t>Sets</w:t>
            </w:r>
            <w:r>
              <w:rPr>
                <w:spacing w:val="-7"/>
                <w:sz w:val="19"/>
              </w:rPr>
              <w:t> </w:t>
            </w:r>
            <w:r>
              <w:rPr>
                <w:sz w:val="19"/>
              </w:rPr>
              <w:t>the</w:t>
            </w:r>
            <w:r>
              <w:rPr>
                <w:spacing w:val="-7"/>
                <w:sz w:val="19"/>
              </w:rPr>
              <w:t> </w:t>
            </w:r>
            <w:r>
              <w:rPr>
                <w:sz w:val="19"/>
              </w:rPr>
              <w:t>internal</w:t>
            </w:r>
            <w:r>
              <w:rPr>
                <w:spacing w:val="-5"/>
                <w:sz w:val="19"/>
              </w:rPr>
              <w:t> </w:t>
            </w:r>
            <w:r>
              <w:rPr>
                <w:sz w:val="19"/>
              </w:rPr>
              <w:t>setpoint</w:t>
            </w:r>
            <w:r>
              <w:rPr>
                <w:spacing w:val="-5"/>
                <w:sz w:val="19"/>
              </w:rPr>
              <w:t> </w:t>
            </w:r>
            <w:r>
              <w:rPr>
                <w:sz w:val="19"/>
              </w:rPr>
              <w:t>for utility power factor control mode when paralleled to utility. Requires that Load Govern kVAR Setpoint Source = Internal and Load Govern kVAR Method = Utility Power Factor.</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43870</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4" w:firstLine="114"/>
              <w:rPr>
                <w:sz w:val="19"/>
              </w:rPr>
            </w:pPr>
            <w:r>
              <w:rPr>
                <w:sz w:val="19"/>
              </w:rPr>
              <w:t>Output 2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43871</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4" w:firstLine="114"/>
              <w:rPr>
                <w:sz w:val="19"/>
              </w:rPr>
            </w:pPr>
            <w:r>
              <w:rPr>
                <w:sz w:val="19"/>
              </w:rPr>
              <w:t>Output 4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43872</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4" w:firstLine="114"/>
              <w:rPr>
                <w:sz w:val="19"/>
              </w:rPr>
            </w:pPr>
            <w:r>
              <w:rPr>
                <w:sz w:val="19"/>
              </w:rPr>
              <w:t>Output 5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43873</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4" w:firstLine="114"/>
              <w:rPr>
                <w:sz w:val="19"/>
              </w:rPr>
            </w:pPr>
            <w:r>
              <w:rPr>
                <w:sz w:val="19"/>
              </w:rPr>
              <w:t>Output 6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43874</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4" w:firstLine="114"/>
              <w:rPr>
                <w:sz w:val="19"/>
              </w:rPr>
            </w:pPr>
            <w:r>
              <w:rPr>
                <w:sz w:val="19"/>
              </w:rPr>
              <w:t>Output 7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43875</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4" w:firstLine="114"/>
              <w:rPr>
                <w:sz w:val="19"/>
              </w:rPr>
            </w:pPr>
            <w:r>
              <w:rPr>
                <w:sz w:val="19"/>
              </w:rPr>
              <w:t>Output 1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43876</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3" w:firstLine="114"/>
              <w:rPr>
                <w:sz w:val="19"/>
              </w:rPr>
            </w:pPr>
            <w:r>
              <w:rPr>
                <w:sz w:val="19"/>
              </w:rPr>
              <w:t>Output 2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43877</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3" w:firstLine="114"/>
              <w:rPr>
                <w:sz w:val="19"/>
              </w:rPr>
            </w:pPr>
            <w:r>
              <w:rPr>
                <w:sz w:val="19"/>
              </w:rPr>
              <w:t>Output 3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43878</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3" w:firstLine="114"/>
              <w:rPr>
                <w:sz w:val="19"/>
              </w:rPr>
            </w:pPr>
            <w:r>
              <w:rPr>
                <w:sz w:val="19"/>
              </w:rPr>
              <w:t>Output 4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43879</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3" w:firstLine="114"/>
              <w:rPr>
                <w:sz w:val="19"/>
              </w:rPr>
            </w:pPr>
            <w:r>
              <w:rPr>
                <w:sz w:val="19"/>
              </w:rPr>
              <w:t>Output 5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43880</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3" w:firstLine="114"/>
              <w:rPr>
                <w:sz w:val="19"/>
              </w:rPr>
            </w:pPr>
            <w:r>
              <w:rPr>
                <w:sz w:val="19"/>
              </w:rPr>
              <w:t>Output 6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43881</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3" w:firstLine="114"/>
              <w:rPr>
                <w:sz w:val="19"/>
              </w:rPr>
            </w:pPr>
            <w:r>
              <w:rPr>
                <w:sz w:val="19"/>
              </w:rPr>
              <w:t>Output 7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43882</w:t>
            </w:r>
          </w:p>
        </w:tc>
        <w:tc>
          <w:tcPr>
            <w:tcW w:w="1310" w:type="dxa"/>
          </w:tcPr>
          <w:p>
            <w:pPr>
              <w:pStyle w:val="TableParagraph"/>
              <w:ind w:left="259"/>
              <w:rPr>
                <w:sz w:val="19"/>
              </w:rPr>
            </w:pPr>
            <w:r>
              <w:rPr>
                <w:sz w:val="19"/>
              </w:rPr>
              <w:t>Aux101</w:t>
            </w:r>
            <w:r>
              <w:rPr>
                <w:spacing w:val="-2"/>
                <w:sz w:val="19"/>
              </w:rPr>
              <w:t> </w:t>
            </w:r>
            <w:r>
              <w:rPr>
                <w:spacing w:val="-10"/>
                <w:sz w:val="19"/>
              </w:rPr>
              <w:t>1</w:t>
            </w:r>
          </w:p>
          <w:p>
            <w:pPr>
              <w:pStyle w:val="TableParagraph"/>
              <w:spacing w:line="252" w:lineRule="auto" w:before="12"/>
              <w:ind w:left="184" w:firstLine="114"/>
              <w:rPr>
                <w:sz w:val="19"/>
              </w:rPr>
            </w:pPr>
            <w:r>
              <w:rPr>
                <w:sz w:val="19"/>
              </w:rPr>
              <w:t>Output 8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43883</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4" w:firstLine="60"/>
              <w:rPr>
                <w:sz w:val="19"/>
              </w:rPr>
            </w:pPr>
            <w:r>
              <w:rPr>
                <w:sz w:val="19"/>
              </w:rPr>
              <w:t>Output 10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43884</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4" w:firstLine="60"/>
              <w:rPr>
                <w:sz w:val="19"/>
              </w:rPr>
            </w:pPr>
            <w:r>
              <w:rPr>
                <w:sz w:val="19"/>
              </w:rPr>
              <w:t>Output 11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43885</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4" w:firstLine="60"/>
              <w:rPr>
                <w:sz w:val="19"/>
              </w:rPr>
            </w:pPr>
            <w:r>
              <w:rPr>
                <w:sz w:val="19"/>
              </w:rPr>
              <w:t>Output 12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43886</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4" w:firstLine="60"/>
              <w:rPr>
                <w:sz w:val="19"/>
              </w:rPr>
            </w:pPr>
            <w:r>
              <w:rPr>
                <w:sz w:val="19"/>
              </w:rPr>
              <w:t>Output 13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43887</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4" w:firstLine="60"/>
              <w:rPr>
                <w:sz w:val="19"/>
              </w:rPr>
            </w:pPr>
            <w:r>
              <w:rPr>
                <w:sz w:val="19"/>
              </w:rPr>
              <w:t>Output 14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43888</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3" w:firstLine="60"/>
              <w:rPr>
                <w:sz w:val="19"/>
              </w:rPr>
            </w:pPr>
            <w:r>
              <w:rPr>
                <w:sz w:val="19"/>
              </w:rPr>
              <w:t>Output 15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43889</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3" w:firstLine="60"/>
              <w:rPr>
                <w:sz w:val="19"/>
              </w:rPr>
            </w:pPr>
            <w:r>
              <w:rPr>
                <w:sz w:val="19"/>
              </w:rPr>
              <w:t>Output 16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43890</w:t>
            </w:r>
          </w:p>
        </w:tc>
        <w:tc>
          <w:tcPr>
            <w:tcW w:w="1310" w:type="dxa"/>
          </w:tcPr>
          <w:p>
            <w:pPr>
              <w:pStyle w:val="TableParagraph"/>
              <w:ind w:left="259"/>
              <w:rPr>
                <w:sz w:val="19"/>
              </w:rPr>
            </w:pPr>
            <w:r>
              <w:rPr>
                <w:sz w:val="19"/>
              </w:rPr>
              <w:t>Aux102</w:t>
            </w:r>
            <w:r>
              <w:rPr>
                <w:spacing w:val="-2"/>
                <w:sz w:val="19"/>
              </w:rPr>
              <w:t> </w:t>
            </w:r>
            <w:r>
              <w:rPr>
                <w:spacing w:val="-10"/>
                <w:sz w:val="19"/>
              </w:rPr>
              <w:t>0</w:t>
            </w:r>
          </w:p>
          <w:p>
            <w:pPr>
              <w:pStyle w:val="TableParagraph"/>
              <w:spacing w:line="252" w:lineRule="auto" w:before="12"/>
              <w:ind w:left="183" w:firstLine="114"/>
              <w:rPr>
                <w:sz w:val="19"/>
              </w:rPr>
            </w:pPr>
            <w:r>
              <w:rPr>
                <w:sz w:val="19"/>
              </w:rPr>
              <w:t>Output 9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43891</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3" w:firstLine="60"/>
              <w:rPr>
                <w:sz w:val="19"/>
              </w:rPr>
            </w:pPr>
            <w:r>
              <w:rPr>
                <w:sz w:val="19"/>
              </w:rPr>
              <w:t>Output 10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43892</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4" w:firstLine="60"/>
              <w:rPr>
                <w:sz w:val="19"/>
              </w:rPr>
            </w:pPr>
            <w:r>
              <w:rPr>
                <w:sz w:val="19"/>
              </w:rPr>
              <w:t>Output 11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43893</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4" w:firstLine="60"/>
              <w:rPr>
                <w:sz w:val="19"/>
              </w:rPr>
            </w:pPr>
            <w:r>
              <w:rPr>
                <w:sz w:val="19"/>
              </w:rPr>
              <w:t>Output 12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43894</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4" w:firstLine="60"/>
              <w:rPr>
                <w:sz w:val="19"/>
              </w:rPr>
            </w:pPr>
            <w:r>
              <w:rPr>
                <w:sz w:val="19"/>
              </w:rPr>
              <w:t>Output 13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43895</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4" w:firstLine="60"/>
              <w:rPr>
                <w:sz w:val="19"/>
              </w:rPr>
            </w:pPr>
            <w:r>
              <w:rPr>
                <w:sz w:val="19"/>
              </w:rPr>
              <w:t>Output 14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43896</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4" w:firstLine="60"/>
              <w:rPr>
                <w:sz w:val="19"/>
              </w:rPr>
            </w:pPr>
            <w:r>
              <w:rPr>
                <w:sz w:val="19"/>
              </w:rPr>
              <w:t>Output 15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43897</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3" w:firstLine="60"/>
              <w:rPr>
                <w:sz w:val="19"/>
              </w:rPr>
            </w:pPr>
            <w:r>
              <w:rPr>
                <w:sz w:val="19"/>
              </w:rPr>
              <w:t>Output 16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43898</w:t>
            </w:r>
          </w:p>
        </w:tc>
        <w:tc>
          <w:tcPr>
            <w:tcW w:w="1310" w:type="dxa"/>
          </w:tcPr>
          <w:p>
            <w:pPr>
              <w:pStyle w:val="TableParagraph"/>
              <w:ind w:left="259"/>
              <w:rPr>
                <w:sz w:val="19"/>
              </w:rPr>
            </w:pPr>
            <w:r>
              <w:rPr>
                <w:sz w:val="19"/>
              </w:rPr>
              <w:t>Aux102</w:t>
            </w:r>
            <w:r>
              <w:rPr>
                <w:spacing w:val="-2"/>
                <w:sz w:val="19"/>
              </w:rPr>
              <w:t> </w:t>
            </w:r>
            <w:r>
              <w:rPr>
                <w:spacing w:val="-10"/>
                <w:sz w:val="19"/>
              </w:rPr>
              <w:t>1</w:t>
            </w:r>
          </w:p>
          <w:p>
            <w:pPr>
              <w:pStyle w:val="TableParagraph"/>
              <w:spacing w:line="252" w:lineRule="auto" w:before="12"/>
              <w:ind w:left="183" w:firstLine="114"/>
              <w:rPr>
                <w:sz w:val="19"/>
              </w:rPr>
            </w:pPr>
            <w:r>
              <w:rPr>
                <w:sz w:val="19"/>
              </w:rPr>
              <w:t>Output 9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43900</w:t>
            </w:r>
          </w:p>
        </w:tc>
        <w:tc>
          <w:tcPr>
            <w:tcW w:w="1310" w:type="dxa"/>
          </w:tcPr>
          <w:p>
            <w:pPr>
              <w:pStyle w:val="TableParagraph"/>
              <w:ind w:left="39"/>
              <w:jc w:val="center"/>
              <w:rPr>
                <w:sz w:val="19"/>
              </w:rPr>
            </w:pPr>
            <w:r>
              <w:rPr>
                <w:spacing w:val="-2"/>
                <w:sz w:val="19"/>
              </w:rPr>
              <w:t>HMI113</w:t>
            </w:r>
          </w:p>
          <w:p>
            <w:pPr>
              <w:pStyle w:val="TableParagraph"/>
              <w:spacing w:line="252" w:lineRule="auto" w:before="12"/>
              <w:ind w:left="183" w:right="144" w:hanging="1"/>
              <w:jc w:val="center"/>
              <w:rPr>
                <w:sz w:val="19"/>
              </w:rPr>
            </w:pPr>
            <w:r>
              <w:rPr>
                <w:sz w:val="19"/>
              </w:rPr>
              <w:t>Output 1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43901</w:t>
            </w:r>
          </w:p>
        </w:tc>
        <w:tc>
          <w:tcPr>
            <w:tcW w:w="1310" w:type="dxa"/>
          </w:tcPr>
          <w:p>
            <w:pPr>
              <w:pStyle w:val="TableParagraph"/>
              <w:ind w:left="39"/>
              <w:jc w:val="center"/>
              <w:rPr>
                <w:sz w:val="19"/>
              </w:rPr>
            </w:pPr>
            <w:r>
              <w:rPr>
                <w:spacing w:val="-2"/>
                <w:sz w:val="19"/>
              </w:rPr>
              <w:t>HMI113</w:t>
            </w:r>
          </w:p>
          <w:p>
            <w:pPr>
              <w:pStyle w:val="TableParagraph"/>
              <w:spacing w:line="252" w:lineRule="auto" w:before="12"/>
              <w:ind w:left="183" w:right="144" w:hanging="1"/>
              <w:jc w:val="center"/>
              <w:rPr>
                <w:sz w:val="19"/>
              </w:rPr>
            </w:pPr>
            <w:r>
              <w:rPr>
                <w:sz w:val="19"/>
              </w:rPr>
              <w:t>Output 2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43902</w:t>
            </w:r>
          </w:p>
        </w:tc>
        <w:tc>
          <w:tcPr>
            <w:tcW w:w="1310" w:type="dxa"/>
          </w:tcPr>
          <w:p>
            <w:pPr>
              <w:pStyle w:val="TableParagraph"/>
              <w:ind w:left="39"/>
              <w:jc w:val="center"/>
              <w:rPr>
                <w:sz w:val="19"/>
              </w:rPr>
            </w:pPr>
            <w:r>
              <w:rPr>
                <w:spacing w:val="-2"/>
                <w:sz w:val="19"/>
              </w:rPr>
              <w:t>HMI113</w:t>
            </w:r>
          </w:p>
          <w:p>
            <w:pPr>
              <w:pStyle w:val="TableParagraph"/>
              <w:spacing w:line="252" w:lineRule="auto" w:before="12"/>
              <w:ind w:left="183" w:right="144" w:hanging="1"/>
              <w:jc w:val="center"/>
              <w:rPr>
                <w:sz w:val="19"/>
              </w:rPr>
            </w:pPr>
            <w:r>
              <w:rPr>
                <w:sz w:val="19"/>
              </w:rPr>
              <w:t>Output 3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43903</w:t>
            </w:r>
          </w:p>
        </w:tc>
        <w:tc>
          <w:tcPr>
            <w:tcW w:w="1310" w:type="dxa"/>
          </w:tcPr>
          <w:p>
            <w:pPr>
              <w:pStyle w:val="TableParagraph"/>
              <w:ind w:left="39"/>
              <w:jc w:val="center"/>
              <w:rPr>
                <w:sz w:val="19"/>
              </w:rPr>
            </w:pPr>
            <w:r>
              <w:rPr>
                <w:spacing w:val="-2"/>
                <w:sz w:val="19"/>
              </w:rPr>
              <w:t>HMI113</w:t>
            </w:r>
          </w:p>
          <w:p>
            <w:pPr>
              <w:pStyle w:val="TableParagraph"/>
              <w:spacing w:line="252" w:lineRule="auto" w:before="12"/>
              <w:ind w:left="184" w:right="144" w:hanging="1"/>
              <w:jc w:val="center"/>
              <w:rPr>
                <w:sz w:val="19"/>
              </w:rPr>
            </w:pPr>
            <w:r>
              <w:rPr>
                <w:sz w:val="19"/>
              </w:rPr>
              <w:t>Output 4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43905</w:t>
            </w:r>
          </w:p>
        </w:tc>
        <w:tc>
          <w:tcPr>
            <w:tcW w:w="1310" w:type="dxa"/>
          </w:tcPr>
          <w:p>
            <w:pPr>
              <w:pStyle w:val="TableParagraph"/>
              <w:spacing w:line="230" w:lineRule="atLeast" w:before="100"/>
              <w:ind w:left="96" w:right="59" w:firstLine="4"/>
              <w:jc w:val="center"/>
              <w:rPr>
                <w:sz w:val="19"/>
              </w:rPr>
            </w:pPr>
            <w:r>
              <w:rPr>
                <w:spacing w:val="-2"/>
                <w:sz w:val="19"/>
              </w:rPr>
              <w:t>Network </w:t>
            </w:r>
            <w:r>
              <w:rPr>
                <w:sz w:val="19"/>
              </w:rPr>
              <w:t>Speed</w:t>
            </w:r>
            <w:r>
              <w:rPr>
                <w:spacing w:val="-14"/>
                <w:sz w:val="19"/>
              </w:rPr>
              <w:t> </w:t>
            </w:r>
            <w:r>
              <w:rPr>
                <w:sz w:val="19"/>
              </w:rPr>
              <w:t>Adjust </w:t>
            </w:r>
            <w:r>
              <w:rPr>
                <w:spacing w:val="-2"/>
                <w:sz w:val="19"/>
              </w:rPr>
              <w:t>Command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Normal</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30" w:lineRule="atLeast" w:before="100"/>
              <w:ind w:left="70"/>
              <w:rPr>
                <w:sz w:val="19"/>
              </w:rPr>
            </w:pPr>
            <w:r>
              <w:rPr>
                <w:sz w:val="19"/>
              </w:rPr>
              <w:t>Used</w:t>
            </w:r>
            <w:r>
              <w:rPr>
                <w:spacing w:val="-5"/>
                <w:sz w:val="19"/>
              </w:rPr>
              <w:t> </w:t>
            </w:r>
            <w:r>
              <w:rPr>
                <w:sz w:val="19"/>
              </w:rPr>
              <w:t>to</w:t>
            </w:r>
            <w:r>
              <w:rPr>
                <w:spacing w:val="-5"/>
                <w:sz w:val="19"/>
              </w:rPr>
              <w:t> </w:t>
            </w:r>
            <w:r>
              <w:rPr>
                <w:sz w:val="19"/>
              </w:rPr>
              <w:t>command</w:t>
            </w:r>
            <w:r>
              <w:rPr>
                <w:spacing w:val="-5"/>
                <w:sz w:val="19"/>
              </w:rPr>
              <w:t> </w:t>
            </w:r>
            <w:r>
              <w:rPr>
                <w:sz w:val="19"/>
              </w:rPr>
              <w:t>a</w:t>
            </w:r>
            <w:r>
              <w:rPr>
                <w:spacing w:val="-3"/>
                <w:sz w:val="19"/>
              </w:rPr>
              <w:t> </w:t>
            </w:r>
            <w:r>
              <w:rPr>
                <w:sz w:val="19"/>
              </w:rPr>
              <w:t>fixed</w:t>
            </w:r>
            <w:r>
              <w:rPr>
                <w:spacing w:val="-3"/>
                <w:sz w:val="19"/>
              </w:rPr>
              <w:t> </w:t>
            </w:r>
            <w:r>
              <w:rPr>
                <w:sz w:val="19"/>
              </w:rPr>
              <w:t>0.5 Hz increase in the speed </w:t>
            </w:r>
            <w:r>
              <w:rPr>
                <w:spacing w:val="-2"/>
                <w:sz w:val="19"/>
              </w:rPr>
              <w:t>setpoint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43906</w:t>
            </w:r>
          </w:p>
        </w:tc>
        <w:tc>
          <w:tcPr>
            <w:tcW w:w="1310" w:type="dxa"/>
          </w:tcPr>
          <w:p>
            <w:pPr>
              <w:pStyle w:val="TableParagraph"/>
              <w:spacing w:line="230" w:lineRule="atLeast" w:before="100"/>
              <w:ind w:left="101" w:right="63"/>
              <w:jc w:val="center"/>
              <w:rPr>
                <w:sz w:val="19"/>
              </w:rPr>
            </w:pPr>
            <w:r>
              <w:rPr>
                <w:sz w:val="19"/>
              </w:rPr>
              <w:t>Speed</w:t>
            </w:r>
            <w:r>
              <w:rPr>
                <w:spacing w:val="-14"/>
                <w:sz w:val="19"/>
              </w:rPr>
              <w:t> </w:t>
            </w:r>
            <w:r>
              <w:rPr>
                <w:sz w:val="19"/>
              </w:rPr>
              <w:t>Droop </w:t>
            </w:r>
            <w:r>
              <w:rPr>
                <w:spacing w:val="-2"/>
                <w:sz w:val="19"/>
              </w:rPr>
              <w:t>Enable 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Speed</w:t>
            </w:r>
            <w:r>
              <w:rPr>
                <w:spacing w:val="-10"/>
                <w:sz w:val="19"/>
              </w:rPr>
              <w:t> </w:t>
            </w:r>
            <w:r>
              <w:rPr>
                <w:sz w:val="19"/>
              </w:rPr>
              <w:t>droop</w:t>
            </w:r>
            <w:r>
              <w:rPr>
                <w:spacing w:val="-10"/>
                <w:sz w:val="19"/>
              </w:rPr>
              <w:t> </w:t>
            </w:r>
            <w:r>
              <w:rPr>
                <w:sz w:val="19"/>
              </w:rPr>
              <w:t>enable</w:t>
            </w:r>
            <w:r>
              <w:rPr>
                <w:spacing w:val="-8"/>
                <w:sz w:val="19"/>
              </w:rPr>
              <w:t> </w:t>
            </w:r>
            <w:r>
              <w:rPr>
                <w:sz w:val="19"/>
              </w:rPr>
              <w:t>switch input status from Modbus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43907</w:t>
            </w:r>
          </w:p>
        </w:tc>
        <w:tc>
          <w:tcPr>
            <w:tcW w:w="1310" w:type="dxa"/>
          </w:tcPr>
          <w:p>
            <w:pPr>
              <w:pStyle w:val="TableParagraph"/>
              <w:spacing w:line="230" w:lineRule="atLeast" w:before="100"/>
              <w:ind w:left="81" w:right="41" w:hanging="1"/>
              <w:jc w:val="center"/>
              <w:rPr>
                <w:sz w:val="19"/>
              </w:rPr>
            </w:pPr>
            <w:r>
              <w:rPr>
                <w:spacing w:val="-2"/>
                <w:sz w:val="19"/>
              </w:rPr>
              <w:t>Voltage</w:t>
            </w:r>
            <w:r>
              <w:rPr>
                <w:spacing w:val="40"/>
                <w:sz w:val="19"/>
              </w:rPr>
              <w:t> </w:t>
            </w:r>
            <w:r>
              <w:rPr>
                <w:sz w:val="19"/>
              </w:rPr>
              <w:t>Droop</w:t>
            </w:r>
            <w:r>
              <w:rPr>
                <w:spacing w:val="-14"/>
                <w:sz w:val="19"/>
              </w:rPr>
              <w:t> </w:t>
            </w:r>
            <w:r>
              <w:rPr>
                <w:sz w:val="19"/>
              </w:rPr>
              <w:t>Enable </w:t>
            </w:r>
            <w:r>
              <w:rPr>
                <w:spacing w:val="-2"/>
                <w:sz w:val="19"/>
              </w:rPr>
              <w:t>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Voltage</w:t>
            </w:r>
            <w:r>
              <w:rPr>
                <w:spacing w:val="-10"/>
                <w:sz w:val="19"/>
              </w:rPr>
              <w:t> </w:t>
            </w:r>
            <w:r>
              <w:rPr>
                <w:sz w:val="19"/>
              </w:rPr>
              <w:t>droop</w:t>
            </w:r>
            <w:r>
              <w:rPr>
                <w:spacing w:val="-10"/>
                <w:sz w:val="19"/>
              </w:rPr>
              <w:t> </w:t>
            </w:r>
            <w:r>
              <w:rPr>
                <w:sz w:val="19"/>
              </w:rPr>
              <w:t>enable</w:t>
            </w:r>
            <w:r>
              <w:rPr>
                <w:spacing w:val="-8"/>
                <w:sz w:val="19"/>
              </w:rPr>
              <w:t> </w:t>
            </w:r>
            <w:r>
              <w:rPr>
                <w:sz w:val="19"/>
              </w:rPr>
              <w:t>switch input status from Modbus</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43908</w:t>
            </w:r>
          </w:p>
        </w:tc>
        <w:tc>
          <w:tcPr>
            <w:tcW w:w="1310" w:type="dxa"/>
          </w:tcPr>
          <w:p>
            <w:pPr>
              <w:pStyle w:val="TableParagraph"/>
              <w:spacing w:line="230" w:lineRule="atLeast" w:before="100"/>
              <w:ind w:left="197" w:right="158"/>
              <w:jc w:val="center"/>
              <w:rPr>
                <w:sz w:val="19"/>
              </w:rPr>
            </w:pPr>
            <w:r>
              <w:rPr>
                <w:sz w:val="19"/>
              </w:rPr>
              <w:t>Genset</w:t>
            </w:r>
            <w:r>
              <w:rPr>
                <w:spacing w:val="-14"/>
                <w:sz w:val="19"/>
              </w:rPr>
              <w:t> </w:t>
            </w:r>
            <w:r>
              <w:rPr>
                <w:sz w:val="19"/>
              </w:rPr>
              <w:t>CB </w:t>
            </w:r>
            <w:r>
              <w:rPr>
                <w:spacing w:val="-2"/>
                <w:sz w:val="19"/>
              </w:rPr>
              <w:t>Tripped 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ight="144"/>
              <w:rPr>
                <w:sz w:val="19"/>
              </w:rPr>
            </w:pPr>
            <w:r>
              <w:rPr>
                <w:sz w:val="19"/>
              </w:rPr>
              <w:t>Genset</w:t>
            </w:r>
            <w:r>
              <w:rPr>
                <w:spacing w:val="-10"/>
                <w:sz w:val="19"/>
              </w:rPr>
              <w:t> </w:t>
            </w:r>
            <w:r>
              <w:rPr>
                <w:sz w:val="19"/>
              </w:rPr>
              <w:t>cb</w:t>
            </w:r>
            <w:r>
              <w:rPr>
                <w:spacing w:val="-10"/>
                <w:sz w:val="19"/>
              </w:rPr>
              <w:t> </w:t>
            </w:r>
            <w:r>
              <w:rPr>
                <w:sz w:val="19"/>
              </w:rPr>
              <w:t>tripped</w:t>
            </w:r>
            <w:r>
              <w:rPr>
                <w:spacing w:val="-9"/>
                <w:sz w:val="19"/>
              </w:rPr>
              <w:t> </w:t>
            </w:r>
            <w:r>
              <w:rPr>
                <w:sz w:val="19"/>
              </w:rPr>
              <w:t>from </w:t>
            </w:r>
            <w:r>
              <w:rPr>
                <w:spacing w:val="-2"/>
                <w:sz w:val="19"/>
              </w:rPr>
              <w:t>Modbus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43909</w:t>
            </w:r>
          </w:p>
        </w:tc>
        <w:tc>
          <w:tcPr>
            <w:tcW w:w="1310" w:type="dxa"/>
          </w:tcPr>
          <w:p>
            <w:pPr>
              <w:pStyle w:val="TableParagraph"/>
              <w:spacing w:line="230" w:lineRule="atLeast" w:before="100"/>
              <w:ind w:left="261" w:right="223" w:firstLine="1"/>
              <w:jc w:val="center"/>
              <w:rPr>
                <w:sz w:val="19"/>
              </w:rPr>
            </w:pPr>
            <w:r>
              <w:rPr>
                <w:sz w:val="19"/>
              </w:rPr>
              <w:t>Utility</w:t>
            </w:r>
            <w:r>
              <w:rPr>
                <w:spacing w:val="-14"/>
                <w:sz w:val="19"/>
              </w:rPr>
              <w:t> </w:t>
            </w:r>
            <w:r>
              <w:rPr>
                <w:sz w:val="19"/>
              </w:rPr>
              <w:t>CB </w:t>
            </w:r>
            <w:r>
              <w:rPr>
                <w:spacing w:val="-2"/>
                <w:sz w:val="19"/>
              </w:rPr>
              <w:t>Tripped Switch (Modbus)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ind w:left="70"/>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Pr>
                <w:sz w:val="19"/>
              </w:rPr>
            </w:pPr>
            <w:r>
              <w:rPr>
                <w:sz w:val="19"/>
              </w:rPr>
              <w:t>Utility</w:t>
            </w:r>
            <w:r>
              <w:rPr>
                <w:spacing w:val="-7"/>
                <w:sz w:val="19"/>
              </w:rPr>
              <w:t> </w:t>
            </w:r>
            <w:r>
              <w:rPr>
                <w:sz w:val="19"/>
              </w:rPr>
              <w:t>cb</w:t>
            </w:r>
            <w:r>
              <w:rPr>
                <w:spacing w:val="-7"/>
                <w:sz w:val="19"/>
              </w:rPr>
              <w:t> </w:t>
            </w:r>
            <w:r>
              <w:rPr>
                <w:sz w:val="19"/>
              </w:rPr>
              <w:t>tripped</w:t>
            </w:r>
            <w:r>
              <w:rPr>
                <w:spacing w:val="-5"/>
                <w:sz w:val="19"/>
              </w:rPr>
              <w:t> </w:t>
            </w:r>
            <w:r>
              <w:rPr>
                <w:sz w:val="19"/>
              </w:rPr>
              <w:t>switch</w:t>
            </w:r>
            <w:r>
              <w:rPr>
                <w:spacing w:val="-5"/>
                <w:sz w:val="19"/>
              </w:rPr>
              <w:t> </w:t>
            </w:r>
            <w:r>
              <w:rPr>
                <w:sz w:val="19"/>
              </w:rPr>
              <w:t>input from Modbus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60" w:hRule="atLeast"/>
        </w:trPr>
        <w:tc>
          <w:tcPr>
            <w:tcW w:w="800" w:type="dxa"/>
          </w:tcPr>
          <w:p>
            <w:pPr>
              <w:pStyle w:val="TableParagraph"/>
              <w:ind w:left="16"/>
              <w:jc w:val="center"/>
              <w:rPr>
                <w:sz w:val="19"/>
              </w:rPr>
            </w:pPr>
            <w:r>
              <w:rPr>
                <w:spacing w:val="-2"/>
                <w:sz w:val="19"/>
              </w:rPr>
              <w:t>43910</w:t>
            </w:r>
          </w:p>
        </w:tc>
        <w:tc>
          <w:tcPr>
            <w:tcW w:w="1310" w:type="dxa"/>
          </w:tcPr>
          <w:p>
            <w:pPr>
              <w:pStyle w:val="TableParagraph"/>
              <w:ind w:left="37"/>
              <w:jc w:val="center"/>
              <w:rPr>
                <w:sz w:val="19"/>
              </w:rPr>
            </w:pPr>
            <w:r>
              <w:rPr>
                <w:sz w:val="19"/>
              </w:rPr>
              <w:t>Save </w:t>
            </w:r>
            <w:r>
              <w:rPr>
                <w:spacing w:val="-2"/>
                <w:sz w:val="19"/>
              </w:rPr>
              <w:t>Trims</w:t>
            </w:r>
          </w:p>
        </w:tc>
        <w:tc>
          <w:tcPr>
            <w:tcW w:w="1296" w:type="dxa"/>
          </w:tcPr>
          <w:p>
            <w:pPr>
              <w:pStyle w:val="TableParagraph"/>
              <w:ind w:left="39" w:right="1"/>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Do</w:t>
            </w:r>
            <w:r>
              <w:rPr>
                <w:spacing w:val="4"/>
                <w:sz w:val="19"/>
              </w:rPr>
              <w:t> </w:t>
            </w:r>
            <w:r>
              <w:rPr>
                <w:spacing w:val="-2"/>
                <w:sz w:val="19"/>
              </w:rPr>
              <w:t>Nothing</w:t>
            </w:r>
          </w:p>
          <w:p>
            <w:pPr>
              <w:pStyle w:val="TableParagraph"/>
              <w:spacing w:before="56"/>
              <w:rPr>
                <w:sz w:val="19"/>
              </w:rPr>
            </w:pPr>
            <w:r>
              <w:rPr>
                <w:sz w:val="19"/>
              </w:rPr>
              <w:t>1: Save</w:t>
            </w:r>
            <w:r>
              <w:rPr>
                <w:spacing w:val="3"/>
                <w:sz w:val="19"/>
              </w:rPr>
              <w:t> </w:t>
            </w:r>
            <w:r>
              <w:rPr>
                <w:spacing w:val="-2"/>
                <w:sz w:val="19"/>
              </w:rPr>
              <w:t>Trims</w:t>
            </w:r>
          </w:p>
        </w:tc>
        <w:tc>
          <w:tcPr>
            <w:tcW w:w="2666" w:type="dxa"/>
          </w:tcPr>
          <w:p>
            <w:pPr>
              <w:pStyle w:val="TableParagraph"/>
              <w:spacing w:line="230" w:lineRule="atLeast" w:before="100"/>
              <w:ind w:left="70" w:right="75"/>
              <w:rPr>
                <w:sz w:val="19"/>
              </w:rPr>
            </w:pPr>
            <w:r>
              <w:rPr>
                <w:sz w:val="19"/>
              </w:rPr>
              <w:t>Save configuration parameters</w:t>
            </w:r>
            <w:r>
              <w:rPr>
                <w:spacing w:val="-5"/>
                <w:sz w:val="19"/>
              </w:rPr>
              <w:t> </w:t>
            </w:r>
            <w:r>
              <w:rPr>
                <w:sz w:val="19"/>
              </w:rPr>
              <w:t>or</w:t>
            </w:r>
            <w:r>
              <w:rPr>
                <w:spacing w:val="-5"/>
                <w:sz w:val="19"/>
              </w:rPr>
              <w:t> </w:t>
            </w:r>
            <w:r>
              <w:rPr>
                <w:sz w:val="19"/>
              </w:rPr>
              <w:t>adjustments</w:t>
            </w:r>
            <w:r>
              <w:rPr>
                <w:spacing w:val="-3"/>
                <w:sz w:val="19"/>
              </w:rPr>
              <w:t> </w:t>
            </w:r>
            <w:r>
              <w:rPr>
                <w:sz w:val="19"/>
              </w:rPr>
              <w:t>to non-volatile</w:t>
            </w:r>
            <w:r>
              <w:rPr>
                <w:spacing w:val="-14"/>
                <w:sz w:val="19"/>
              </w:rPr>
              <w:t> </w:t>
            </w:r>
            <w:r>
              <w:rPr>
                <w:sz w:val="19"/>
              </w:rPr>
              <w:t>memory.</w:t>
            </w:r>
            <w:r>
              <w:rPr>
                <w:spacing w:val="-13"/>
                <w:sz w:val="19"/>
              </w:rPr>
              <w:t> </w:t>
            </w:r>
            <w:r>
              <w:rPr>
                <w:sz w:val="19"/>
              </w:rPr>
              <w:t>Perform Save Trims after all configurations have been updated. Do not save trims unless a change has </w:t>
            </w:r>
            <w:r>
              <w:rPr>
                <w:spacing w:val="-2"/>
                <w:sz w:val="19"/>
              </w:rPr>
              <w:t>occurred.</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43911</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3" w:firstLine="114"/>
              <w:rPr>
                <w:sz w:val="19"/>
              </w:rPr>
            </w:pPr>
            <w:r>
              <w:rPr>
                <w:sz w:val="19"/>
              </w:rPr>
              <w:t>Output 3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Parameter to allow for the entry</w:t>
            </w:r>
            <w:r>
              <w:rPr>
                <w:spacing w:val="-7"/>
                <w:sz w:val="19"/>
              </w:rPr>
              <w:t> </w:t>
            </w:r>
            <w:r>
              <w:rPr>
                <w:sz w:val="19"/>
              </w:rPr>
              <w:t>of</w:t>
            </w:r>
            <w:r>
              <w:rPr>
                <w:spacing w:val="-8"/>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43912</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3" w:firstLine="114"/>
              <w:rPr>
                <w:sz w:val="19"/>
              </w:rPr>
            </w:pPr>
            <w:r>
              <w:rPr>
                <w:sz w:val="19"/>
              </w:rPr>
              <w:t>Output 1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43913</w:t>
            </w:r>
          </w:p>
        </w:tc>
        <w:tc>
          <w:tcPr>
            <w:tcW w:w="1310" w:type="dxa"/>
          </w:tcPr>
          <w:p>
            <w:pPr>
              <w:pStyle w:val="TableParagraph"/>
              <w:ind w:left="259"/>
              <w:rPr>
                <w:sz w:val="19"/>
              </w:rPr>
            </w:pPr>
            <w:r>
              <w:rPr>
                <w:sz w:val="19"/>
              </w:rPr>
              <w:t>Aux101</w:t>
            </w:r>
            <w:r>
              <w:rPr>
                <w:spacing w:val="-2"/>
                <w:sz w:val="19"/>
              </w:rPr>
              <w:t> </w:t>
            </w:r>
            <w:r>
              <w:rPr>
                <w:spacing w:val="-10"/>
                <w:sz w:val="19"/>
              </w:rPr>
              <w:t>0</w:t>
            </w:r>
          </w:p>
          <w:p>
            <w:pPr>
              <w:pStyle w:val="TableParagraph"/>
              <w:spacing w:line="252" w:lineRule="auto" w:before="12"/>
              <w:ind w:left="183" w:firstLine="114"/>
              <w:rPr>
                <w:sz w:val="19"/>
              </w:rPr>
            </w:pPr>
            <w:r>
              <w:rPr>
                <w:sz w:val="19"/>
              </w:rPr>
              <w:t>Output 8 </w:t>
            </w:r>
            <w:r>
              <w:rPr>
                <w:spacing w:val="-2"/>
                <w:sz w:val="19"/>
              </w:rPr>
              <w:t>Fault/Event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Parameter to allow for the entry</w:t>
            </w:r>
            <w:r>
              <w:rPr>
                <w:spacing w:val="-7"/>
                <w:sz w:val="19"/>
              </w:rPr>
              <w:t> </w:t>
            </w:r>
            <w:r>
              <w:rPr>
                <w:sz w:val="19"/>
              </w:rPr>
              <w:t>of</w:t>
            </w:r>
            <w:r>
              <w:rPr>
                <w:spacing w:val="-7"/>
                <w:sz w:val="19"/>
              </w:rPr>
              <w:t> </w:t>
            </w:r>
            <w:r>
              <w:rPr>
                <w:sz w:val="19"/>
              </w:rPr>
              <w:t>the</w:t>
            </w:r>
            <w:r>
              <w:rPr>
                <w:spacing w:val="-5"/>
                <w:sz w:val="19"/>
              </w:rPr>
              <w:t> </w:t>
            </w:r>
            <w:r>
              <w:rPr>
                <w:sz w:val="19"/>
              </w:rPr>
              <w:t>fault/event</w:t>
            </w:r>
            <w:r>
              <w:rPr>
                <w:spacing w:val="-5"/>
                <w:sz w:val="19"/>
              </w:rPr>
              <w:t> </w:t>
            </w:r>
            <w:r>
              <w:rPr>
                <w:sz w:val="19"/>
              </w:rPr>
              <w:t>code which will turn the output relay on and off.</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43915</w:t>
            </w:r>
          </w:p>
        </w:tc>
        <w:tc>
          <w:tcPr>
            <w:tcW w:w="1310" w:type="dxa"/>
          </w:tcPr>
          <w:p>
            <w:pPr>
              <w:pStyle w:val="TableParagraph"/>
              <w:spacing w:line="230" w:lineRule="atLeast" w:before="100"/>
              <w:ind w:left="347" w:right="222" w:hanging="86"/>
              <w:rPr>
                <w:sz w:val="19"/>
              </w:rPr>
            </w:pPr>
            <w:r>
              <w:rPr>
                <w:spacing w:val="-2"/>
                <w:sz w:val="19"/>
              </w:rPr>
              <w:t>Extended Parallel 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rPr>
                <w:sz w:val="19"/>
              </w:rPr>
            </w:pPr>
            <w:r>
              <w:rPr>
                <w:sz w:val="19"/>
              </w:rPr>
              <w:t>Use</w:t>
            </w:r>
            <w:r>
              <w:rPr>
                <w:spacing w:val="-6"/>
                <w:sz w:val="19"/>
              </w:rPr>
              <w:t> </w:t>
            </w:r>
            <w:r>
              <w:rPr>
                <w:sz w:val="19"/>
              </w:rPr>
              <w:t>to</w:t>
            </w:r>
            <w:r>
              <w:rPr>
                <w:spacing w:val="-6"/>
                <w:sz w:val="19"/>
              </w:rPr>
              <w:t> </w:t>
            </w:r>
            <w:r>
              <w:rPr>
                <w:sz w:val="19"/>
              </w:rPr>
              <w:t>enable</w:t>
            </w:r>
            <w:r>
              <w:rPr>
                <w:spacing w:val="-5"/>
                <w:sz w:val="19"/>
              </w:rPr>
              <w:t> </w:t>
            </w:r>
            <w:r>
              <w:rPr>
                <w:sz w:val="19"/>
              </w:rPr>
              <w:t>the</w:t>
            </w:r>
            <w:r>
              <w:rPr>
                <w:spacing w:val="-5"/>
                <w:sz w:val="19"/>
              </w:rPr>
              <w:t> </w:t>
            </w:r>
            <w:r>
              <w:rPr>
                <w:sz w:val="19"/>
              </w:rPr>
              <w:t>extended paralleling mode of PTC</w:t>
            </w:r>
          </w:p>
        </w:tc>
        <w:tc>
          <w:tcPr>
            <w:tcW w:w="1324" w:type="dxa"/>
          </w:tcPr>
          <w:p>
            <w:pPr>
              <w:pStyle w:val="TableParagraph"/>
              <w:rPr>
                <w:sz w:val="19"/>
              </w:rPr>
            </w:pPr>
            <w:r>
              <w:rPr>
                <w:sz w:val="19"/>
              </w:rPr>
              <w:t>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43916</w:t>
            </w:r>
          </w:p>
        </w:tc>
        <w:tc>
          <w:tcPr>
            <w:tcW w:w="1310" w:type="dxa"/>
          </w:tcPr>
          <w:p>
            <w:pPr>
              <w:pStyle w:val="TableParagraph"/>
              <w:spacing w:line="252" w:lineRule="auto"/>
              <w:ind w:left="208" w:right="168"/>
              <w:jc w:val="center"/>
              <w:rPr>
                <w:sz w:val="19"/>
              </w:rPr>
            </w:pPr>
            <w:r>
              <w:rPr>
                <w:sz w:val="19"/>
              </w:rPr>
              <w:t>V/Hz</w:t>
            </w:r>
            <w:r>
              <w:rPr>
                <w:spacing w:val="-14"/>
                <w:sz w:val="19"/>
              </w:rPr>
              <w:t> </w:t>
            </w:r>
            <w:r>
              <w:rPr>
                <w:sz w:val="19"/>
              </w:rPr>
              <w:t>Knee </w:t>
            </w:r>
            <w:r>
              <w:rPr>
                <w:spacing w:val="-2"/>
                <w:sz w:val="19"/>
              </w:rPr>
              <w:t>Frequency </w:t>
            </w:r>
            <w:r>
              <w:rPr>
                <w:spacing w:val="-4"/>
                <w:sz w:val="19"/>
              </w:rPr>
              <w:t>50Hz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10</w:t>
            </w:r>
          </w:p>
        </w:tc>
        <w:tc>
          <w:tcPr>
            <w:tcW w:w="2666" w:type="dxa"/>
          </w:tcPr>
          <w:p>
            <w:pPr>
              <w:pStyle w:val="TableParagraph"/>
              <w:spacing w:line="230" w:lineRule="atLeast" w:before="100"/>
              <w:ind w:right="144"/>
              <w:rPr>
                <w:sz w:val="19"/>
              </w:rPr>
            </w:pPr>
            <w:r>
              <w:rPr>
                <w:sz w:val="19"/>
              </w:rPr>
              <w:t>The voltage will roll off (decrease)</w:t>
            </w:r>
            <w:r>
              <w:rPr>
                <w:spacing w:val="-14"/>
                <w:sz w:val="19"/>
              </w:rPr>
              <w:t> </w:t>
            </w:r>
            <w:r>
              <w:rPr>
                <w:sz w:val="19"/>
              </w:rPr>
              <w:t>proportionally</w:t>
            </w:r>
            <w:r>
              <w:rPr>
                <w:spacing w:val="-13"/>
                <w:sz w:val="19"/>
              </w:rPr>
              <w:t> </w:t>
            </w:r>
            <w:r>
              <w:rPr>
                <w:sz w:val="19"/>
              </w:rPr>
              <w:t>to the V/Hz setup, once the frequency drops below the set point in the V/Hz Knee Frequency. This allows the generator set to recover faster when the frequency drops. This is for 50Hz </w:t>
            </w:r>
            <w:r>
              <w:rPr>
                <w:spacing w:val="-2"/>
                <w:sz w:val="19"/>
              </w:rPr>
              <w:t>frequency.</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420" w:hRule="atLeast"/>
        </w:trPr>
        <w:tc>
          <w:tcPr>
            <w:tcW w:w="800" w:type="dxa"/>
          </w:tcPr>
          <w:p>
            <w:pPr>
              <w:pStyle w:val="TableParagraph"/>
              <w:ind w:left="16"/>
              <w:jc w:val="center"/>
              <w:rPr>
                <w:sz w:val="19"/>
              </w:rPr>
            </w:pPr>
            <w:r>
              <w:rPr>
                <w:spacing w:val="-2"/>
                <w:sz w:val="19"/>
              </w:rPr>
              <w:t>43917</w:t>
            </w:r>
          </w:p>
        </w:tc>
        <w:tc>
          <w:tcPr>
            <w:tcW w:w="1310" w:type="dxa"/>
          </w:tcPr>
          <w:p>
            <w:pPr>
              <w:pStyle w:val="TableParagraph"/>
              <w:spacing w:line="252" w:lineRule="auto"/>
              <w:ind w:left="208" w:right="168"/>
              <w:jc w:val="center"/>
              <w:rPr>
                <w:sz w:val="19"/>
              </w:rPr>
            </w:pPr>
            <w:r>
              <w:rPr>
                <w:sz w:val="19"/>
              </w:rPr>
              <w:t>V/Hz</w:t>
            </w:r>
            <w:r>
              <w:rPr>
                <w:spacing w:val="-14"/>
                <w:sz w:val="19"/>
              </w:rPr>
              <w:t> </w:t>
            </w:r>
            <w:r>
              <w:rPr>
                <w:sz w:val="19"/>
              </w:rPr>
              <w:t>Knee </w:t>
            </w:r>
            <w:r>
              <w:rPr>
                <w:spacing w:val="-2"/>
                <w:sz w:val="19"/>
              </w:rPr>
              <w:t>Frequency </w:t>
            </w:r>
            <w:r>
              <w:rPr>
                <w:spacing w:val="-4"/>
                <w:sz w:val="19"/>
              </w:rPr>
              <w:t>60Hz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Hz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10</w:t>
            </w:r>
          </w:p>
        </w:tc>
        <w:tc>
          <w:tcPr>
            <w:tcW w:w="2666" w:type="dxa"/>
          </w:tcPr>
          <w:p>
            <w:pPr>
              <w:pStyle w:val="TableParagraph"/>
              <w:spacing w:line="230" w:lineRule="atLeast" w:before="100"/>
              <w:ind w:right="144"/>
              <w:rPr>
                <w:sz w:val="19"/>
              </w:rPr>
            </w:pPr>
            <w:r>
              <w:rPr>
                <w:sz w:val="19"/>
              </w:rPr>
              <w:t>The voltage will roll off (decrease)</w:t>
            </w:r>
            <w:r>
              <w:rPr>
                <w:spacing w:val="-14"/>
                <w:sz w:val="19"/>
              </w:rPr>
              <w:t> </w:t>
            </w:r>
            <w:r>
              <w:rPr>
                <w:sz w:val="19"/>
              </w:rPr>
              <w:t>proportionally</w:t>
            </w:r>
            <w:r>
              <w:rPr>
                <w:spacing w:val="-13"/>
                <w:sz w:val="19"/>
              </w:rPr>
              <w:t> </w:t>
            </w:r>
            <w:r>
              <w:rPr>
                <w:sz w:val="19"/>
              </w:rPr>
              <w:t>to the V/Hz setup, once the frequency drops below the set point in the V/Hz Knee Frequency. This allows the generator set to recover faster when the frequency drops. This is for 60Hz </w:t>
            </w:r>
            <w:r>
              <w:rPr>
                <w:spacing w:val="-2"/>
                <w:sz w:val="19"/>
              </w:rPr>
              <w:t>frequency.</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43918</w:t>
            </w:r>
          </w:p>
        </w:tc>
        <w:tc>
          <w:tcPr>
            <w:tcW w:w="1310" w:type="dxa"/>
          </w:tcPr>
          <w:p>
            <w:pPr>
              <w:pStyle w:val="TableParagraph"/>
              <w:spacing w:line="252" w:lineRule="auto"/>
              <w:ind w:left="169" w:right="121" w:hanging="10"/>
              <w:rPr>
                <w:sz w:val="19"/>
              </w:rPr>
            </w:pPr>
            <w:r>
              <w:rPr>
                <w:sz w:val="19"/>
              </w:rPr>
              <w:t>V/Hz</w:t>
            </w:r>
            <w:r>
              <w:rPr>
                <w:spacing w:val="-14"/>
                <w:sz w:val="19"/>
              </w:rPr>
              <w:t> </w:t>
            </w:r>
            <w:r>
              <w:rPr>
                <w:sz w:val="19"/>
              </w:rPr>
              <w:t>Rolloff Slope</w:t>
            </w:r>
            <w:r>
              <w:rPr>
                <w:spacing w:val="-1"/>
                <w:sz w:val="19"/>
              </w:rPr>
              <w:t> </w:t>
            </w:r>
            <w:r>
              <w:rPr>
                <w:spacing w:val="-4"/>
                <w:sz w:val="19"/>
              </w:rPr>
              <w:t>50Hz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 % / Hz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5"/>
                <w:sz w:val="19"/>
              </w:rPr>
              <w:t>10</w:t>
            </w:r>
          </w:p>
        </w:tc>
        <w:tc>
          <w:tcPr>
            <w:tcW w:w="2666" w:type="dxa"/>
          </w:tcPr>
          <w:p>
            <w:pPr>
              <w:pStyle w:val="TableParagraph"/>
              <w:spacing w:line="252" w:lineRule="auto"/>
              <w:rPr>
                <w:sz w:val="19"/>
              </w:rPr>
            </w:pPr>
            <w:r>
              <w:rPr>
                <w:sz w:val="19"/>
              </w:rPr>
              <w:t>The</w:t>
            </w:r>
            <w:r>
              <w:rPr>
                <w:spacing w:val="-5"/>
                <w:sz w:val="19"/>
              </w:rPr>
              <w:t> </w:t>
            </w:r>
            <w:r>
              <w:rPr>
                <w:sz w:val="19"/>
              </w:rPr>
              <w:t>amount</w:t>
            </w:r>
            <w:r>
              <w:rPr>
                <w:spacing w:val="-5"/>
                <w:sz w:val="19"/>
              </w:rPr>
              <w:t> </w:t>
            </w:r>
            <w:r>
              <w:rPr>
                <w:sz w:val="19"/>
              </w:rPr>
              <w:t>of</w:t>
            </w:r>
            <w:r>
              <w:rPr>
                <w:spacing w:val="-6"/>
                <w:sz w:val="19"/>
              </w:rPr>
              <w:t> </w:t>
            </w:r>
            <w:r>
              <w:rPr>
                <w:sz w:val="19"/>
              </w:rPr>
              <w:t>voltage</w:t>
            </w:r>
            <w:r>
              <w:rPr>
                <w:spacing w:val="-3"/>
                <w:sz w:val="19"/>
              </w:rPr>
              <w:t> </w:t>
            </w:r>
            <w:r>
              <w:rPr>
                <w:sz w:val="19"/>
              </w:rPr>
              <w:t>roll</w:t>
            </w:r>
            <w:r>
              <w:rPr>
                <w:spacing w:val="-3"/>
                <w:sz w:val="19"/>
              </w:rPr>
              <w:t> </w:t>
            </w:r>
            <w:r>
              <w:rPr>
                <w:sz w:val="19"/>
              </w:rPr>
              <w:t>off when the frequency is below the knee frequency</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43919</w:t>
            </w:r>
          </w:p>
        </w:tc>
        <w:tc>
          <w:tcPr>
            <w:tcW w:w="1310" w:type="dxa"/>
          </w:tcPr>
          <w:p>
            <w:pPr>
              <w:pStyle w:val="TableParagraph"/>
              <w:spacing w:line="252" w:lineRule="auto"/>
              <w:ind w:left="170" w:right="120" w:hanging="10"/>
              <w:rPr>
                <w:sz w:val="19"/>
              </w:rPr>
            </w:pPr>
            <w:r>
              <w:rPr>
                <w:sz w:val="19"/>
              </w:rPr>
              <w:t>V/Hz</w:t>
            </w:r>
            <w:r>
              <w:rPr>
                <w:spacing w:val="-14"/>
                <w:sz w:val="19"/>
              </w:rPr>
              <w:t> </w:t>
            </w:r>
            <w:r>
              <w:rPr>
                <w:sz w:val="19"/>
              </w:rPr>
              <w:t>Rolloff Slope</w:t>
            </w:r>
            <w:r>
              <w:rPr>
                <w:spacing w:val="-1"/>
                <w:sz w:val="19"/>
              </w:rPr>
              <w:t> </w:t>
            </w:r>
            <w:r>
              <w:rPr>
                <w:spacing w:val="-4"/>
                <w:sz w:val="19"/>
              </w:rPr>
              <w:t>60Hz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1"/>
              <w:rPr>
                <w:sz w:val="19"/>
              </w:rPr>
            </w:pPr>
            <w:r>
              <w:rPr>
                <w:sz w:val="19"/>
              </w:rPr>
              <w:t>Unit: % / Hz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5"/>
                <w:sz w:val="19"/>
              </w:rPr>
              <w:t>10</w:t>
            </w:r>
          </w:p>
        </w:tc>
        <w:tc>
          <w:tcPr>
            <w:tcW w:w="2666" w:type="dxa"/>
          </w:tcPr>
          <w:p>
            <w:pPr>
              <w:pStyle w:val="TableParagraph"/>
              <w:spacing w:line="252" w:lineRule="auto"/>
              <w:ind w:left="70"/>
              <w:rPr>
                <w:sz w:val="19"/>
              </w:rPr>
            </w:pPr>
            <w:r>
              <w:rPr>
                <w:sz w:val="19"/>
              </w:rPr>
              <w:t>The</w:t>
            </w:r>
            <w:r>
              <w:rPr>
                <w:spacing w:val="-5"/>
                <w:sz w:val="19"/>
              </w:rPr>
              <w:t> </w:t>
            </w:r>
            <w:r>
              <w:rPr>
                <w:sz w:val="19"/>
              </w:rPr>
              <w:t>amount</w:t>
            </w:r>
            <w:r>
              <w:rPr>
                <w:spacing w:val="-5"/>
                <w:sz w:val="19"/>
              </w:rPr>
              <w:t> </w:t>
            </w:r>
            <w:r>
              <w:rPr>
                <w:sz w:val="19"/>
              </w:rPr>
              <w:t>of</w:t>
            </w:r>
            <w:r>
              <w:rPr>
                <w:spacing w:val="-6"/>
                <w:sz w:val="19"/>
              </w:rPr>
              <w:t> </w:t>
            </w:r>
            <w:r>
              <w:rPr>
                <w:sz w:val="19"/>
              </w:rPr>
              <w:t>voltage</w:t>
            </w:r>
            <w:r>
              <w:rPr>
                <w:spacing w:val="-3"/>
                <w:sz w:val="19"/>
              </w:rPr>
              <w:t> </w:t>
            </w:r>
            <w:r>
              <w:rPr>
                <w:sz w:val="19"/>
              </w:rPr>
              <w:t>roll</w:t>
            </w:r>
            <w:r>
              <w:rPr>
                <w:spacing w:val="-3"/>
                <w:sz w:val="19"/>
              </w:rPr>
              <w:t> </w:t>
            </w:r>
            <w:r>
              <w:rPr>
                <w:sz w:val="19"/>
              </w:rPr>
              <w:t>off when the frequency is below the knee frequency</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43920</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line="300" w:lineRule="auto" w:before="1"/>
              <w:ind w:left="70" w:right="1221"/>
              <w:rPr>
                <w:sz w:val="19"/>
              </w:rPr>
            </w:pPr>
            <w:r>
              <w:rPr>
                <w:sz w:val="19"/>
              </w:rPr>
              <w:t>Unit: % / Hz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5"/>
                <w:sz w:val="19"/>
              </w:rPr>
              <w:t>10</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43921</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43922</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43923</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43924</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43925</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43926</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43927</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43928</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43929</w:t>
            </w:r>
          </w:p>
        </w:tc>
        <w:tc>
          <w:tcPr>
            <w:tcW w:w="1310" w:type="dxa"/>
          </w:tcPr>
          <w:p>
            <w:pPr>
              <w:pStyle w:val="TableParagraph"/>
              <w:spacing w:line="252" w:lineRule="auto"/>
              <w:ind w:left="82" w:right="40"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43930</w:t>
            </w:r>
          </w:p>
        </w:tc>
        <w:tc>
          <w:tcPr>
            <w:tcW w:w="1310" w:type="dxa"/>
          </w:tcPr>
          <w:p>
            <w:pPr>
              <w:pStyle w:val="TableParagraph"/>
              <w:spacing w:line="252" w:lineRule="auto"/>
              <w:ind w:left="82" w:right="40"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43931</w:t>
            </w:r>
          </w:p>
        </w:tc>
        <w:tc>
          <w:tcPr>
            <w:tcW w:w="1310" w:type="dxa"/>
          </w:tcPr>
          <w:p>
            <w:pPr>
              <w:pStyle w:val="TableParagraph"/>
              <w:spacing w:line="252" w:lineRule="auto"/>
              <w:ind w:left="82" w:right="40"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43932</w:t>
            </w:r>
          </w:p>
        </w:tc>
        <w:tc>
          <w:tcPr>
            <w:tcW w:w="1310" w:type="dxa"/>
          </w:tcPr>
          <w:p>
            <w:pPr>
              <w:pStyle w:val="TableParagraph"/>
              <w:spacing w:line="252" w:lineRule="auto"/>
              <w:ind w:left="82" w:right="40"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43933</w:t>
            </w:r>
          </w:p>
        </w:tc>
        <w:tc>
          <w:tcPr>
            <w:tcW w:w="1310" w:type="dxa"/>
          </w:tcPr>
          <w:p>
            <w:pPr>
              <w:pStyle w:val="TableParagraph"/>
              <w:spacing w:line="252" w:lineRule="auto"/>
              <w:ind w:left="82" w:right="40"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43934</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43935</w:t>
            </w:r>
          </w:p>
        </w:tc>
        <w:tc>
          <w:tcPr>
            <w:tcW w:w="1310" w:type="dxa"/>
          </w:tcPr>
          <w:p>
            <w:pPr>
              <w:pStyle w:val="TableParagraph"/>
              <w:spacing w:line="252" w:lineRule="auto"/>
              <w:ind w:left="81" w:firstLine="276"/>
              <w:rPr>
                <w:sz w:val="19"/>
              </w:rPr>
            </w:pPr>
            <w:r>
              <w:rPr>
                <w:spacing w:val="-2"/>
                <w:sz w:val="19"/>
              </w:rPr>
              <w:t>Genset </w:t>
            </w:r>
            <w:r>
              <w:rPr>
                <w:sz w:val="19"/>
              </w:rPr>
              <w:t>Source</w:t>
            </w:r>
            <w:r>
              <w:rPr>
                <w:spacing w:val="-14"/>
                <w:sz w:val="19"/>
              </w:rPr>
              <w:t> </w:t>
            </w:r>
            <w:r>
              <w:rPr>
                <w:sz w:val="19"/>
              </w:rPr>
              <w:t>Name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Name</w:t>
            </w:r>
            <w:r>
              <w:rPr>
                <w:spacing w:val="-7"/>
                <w:sz w:val="19"/>
              </w:rPr>
              <w:t> </w:t>
            </w:r>
            <w:r>
              <w:rPr>
                <w:sz w:val="19"/>
              </w:rPr>
              <w:t>for</w:t>
            </w:r>
            <w:r>
              <w:rPr>
                <w:spacing w:val="-7"/>
                <w:sz w:val="19"/>
              </w:rPr>
              <w:t> </w:t>
            </w:r>
            <w:r>
              <w:rPr>
                <w:sz w:val="19"/>
              </w:rPr>
              <w:t>the</w:t>
            </w:r>
            <w:r>
              <w:rPr>
                <w:spacing w:val="-5"/>
                <w:sz w:val="19"/>
              </w:rPr>
              <w:t> </w:t>
            </w:r>
            <w:r>
              <w:rPr>
                <w:sz w:val="19"/>
              </w:rPr>
              <w:t>generator</w:t>
            </w:r>
            <w:r>
              <w:rPr>
                <w:spacing w:val="-5"/>
                <w:sz w:val="19"/>
              </w:rPr>
              <w:t> </w:t>
            </w:r>
            <w:r>
              <w:rPr>
                <w:sz w:val="19"/>
              </w:rPr>
              <w:t>set </w:t>
            </w:r>
            <w:r>
              <w:rPr>
                <w:spacing w:val="-2"/>
                <w:sz w:val="19"/>
              </w:rPr>
              <w:t>source.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43952</w:t>
            </w:r>
          </w:p>
        </w:tc>
        <w:tc>
          <w:tcPr>
            <w:tcW w:w="1310" w:type="dxa"/>
          </w:tcPr>
          <w:p>
            <w:pPr>
              <w:pStyle w:val="TableParagraph"/>
              <w:spacing w:line="252" w:lineRule="auto"/>
              <w:ind w:left="191" w:hanging="78"/>
              <w:rPr>
                <w:sz w:val="19"/>
              </w:rPr>
            </w:pPr>
            <w:r>
              <w:rPr>
                <w:spacing w:val="-2"/>
                <w:sz w:val="19"/>
              </w:rPr>
              <w:t>Speed/Frequ </w:t>
            </w:r>
            <w:r>
              <w:rPr>
                <w:sz w:val="19"/>
              </w:rPr>
              <w:t>ency Delay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136 Sign: U</w:t>
            </w:r>
          </w:p>
          <w:p>
            <w:pPr>
              <w:pStyle w:val="TableParagraph"/>
              <w:spacing w:line="300" w:lineRule="auto" w:before="1"/>
              <w:ind w:right="1221"/>
              <w:rPr>
                <w:sz w:val="19"/>
              </w:rPr>
            </w:pPr>
            <w:r>
              <w:rPr>
                <w:sz w:val="19"/>
              </w:rPr>
              <w:t>Unit: seconds Lower</w:t>
            </w:r>
            <w:r>
              <w:rPr>
                <w:spacing w:val="-14"/>
                <w:sz w:val="19"/>
              </w:rPr>
              <w:t> </w:t>
            </w:r>
            <w:r>
              <w:rPr>
                <w:sz w:val="19"/>
              </w:rPr>
              <w:t>Limit:</w:t>
            </w:r>
            <w:r>
              <w:rPr>
                <w:spacing w:val="-13"/>
                <w:sz w:val="19"/>
              </w:rPr>
              <w:t> </w:t>
            </w:r>
            <w:r>
              <w:rPr>
                <w:sz w:val="19"/>
              </w:rPr>
              <w:t>0.5</w:t>
            </w:r>
          </w:p>
          <w:p>
            <w:pPr>
              <w:pStyle w:val="TableParagraph"/>
              <w:spacing w:before="2"/>
              <w:rPr>
                <w:sz w:val="19"/>
              </w:rPr>
            </w:pPr>
            <w:r>
              <w:rPr>
                <w:sz w:val="19"/>
              </w:rPr>
              <w:t>Upper Limit:</w:t>
            </w:r>
            <w:r>
              <w:rPr>
                <w:spacing w:val="3"/>
                <w:sz w:val="19"/>
              </w:rPr>
              <w:t> </w:t>
            </w:r>
            <w:r>
              <w:rPr>
                <w:spacing w:val="-5"/>
                <w:sz w:val="19"/>
              </w:rPr>
              <w:t>10</w:t>
            </w:r>
          </w:p>
        </w:tc>
        <w:tc>
          <w:tcPr>
            <w:tcW w:w="2666" w:type="dxa"/>
          </w:tcPr>
          <w:p>
            <w:pPr>
              <w:pStyle w:val="TableParagraph"/>
              <w:spacing w:line="252" w:lineRule="auto"/>
              <w:rPr>
                <w:sz w:val="19"/>
              </w:rPr>
            </w:pPr>
            <w:r>
              <w:rPr>
                <w:sz w:val="19"/>
              </w:rPr>
              <w:t>Sets the delay time for generating the Speed/Frequency</w:t>
            </w:r>
            <w:r>
              <w:rPr>
                <w:spacing w:val="-14"/>
                <w:sz w:val="19"/>
              </w:rPr>
              <w:t> </w:t>
            </w:r>
            <w:r>
              <w:rPr>
                <w:sz w:val="19"/>
              </w:rPr>
              <w:t>mismatch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43953</w:t>
            </w:r>
          </w:p>
        </w:tc>
        <w:tc>
          <w:tcPr>
            <w:tcW w:w="1310" w:type="dxa"/>
          </w:tcPr>
          <w:p>
            <w:pPr>
              <w:pStyle w:val="TableParagraph"/>
              <w:spacing w:line="252" w:lineRule="auto"/>
              <w:ind w:left="113" w:right="75"/>
              <w:jc w:val="center"/>
              <w:rPr>
                <w:sz w:val="19"/>
              </w:rPr>
            </w:pPr>
            <w:r>
              <w:rPr>
                <w:spacing w:val="-2"/>
                <w:sz w:val="19"/>
              </w:rPr>
              <w:t>Speed/Frequ </w:t>
            </w:r>
            <w:r>
              <w:rPr>
                <w:spacing w:val="-4"/>
                <w:sz w:val="19"/>
              </w:rPr>
              <w:t>ency </w:t>
            </w:r>
            <w:r>
              <w:rPr>
                <w:spacing w:val="-2"/>
                <w:sz w:val="19"/>
              </w:rPr>
              <w:t>Threshold</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7"/>
                <w:sz w:val="19"/>
              </w:rPr>
              <w:t>Hz</w:t>
            </w:r>
          </w:p>
          <w:p>
            <w:pPr>
              <w:pStyle w:val="TableParagraph"/>
              <w:spacing w:before="56"/>
              <w:rPr>
                <w:sz w:val="19"/>
              </w:rPr>
            </w:pPr>
            <w:r>
              <w:rPr>
                <w:sz w:val="19"/>
              </w:rPr>
              <w:t>Lower Limit:</w:t>
            </w:r>
            <w:r>
              <w:rPr>
                <w:spacing w:val="3"/>
                <w:sz w:val="19"/>
              </w:rPr>
              <w:t> </w:t>
            </w:r>
            <w:r>
              <w:rPr>
                <w:spacing w:val="-5"/>
                <w:sz w:val="19"/>
              </w:rPr>
              <w:t>0.5</w:t>
            </w:r>
          </w:p>
          <w:p>
            <w:pPr>
              <w:pStyle w:val="TableParagraph"/>
              <w:spacing w:line="218" w:lineRule="exact" w:before="55"/>
              <w:rPr>
                <w:sz w:val="19"/>
              </w:rPr>
            </w:pPr>
            <w:r>
              <w:rPr>
                <w:sz w:val="19"/>
              </w:rPr>
              <w:t>Upper Limit:</w:t>
            </w:r>
            <w:r>
              <w:rPr>
                <w:spacing w:val="3"/>
                <w:sz w:val="19"/>
              </w:rPr>
              <w:t> </w:t>
            </w:r>
            <w:r>
              <w:rPr>
                <w:spacing w:val="-5"/>
                <w:sz w:val="19"/>
              </w:rPr>
              <w:t>20</w:t>
            </w:r>
          </w:p>
        </w:tc>
        <w:tc>
          <w:tcPr>
            <w:tcW w:w="2666" w:type="dxa"/>
          </w:tcPr>
          <w:p>
            <w:pPr>
              <w:pStyle w:val="TableParagraph"/>
              <w:spacing w:line="252" w:lineRule="auto"/>
              <w:rPr>
                <w:sz w:val="19"/>
              </w:rPr>
            </w:pPr>
            <w:r>
              <w:rPr>
                <w:sz w:val="19"/>
              </w:rPr>
              <w:t>Sets the threshold for generating the Speed/Frequency</w:t>
            </w:r>
            <w:r>
              <w:rPr>
                <w:spacing w:val="-14"/>
                <w:sz w:val="19"/>
              </w:rPr>
              <w:t> </w:t>
            </w:r>
            <w:r>
              <w:rPr>
                <w:sz w:val="19"/>
              </w:rPr>
              <w:t>mismatch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43954</w:t>
            </w:r>
          </w:p>
        </w:tc>
        <w:tc>
          <w:tcPr>
            <w:tcW w:w="1310" w:type="dxa"/>
          </w:tcPr>
          <w:p>
            <w:pPr>
              <w:pStyle w:val="TableParagraph"/>
              <w:spacing w:line="252" w:lineRule="auto"/>
              <w:ind w:left="261" w:hanging="134"/>
              <w:rPr>
                <w:sz w:val="19"/>
              </w:rPr>
            </w:pPr>
            <w:r>
              <w:rPr>
                <w:sz w:val="19"/>
              </w:rPr>
              <w:t>Sync</w:t>
            </w:r>
            <w:r>
              <w:rPr>
                <w:spacing w:val="-14"/>
                <w:sz w:val="19"/>
              </w:rPr>
              <w:t> </w:t>
            </w:r>
            <w:r>
              <w:rPr>
                <w:sz w:val="19"/>
              </w:rPr>
              <w:t>Enable </w:t>
            </w:r>
            <w:r>
              <w:rPr>
                <w:spacing w:val="-2"/>
                <w:sz w:val="19"/>
              </w:rPr>
              <w:t>(Modbus)</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rPr>
                <w:sz w:val="19"/>
              </w:rPr>
            </w:pPr>
            <w:r>
              <w:rPr>
                <w:sz w:val="19"/>
              </w:rPr>
              <w:t>Modbus</w:t>
            </w:r>
            <w:r>
              <w:rPr>
                <w:spacing w:val="-6"/>
                <w:sz w:val="19"/>
              </w:rPr>
              <w:t> </w:t>
            </w:r>
            <w:r>
              <w:rPr>
                <w:sz w:val="19"/>
              </w:rPr>
              <w:t>input</w:t>
            </w:r>
            <w:r>
              <w:rPr>
                <w:spacing w:val="-6"/>
                <w:sz w:val="19"/>
              </w:rPr>
              <w:t> </w:t>
            </w:r>
            <w:r>
              <w:rPr>
                <w:sz w:val="19"/>
              </w:rPr>
              <w:t>for</w:t>
            </w:r>
            <w:r>
              <w:rPr>
                <w:spacing w:val="-5"/>
                <w:sz w:val="19"/>
              </w:rPr>
              <w:t> </w:t>
            </w:r>
            <w:r>
              <w:rPr>
                <w:sz w:val="19"/>
              </w:rPr>
              <w:t>enabling</w:t>
            </w:r>
            <w:r>
              <w:rPr>
                <w:spacing w:val="-5"/>
                <w:sz w:val="19"/>
              </w:rPr>
              <w:t> </w:t>
            </w:r>
            <w:r>
              <w:rPr>
                <w:sz w:val="19"/>
              </w:rPr>
              <w:t>the </w:t>
            </w:r>
            <w:r>
              <w:rPr>
                <w:spacing w:val="-2"/>
                <w:sz w:val="19"/>
              </w:rPr>
              <w:t>synchronizer</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43955</w:t>
            </w:r>
          </w:p>
        </w:tc>
        <w:tc>
          <w:tcPr>
            <w:tcW w:w="1310" w:type="dxa"/>
          </w:tcPr>
          <w:p>
            <w:pPr>
              <w:pStyle w:val="TableParagraph"/>
              <w:spacing w:line="252" w:lineRule="auto"/>
              <w:ind w:left="367" w:right="137" w:hanging="192"/>
              <w:rPr>
                <w:sz w:val="19"/>
              </w:rPr>
            </w:pPr>
            <w:r>
              <w:rPr>
                <w:sz w:val="19"/>
              </w:rPr>
              <w:t>Genset</w:t>
            </w:r>
            <w:r>
              <w:rPr>
                <w:spacing w:val="-14"/>
                <w:sz w:val="19"/>
              </w:rPr>
              <w:t> </w:t>
            </w:r>
            <w:r>
              <w:rPr>
                <w:sz w:val="19"/>
              </w:rPr>
              <w:t>Idle </w:t>
            </w:r>
            <w:r>
              <w:rPr>
                <w:spacing w:val="-2"/>
                <w:sz w:val="19"/>
              </w:rPr>
              <w:t>Enable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30" w:lineRule="atLeast" w:before="100"/>
              <w:rPr>
                <w:sz w:val="19"/>
              </w:rPr>
            </w:pPr>
            <w:r>
              <w:rPr>
                <w:sz w:val="19"/>
              </w:rPr>
              <w:t>Enables</w:t>
            </w:r>
            <w:r>
              <w:rPr>
                <w:spacing w:val="-6"/>
                <w:sz w:val="19"/>
              </w:rPr>
              <w:t> </w:t>
            </w:r>
            <w:r>
              <w:rPr>
                <w:sz w:val="19"/>
              </w:rPr>
              <w:t>or</w:t>
            </w:r>
            <w:r>
              <w:rPr>
                <w:spacing w:val="-6"/>
                <w:sz w:val="19"/>
              </w:rPr>
              <w:t> </w:t>
            </w:r>
            <w:r>
              <w:rPr>
                <w:sz w:val="19"/>
              </w:rPr>
              <w:t>Disable</w:t>
            </w:r>
            <w:r>
              <w:rPr>
                <w:spacing w:val="-5"/>
                <w:sz w:val="19"/>
              </w:rPr>
              <w:t> </w:t>
            </w:r>
            <w:r>
              <w:rPr>
                <w:sz w:val="19"/>
              </w:rPr>
              <w:t>idling</w:t>
            </w:r>
            <w:r>
              <w:rPr>
                <w:spacing w:val="-5"/>
                <w:sz w:val="19"/>
              </w:rPr>
              <w:t> </w:t>
            </w:r>
            <w:r>
              <w:rPr>
                <w:sz w:val="19"/>
              </w:rPr>
              <w:t>of generator set with external </w:t>
            </w:r>
            <w:r>
              <w:rPr>
                <w:spacing w:val="-2"/>
                <w:sz w:val="19"/>
              </w:rPr>
              <w:t>governor.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43956</w:t>
            </w:r>
          </w:p>
        </w:tc>
        <w:tc>
          <w:tcPr>
            <w:tcW w:w="1310" w:type="dxa"/>
          </w:tcPr>
          <w:p>
            <w:pPr>
              <w:pStyle w:val="TableParagraph"/>
              <w:spacing w:line="252" w:lineRule="auto"/>
              <w:ind w:left="165" w:right="126" w:firstLine="34"/>
              <w:jc w:val="both"/>
              <w:rPr>
                <w:sz w:val="19"/>
              </w:rPr>
            </w:pPr>
            <w:r>
              <w:rPr>
                <w:spacing w:val="-2"/>
                <w:sz w:val="19"/>
              </w:rPr>
              <w:t>Permissive Frequency </w:t>
            </w:r>
            <w:r>
              <w:rPr>
                <w:sz w:val="19"/>
              </w:rPr>
              <w:t>Match</w:t>
            </w:r>
            <w:r>
              <w:rPr>
                <w:spacing w:val="-1"/>
                <w:sz w:val="19"/>
              </w:rPr>
              <w:t> </w:t>
            </w:r>
            <w:r>
              <w:rPr>
                <w:spacing w:val="-4"/>
                <w:sz w:val="19"/>
              </w:rPr>
              <w:t>Error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2"/>
                <w:sz w:val="19"/>
              </w:rPr>
              <w:t>0.001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7"/>
                <w:sz w:val="19"/>
              </w:rPr>
              <w:t>Hz</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05"/>
              <w:rPr>
                <w:sz w:val="19"/>
              </w:rPr>
            </w:pPr>
            <w:r>
              <w:rPr>
                <w:sz w:val="19"/>
              </w:rPr>
              <w:t>Frequency</w:t>
            </w:r>
            <w:r>
              <w:rPr>
                <w:spacing w:val="-9"/>
                <w:sz w:val="19"/>
              </w:rPr>
              <w:t> </w:t>
            </w:r>
            <w:r>
              <w:rPr>
                <w:sz w:val="19"/>
              </w:rPr>
              <w:t>match</w:t>
            </w:r>
            <w:r>
              <w:rPr>
                <w:spacing w:val="-9"/>
                <w:sz w:val="19"/>
              </w:rPr>
              <w:t> </w:t>
            </w:r>
            <w:r>
              <w:rPr>
                <w:sz w:val="19"/>
              </w:rPr>
              <w:t>error</w:t>
            </w:r>
            <w:r>
              <w:rPr>
                <w:spacing w:val="-8"/>
                <w:sz w:val="19"/>
              </w:rPr>
              <w:t> </w:t>
            </w:r>
            <w:r>
              <w:rPr>
                <w:sz w:val="19"/>
              </w:rPr>
              <w:t>value used by permissive sync </w:t>
            </w:r>
            <w:r>
              <w:rPr>
                <w:spacing w:val="-2"/>
                <w:sz w:val="19"/>
              </w:rPr>
              <w:t>check</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43957</w:t>
            </w:r>
          </w:p>
        </w:tc>
        <w:tc>
          <w:tcPr>
            <w:tcW w:w="1310" w:type="dxa"/>
          </w:tcPr>
          <w:p>
            <w:pPr>
              <w:pStyle w:val="TableParagraph"/>
              <w:spacing w:line="252" w:lineRule="auto"/>
              <w:ind w:left="166" w:right="126" w:firstLine="34"/>
              <w:jc w:val="both"/>
              <w:rPr>
                <w:sz w:val="19"/>
              </w:rPr>
            </w:pPr>
            <w:r>
              <w:rPr>
                <w:spacing w:val="-2"/>
                <w:sz w:val="19"/>
              </w:rPr>
              <w:t>Permissive Frequency </w:t>
            </w:r>
            <w:r>
              <w:rPr>
                <w:sz w:val="19"/>
              </w:rPr>
              <w:t>Match</w:t>
            </w:r>
            <w:r>
              <w:rPr>
                <w:spacing w:val="-1"/>
                <w:sz w:val="19"/>
              </w:rPr>
              <w:t> </w:t>
            </w:r>
            <w:r>
              <w:rPr>
                <w:spacing w:val="-4"/>
                <w:sz w:val="19"/>
              </w:rPr>
              <w:t>Error</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2"/>
                <w:sz w:val="19"/>
              </w:rPr>
              <w:t>0.001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ind w:left="70"/>
              <w:rPr>
                <w:sz w:val="19"/>
              </w:rPr>
            </w:pPr>
            <w:r>
              <w:rPr>
                <w:sz w:val="19"/>
              </w:rPr>
              <w:t>Unit:</w:t>
            </w:r>
            <w:r>
              <w:rPr>
                <w:spacing w:val="-1"/>
                <w:sz w:val="19"/>
              </w:rPr>
              <w:t> </w:t>
            </w:r>
            <w:r>
              <w:rPr>
                <w:spacing w:val="-7"/>
                <w:sz w:val="19"/>
              </w:rPr>
              <w:t>Hz</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05"/>
              <w:rPr>
                <w:sz w:val="19"/>
              </w:rPr>
            </w:pPr>
            <w:r>
              <w:rPr>
                <w:sz w:val="19"/>
              </w:rPr>
              <w:t>Frequency</w:t>
            </w:r>
            <w:r>
              <w:rPr>
                <w:spacing w:val="-10"/>
                <w:sz w:val="19"/>
              </w:rPr>
              <w:t> </w:t>
            </w:r>
            <w:r>
              <w:rPr>
                <w:sz w:val="19"/>
              </w:rPr>
              <w:t>match</w:t>
            </w:r>
            <w:r>
              <w:rPr>
                <w:spacing w:val="-10"/>
                <w:sz w:val="19"/>
              </w:rPr>
              <w:t> </w:t>
            </w:r>
            <w:r>
              <w:rPr>
                <w:sz w:val="19"/>
              </w:rPr>
              <w:t>error</w:t>
            </w:r>
            <w:r>
              <w:rPr>
                <w:spacing w:val="-8"/>
                <w:sz w:val="19"/>
              </w:rPr>
              <w:t> </w:t>
            </w:r>
            <w:r>
              <w:rPr>
                <w:sz w:val="19"/>
              </w:rPr>
              <w:t>value used by permissive sync </w:t>
            </w:r>
            <w:r>
              <w:rPr>
                <w:spacing w:val="-2"/>
                <w:sz w:val="19"/>
              </w:rPr>
              <w:t>check</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43958</w:t>
            </w:r>
          </w:p>
        </w:tc>
        <w:tc>
          <w:tcPr>
            <w:tcW w:w="1310" w:type="dxa"/>
          </w:tcPr>
          <w:p>
            <w:pPr>
              <w:pStyle w:val="TableParagraph"/>
              <w:spacing w:line="252" w:lineRule="auto"/>
              <w:ind w:left="225" w:hanging="98"/>
              <w:rPr>
                <w:sz w:val="19"/>
              </w:rPr>
            </w:pPr>
            <w:r>
              <w:rPr>
                <w:sz w:val="19"/>
              </w:rPr>
              <w:t>Sync</w:t>
            </w:r>
            <w:r>
              <w:rPr>
                <w:spacing w:val="-14"/>
                <w:sz w:val="19"/>
              </w:rPr>
              <w:t> </w:t>
            </w:r>
            <w:r>
              <w:rPr>
                <w:sz w:val="19"/>
              </w:rPr>
              <w:t>Enable </w:t>
            </w: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left="70" w:right="144"/>
              <w:rPr>
                <w:sz w:val="19"/>
              </w:rPr>
            </w:pPr>
            <w:r>
              <w:rPr>
                <w:sz w:val="19"/>
              </w:rPr>
              <w:t>Indicates</w:t>
            </w:r>
            <w:r>
              <w:rPr>
                <w:spacing w:val="-10"/>
                <w:sz w:val="19"/>
              </w:rPr>
              <w:t> </w:t>
            </w:r>
            <w:r>
              <w:rPr>
                <w:sz w:val="19"/>
              </w:rPr>
              <w:t>overall</w:t>
            </w:r>
            <w:r>
              <w:rPr>
                <w:spacing w:val="-10"/>
                <w:sz w:val="19"/>
              </w:rPr>
              <w:t> </w:t>
            </w:r>
            <w:r>
              <w:rPr>
                <w:sz w:val="19"/>
              </w:rPr>
              <w:t>status</w:t>
            </w:r>
            <w:r>
              <w:rPr>
                <w:spacing w:val="-8"/>
                <w:sz w:val="19"/>
              </w:rPr>
              <w:t> </w:t>
            </w:r>
            <w:r>
              <w:rPr>
                <w:sz w:val="19"/>
              </w:rPr>
              <w:t>of sync enable inputs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43959</w:t>
            </w:r>
          </w:p>
        </w:tc>
        <w:tc>
          <w:tcPr>
            <w:tcW w:w="1310" w:type="dxa"/>
          </w:tcPr>
          <w:p>
            <w:pPr>
              <w:pStyle w:val="TableParagraph"/>
              <w:spacing w:line="252" w:lineRule="auto"/>
              <w:ind w:left="257" w:right="216" w:hanging="1"/>
              <w:jc w:val="center"/>
              <w:rPr>
                <w:sz w:val="19"/>
              </w:rPr>
            </w:pPr>
            <w:r>
              <w:rPr>
                <w:spacing w:val="-2"/>
                <w:sz w:val="19"/>
              </w:rPr>
              <w:t>Utility Unloaded Level</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7"/>
                <w:sz w:val="19"/>
              </w:rPr>
              <w:t>kW</w:t>
            </w:r>
          </w:p>
          <w:p>
            <w:pPr>
              <w:pStyle w:val="TableParagraph"/>
              <w:spacing w:before="56"/>
              <w:ind w:left="70"/>
              <w:rPr>
                <w:sz w:val="19"/>
              </w:rPr>
            </w:pPr>
            <w:r>
              <w:rPr>
                <w:sz w:val="19"/>
              </w:rPr>
              <w:t>Lower Limit:</w:t>
            </w:r>
            <w:r>
              <w:rPr>
                <w:spacing w:val="2"/>
                <w:sz w:val="19"/>
              </w:rPr>
              <w:t> </w:t>
            </w:r>
            <w:r>
              <w:rPr>
                <w:sz w:val="19"/>
              </w:rPr>
              <w:t>-</w:t>
            </w:r>
            <w:r>
              <w:rPr>
                <w:spacing w:val="-2"/>
                <w:sz w:val="19"/>
              </w:rPr>
              <w:t>32768</w:t>
            </w:r>
          </w:p>
          <w:p>
            <w:pPr>
              <w:pStyle w:val="TableParagraph"/>
              <w:spacing w:line="218" w:lineRule="exact" w:before="55"/>
              <w:ind w:left="70"/>
              <w:rPr>
                <w:sz w:val="19"/>
              </w:rPr>
            </w:pPr>
            <w:r>
              <w:rPr>
                <w:sz w:val="19"/>
              </w:rPr>
              <w:t>Upper Limit:</w:t>
            </w:r>
            <w:r>
              <w:rPr>
                <w:spacing w:val="3"/>
                <w:sz w:val="19"/>
              </w:rPr>
              <w:t> </w:t>
            </w:r>
            <w:r>
              <w:rPr>
                <w:spacing w:val="-2"/>
                <w:sz w:val="19"/>
              </w:rPr>
              <w:t>32762</w:t>
            </w:r>
          </w:p>
        </w:tc>
        <w:tc>
          <w:tcPr>
            <w:tcW w:w="2666" w:type="dxa"/>
          </w:tcPr>
          <w:p>
            <w:pPr>
              <w:pStyle w:val="TableParagraph"/>
              <w:spacing w:line="252" w:lineRule="auto"/>
              <w:ind w:left="70"/>
              <w:rPr>
                <w:sz w:val="19"/>
              </w:rPr>
            </w:pPr>
            <w:r>
              <w:rPr>
                <w:sz w:val="19"/>
              </w:rPr>
              <w:t>Sets</w:t>
            </w:r>
            <w:r>
              <w:rPr>
                <w:spacing w:val="-7"/>
                <w:sz w:val="19"/>
              </w:rPr>
              <w:t> </w:t>
            </w:r>
            <w:r>
              <w:rPr>
                <w:sz w:val="19"/>
              </w:rPr>
              <w:t>threshold</w:t>
            </w:r>
            <w:r>
              <w:rPr>
                <w:spacing w:val="-7"/>
                <w:sz w:val="19"/>
              </w:rPr>
              <w:t> </w:t>
            </w:r>
            <w:r>
              <w:rPr>
                <w:sz w:val="19"/>
              </w:rPr>
              <w:t>at</w:t>
            </w:r>
            <w:r>
              <w:rPr>
                <w:spacing w:val="-6"/>
                <w:sz w:val="19"/>
              </w:rPr>
              <w:t> </w:t>
            </w:r>
            <w:r>
              <w:rPr>
                <w:sz w:val="19"/>
              </w:rPr>
              <w:t>which</w:t>
            </w:r>
            <w:r>
              <w:rPr>
                <w:spacing w:val="-5"/>
                <w:sz w:val="19"/>
              </w:rPr>
              <w:t> </w:t>
            </w:r>
            <w:r>
              <w:rPr>
                <w:sz w:val="19"/>
              </w:rPr>
              <w:t>utility source is considered as </w:t>
            </w:r>
            <w:r>
              <w:rPr>
                <w:spacing w:val="-2"/>
                <w:sz w:val="19"/>
              </w:rPr>
              <w:t>unloaded.</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43960</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43961</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43962</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43963</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43964</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43965</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43966</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43967</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43968</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43969</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43970</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43971</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43972</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43973</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43974</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43975</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43976</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43977</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43978</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43979</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1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43980</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43981</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43982</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43983</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43984</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43985</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43986</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43987</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43988</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43989</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43990</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43991</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43992</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43993</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43994</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43995</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43996</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43997</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43998</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43999</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2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45999</w:t>
            </w:r>
          </w:p>
        </w:tc>
        <w:tc>
          <w:tcPr>
            <w:tcW w:w="1310" w:type="dxa"/>
          </w:tcPr>
          <w:p>
            <w:pPr>
              <w:pStyle w:val="TableParagraph"/>
              <w:spacing w:line="252" w:lineRule="auto"/>
              <w:ind w:left="77" w:right="37"/>
              <w:jc w:val="center"/>
              <w:rPr>
                <w:sz w:val="19"/>
              </w:rPr>
            </w:pPr>
            <w:r>
              <w:rPr>
                <w:spacing w:val="-2"/>
                <w:sz w:val="19"/>
              </w:rPr>
              <w:t>Unrecognized SPN/FMI</w:t>
            </w:r>
          </w:p>
          <w:p>
            <w:pPr>
              <w:pStyle w:val="TableParagraph"/>
              <w:spacing w:line="218" w:lineRule="exact" w:before="2"/>
              <w:ind w:left="36"/>
              <w:jc w:val="center"/>
              <w:rPr>
                <w:sz w:val="19"/>
              </w:rPr>
            </w:pP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300" w:lineRule="auto"/>
              <w:ind w:right="499"/>
              <w:rPr>
                <w:sz w:val="19"/>
              </w:rPr>
            </w:pPr>
            <w:r>
              <w:rPr>
                <w:sz w:val="19"/>
              </w:rPr>
              <w:t>0:</w:t>
            </w:r>
            <w:r>
              <w:rPr>
                <w:spacing w:val="-10"/>
                <w:sz w:val="19"/>
              </w:rPr>
              <w:t> </w:t>
            </w:r>
            <w:r>
              <w:rPr>
                <w:sz w:val="19"/>
              </w:rPr>
              <w:t>All</w:t>
            </w:r>
            <w:r>
              <w:rPr>
                <w:spacing w:val="-9"/>
                <w:sz w:val="19"/>
              </w:rPr>
              <w:t> </w:t>
            </w:r>
            <w:r>
              <w:rPr>
                <w:sz w:val="19"/>
              </w:rPr>
              <w:t>Pairs</w:t>
            </w:r>
            <w:r>
              <w:rPr>
                <w:spacing w:val="-8"/>
                <w:sz w:val="19"/>
              </w:rPr>
              <w:t> </w:t>
            </w:r>
            <w:r>
              <w:rPr>
                <w:sz w:val="19"/>
              </w:rPr>
              <w:t>Recognized 1:</w:t>
            </w:r>
            <w:r>
              <w:rPr>
                <w:spacing w:val="1"/>
                <w:sz w:val="19"/>
              </w:rPr>
              <w:t> </w:t>
            </w:r>
            <w:r>
              <w:rPr>
                <w:sz w:val="19"/>
              </w:rPr>
              <w:t>Pair</w:t>
            </w:r>
            <w:r>
              <w:rPr>
                <w:spacing w:val="2"/>
                <w:sz w:val="19"/>
              </w:rPr>
              <w:t> </w:t>
            </w:r>
            <w:r>
              <w:rPr>
                <w:sz w:val="19"/>
              </w:rPr>
              <w:t>Not</w:t>
            </w:r>
            <w:r>
              <w:rPr>
                <w:spacing w:val="4"/>
                <w:sz w:val="19"/>
              </w:rPr>
              <w:t> </w:t>
            </w:r>
            <w:r>
              <w:rPr>
                <w:spacing w:val="-2"/>
                <w:sz w:val="19"/>
              </w:rPr>
              <w:t>Recognized</w:t>
            </w:r>
          </w:p>
        </w:tc>
        <w:tc>
          <w:tcPr>
            <w:tcW w:w="2666" w:type="dxa"/>
          </w:tcPr>
          <w:p>
            <w:pPr>
              <w:pStyle w:val="TableParagraph"/>
              <w:spacing w:line="230" w:lineRule="atLeast" w:before="100"/>
              <w:rPr>
                <w:sz w:val="19"/>
              </w:rPr>
            </w:pPr>
            <w:r>
              <w:rPr>
                <w:sz w:val="19"/>
              </w:rPr>
              <w:t>Indicates</w:t>
            </w:r>
            <w:r>
              <w:rPr>
                <w:spacing w:val="-6"/>
                <w:sz w:val="19"/>
              </w:rPr>
              <w:t> </w:t>
            </w:r>
            <w:r>
              <w:rPr>
                <w:sz w:val="19"/>
              </w:rPr>
              <w:t>whether</w:t>
            </w:r>
            <w:r>
              <w:rPr>
                <w:spacing w:val="-6"/>
                <w:sz w:val="19"/>
              </w:rPr>
              <w:t> </w:t>
            </w:r>
            <w:r>
              <w:rPr>
                <w:sz w:val="19"/>
              </w:rPr>
              <w:t>or</w:t>
            </w:r>
            <w:r>
              <w:rPr>
                <w:spacing w:val="-5"/>
                <w:sz w:val="19"/>
              </w:rPr>
              <w:t> </w:t>
            </w:r>
            <w:r>
              <w:rPr>
                <w:sz w:val="19"/>
              </w:rPr>
              <w:t>not</w:t>
            </w:r>
            <w:r>
              <w:rPr>
                <w:spacing w:val="-5"/>
                <w:sz w:val="19"/>
              </w:rPr>
              <w:t> </w:t>
            </w:r>
            <w:r>
              <w:rPr>
                <w:sz w:val="19"/>
              </w:rPr>
              <w:t>all pairs in current DM1 are </w:t>
            </w:r>
            <w:r>
              <w:rPr>
                <w:spacing w:val="-2"/>
                <w:sz w:val="19"/>
              </w:rPr>
              <w:t>recognized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46000</w:t>
            </w:r>
          </w:p>
        </w:tc>
        <w:tc>
          <w:tcPr>
            <w:tcW w:w="1310" w:type="dxa"/>
          </w:tcPr>
          <w:p>
            <w:pPr>
              <w:pStyle w:val="TableParagraph"/>
              <w:spacing w:line="252" w:lineRule="auto"/>
              <w:ind w:left="309" w:right="270" w:firstLine="48"/>
              <w:jc w:val="both"/>
              <w:rPr>
                <w:sz w:val="19"/>
              </w:rPr>
            </w:pPr>
            <w:r>
              <w:rPr>
                <w:spacing w:val="-2"/>
                <w:sz w:val="19"/>
              </w:rPr>
              <w:t>Genset Phase Rotation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5"/>
                <w:sz w:val="19"/>
              </w:rPr>
              <w:t> </w:t>
            </w:r>
            <w:r>
              <w:rPr>
                <w:sz w:val="19"/>
              </w:rPr>
              <w:t>L1-L2-</w:t>
            </w:r>
            <w:r>
              <w:rPr>
                <w:spacing w:val="-5"/>
                <w:sz w:val="19"/>
              </w:rPr>
              <w:t>L3</w:t>
            </w:r>
          </w:p>
          <w:p>
            <w:pPr>
              <w:pStyle w:val="TableParagraph"/>
              <w:spacing w:before="56"/>
              <w:rPr>
                <w:sz w:val="19"/>
              </w:rPr>
            </w:pPr>
            <w:r>
              <w:rPr>
                <w:sz w:val="19"/>
              </w:rPr>
              <w:t>1:</w:t>
            </w:r>
            <w:r>
              <w:rPr>
                <w:spacing w:val="-5"/>
                <w:sz w:val="19"/>
              </w:rPr>
              <w:t> </w:t>
            </w:r>
            <w:r>
              <w:rPr>
                <w:sz w:val="19"/>
              </w:rPr>
              <w:t>L1-L3-</w:t>
            </w:r>
            <w:r>
              <w:rPr>
                <w:spacing w:val="-5"/>
                <w:sz w:val="19"/>
              </w:rPr>
              <w:t>L2</w:t>
            </w:r>
          </w:p>
          <w:p>
            <w:pPr>
              <w:pStyle w:val="TableParagraph"/>
              <w:spacing w:line="218" w:lineRule="exact" w:before="56"/>
              <w:rPr>
                <w:sz w:val="19"/>
              </w:rPr>
            </w:pPr>
            <w:r>
              <w:rPr>
                <w:sz w:val="19"/>
              </w:rPr>
              <w:t>2: Not</w:t>
            </w:r>
            <w:r>
              <w:rPr>
                <w:spacing w:val="4"/>
                <w:sz w:val="19"/>
              </w:rPr>
              <w:t> </w:t>
            </w:r>
            <w:r>
              <w:rPr>
                <w:spacing w:val="-2"/>
                <w:sz w:val="19"/>
              </w:rPr>
              <w:t>Available</w:t>
            </w:r>
          </w:p>
        </w:tc>
        <w:tc>
          <w:tcPr>
            <w:tcW w:w="2666" w:type="dxa"/>
          </w:tcPr>
          <w:p>
            <w:pPr>
              <w:pStyle w:val="TableParagraph"/>
              <w:rPr>
                <w:sz w:val="19"/>
              </w:rPr>
            </w:pPr>
            <w:r>
              <w:rPr>
                <w:sz w:val="19"/>
              </w:rPr>
              <w:t>Generator</w:t>
            </w:r>
            <w:r>
              <w:rPr>
                <w:spacing w:val="-1"/>
                <w:sz w:val="19"/>
              </w:rPr>
              <w:t> </w:t>
            </w:r>
            <w:r>
              <w:rPr>
                <w:sz w:val="19"/>
              </w:rPr>
              <w:t>set phase</w:t>
            </w:r>
            <w:r>
              <w:rPr>
                <w:spacing w:val="3"/>
                <w:sz w:val="19"/>
              </w:rPr>
              <w:t> </w:t>
            </w:r>
            <w:r>
              <w:rPr>
                <w:spacing w:val="-2"/>
                <w:sz w:val="19"/>
              </w:rPr>
              <w:t>rotation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46001</w:t>
            </w:r>
          </w:p>
        </w:tc>
        <w:tc>
          <w:tcPr>
            <w:tcW w:w="1310" w:type="dxa"/>
          </w:tcPr>
          <w:p>
            <w:pPr>
              <w:pStyle w:val="TableParagraph"/>
              <w:spacing w:line="252" w:lineRule="auto"/>
              <w:ind w:left="309" w:hanging="176"/>
              <w:rPr>
                <w:sz w:val="19"/>
              </w:rPr>
            </w:pPr>
            <w:r>
              <w:rPr>
                <w:sz w:val="19"/>
              </w:rPr>
              <w:t>Utility</w:t>
            </w:r>
            <w:r>
              <w:rPr>
                <w:spacing w:val="-14"/>
                <w:sz w:val="19"/>
              </w:rPr>
              <w:t> </w:t>
            </w:r>
            <w:r>
              <w:rPr>
                <w:sz w:val="19"/>
              </w:rPr>
              <w:t>Phase </w:t>
            </w:r>
            <w:r>
              <w:rPr>
                <w:spacing w:val="-2"/>
                <w:sz w:val="19"/>
              </w:rPr>
              <w:t>Rotation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5"/>
                <w:sz w:val="19"/>
              </w:rPr>
              <w:t> </w:t>
            </w:r>
            <w:r>
              <w:rPr>
                <w:sz w:val="19"/>
              </w:rPr>
              <w:t>L1-L2-</w:t>
            </w:r>
            <w:r>
              <w:rPr>
                <w:spacing w:val="-5"/>
                <w:sz w:val="19"/>
              </w:rPr>
              <w:t>L3</w:t>
            </w:r>
          </w:p>
          <w:p>
            <w:pPr>
              <w:pStyle w:val="TableParagraph"/>
              <w:spacing w:before="56"/>
              <w:rPr>
                <w:sz w:val="19"/>
              </w:rPr>
            </w:pPr>
            <w:r>
              <w:rPr>
                <w:sz w:val="19"/>
              </w:rPr>
              <w:t>1:</w:t>
            </w:r>
            <w:r>
              <w:rPr>
                <w:spacing w:val="-5"/>
                <w:sz w:val="19"/>
              </w:rPr>
              <w:t> </w:t>
            </w:r>
            <w:r>
              <w:rPr>
                <w:sz w:val="19"/>
              </w:rPr>
              <w:t>L1-L3-</w:t>
            </w:r>
            <w:r>
              <w:rPr>
                <w:spacing w:val="-5"/>
                <w:sz w:val="19"/>
              </w:rPr>
              <w:t>L2</w:t>
            </w:r>
          </w:p>
          <w:p>
            <w:pPr>
              <w:pStyle w:val="TableParagraph"/>
              <w:spacing w:line="218" w:lineRule="exact" w:before="56"/>
              <w:rPr>
                <w:sz w:val="19"/>
              </w:rPr>
            </w:pPr>
            <w:r>
              <w:rPr>
                <w:sz w:val="19"/>
              </w:rPr>
              <w:t>2: Not</w:t>
            </w:r>
            <w:r>
              <w:rPr>
                <w:spacing w:val="4"/>
                <w:sz w:val="19"/>
              </w:rPr>
              <w:t> </w:t>
            </w:r>
            <w:r>
              <w:rPr>
                <w:spacing w:val="-2"/>
                <w:sz w:val="19"/>
              </w:rPr>
              <w:t>Available</w:t>
            </w:r>
          </w:p>
        </w:tc>
        <w:tc>
          <w:tcPr>
            <w:tcW w:w="2666" w:type="dxa"/>
          </w:tcPr>
          <w:p>
            <w:pPr>
              <w:pStyle w:val="TableParagraph"/>
              <w:rPr>
                <w:sz w:val="19"/>
              </w:rPr>
            </w:pPr>
            <w:r>
              <w:rPr>
                <w:sz w:val="19"/>
              </w:rPr>
              <w:t>Utility</w:t>
            </w:r>
            <w:r>
              <w:rPr>
                <w:spacing w:val="1"/>
                <w:sz w:val="19"/>
              </w:rPr>
              <w:t> </w:t>
            </w:r>
            <w:r>
              <w:rPr>
                <w:sz w:val="19"/>
              </w:rPr>
              <w:t>phase</w:t>
            </w:r>
            <w:r>
              <w:rPr>
                <w:spacing w:val="3"/>
                <w:sz w:val="19"/>
              </w:rPr>
              <w:t> </w:t>
            </w:r>
            <w:r>
              <w:rPr>
                <w:spacing w:val="-2"/>
                <w:sz w:val="19"/>
              </w:rPr>
              <w:t>rotation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46002</w:t>
            </w:r>
          </w:p>
        </w:tc>
        <w:tc>
          <w:tcPr>
            <w:tcW w:w="1310" w:type="dxa"/>
          </w:tcPr>
          <w:p>
            <w:pPr>
              <w:pStyle w:val="TableParagraph"/>
              <w:spacing w:line="252" w:lineRule="auto"/>
              <w:ind w:left="165" w:right="126"/>
              <w:jc w:val="center"/>
              <w:rPr>
                <w:sz w:val="19"/>
              </w:rPr>
            </w:pPr>
            <w:r>
              <w:rPr>
                <w:sz w:val="19"/>
              </w:rPr>
              <w:t>Genset</w:t>
            </w:r>
            <w:r>
              <w:rPr>
                <w:spacing w:val="-14"/>
                <w:sz w:val="19"/>
              </w:rPr>
              <w:t> </w:t>
            </w:r>
            <w:r>
              <w:rPr>
                <w:sz w:val="19"/>
              </w:rPr>
              <w:t>Bus </w:t>
            </w:r>
            <w:r>
              <w:rPr>
                <w:spacing w:val="-2"/>
                <w:sz w:val="19"/>
              </w:rPr>
              <w:t>Phase Rotation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5"/>
                <w:sz w:val="19"/>
              </w:rPr>
              <w:t> </w:t>
            </w:r>
            <w:r>
              <w:rPr>
                <w:sz w:val="19"/>
              </w:rPr>
              <w:t>L1-L2-</w:t>
            </w:r>
            <w:r>
              <w:rPr>
                <w:spacing w:val="-5"/>
                <w:sz w:val="19"/>
              </w:rPr>
              <w:t>L3</w:t>
            </w:r>
          </w:p>
          <w:p>
            <w:pPr>
              <w:pStyle w:val="TableParagraph"/>
              <w:spacing w:before="56"/>
              <w:rPr>
                <w:sz w:val="19"/>
              </w:rPr>
            </w:pPr>
            <w:r>
              <w:rPr>
                <w:sz w:val="19"/>
              </w:rPr>
              <w:t>1:</w:t>
            </w:r>
            <w:r>
              <w:rPr>
                <w:spacing w:val="-5"/>
                <w:sz w:val="19"/>
              </w:rPr>
              <w:t> </w:t>
            </w:r>
            <w:r>
              <w:rPr>
                <w:sz w:val="19"/>
              </w:rPr>
              <w:t>L1-L3-</w:t>
            </w:r>
            <w:r>
              <w:rPr>
                <w:spacing w:val="-5"/>
                <w:sz w:val="19"/>
              </w:rPr>
              <w:t>L2</w:t>
            </w:r>
          </w:p>
          <w:p>
            <w:pPr>
              <w:pStyle w:val="TableParagraph"/>
              <w:spacing w:line="218" w:lineRule="exact" w:before="56"/>
              <w:rPr>
                <w:sz w:val="19"/>
              </w:rPr>
            </w:pPr>
            <w:r>
              <w:rPr>
                <w:sz w:val="19"/>
              </w:rPr>
              <w:t>2: Not</w:t>
            </w:r>
            <w:r>
              <w:rPr>
                <w:spacing w:val="4"/>
                <w:sz w:val="19"/>
              </w:rPr>
              <w:t> </w:t>
            </w:r>
            <w:r>
              <w:rPr>
                <w:spacing w:val="-2"/>
                <w:sz w:val="19"/>
              </w:rPr>
              <w:t>Available</w:t>
            </w:r>
          </w:p>
        </w:tc>
        <w:tc>
          <w:tcPr>
            <w:tcW w:w="2666" w:type="dxa"/>
          </w:tcPr>
          <w:p>
            <w:pPr>
              <w:pStyle w:val="TableParagraph"/>
              <w:spacing w:line="252" w:lineRule="auto"/>
              <w:rPr>
                <w:sz w:val="19"/>
              </w:rPr>
            </w:pPr>
            <w:r>
              <w:rPr>
                <w:sz w:val="19"/>
              </w:rPr>
              <w:t>Generator</w:t>
            </w:r>
            <w:r>
              <w:rPr>
                <w:spacing w:val="-9"/>
                <w:sz w:val="19"/>
              </w:rPr>
              <w:t> </w:t>
            </w:r>
            <w:r>
              <w:rPr>
                <w:sz w:val="19"/>
              </w:rPr>
              <w:t>set</w:t>
            </w:r>
            <w:r>
              <w:rPr>
                <w:spacing w:val="-10"/>
                <w:sz w:val="19"/>
              </w:rPr>
              <w:t> </w:t>
            </w:r>
            <w:r>
              <w:rPr>
                <w:sz w:val="19"/>
              </w:rPr>
              <w:t>bus</w:t>
            </w:r>
            <w:r>
              <w:rPr>
                <w:spacing w:val="-8"/>
                <w:sz w:val="19"/>
              </w:rPr>
              <w:t> </w:t>
            </w:r>
            <w:r>
              <w:rPr>
                <w:sz w:val="19"/>
              </w:rPr>
              <w:t>phase </w:t>
            </w:r>
            <w:r>
              <w:rPr>
                <w:spacing w:val="-2"/>
                <w:sz w:val="19"/>
              </w:rPr>
              <w:t>rotation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46003</w:t>
            </w:r>
          </w:p>
        </w:tc>
        <w:tc>
          <w:tcPr>
            <w:tcW w:w="1310" w:type="dxa"/>
          </w:tcPr>
          <w:p>
            <w:pPr>
              <w:pStyle w:val="TableParagraph"/>
              <w:ind w:left="36"/>
              <w:jc w:val="center"/>
              <w:rPr>
                <w:sz w:val="19"/>
              </w:rPr>
            </w:pPr>
            <w:r>
              <w:rPr>
                <w:sz w:val="19"/>
              </w:rPr>
              <w:t>Base </w:t>
            </w:r>
            <w:r>
              <w:rPr>
                <w:spacing w:val="-2"/>
                <w:sz w:val="19"/>
              </w:rPr>
              <w:t>Speed</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0.0625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RPM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Provides</w:t>
            </w:r>
            <w:r>
              <w:rPr>
                <w:spacing w:val="-6"/>
                <w:sz w:val="19"/>
              </w:rPr>
              <w:t> </w:t>
            </w:r>
            <w:r>
              <w:rPr>
                <w:sz w:val="19"/>
              </w:rPr>
              <w:t>a</w:t>
            </w:r>
            <w:r>
              <w:rPr>
                <w:spacing w:val="-6"/>
                <w:sz w:val="19"/>
              </w:rPr>
              <w:t> </w:t>
            </w:r>
            <w:r>
              <w:rPr>
                <w:sz w:val="19"/>
              </w:rPr>
              <w:t>point</w:t>
            </w:r>
            <w:r>
              <w:rPr>
                <w:spacing w:val="-5"/>
                <w:sz w:val="19"/>
              </w:rPr>
              <w:t> </w:t>
            </w:r>
            <w:r>
              <w:rPr>
                <w:sz w:val="19"/>
              </w:rPr>
              <w:t>to</w:t>
            </w:r>
            <w:r>
              <w:rPr>
                <w:spacing w:val="-5"/>
                <w:sz w:val="19"/>
              </w:rPr>
              <w:t> </w:t>
            </w:r>
            <w:r>
              <w:rPr>
                <w:sz w:val="19"/>
              </w:rPr>
              <w:t>monitor the base speed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46004</w:t>
            </w:r>
          </w:p>
        </w:tc>
        <w:tc>
          <w:tcPr>
            <w:tcW w:w="1310" w:type="dxa"/>
          </w:tcPr>
          <w:p>
            <w:pPr>
              <w:pStyle w:val="TableParagraph"/>
              <w:ind w:left="36"/>
              <w:jc w:val="center"/>
              <w:rPr>
                <w:sz w:val="19"/>
              </w:rPr>
            </w:pPr>
            <w:r>
              <w:rPr>
                <w:sz w:val="19"/>
              </w:rPr>
              <w:t>Base </w:t>
            </w:r>
            <w:r>
              <w:rPr>
                <w:spacing w:val="-2"/>
                <w:sz w:val="19"/>
              </w:rPr>
              <w:t>Speed</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0.0625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before="1"/>
              <w:rPr>
                <w:sz w:val="19"/>
              </w:rPr>
            </w:pPr>
            <w:r>
              <w:rPr>
                <w:sz w:val="19"/>
              </w:rPr>
              <w:t>Unit:</w:t>
            </w:r>
            <w:r>
              <w:rPr>
                <w:spacing w:val="-1"/>
                <w:sz w:val="19"/>
              </w:rPr>
              <w:t> </w:t>
            </w:r>
            <w:r>
              <w:rPr>
                <w:spacing w:val="-5"/>
                <w:sz w:val="19"/>
              </w:rPr>
              <w:t>RPM</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Provides</w:t>
            </w:r>
            <w:r>
              <w:rPr>
                <w:spacing w:val="-6"/>
                <w:sz w:val="19"/>
              </w:rPr>
              <w:t> </w:t>
            </w:r>
            <w:r>
              <w:rPr>
                <w:sz w:val="19"/>
              </w:rPr>
              <w:t>a</w:t>
            </w:r>
            <w:r>
              <w:rPr>
                <w:spacing w:val="-6"/>
                <w:sz w:val="19"/>
              </w:rPr>
              <w:t> </w:t>
            </w:r>
            <w:r>
              <w:rPr>
                <w:sz w:val="19"/>
              </w:rPr>
              <w:t>point</w:t>
            </w:r>
            <w:r>
              <w:rPr>
                <w:spacing w:val="-5"/>
                <w:sz w:val="19"/>
              </w:rPr>
              <w:t> </w:t>
            </w:r>
            <w:r>
              <w:rPr>
                <w:sz w:val="19"/>
              </w:rPr>
              <w:t>to</w:t>
            </w:r>
            <w:r>
              <w:rPr>
                <w:spacing w:val="-5"/>
                <w:sz w:val="19"/>
              </w:rPr>
              <w:t> </w:t>
            </w:r>
            <w:r>
              <w:rPr>
                <w:sz w:val="19"/>
              </w:rPr>
              <w:t>monitor the base speed</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46005</w:t>
            </w:r>
          </w:p>
        </w:tc>
        <w:tc>
          <w:tcPr>
            <w:tcW w:w="1310" w:type="dxa"/>
          </w:tcPr>
          <w:p>
            <w:pPr>
              <w:pStyle w:val="TableParagraph"/>
              <w:spacing w:line="252" w:lineRule="auto"/>
              <w:ind w:left="225" w:right="114" w:hanging="70"/>
              <w:rPr>
                <w:sz w:val="19"/>
              </w:rPr>
            </w:pPr>
            <w:r>
              <w:rPr>
                <w:sz w:val="19"/>
              </w:rPr>
              <w:t>Final</w:t>
            </w:r>
            <w:r>
              <w:rPr>
                <w:spacing w:val="-14"/>
                <w:sz w:val="19"/>
              </w:rPr>
              <w:t> </w:t>
            </w:r>
            <w:r>
              <w:rPr>
                <w:sz w:val="19"/>
              </w:rPr>
              <w:t>Speed </w:t>
            </w:r>
            <w:r>
              <w:rPr>
                <w:spacing w:val="-2"/>
                <w:sz w:val="19"/>
              </w:rPr>
              <w:t>Reference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0.0625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1539"/>
              <w:rPr>
                <w:sz w:val="19"/>
              </w:rPr>
            </w:pPr>
            <w:r>
              <w:rPr>
                <w:sz w:val="19"/>
              </w:rPr>
              <w:t>Unit: RPM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Provides</w:t>
            </w:r>
            <w:r>
              <w:rPr>
                <w:spacing w:val="-6"/>
                <w:sz w:val="19"/>
              </w:rPr>
              <w:t> </w:t>
            </w:r>
            <w:r>
              <w:rPr>
                <w:sz w:val="19"/>
              </w:rPr>
              <w:t>a</w:t>
            </w:r>
            <w:r>
              <w:rPr>
                <w:spacing w:val="-6"/>
                <w:sz w:val="19"/>
              </w:rPr>
              <w:t> </w:t>
            </w:r>
            <w:r>
              <w:rPr>
                <w:sz w:val="19"/>
              </w:rPr>
              <w:t>point</w:t>
            </w:r>
            <w:r>
              <w:rPr>
                <w:spacing w:val="-5"/>
                <w:sz w:val="19"/>
              </w:rPr>
              <w:t> </w:t>
            </w:r>
            <w:r>
              <w:rPr>
                <w:sz w:val="19"/>
              </w:rPr>
              <w:t>to</w:t>
            </w:r>
            <w:r>
              <w:rPr>
                <w:spacing w:val="-5"/>
                <w:sz w:val="19"/>
              </w:rPr>
              <w:t> </w:t>
            </w:r>
            <w:r>
              <w:rPr>
                <w:sz w:val="19"/>
              </w:rPr>
              <w:t>monitor the final speed reference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46006</w:t>
            </w:r>
          </w:p>
        </w:tc>
        <w:tc>
          <w:tcPr>
            <w:tcW w:w="1310" w:type="dxa"/>
          </w:tcPr>
          <w:p>
            <w:pPr>
              <w:pStyle w:val="TableParagraph"/>
              <w:spacing w:line="252" w:lineRule="auto"/>
              <w:ind w:left="226" w:right="113" w:hanging="70"/>
              <w:rPr>
                <w:sz w:val="19"/>
              </w:rPr>
            </w:pPr>
            <w:r>
              <w:rPr>
                <w:sz w:val="19"/>
              </w:rPr>
              <w:t>Final</w:t>
            </w:r>
            <w:r>
              <w:rPr>
                <w:spacing w:val="-14"/>
                <w:sz w:val="19"/>
              </w:rPr>
              <w:t> </w:t>
            </w:r>
            <w:r>
              <w:rPr>
                <w:sz w:val="19"/>
              </w:rPr>
              <w:t>Speed </w:t>
            </w:r>
            <w:r>
              <w:rPr>
                <w:spacing w:val="-2"/>
                <w:sz w:val="19"/>
              </w:rPr>
              <w:t>Reference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2"/>
                <w:sz w:val="19"/>
              </w:rPr>
              <w:t>0.0625</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left="70" w:right="1538"/>
              <w:rPr>
                <w:sz w:val="19"/>
              </w:rPr>
            </w:pPr>
            <w:r>
              <w:rPr>
                <w:sz w:val="19"/>
              </w:rPr>
              <w:t>Unit: RPM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Provides</w:t>
            </w:r>
            <w:r>
              <w:rPr>
                <w:spacing w:val="-7"/>
                <w:sz w:val="19"/>
              </w:rPr>
              <w:t> </w:t>
            </w:r>
            <w:r>
              <w:rPr>
                <w:sz w:val="19"/>
              </w:rPr>
              <w:t>a</w:t>
            </w:r>
            <w:r>
              <w:rPr>
                <w:spacing w:val="-7"/>
                <w:sz w:val="19"/>
              </w:rPr>
              <w:t> </w:t>
            </w:r>
            <w:r>
              <w:rPr>
                <w:sz w:val="19"/>
              </w:rPr>
              <w:t>point</w:t>
            </w:r>
            <w:r>
              <w:rPr>
                <w:spacing w:val="-5"/>
                <w:sz w:val="19"/>
              </w:rPr>
              <w:t> </w:t>
            </w:r>
            <w:r>
              <w:rPr>
                <w:sz w:val="19"/>
              </w:rPr>
              <w:t>to</w:t>
            </w:r>
            <w:r>
              <w:rPr>
                <w:spacing w:val="-5"/>
                <w:sz w:val="19"/>
              </w:rPr>
              <w:t> </w:t>
            </w:r>
            <w:r>
              <w:rPr>
                <w:sz w:val="19"/>
              </w:rPr>
              <w:t>monitor the final speed reference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46008</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1</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459</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46009</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2</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459</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2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46010</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3</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3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46011</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4</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4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46012</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5</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5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46013</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6</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6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46014</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7</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7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46015</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8</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8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46016</w:t>
            </w:r>
          </w:p>
        </w:tc>
        <w:tc>
          <w:tcPr>
            <w:tcW w:w="1310" w:type="dxa"/>
          </w:tcPr>
          <w:p>
            <w:pPr>
              <w:pStyle w:val="TableParagraph"/>
              <w:spacing w:line="252" w:lineRule="auto"/>
              <w:ind w:left="611" w:right="79" w:hanging="494"/>
              <w:rPr>
                <w:sz w:val="19"/>
              </w:rPr>
            </w:pPr>
            <w:r>
              <w:rPr>
                <w:sz w:val="19"/>
              </w:rPr>
              <w:t>Exhaust</w:t>
            </w:r>
            <w:r>
              <w:rPr>
                <w:spacing w:val="-14"/>
                <w:sz w:val="19"/>
              </w:rPr>
              <w:t> </w:t>
            </w:r>
            <w:r>
              <w:rPr>
                <w:sz w:val="19"/>
              </w:rPr>
              <w:t>Port </w:t>
            </w:r>
            <w:r>
              <w:rPr>
                <w:spacing w:val="-10"/>
                <w:sz w:val="19"/>
              </w:rPr>
              <w:t>9</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9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46017</w:t>
            </w:r>
          </w:p>
        </w:tc>
        <w:tc>
          <w:tcPr>
            <w:tcW w:w="1310" w:type="dxa"/>
          </w:tcPr>
          <w:p>
            <w:pPr>
              <w:pStyle w:val="TableParagraph"/>
              <w:spacing w:line="252" w:lineRule="auto"/>
              <w:ind w:left="557" w:right="79" w:hanging="440"/>
              <w:rPr>
                <w:sz w:val="19"/>
              </w:rPr>
            </w:pPr>
            <w:r>
              <w:rPr>
                <w:sz w:val="19"/>
              </w:rPr>
              <w:t>Exhaust</w:t>
            </w:r>
            <w:r>
              <w:rPr>
                <w:spacing w:val="-14"/>
                <w:sz w:val="19"/>
              </w:rPr>
              <w:t> </w:t>
            </w:r>
            <w:r>
              <w:rPr>
                <w:sz w:val="19"/>
              </w:rPr>
              <w:t>Port </w:t>
            </w:r>
            <w:r>
              <w:rPr>
                <w:spacing w:val="-6"/>
                <w:sz w:val="19"/>
              </w:rPr>
              <w:t>10</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10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46018</w:t>
            </w:r>
          </w:p>
        </w:tc>
        <w:tc>
          <w:tcPr>
            <w:tcW w:w="1310" w:type="dxa"/>
          </w:tcPr>
          <w:p>
            <w:pPr>
              <w:pStyle w:val="TableParagraph"/>
              <w:spacing w:line="252" w:lineRule="auto"/>
              <w:ind w:left="557" w:right="79" w:hanging="440"/>
              <w:rPr>
                <w:sz w:val="19"/>
              </w:rPr>
            </w:pPr>
            <w:r>
              <w:rPr>
                <w:sz w:val="19"/>
              </w:rPr>
              <w:t>Exhaust</w:t>
            </w:r>
            <w:r>
              <w:rPr>
                <w:spacing w:val="-14"/>
                <w:sz w:val="19"/>
              </w:rPr>
              <w:t> </w:t>
            </w:r>
            <w:r>
              <w:rPr>
                <w:sz w:val="19"/>
              </w:rPr>
              <w:t>Port </w:t>
            </w:r>
            <w:r>
              <w:rPr>
                <w:spacing w:val="-6"/>
                <w:sz w:val="19"/>
              </w:rPr>
              <w:t>11</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11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46019</w:t>
            </w:r>
          </w:p>
        </w:tc>
        <w:tc>
          <w:tcPr>
            <w:tcW w:w="1310" w:type="dxa"/>
          </w:tcPr>
          <w:p>
            <w:pPr>
              <w:pStyle w:val="TableParagraph"/>
              <w:spacing w:line="252" w:lineRule="auto"/>
              <w:ind w:left="558" w:right="78" w:hanging="440"/>
              <w:rPr>
                <w:sz w:val="19"/>
              </w:rPr>
            </w:pPr>
            <w:r>
              <w:rPr>
                <w:sz w:val="19"/>
              </w:rPr>
              <w:t>Exhaust</w:t>
            </w:r>
            <w:r>
              <w:rPr>
                <w:spacing w:val="-14"/>
                <w:sz w:val="19"/>
              </w:rPr>
              <w:t> </w:t>
            </w:r>
            <w:r>
              <w:rPr>
                <w:sz w:val="19"/>
              </w:rPr>
              <w:t>Port </w:t>
            </w:r>
            <w:r>
              <w:rPr>
                <w:spacing w:val="-6"/>
                <w:sz w:val="19"/>
              </w:rPr>
              <w:t>12</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12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46020</w:t>
            </w:r>
          </w:p>
        </w:tc>
        <w:tc>
          <w:tcPr>
            <w:tcW w:w="1310" w:type="dxa"/>
          </w:tcPr>
          <w:p>
            <w:pPr>
              <w:pStyle w:val="TableParagraph"/>
              <w:spacing w:line="252" w:lineRule="auto"/>
              <w:ind w:left="558" w:right="78" w:hanging="440"/>
              <w:rPr>
                <w:sz w:val="19"/>
              </w:rPr>
            </w:pPr>
            <w:r>
              <w:rPr>
                <w:sz w:val="19"/>
              </w:rPr>
              <w:t>Exhaust</w:t>
            </w:r>
            <w:r>
              <w:rPr>
                <w:spacing w:val="-14"/>
                <w:sz w:val="19"/>
              </w:rPr>
              <w:t> </w:t>
            </w:r>
            <w:r>
              <w:rPr>
                <w:sz w:val="19"/>
              </w:rPr>
              <w:t>Port </w:t>
            </w:r>
            <w:r>
              <w:rPr>
                <w:spacing w:val="-6"/>
                <w:sz w:val="19"/>
              </w:rPr>
              <w:t>13</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13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46021</w:t>
            </w:r>
          </w:p>
        </w:tc>
        <w:tc>
          <w:tcPr>
            <w:tcW w:w="1310" w:type="dxa"/>
          </w:tcPr>
          <w:p>
            <w:pPr>
              <w:pStyle w:val="TableParagraph"/>
              <w:spacing w:line="252" w:lineRule="auto"/>
              <w:ind w:left="558" w:right="78" w:hanging="440"/>
              <w:rPr>
                <w:sz w:val="19"/>
              </w:rPr>
            </w:pPr>
            <w:r>
              <w:rPr>
                <w:sz w:val="19"/>
              </w:rPr>
              <w:t>Exhaust</w:t>
            </w:r>
            <w:r>
              <w:rPr>
                <w:spacing w:val="-14"/>
                <w:sz w:val="19"/>
              </w:rPr>
              <w:t> </w:t>
            </w:r>
            <w:r>
              <w:rPr>
                <w:sz w:val="19"/>
              </w:rPr>
              <w:t>Port </w:t>
            </w:r>
            <w:r>
              <w:rPr>
                <w:spacing w:val="-6"/>
                <w:sz w:val="19"/>
              </w:rPr>
              <w:t>14</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14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46022</w:t>
            </w:r>
          </w:p>
        </w:tc>
        <w:tc>
          <w:tcPr>
            <w:tcW w:w="1310" w:type="dxa"/>
          </w:tcPr>
          <w:p>
            <w:pPr>
              <w:pStyle w:val="TableParagraph"/>
              <w:spacing w:line="252" w:lineRule="auto"/>
              <w:ind w:left="558" w:right="78" w:hanging="440"/>
              <w:rPr>
                <w:sz w:val="19"/>
              </w:rPr>
            </w:pPr>
            <w:r>
              <w:rPr>
                <w:sz w:val="19"/>
              </w:rPr>
              <w:t>Exhaust</w:t>
            </w:r>
            <w:r>
              <w:rPr>
                <w:spacing w:val="-14"/>
                <w:sz w:val="19"/>
              </w:rPr>
              <w:t> </w:t>
            </w:r>
            <w:r>
              <w:rPr>
                <w:sz w:val="19"/>
              </w:rPr>
              <w:t>Port </w:t>
            </w:r>
            <w:r>
              <w:rPr>
                <w:spacing w:val="-6"/>
                <w:sz w:val="19"/>
              </w:rPr>
              <w:t>15</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15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46023</w:t>
            </w:r>
          </w:p>
        </w:tc>
        <w:tc>
          <w:tcPr>
            <w:tcW w:w="1310" w:type="dxa"/>
          </w:tcPr>
          <w:p>
            <w:pPr>
              <w:pStyle w:val="TableParagraph"/>
              <w:spacing w:line="252" w:lineRule="auto"/>
              <w:ind w:left="558" w:right="78" w:hanging="440"/>
              <w:rPr>
                <w:sz w:val="19"/>
              </w:rPr>
            </w:pPr>
            <w:r>
              <w:rPr>
                <w:sz w:val="19"/>
              </w:rPr>
              <w:t>Exhaust</w:t>
            </w:r>
            <w:r>
              <w:rPr>
                <w:spacing w:val="-14"/>
                <w:sz w:val="19"/>
              </w:rPr>
              <w:t> </w:t>
            </w:r>
            <w:r>
              <w:rPr>
                <w:sz w:val="19"/>
              </w:rPr>
              <w:t>Port </w:t>
            </w:r>
            <w:r>
              <w:rPr>
                <w:spacing w:val="-6"/>
                <w:sz w:val="19"/>
              </w:rPr>
              <w:t>16</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16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46024</w:t>
            </w:r>
          </w:p>
        </w:tc>
        <w:tc>
          <w:tcPr>
            <w:tcW w:w="1310" w:type="dxa"/>
          </w:tcPr>
          <w:p>
            <w:pPr>
              <w:pStyle w:val="TableParagraph"/>
              <w:spacing w:line="252" w:lineRule="auto"/>
              <w:ind w:left="558" w:right="78" w:hanging="440"/>
              <w:rPr>
                <w:sz w:val="19"/>
              </w:rPr>
            </w:pPr>
            <w:r>
              <w:rPr>
                <w:sz w:val="19"/>
              </w:rPr>
              <w:t>Exhaust</w:t>
            </w:r>
            <w:r>
              <w:rPr>
                <w:spacing w:val="-14"/>
                <w:sz w:val="19"/>
              </w:rPr>
              <w:t> </w:t>
            </w:r>
            <w:r>
              <w:rPr>
                <w:sz w:val="19"/>
              </w:rPr>
              <w:t>Port </w:t>
            </w:r>
            <w:r>
              <w:rPr>
                <w:spacing w:val="-6"/>
                <w:sz w:val="19"/>
              </w:rPr>
              <w:t>17</w:t>
            </w:r>
          </w:p>
          <w:p>
            <w:pPr>
              <w:pStyle w:val="TableParagraph"/>
              <w:spacing w:before="2"/>
              <w:ind w:left="120"/>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4"/>
                <w:sz w:val="19"/>
              </w:rPr>
              <w:t>degF</w:t>
            </w:r>
          </w:p>
          <w:p>
            <w:pPr>
              <w:pStyle w:val="TableParagraph"/>
              <w:spacing w:before="56"/>
              <w:ind w:left="70"/>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ind w:left="70"/>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17 Temperature</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46025</w:t>
            </w:r>
          </w:p>
        </w:tc>
        <w:tc>
          <w:tcPr>
            <w:tcW w:w="1310" w:type="dxa"/>
          </w:tcPr>
          <w:p>
            <w:pPr>
              <w:pStyle w:val="TableParagraph"/>
              <w:spacing w:line="252" w:lineRule="auto"/>
              <w:ind w:left="557" w:right="79" w:hanging="440"/>
              <w:rPr>
                <w:sz w:val="19"/>
              </w:rPr>
            </w:pPr>
            <w:r>
              <w:rPr>
                <w:sz w:val="19"/>
              </w:rPr>
              <w:t>Exhaust</w:t>
            </w:r>
            <w:r>
              <w:rPr>
                <w:spacing w:val="-14"/>
                <w:sz w:val="19"/>
              </w:rPr>
              <w:t> </w:t>
            </w:r>
            <w:r>
              <w:rPr>
                <w:sz w:val="19"/>
              </w:rPr>
              <w:t>Port </w:t>
            </w:r>
            <w:r>
              <w:rPr>
                <w:spacing w:val="-6"/>
                <w:sz w:val="19"/>
              </w:rPr>
              <w:t>18</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18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46026</w:t>
            </w:r>
          </w:p>
        </w:tc>
        <w:tc>
          <w:tcPr>
            <w:tcW w:w="1310" w:type="dxa"/>
          </w:tcPr>
          <w:p>
            <w:pPr>
              <w:pStyle w:val="TableParagraph"/>
              <w:spacing w:line="252" w:lineRule="auto"/>
              <w:ind w:left="557" w:right="79" w:hanging="440"/>
              <w:rPr>
                <w:sz w:val="19"/>
              </w:rPr>
            </w:pPr>
            <w:r>
              <w:rPr>
                <w:sz w:val="19"/>
              </w:rPr>
              <w:t>Exhaust</w:t>
            </w:r>
            <w:r>
              <w:rPr>
                <w:spacing w:val="-14"/>
                <w:sz w:val="19"/>
              </w:rPr>
              <w:t> </w:t>
            </w:r>
            <w:r>
              <w:rPr>
                <w:sz w:val="19"/>
              </w:rPr>
              <w:t>Port </w:t>
            </w:r>
            <w:r>
              <w:rPr>
                <w:spacing w:val="-6"/>
                <w:sz w:val="19"/>
              </w:rPr>
              <w:t>19</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19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46027</w:t>
            </w:r>
          </w:p>
        </w:tc>
        <w:tc>
          <w:tcPr>
            <w:tcW w:w="1310" w:type="dxa"/>
          </w:tcPr>
          <w:p>
            <w:pPr>
              <w:pStyle w:val="TableParagraph"/>
              <w:spacing w:line="252" w:lineRule="auto"/>
              <w:ind w:left="557" w:right="79" w:hanging="440"/>
              <w:rPr>
                <w:sz w:val="19"/>
              </w:rPr>
            </w:pPr>
            <w:r>
              <w:rPr>
                <w:sz w:val="19"/>
              </w:rPr>
              <w:t>Exhaust</w:t>
            </w:r>
            <w:r>
              <w:rPr>
                <w:spacing w:val="-14"/>
                <w:sz w:val="19"/>
              </w:rPr>
              <w:t> </w:t>
            </w:r>
            <w:r>
              <w:rPr>
                <w:sz w:val="19"/>
              </w:rPr>
              <w:t>Port </w:t>
            </w:r>
            <w:r>
              <w:rPr>
                <w:spacing w:val="-6"/>
                <w:sz w:val="19"/>
              </w:rPr>
              <w:t>20</w:t>
            </w:r>
          </w:p>
          <w:p>
            <w:pPr>
              <w:pStyle w:val="TableParagraph"/>
              <w:spacing w:before="2"/>
              <w:ind w:left="119"/>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before="56"/>
              <w:rPr>
                <w:sz w:val="19"/>
              </w:rPr>
            </w:pPr>
            <w:r>
              <w:rPr>
                <w:sz w:val="19"/>
              </w:rPr>
              <w:t>Lower Limit:</w:t>
            </w:r>
            <w:r>
              <w:rPr>
                <w:spacing w:val="2"/>
                <w:sz w:val="19"/>
              </w:rPr>
              <w:t> </w:t>
            </w:r>
            <w:r>
              <w:rPr>
                <w:sz w:val="19"/>
              </w:rPr>
              <w:t>-</w:t>
            </w:r>
            <w:r>
              <w:rPr>
                <w:spacing w:val="-5"/>
                <w:sz w:val="19"/>
              </w:rPr>
              <w:t>460</w:t>
            </w:r>
          </w:p>
          <w:p>
            <w:pPr>
              <w:pStyle w:val="TableParagraph"/>
              <w:spacing w:line="218" w:lineRule="exact" w:before="55"/>
              <w:rPr>
                <w:sz w:val="19"/>
              </w:rPr>
            </w:pPr>
            <w:r>
              <w:rPr>
                <w:sz w:val="19"/>
              </w:rPr>
              <w:t>Upper Limit:</w:t>
            </w:r>
            <w:r>
              <w:rPr>
                <w:spacing w:val="3"/>
                <w:sz w:val="19"/>
              </w:rPr>
              <w:t> </w:t>
            </w:r>
            <w:r>
              <w:rPr>
                <w:spacing w:val="-4"/>
                <w:sz w:val="19"/>
              </w:rPr>
              <w:t>3155</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Exhaust Port 20 Temperature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46028</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46029</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46030</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3</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46031</w:t>
            </w:r>
          </w:p>
        </w:tc>
        <w:tc>
          <w:tcPr>
            <w:tcW w:w="1310" w:type="dxa"/>
          </w:tcPr>
          <w:p>
            <w:pPr>
              <w:pStyle w:val="TableParagraph"/>
              <w:spacing w:line="252" w:lineRule="auto"/>
              <w:ind w:left="234" w:right="104" w:hanging="90"/>
              <w:rPr>
                <w:sz w:val="19"/>
              </w:rPr>
            </w:pPr>
            <w:r>
              <w:rPr>
                <w:sz w:val="19"/>
              </w:rPr>
              <w:t>Knock</w:t>
            </w:r>
            <w:r>
              <w:rPr>
                <w:spacing w:val="-14"/>
                <w:sz w:val="19"/>
              </w:rPr>
              <w:t> </w:t>
            </w:r>
            <w:r>
              <w:rPr>
                <w:sz w:val="19"/>
              </w:rPr>
              <w:t>Level Cylinder 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270" w:lineRule="atLeast" w:before="4"/>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46032</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5</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46033</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6</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46034</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7</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46035</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8</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46036</w:t>
            </w:r>
          </w:p>
        </w:tc>
        <w:tc>
          <w:tcPr>
            <w:tcW w:w="1310" w:type="dxa"/>
          </w:tcPr>
          <w:p>
            <w:pPr>
              <w:pStyle w:val="TableParagraph"/>
              <w:spacing w:line="252" w:lineRule="auto"/>
              <w:ind w:left="233" w:hanging="90"/>
              <w:rPr>
                <w:sz w:val="19"/>
              </w:rPr>
            </w:pPr>
            <w:r>
              <w:rPr>
                <w:sz w:val="19"/>
              </w:rPr>
              <w:t>Knock</w:t>
            </w:r>
            <w:r>
              <w:rPr>
                <w:spacing w:val="-14"/>
                <w:sz w:val="19"/>
              </w:rPr>
              <w:t> </w:t>
            </w:r>
            <w:r>
              <w:rPr>
                <w:sz w:val="19"/>
              </w:rPr>
              <w:t>Level Cylinder 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10"/>
                <w:sz w:val="19"/>
              </w:rPr>
              <w:t>9</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46037</w:t>
            </w:r>
          </w:p>
        </w:tc>
        <w:tc>
          <w:tcPr>
            <w:tcW w:w="1310" w:type="dxa"/>
          </w:tcPr>
          <w:p>
            <w:pPr>
              <w:pStyle w:val="TableParagraph"/>
              <w:spacing w:line="252" w:lineRule="auto"/>
              <w:ind w:left="181" w:hanging="38"/>
              <w:rPr>
                <w:sz w:val="19"/>
              </w:rPr>
            </w:pPr>
            <w:r>
              <w:rPr>
                <w:sz w:val="19"/>
              </w:rPr>
              <w:t>Knock</w:t>
            </w:r>
            <w:r>
              <w:rPr>
                <w:spacing w:val="-14"/>
                <w:sz w:val="19"/>
              </w:rPr>
              <w:t> </w:t>
            </w:r>
            <w:r>
              <w:rPr>
                <w:sz w:val="19"/>
              </w:rPr>
              <w:t>Level Cylinder</w:t>
            </w:r>
            <w:r>
              <w:rPr>
                <w:spacing w:val="3"/>
                <w:sz w:val="19"/>
              </w:rPr>
              <w:t> </w:t>
            </w:r>
            <w:r>
              <w:rPr>
                <w:spacing w:val="-5"/>
                <w:sz w:val="19"/>
              </w:rPr>
              <w:t>10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10</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46038</w:t>
            </w:r>
          </w:p>
        </w:tc>
        <w:tc>
          <w:tcPr>
            <w:tcW w:w="1310" w:type="dxa"/>
          </w:tcPr>
          <w:p>
            <w:pPr>
              <w:pStyle w:val="TableParagraph"/>
              <w:spacing w:line="252" w:lineRule="auto"/>
              <w:ind w:left="181" w:hanging="38"/>
              <w:rPr>
                <w:sz w:val="19"/>
              </w:rPr>
            </w:pPr>
            <w:r>
              <w:rPr>
                <w:sz w:val="19"/>
              </w:rPr>
              <w:t>Knock</w:t>
            </w:r>
            <w:r>
              <w:rPr>
                <w:spacing w:val="-14"/>
                <w:sz w:val="19"/>
              </w:rPr>
              <w:t> </w:t>
            </w:r>
            <w:r>
              <w:rPr>
                <w:sz w:val="19"/>
              </w:rPr>
              <w:t>Level Cylinder</w:t>
            </w:r>
            <w:r>
              <w:rPr>
                <w:spacing w:val="3"/>
                <w:sz w:val="19"/>
              </w:rPr>
              <w:t> </w:t>
            </w:r>
            <w:r>
              <w:rPr>
                <w:spacing w:val="-5"/>
                <w:sz w:val="19"/>
              </w:rPr>
              <w:t>11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46039</w:t>
            </w:r>
          </w:p>
        </w:tc>
        <w:tc>
          <w:tcPr>
            <w:tcW w:w="1310" w:type="dxa"/>
          </w:tcPr>
          <w:p>
            <w:pPr>
              <w:pStyle w:val="TableParagraph"/>
              <w:spacing w:line="252" w:lineRule="auto"/>
              <w:ind w:left="181" w:hanging="38"/>
              <w:rPr>
                <w:sz w:val="19"/>
              </w:rPr>
            </w:pPr>
            <w:r>
              <w:rPr>
                <w:sz w:val="19"/>
              </w:rPr>
              <w:t>Knock</w:t>
            </w:r>
            <w:r>
              <w:rPr>
                <w:spacing w:val="-14"/>
                <w:sz w:val="19"/>
              </w:rPr>
              <w:t> </w:t>
            </w:r>
            <w:r>
              <w:rPr>
                <w:sz w:val="19"/>
              </w:rPr>
              <w:t>Level Cylinder</w:t>
            </w:r>
            <w:r>
              <w:rPr>
                <w:spacing w:val="3"/>
                <w:sz w:val="19"/>
              </w:rPr>
              <w:t> </w:t>
            </w:r>
            <w:r>
              <w:rPr>
                <w:spacing w:val="-5"/>
                <w:sz w:val="19"/>
              </w:rPr>
              <w:t>12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46040</w:t>
            </w:r>
          </w:p>
        </w:tc>
        <w:tc>
          <w:tcPr>
            <w:tcW w:w="1310" w:type="dxa"/>
          </w:tcPr>
          <w:p>
            <w:pPr>
              <w:pStyle w:val="TableParagraph"/>
              <w:spacing w:line="252" w:lineRule="auto"/>
              <w:ind w:left="181" w:hanging="38"/>
              <w:rPr>
                <w:sz w:val="19"/>
              </w:rPr>
            </w:pPr>
            <w:r>
              <w:rPr>
                <w:sz w:val="19"/>
              </w:rPr>
              <w:t>Knock</w:t>
            </w:r>
            <w:r>
              <w:rPr>
                <w:spacing w:val="-14"/>
                <w:sz w:val="19"/>
              </w:rPr>
              <w:t> </w:t>
            </w:r>
            <w:r>
              <w:rPr>
                <w:sz w:val="19"/>
              </w:rPr>
              <w:t>Level Cylinder</w:t>
            </w:r>
            <w:r>
              <w:rPr>
                <w:spacing w:val="3"/>
                <w:sz w:val="19"/>
              </w:rPr>
              <w:t> </w:t>
            </w:r>
            <w:r>
              <w:rPr>
                <w:spacing w:val="-5"/>
                <w:sz w:val="19"/>
              </w:rPr>
              <w:t>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46041</w:t>
            </w:r>
          </w:p>
        </w:tc>
        <w:tc>
          <w:tcPr>
            <w:tcW w:w="1310" w:type="dxa"/>
          </w:tcPr>
          <w:p>
            <w:pPr>
              <w:pStyle w:val="TableParagraph"/>
              <w:spacing w:line="252" w:lineRule="auto"/>
              <w:ind w:left="181" w:hanging="38"/>
              <w:rPr>
                <w:sz w:val="19"/>
              </w:rPr>
            </w:pPr>
            <w:r>
              <w:rPr>
                <w:sz w:val="19"/>
              </w:rPr>
              <w:t>Knock</w:t>
            </w:r>
            <w:r>
              <w:rPr>
                <w:spacing w:val="-14"/>
                <w:sz w:val="19"/>
              </w:rPr>
              <w:t> </w:t>
            </w:r>
            <w:r>
              <w:rPr>
                <w:sz w:val="19"/>
              </w:rPr>
              <w:t>Level Cylinder</w:t>
            </w:r>
            <w:r>
              <w:rPr>
                <w:spacing w:val="3"/>
                <w:sz w:val="19"/>
              </w:rPr>
              <w:t> </w:t>
            </w:r>
            <w:r>
              <w:rPr>
                <w:spacing w:val="-5"/>
                <w:sz w:val="19"/>
              </w:rPr>
              <w:t>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46042</w:t>
            </w:r>
          </w:p>
        </w:tc>
        <w:tc>
          <w:tcPr>
            <w:tcW w:w="1310" w:type="dxa"/>
          </w:tcPr>
          <w:p>
            <w:pPr>
              <w:pStyle w:val="TableParagraph"/>
              <w:spacing w:line="252" w:lineRule="auto"/>
              <w:ind w:left="181" w:hanging="38"/>
              <w:rPr>
                <w:sz w:val="19"/>
              </w:rPr>
            </w:pPr>
            <w:r>
              <w:rPr>
                <w:sz w:val="19"/>
              </w:rPr>
              <w:t>Knock</w:t>
            </w:r>
            <w:r>
              <w:rPr>
                <w:spacing w:val="-14"/>
                <w:sz w:val="19"/>
              </w:rPr>
              <w:t> </w:t>
            </w:r>
            <w:r>
              <w:rPr>
                <w:sz w:val="19"/>
              </w:rPr>
              <w:t>Level Cylinder</w:t>
            </w:r>
            <w:r>
              <w:rPr>
                <w:spacing w:val="3"/>
                <w:sz w:val="19"/>
              </w:rPr>
              <w:t> </w:t>
            </w:r>
            <w:r>
              <w:rPr>
                <w:spacing w:val="-5"/>
                <w:sz w:val="19"/>
              </w:rPr>
              <w:t>15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270" w:lineRule="atLeast" w:before="4"/>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 Lower Limit: Upper</w:t>
            </w:r>
            <w:r>
              <w:rPr>
                <w:spacing w:val="3"/>
                <w:sz w:val="19"/>
              </w:rPr>
              <w:t> </w:t>
            </w:r>
            <w:r>
              <w:rPr>
                <w:spacing w:val="-2"/>
                <w:sz w:val="19"/>
              </w:rPr>
              <w:t>Limit:</w:t>
            </w:r>
          </w:p>
        </w:tc>
        <w:tc>
          <w:tcPr>
            <w:tcW w:w="2666" w:type="dxa"/>
          </w:tcPr>
          <w:p>
            <w:pPr>
              <w:pStyle w:val="TableParagraph"/>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15</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46043</w:t>
            </w:r>
          </w:p>
        </w:tc>
        <w:tc>
          <w:tcPr>
            <w:tcW w:w="1310" w:type="dxa"/>
          </w:tcPr>
          <w:p>
            <w:pPr>
              <w:pStyle w:val="TableParagraph"/>
              <w:spacing w:line="252" w:lineRule="auto"/>
              <w:ind w:left="182" w:right="104" w:hanging="38"/>
              <w:rPr>
                <w:sz w:val="19"/>
              </w:rPr>
            </w:pPr>
            <w:r>
              <w:rPr>
                <w:sz w:val="19"/>
              </w:rPr>
              <w:t>Knock</w:t>
            </w:r>
            <w:r>
              <w:rPr>
                <w:spacing w:val="-14"/>
                <w:sz w:val="19"/>
              </w:rPr>
              <w:t> </w:t>
            </w:r>
            <w:r>
              <w:rPr>
                <w:sz w:val="19"/>
              </w:rPr>
              <w:t>Level Cylinder</w:t>
            </w:r>
            <w:r>
              <w:rPr>
                <w:spacing w:val="3"/>
                <w:sz w:val="19"/>
              </w:rPr>
              <w:t> </w:t>
            </w:r>
            <w:r>
              <w:rPr>
                <w:spacing w:val="-5"/>
                <w:sz w:val="19"/>
              </w:rPr>
              <w:t>16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270" w:lineRule="atLeast" w:before="4"/>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16</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46044</w:t>
            </w:r>
          </w:p>
        </w:tc>
        <w:tc>
          <w:tcPr>
            <w:tcW w:w="1310" w:type="dxa"/>
          </w:tcPr>
          <w:p>
            <w:pPr>
              <w:pStyle w:val="TableParagraph"/>
              <w:spacing w:line="252" w:lineRule="auto"/>
              <w:ind w:left="182" w:right="104" w:hanging="38"/>
              <w:rPr>
                <w:sz w:val="19"/>
              </w:rPr>
            </w:pPr>
            <w:r>
              <w:rPr>
                <w:sz w:val="19"/>
              </w:rPr>
              <w:t>Knock</w:t>
            </w:r>
            <w:r>
              <w:rPr>
                <w:spacing w:val="-14"/>
                <w:sz w:val="19"/>
              </w:rPr>
              <w:t> </w:t>
            </w:r>
            <w:r>
              <w:rPr>
                <w:sz w:val="19"/>
              </w:rPr>
              <w:t>Level Cylinder</w:t>
            </w:r>
            <w:r>
              <w:rPr>
                <w:spacing w:val="3"/>
                <w:sz w:val="19"/>
              </w:rPr>
              <w:t> </w:t>
            </w:r>
            <w:r>
              <w:rPr>
                <w:spacing w:val="-5"/>
                <w:sz w:val="19"/>
              </w:rPr>
              <w:t>17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270" w:lineRule="atLeast" w:before="4"/>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17</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46045</w:t>
            </w:r>
          </w:p>
        </w:tc>
        <w:tc>
          <w:tcPr>
            <w:tcW w:w="1310" w:type="dxa"/>
          </w:tcPr>
          <w:p>
            <w:pPr>
              <w:pStyle w:val="TableParagraph"/>
              <w:spacing w:line="252" w:lineRule="auto"/>
              <w:ind w:left="182" w:right="104" w:hanging="38"/>
              <w:rPr>
                <w:sz w:val="19"/>
              </w:rPr>
            </w:pPr>
            <w:r>
              <w:rPr>
                <w:sz w:val="19"/>
              </w:rPr>
              <w:t>Knock</w:t>
            </w:r>
            <w:r>
              <w:rPr>
                <w:spacing w:val="-14"/>
                <w:sz w:val="19"/>
              </w:rPr>
              <w:t> </w:t>
            </w:r>
            <w:r>
              <w:rPr>
                <w:sz w:val="19"/>
              </w:rPr>
              <w:t>Level Cylinder</w:t>
            </w:r>
            <w:r>
              <w:rPr>
                <w:spacing w:val="3"/>
                <w:sz w:val="19"/>
              </w:rPr>
              <w:t> </w:t>
            </w:r>
            <w:r>
              <w:rPr>
                <w:spacing w:val="-5"/>
                <w:sz w:val="19"/>
              </w:rPr>
              <w:t>18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270" w:lineRule="atLeast" w:before="4"/>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 Lower Limit: Upper</w:t>
            </w:r>
            <w:r>
              <w:rPr>
                <w:spacing w:val="3"/>
                <w:sz w:val="19"/>
              </w:rPr>
              <w:t> </w:t>
            </w:r>
            <w:r>
              <w:rPr>
                <w:spacing w:val="-2"/>
                <w:sz w:val="19"/>
              </w:rPr>
              <w:t>Limit:</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18</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46046</w:t>
            </w:r>
          </w:p>
        </w:tc>
        <w:tc>
          <w:tcPr>
            <w:tcW w:w="1310" w:type="dxa"/>
          </w:tcPr>
          <w:p>
            <w:pPr>
              <w:pStyle w:val="TableParagraph"/>
              <w:spacing w:line="252" w:lineRule="auto"/>
              <w:ind w:left="182" w:right="104" w:hanging="38"/>
              <w:rPr>
                <w:sz w:val="19"/>
              </w:rPr>
            </w:pPr>
            <w:r>
              <w:rPr>
                <w:sz w:val="19"/>
              </w:rPr>
              <w:t>Knock</w:t>
            </w:r>
            <w:r>
              <w:rPr>
                <w:spacing w:val="-14"/>
                <w:sz w:val="19"/>
              </w:rPr>
              <w:t> </w:t>
            </w:r>
            <w:r>
              <w:rPr>
                <w:sz w:val="19"/>
              </w:rPr>
              <w:t>Level Cylinder</w:t>
            </w:r>
            <w:r>
              <w:rPr>
                <w:spacing w:val="3"/>
                <w:sz w:val="19"/>
              </w:rPr>
              <w:t> </w:t>
            </w:r>
            <w:r>
              <w:rPr>
                <w:spacing w:val="-5"/>
                <w:sz w:val="19"/>
              </w:rPr>
              <w:t>19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w:t>
            </w:r>
          </w:p>
          <w:p>
            <w:pPr>
              <w:pStyle w:val="TableParagraph"/>
              <w:spacing w:line="300" w:lineRule="auto" w:before="2"/>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19</w:t>
            </w:r>
          </w:p>
        </w:tc>
        <w:tc>
          <w:tcPr>
            <w:tcW w:w="1324" w:type="dxa"/>
          </w:tcPr>
          <w:p>
            <w:pPr>
              <w:pStyle w:val="TableParagraph"/>
              <w:ind w:left="70"/>
              <w:rPr>
                <w:sz w:val="19"/>
              </w:rPr>
            </w:pPr>
            <w:r>
              <w:rPr>
                <w:spacing w:val="-2"/>
                <w:sz w:val="19"/>
              </w:rPr>
              <w:t>PC3.x</w:t>
            </w:r>
          </w:p>
        </w:tc>
      </w:tr>
      <w:tr>
        <w:trPr>
          <w:trHeight w:val="2268" w:hRule="atLeast"/>
        </w:trPr>
        <w:tc>
          <w:tcPr>
            <w:tcW w:w="800" w:type="dxa"/>
          </w:tcPr>
          <w:p>
            <w:pPr>
              <w:pStyle w:val="TableParagraph"/>
              <w:ind w:left="16"/>
              <w:jc w:val="center"/>
              <w:rPr>
                <w:sz w:val="19"/>
              </w:rPr>
            </w:pPr>
            <w:r>
              <w:rPr>
                <w:spacing w:val="-2"/>
                <w:sz w:val="19"/>
              </w:rPr>
              <w:t>46047</w:t>
            </w:r>
          </w:p>
        </w:tc>
        <w:tc>
          <w:tcPr>
            <w:tcW w:w="1310" w:type="dxa"/>
          </w:tcPr>
          <w:p>
            <w:pPr>
              <w:pStyle w:val="TableParagraph"/>
              <w:spacing w:line="252" w:lineRule="auto"/>
              <w:ind w:left="182" w:right="104" w:hanging="38"/>
              <w:rPr>
                <w:sz w:val="19"/>
              </w:rPr>
            </w:pPr>
            <w:r>
              <w:rPr>
                <w:sz w:val="19"/>
              </w:rPr>
              <w:t>Knock</w:t>
            </w:r>
            <w:r>
              <w:rPr>
                <w:spacing w:val="-14"/>
                <w:sz w:val="19"/>
              </w:rPr>
              <w:t> </w:t>
            </w:r>
            <w:r>
              <w:rPr>
                <w:sz w:val="19"/>
              </w:rPr>
              <w:t>Level Cylinder</w:t>
            </w:r>
            <w:r>
              <w:rPr>
                <w:spacing w:val="3"/>
                <w:sz w:val="19"/>
              </w:rPr>
              <w:t> </w:t>
            </w:r>
            <w:r>
              <w:rPr>
                <w:spacing w:val="-5"/>
                <w:sz w:val="19"/>
              </w:rPr>
              <w:t>20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525"/>
              <w:rPr>
                <w:sz w:val="19"/>
              </w:rPr>
            </w:pPr>
            <w:r>
              <w:rPr>
                <w:sz w:val="19"/>
              </w:rPr>
              <w:t>Size</w:t>
            </w:r>
            <w:r>
              <w:rPr>
                <w:spacing w:val="-14"/>
                <w:sz w:val="19"/>
              </w:rPr>
              <w:t> </w:t>
            </w:r>
            <w:r>
              <w:rPr>
                <w:sz w:val="19"/>
              </w:rPr>
              <w:t>(bits):</w:t>
            </w:r>
            <w:r>
              <w:rPr>
                <w:spacing w:val="-13"/>
                <w:sz w:val="19"/>
              </w:rPr>
              <w:t> </w:t>
            </w:r>
            <w:r>
              <w:rPr>
                <w:sz w:val="19"/>
              </w:rPr>
              <w:t>8 Sign: U</w:t>
            </w:r>
            <w:r>
              <w:rPr>
                <w:spacing w:val="40"/>
                <w:sz w:val="19"/>
              </w:rPr>
              <w:t> </w:t>
            </w:r>
            <w:r>
              <w:rPr>
                <w:sz w:val="19"/>
              </w:rPr>
              <w:t>Unit: %</w:t>
            </w:r>
          </w:p>
          <w:p>
            <w:pPr>
              <w:pStyle w:val="TableParagraph"/>
              <w:spacing w:line="300" w:lineRule="auto" w:before="2"/>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ind w:left="70"/>
              <w:rPr>
                <w:sz w:val="19"/>
              </w:rPr>
            </w:pPr>
            <w:r>
              <w:rPr>
                <w:sz w:val="19"/>
              </w:rPr>
              <w:t>Default:</w:t>
            </w:r>
            <w:r>
              <w:rPr>
                <w:spacing w:val="-4"/>
                <w:sz w:val="19"/>
              </w:rPr>
              <w:t> </w:t>
            </w:r>
            <w:r>
              <w:rPr>
                <w:spacing w:val="-5"/>
                <w:sz w:val="19"/>
              </w:rPr>
              <w:t>NA</w:t>
            </w:r>
          </w:p>
        </w:tc>
        <w:tc>
          <w:tcPr>
            <w:tcW w:w="2666" w:type="dxa"/>
          </w:tcPr>
          <w:p>
            <w:pPr>
              <w:pStyle w:val="TableParagraph"/>
              <w:ind w:left="70"/>
              <w:rPr>
                <w:sz w:val="19"/>
              </w:rPr>
            </w:pPr>
            <w:r>
              <w:rPr>
                <w:sz w:val="19"/>
              </w:rPr>
              <w:t>Knock Level</w:t>
            </w:r>
            <w:r>
              <w:rPr>
                <w:spacing w:val="2"/>
                <w:sz w:val="19"/>
              </w:rPr>
              <w:t> </w:t>
            </w:r>
            <w:r>
              <w:rPr>
                <w:sz w:val="19"/>
              </w:rPr>
              <w:t>for</w:t>
            </w:r>
            <w:r>
              <w:rPr>
                <w:spacing w:val="4"/>
                <w:sz w:val="19"/>
              </w:rPr>
              <w:t> </w:t>
            </w:r>
            <w:r>
              <w:rPr>
                <w:sz w:val="19"/>
              </w:rPr>
              <w:t>cylinder</w:t>
            </w:r>
            <w:r>
              <w:rPr>
                <w:spacing w:val="4"/>
                <w:sz w:val="19"/>
              </w:rPr>
              <w:t> </w:t>
            </w:r>
            <w:r>
              <w:rPr>
                <w:spacing w:val="-5"/>
                <w:sz w:val="19"/>
              </w:rPr>
              <w:t>20</w:t>
            </w:r>
          </w:p>
        </w:tc>
        <w:tc>
          <w:tcPr>
            <w:tcW w:w="1324" w:type="dxa"/>
          </w:tcPr>
          <w:p>
            <w:pPr>
              <w:pStyle w:val="TableParagraph"/>
              <w:ind w:left="70"/>
              <w:rPr>
                <w:sz w:val="19"/>
              </w:rPr>
            </w:pPr>
            <w:r>
              <w:rPr>
                <w:spacing w:val="-2"/>
                <w:sz w:val="19"/>
              </w:rPr>
              <w:t>PC3.x</w:t>
            </w:r>
          </w:p>
        </w:tc>
      </w:tr>
      <w:tr>
        <w:trPr>
          <w:trHeight w:val="1993" w:hRule="atLeast"/>
        </w:trPr>
        <w:tc>
          <w:tcPr>
            <w:tcW w:w="800" w:type="dxa"/>
          </w:tcPr>
          <w:p>
            <w:pPr>
              <w:pStyle w:val="TableParagraph"/>
              <w:ind w:left="16"/>
              <w:jc w:val="center"/>
              <w:rPr>
                <w:sz w:val="19"/>
              </w:rPr>
            </w:pPr>
            <w:r>
              <w:rPr>
                <w:spacing w:val="-2"/>
                <w:sz w:val="19"/>
              </w:rPr>
              <w:t>46048</w:t>
            </w:r>
          </w:p>
        </w:tc>
        <w:tc>
          <w:tcPr>
            <w:tcW w:w="1310" w:type="dxa"/>
          </w:tcPr>
          <w:p>
            <w:pPr>
              <w:pStyle w:val="TableParagraph"/>
              <w:spacing w:line="252" w:lineRule="auto"/>
              <w:ind w:left="446" w:right="78" w:hanging="328"/>
              <w:rPr>
                <w:sz w:val="19"/>
              </w:rPr>
            </w:pPr>
            <w:r>
              <w:rPr>
                <w:sz w:val="19"/>
              </w:rPr>
              <w:t>Knock</w:t>
            </w:r>
            <w:r>
              <w:rPr>
                <w:spacing w:val="-14"/>
                <w:sz w:val="19"/>
              </w:rPr>
              <w:t> </w:t>
            </w:r>
            <w:r>
              <w:rPr>
                <w:sz w:val="19"/>
              </w:rPr>
              <w:t>Count Cyl 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1</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46049</w:t>
            </w:r>
          </w:p>
        </w:tc>
        <w:tc>
          <w:tcPr>
            <w:tcW w:w="1310" w:type="dxa"/>
          </w:tcPr>
          <w:p>
            <w:pPr>
              <w:pStyle w:val="TableParagraph"/>
              <w:spacing w:line="252" w:lineRule="auto"/>
              <w:ind w:left="445" w:hanging="328"/>
              <w:rPr>
                <w:sz w:val="19"/>
              </w:rPr>
            </w:pPr>
            <w:r>
              <w:rPr>
                <w:sz w:val="19"/>
              </w:rPr>
              <w:t>Knock</w:t>
            </w:r>
            <w:r>
              <w:rPr>
                <w:spacing w:val="-14"/>
                <w:sz w:val="19"/>
              </w:rPr>
              <w:t> </w:t>
            </w:r>
            <w:r>
              <w:rPr>
                <w:sz w:val="19"/>
              </w:rPr>
              <w:t>Count Cyl 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2</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46050</w:t>
            </w:r>
          </w:p>
        </w:tc>
        <w:tc>
          <w:tcPr>
            <w:tcW w:w="1310" w:type="dxa"/>
          </w:tcPr>
          <w:p>
            <w:pPr>
              <w:pStyle w:val="TableParagraph"/>
              <w:spacing w:line="252" w:lineRule="auto"/>
              <w:ind w:left="445" w:hanging="328"/>
              <w:rPr>
                <w:sz w:val="19"/>
              </w:rPr>
            </w:pPr>
            <w:r>
              <w:rPr>
                <w:sz w:val="19"/>
              </w:rPr>
              <w:t>Knock</w:t>
            </w:r>
            <w:r>
              <w:rPr>
                <w:spacing w:val="-14"/>
                <w:sz w:val="19"/>
              </w:rPr>
              <w:t> </w:t>
            </w:r>
            <w:r>
              <w:rPr>
                <w:sz w:val="19"/>
              </w:rPr>
              <w:t>Count Cyl 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3</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46051</w:t>
            </w:r>
          </w:p>
        </w:tc>
        <w:tc>
          <w:tcPr>
            <w:tcW w:w="1310" w:type="dxa"/>
          </w:tcPr>
          <w:p>
            <w:pPr>
              <w:pStyle w:val="TableParagraph"/>
              <w:spacing w:line="252" w:lineRule="auto"/>
              <w:ind w:left="445" w:hanging="328"/>
              <w:rPr>
                <w:sz w:val="19"/>
              </w:rPr>
            </w:pPr>
            <w:r>
              <w:rPr>
                <w:sz w:val="19"/>
              </w:rPr>
              <w:t>Knock</w:t>
            </w:r>
            <w:r>
              <w:rPr>
                <w:spacing w:val="-14"/>
                <w:sz w:val="19"/>
              </w:rPr>
              <w:t> </w:t>
            </w:r>
            <w:r>
              <w:rPr>
                <w:sz w:val="19"/>
              </w:rPr>
              <w:t>Count Cyl 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4</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46052</w:t>
            </w:r>
          </w:p>
        </w:tc>
        <w:tc>
          <w:tcPr>
            <w:tcW w:w="1310" w:type="dxa"/>
          </w:tcPr>
          <w:p>
            <w:pPr>
              <w:pStyle w:val="TableParagraph"/>
              <w:spacing w:line="252" w:lineRule="auto"/>
              <w:ind w:left="445" w:hanging="328"/>
              <w:rPr>
                <w:sz w:val="19"/>
              </w:rPr>
            </w:pPr>
            <w:r>
              <w:rPr>
                <w:sz w:val="19"/>
              </w:rPr>
              <w:t>Knock</w:t>
            </w:r>
            <w:r>
              <w:rPr>
                <w:spacing w:val="-14"/>
                <w:sz w:val="19"/>
              </w:rPr>
              <w:t> </w:t>
            </w:r>
            <w:r>
              <w:rPr>
                <w:sz w:val="19"/>
              </w:rPr>
              <w:t>Count Cyl 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5</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46053</w:t>
            </w:r>
          </w:p>
        </w:tc>
        <w:tc>
          <w:tcPr>
            <w:tcW w:w="1310" w:type="dxa"/>
          </w:tcPr>
          <w:p>
            <w:pPr>
              <w:pStyle w:val="TableParagraph"/>
              <w:spacing w:line="252" w:lineRule="auto"/>
              <w:ind w:left="445" w:hanging="328"/>
              <w:rPr>
                <w:sz w:val="19"/>
              </w:rPr>
            </w:pPr>
            <w:r>
              <w:rPr>
                <w:sz w:val="19"/>
              </w:rPr>
              <w:t>Knock</w:t>
            </w:r>
            <w:r>
              <w:rPr>
                <w:spacing w:val="-14"/>
                <w:sz w:val="19"/>
              </w:rPr>
              <w:t> </w:t>
            </w:r>
            <w:r>
              <w:rPr>
                <w:sz w:val="19"/>
              </w:rPr>
              <w:t>Count Cyl 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6</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46054</w:t>
            </w:r>
          </w:p>
        </w:tc>
        <w:tc>
          <w:tcPr>
            <w:tcW w:w="1310" w:type="dxa"/>
          </w:tcPr>
          <w:p>
            <w:pPr>
              <w:pStyle w:val="TableParagraph"/>
              <w:spacing w:line="252" w:lineRule="auto"/>
              <w:ind w:left="445" w:hanging="328"/>
              <w:rPr>
                <w:sz w:val="19"/>
              </w:rPr>
            </w:pPr>
            <w:r>
              <w:rPr>
                <w:sz w:val="19"/>
              </w:rPr>
              <w:t>Knock</w:t>
            </w:r>
            <w:r>
              <w:rPr>
                <w:spacing w:val="-14"/>
                <w:sz w:val="19"/>
              </w:rPr>
              <w:t> </w:t>
            </w:r>
            <w:r>
              <w:rPr>
                <w:sz w:val="19"/>
              </w:rPr>
              <w:t>Count Cyl 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7</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46055</w:t>
            </w:r>
          </w:p>
        </w:tc>
        <w:tc>
          <w:tcPr>
            <w:tcW w:w="1310" w:type="dxa"/>
          </w:tcPr>
          <w:p>
            <w:pPr>
              <w:pStyle w:val="TableParagraph"/>
              <w:spacing w:line="252" w:lineRule="auto"/>
              <w:ind w:left="414" w:right="78" w:hanging="296"/>
              <w:rPr>
                <w:sz w:val="19"/>
              </w:rPr>
            </w:pPr>
            <w:r>
              <w:rPr>
                <w:sz w:val="19"/>
              </w:rPr>
              <w:t>Knock</w:t>
            </w:r>
            <w:r>
              <w:rPr>
                <w:spacing w:val="-14"/>
                <w:sz w:val="19"/>
              </w:rPr>
              <w:t> </w:t>
            </w:r>
            <w:r>
              <w:rPr>
                <w:sz w:val="19"/>
              </w:rPr>
              <w:t>Count Cylr 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8</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46056</w:t>
            </w:r>
          </w:p>
        </w:tc>
        <w:tc>
          <w:tcPr>
            <w:tcW w:w="1310" w:type="dxa"/>
          </w:tcPr>
          <w:p>
            <w:pPr>
              <w:pStyle w:val="TableParagraph"/>
              <w:spacing w:line="252" w:lineRule="auto"/>
              <w:ind w:left="233" w:hanging="116"/>
              <w:rPr>
                <w:sz w:val="19"/>
              </w:rPr>
            </w:pPr>
            <w:r>
              <w:rPr>
                <w:sz w:val="19"/>
              </w:rPr>
              <w:t>Knock</w:t>
            </w:r>
            <w:r>
              <w:rPr>
                <w:spacing w:val="-14"/>
                <w:sz w:val="19"/>
              </w:rPr>
              <w:t> </w:t>
            </w:r>
            <w:r>
              <w:rPr>
                <w:sz w:val="19"/>
              </w:rPr>
              <w:t>Count Cylinder 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9</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46057</w:t>
            </w:r>
          </w:p>
        </w:tc>
        <w:tc>
          <w:tcPr>
            <w:tcW w:w="1310" w:type="dxa"/>
          </w:tcPr>
          <w:p>
            <w:pPr>
              <w:pStyle w:val="TableParagraph"/>
              <w:spacing w:line="252" w:lineRule="auto"/>
              <w:ind w:left="181" w:hanging="64"/>
              <w:rPr>
                <w:sz w:val="19"/>
              </w:rPr>
            </w:pPr>
            <w:r>
              <w:rPr>
                <w:sz w:val="19"/>
              </w:rPr>
              <w:t>Knock</w:t>
            </w:r>
            <w:r>
              <w:rPr>
                <w:spacing w:val="-14"/>
                <w:sz w:val="19"/>
              </w:rPr>
              <w:t> </w:t>
            </w:r>
            <w:r>
              <w:rPr>
                <w:sz w:val="19"/>
              </w:rPr>
              <w:t>Count Cylinder 10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10</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46058</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11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46059</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12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46060</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13</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46061</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14</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46062</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15</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46063</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16</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46064</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17</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46065</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18</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46066</w:t>
            </w:r>
          </w:p>
        </w:tc>
        <w:tc>
          <w:tcPr>
            <w:tcW w:w="1310" w:type="dxa"/>
          </w:tcPr>
          <w:p>
            <w:pPr>
              <w:pStyle w:val="TableParagraph"/>
              <w:spacing w:line="252" w:lineRule="auto"/>
              <w:ind w:left="391" w:hanging="274"/>
              <w:rPr>
                <w:sz w:val="19"/>
              </w:rPr>
            </w:pPr>
            <w:r>
              <w:rPr>
                <w:sz w:val="19"/>
              </w:rPr>
              <w:t>Knock</w:t>
            </w:r>
            <w:r>
              <w:rPr>
                <w:spacing w:val="-14"/>
                <w:sz w:val="19"/>
              </w:rPr>
              <w:t> </w:t>
            </w:r>
            <w:r>
              <w:rPr>
                <w:sz w:val="19"/>
              </w:rPr>
              <w:t>Count Cyl 19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144"/>
              <w:rPr>
                <w:sz w:val="19"/>
              </w:rPr>
            </w:pPr>
            <w:r>
              <w:rPr>
                <w:sz w:val="19"/>
              </w:rPr>
              <w:t>Knock</w:t>
            </w:r>
            <w:r>
              <w:rPr>
                <w:spacing w:val="-10"/>
                <w:sz w:val="19"/>
              </w:rPr>
              <w:t> </w:t>
            </w:r>
            <w:r>
              <w:rPr>
                <w:sz w:val="19"/>
              </w:rPr>
              <w:t>count</w:t>
            </w:r>
            <w:r>
              <w:rPr>
                <w:spacing w:val="-10"/>
                <w:sz w:val="19"/>
              </w:rPr>
              <w:t> </w:t>
            </w:r>
            <w:r>
              <w:rPr>
                <w:sz w:val="19"/>
              </w:rPr>
              <w:t>value</w:t>
            </w:r>
            <w:r>
              <w:rPr>
                <w:spacing w:val="-8"/>
                <w:sz w:val="19"/>
              </w:rPr>
              <w:t> </w:t>
            </w:r>
            <w:r>
              <w:rPr>
                <w:sz w:val="19"/>
              </w:rPr>
              <w:t>for cylinder 19</w:t>
            </w:r>
          </w:p>
        </w:tc>
        <w:tc>
          <w:tcPr>
            <w:tcW w:w="1324" w:type="dxa"/>
          </w:tcPr>
          <w:p>
            <w:pPr>
              <w:pStyle w:val="TableParagraph"/>
              <w:rPr>
                <w:sz w:val="19"/>
              </w:rPr>
            </w:pPr>
            <w:r>
              <w:rPr>
                <w:spacing w:val="-2"/>
                <w:sz w:val="19"/>
              </w:rPr>
              <w:t>PC3.x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46067</w:t>
            </w:r>
          </w:p>
        </w:tc>
        <w:tc>
          <w:tcPr>
            <w:tcW w:w="1310" w:type="dxa"/>
          </w:tcPr>
          <w:p>
            <w:pPr>
              <w:pStyle w:val="TableParagraph"/>
              <w:spacing w:line="252" w:lineRule="auto"/>
              <w:ind w:left="392" w:right="78" w:hanging="274"/>
              <w:rPr>
                <w:sz w:val="19"/>
              </w:rPr>
            </w:pPr>
            <w:r>
              <w:rPr>
                <w:sz w:val="19"/>
              </w:rPr>
              <w:t>Knock</w:t>
            </w:r>
            <w:r>
              <w:rPr>
                <w:spacing w:val="-14"/>
                <w:sz w:val="19"/>
              </w:rPr>
              <w:t> </w:t>
            </w:r>
            <w:r>
              <w:rPr>
                <w:sz w:val="19"/>
              </w:rPr>
              <w:t>Count Cyl 20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Units: NA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44"/>
              <w:rPr>
                <w:sz w:val="19"/>
              </w:rPr>
            </w:pPr>
            <w:r>
              <w:rPr>
                <w:sz w:val="19"/>
              </w:rPr>
              <w:t>Knock</w:t>
            </w:r>
            <w:r>
              <w:rPr>
                <w:spacing w:val="-10"/>
                <w:sz w:val="19"/>
              </w:rPr>
              <w:t> </w:t>
            </w:r>
            <w:r>
              <w:rPr>
                <w:sz w:val="19"/>
              </w:rPr>
              <w:t>count</w:t>
            </w:r>
            <w:r>
              <w:rPr>
                <w:spacing w:val="-10"/>
                <w:sz w:val="19"/>
              </w:rPr>
              <w:t> </w:t>
            </w:r>
            <w:r>
              <w:rPr>
                <w:sz w:val="19"/>
              </w:rPr>
              <w:t>value</w:t>
            </w:r>
            <w:r>
              <w:rPr>
                <w:spacing w:val="-9"/>
                <w:sz w:val="19"/>
              </w:rPr>
              <w:t> </w:t>
            </w:r>
            <w:r>
              <w:rPr>
                <w:sz w:val="19"/>
              </w:rPr>
              <w:t>for cylinder 20</w:t>
            </w:r>
          </w:p>
        </w:tc>
        <w:tc>
          <w:tcPr>
            <w:tcW w:w="1324" w:type="dxa"/>
          </w:tcPr>
          <w:p>
            <w:pPr>
              <w:pStyle w:val="TableParagraph"/>
              <w:ind w:left="70"/>
              <w:rPr>
                <w:sz w:val="19"/>
              </w:rPr>
            </w:pPr>
            <w:r>
              <w:rPr>
                <w:spacing w:val="-2"/>
                <w:sz w:val="19"/>
              </w:rPr>
              <w:t>PC3.x</w:t>
            </w:r>
          </w:p>
        </w:tc>
      </w:tr>
      <w:tr>
        <w:trPr>
          <w:trHeight w:val="2268" w:hRule="atLeast"/>
        </w:trPr>
        <w:tc>
          <w:tcPr>
            <w:tcW w:w="800" w:type="dxa"/>
          </w:tcPr>
          <w:p>
            <w:pPr>
              <w:pStyle w:val="TableParagraph"/>
              <w:ind w:left="16"/>
              <w:jc w:val="center"/>
              <w:rPr>
                <w:sz w:val="19"/>
              </w:rPr>
            </w:pPr>
            <w:r>
              <w:rPr>
                <w:spacing w:val="-2"/>
                <w:sz w:val="19"/>
              </w:rPr>
              <w:t>46068</w:t>
            </w:r>
          </w:p>
        </w:tc>
        <w:tc>
          <w:tcPr>
            <w:tcW w:w="1310" w:type="dxa"/>
          </w:tcPr>
          <w:p>
            <w:pPr>
              <w:pStyle w:val="TableParagraph"/>
              <w:spacing w:line="252" w:lineRule="auto"/>
              <w:ind w:left="446" w:right="62" w:hanging="344"/>
              <w:rPr>
                <w:sz w:val="19"/>
              </w:rPr>
            </w:pPr>
            <w:r>
              <w:rPr>
                <w:sz w:val="19"/>
              </w:rPr>
              <w:t>Spark</w:t>
            </w:r>
            <w:r>
              <w:rPr>
                <w:spacing w:val="-14"/>
                <w:sz w:val="19"/>
              </w:rPr>
              <w:t> </w:t>
            </w:r>
            <w:r>
              <w:rPr>
                <w:sz w:val="19"/>
              </w:rPr>
              <w:t>Timing Cyl 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378"/>
              <w:rPr>
                <w:sz w:val="19"/>
              </w:rPr>
            </w:pPr>
            <w:r>
              <w:rPr>
                <w:sz w:val="19"/>
              </w:rPr>
              <w:t>Unit:</w:t>
            </w:r>
            <w:r>
              <w:rPr>
                <w:spacing w:val="-9"/>
                <w:sz w:val="19"/>
              </w:rPr>
              <w:t> </w:t>
            </w:r>
            <w:r>
              <w:rPr>
                <w:sz w:val="19"/>
              </w:rPr>
              <w:t>Degrees Lower Limit:</w:t>
            </w:r>
            <w:r>
              <w:rPr>
                <w:spacing w:val="3"/>
                <w:sz w:val="19"/>
              </w:rPr>
              <w:t> </w:t>
            </w:r>
            <w:r>
              <w:rPr>
                <w:spacing w:val="-10"/>
                <w:sz w:val="19"/>
              </w:rPr>
              <w:t>0</w:t>
            </w:r>
          </w:p>
          <w:p>
            <w:pPr>
              <w:pStyle w:val="TableParagraph"/>
              <w:spacing w:before="2"/>
              <w:ind w:left="70"/>
              <w:rPr>
                <w:sz w:val="19"/>
              </w:rPr>
            </w:pPr>
            <w:r>
              <w:rPr>
                <w:sz w:val="19"/>
              </w:rPr>
              <w:t>Upper Limit:</w:t>
            </w:r>
            <w:r>
              <w:rPr>
                <w:spacing w:val="3"/>
                <w:sz w:val="19"/>
              </w:rPr>
              <w:t> </w:t>
            </w:r>
            <w:r>
              <w:rPr>
                <w:spacing w:val="-2"/>
                <w:sz w:val="19"/>
              </w:rPr>
              <w:t>65530</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46069</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46070</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46071</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46072</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2"/>
                <w:sz w:val="19"/>
              </w:rPr>
              <w:t>Degrees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5</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46073</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6</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46074</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7</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46075</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8</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46076</w:t>
            </w:r>
          </w:p>
        </w:tc>
        <w:tc>
          <w:tcPr>
            <w:tcW w:w="1310" w:type="dxa"/>
          </w:tcPr>
          <w:p>
            <w:pPr>
              <w:pStyle w:val="TableParagraph"/>
              <w:spacing w:line="252" w:lineRule="auto"/>
              <w:ind w:left="445" w:hanging="344"/>
              <w:rPr>
                <w:sz w:val="19"/>
              </w:rPr>
            </w:pPr>
            <w:r>
              <w:rPr>
                <w:sz w:val="19"/>
              </w:rPr>
              <w:t>Spark</w:t>
            </w:r>
            <w:r>
              <w:rPr>
                <w:spacing w:val="-14"/>
                <w:sz w:val="19"/>
              </w:rPr>
              <w:t> </w:t>
            </w:r>
            <w:r>
              <w:rPr>
                <w:sz w:val="19"/>
              </w:rPr>
              <w:t>Timing Cyl 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2"/>
                <w:sz w:val="19"/>
              </w:rPr>
              <w:t>Degrees</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9</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46077</w:t>
            </w:r>
          </w:p>
        </w:tc>
        <w:tc>
          <w:tcPr>
            <w:tcW w:w="1310" w:type="dxa"/>
          </w:tcPr>
          <w:p>
            <w:pPr>
              <w:pStyle w:val="TableParagraph"/>
              <w:spacing w:line="252" w:lineRule="auto"/>
              <w:ind w:left="391" w:hanging="290"/>
              <w:rPr>
                <w:sz w:val="19"/>
              </w:rPr>
            </w:pPr>
            <w:r>
              <w:rPr>
                <w:sz w:val="19"/>
              </w:rPr>
              <w:t>Spark</w:t>
            </w:r>
            <w:r>
              <w:rPr>
                <w:spacing w:val="-14"/>
                <w:sz w:val="19"/>
              </w:rPr>
              <w:t> </w:t>
            </w:r>
            <w:r>
              <w:rPr>
                <w:sz w:val="19"/>
              </w:rPr>
              <w:t>Timing Cyl 10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10</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46078</w:t>
            </w:r>
          </w:p>
        </w:tc>
        <w:tc>
          <w:tcPr>
            <w:tcW w:w="1310" w:type="dxa"/>
          </w:tcPr>
          <w:p>
            <w:pPr>
              <w:pStyle w:val="TableParagraph"/>
              <w:spacing w:line="252" w:lineRule="auto"/>
              <w:ind w:left="391" w:hanging="290"/>
              <w:rPr>
                <w:sz w:val="19"/>
              </w:rPr>
            </w:pPr>
            <w:r>
              <w:rPr>
                <w:sz w:val="19"/>
              </w:rPr>
              <w:t>Spark</w:t>
            </w:r>
            <w:r>
              <w:rPr>
                <w:spacing w:val="-14"/>
                <w:sz w:val="19"/>
              </w:rPr>
              <w:t> </w:t>
            </w:r>
            <w:r>
              <w:rPr>
                <w:sz w:val="19"/>
              </w:rPr>
              <w:t>Timing Cyl 11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11</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46079</w:t>
            </w:r>
          </w:p>
        </w:tc>
        <w:tc>
          <w:tcPr>
            <w:tcW w:w="1310" w:type="dxa"/>
          </w:tcPr>
          <w:p>
            <w:pPr>
              <w:pStyle w:val="TableParagraph"/>
              <w:spacing w:line="252" w:lineRule="auto"/>
              <w:ind w:left="392" w:right="62" w:hanging="290"/>
              <w:rPr>
                <w:sz w:val="19"/>
              </w:rPr>
            </w:pPr>
            <w:r>
              <w:rPr>
                <w:sz w:val="19"/>
              </w:rPr>
              <w:t>Spark</w:t>
            </w:r>
            <w:r>
              <w:rPr>
                <w:spacing w:val="-14"/>
                <w:sz w:val="19"/>
              </w:rPr>
              <w:t> </w:t>
            </w:r>
            <w:r>
              <w:rPr>
                <w:sz w:val="19"/>
              </w:rPr>
              <w:t>Timing Cyl 12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406"/>
              <w:rPr>
                <w:sz w:val="19"/>
              </w:rPr>
            </w:pPr>
            <w:r>
              <w:rPr>
                <w:sz w:val="19"/>
              </w:rPr>
              <w:t>Unit:</w:t>
            </w:r>
            <w:r>
              <w:rPr>
                <w:spacing w:val="-14"/>
                <w:sz w:val="19"/>
              </w:rPr>
              <w:t> </w:t>
            </w:r>
            <w:r>
              <w:rPr>
                <w:sz w:val="19"/>
              </w:rPr>
              <w:t>Degrees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46080</w:t>
            </w:r>
          </w:p>
        </w:tc>
        <w:tc>
          <w:tcPr>
            <w:tcW w:w="1310" w:type="dxa"/>
          </w:tcPr>
          <w:p>
            <w:pPr>
              <w:pStyle w:val="TableParagraph"/>
              <w:spacing w:line="252" w:lineRule="auto"/>
              <w:ind w:left="392" w:right="62" w:hanging="290"/>
              <w:rPr>
                <w:sz w:val="19"/>
              </w:rPr>
            </w:pPr>
            <w:r>
              <w:rPr>
                <w:sz w:val="19"/>
              </w:rPr>
              <w:t>Spark</w:t>
            </w:r>
            <w:r>
              <w:rPr>
                <w:spacing w:val="-14"/>
                <w:sz w:val="19"/>
              </w:rPr>
              <w:t> </w:t>
            </w:r>
            <w:r>
              <w:rPr>
                <w:sz w:val="19"/>
              </w:rPr>
              <w:t>Timing Cyl 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406"/>
              <w:rPr>
                <w:sz w:val="19"/>
              </w:rPr>
            </w:pPr>
            <w:r>
              <w:rPr>
                <w:sz w:val="19"/>
              </w:rPr>
              <w:t>Unit:</w:t>
            </w:r>
            <w:r>
              <w:rPr>
                <w:spacing w:val="-14"/>
                <w:sz w:val="19"/>
              </w:rPr>
              <w:t> </w:t>
            </w:r>
            <w:r>
              <w:rPr>
                <w:sz w:val="19"/>
              </w:rPr>
              <w:t>Degrees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46081</w:t>
            </w:r>
          </w:p>
        </w:tc>
        <w:tc>
          <w:tcPr>
            <w:tcW w:w="1310" w:type="dxa"/>
          </w:tcPr>
          <w:p>
            <w:pPr>
              <w:pStyle w:val="TableParagraph"/>
              <w:spacing w:line="252" w:lineRule="auto"/>
              <w:ind w:left="392" w:right="62" w:hanging="290"/>
              <w:rPr>
                <w:sz w:val="19"/>
              </w:rPr>
            </w:pPr>
            <w:r>
              <w:rPr>
                <w:sz w:val="19"/>
              </w:rPr>
              <w:t>Spark</w:t>
            </w:r>
            <w:r>
              <w:rPr>
                <w:spacing w:val="-14"/>
                <w:sz w:val="19"/>
              </w:rPr>
              <w:t> </w:t>
            </w:r>
            <w:r>
              <w:rPr>
                <w:sz w:val="19"/>
              </w:rPr>
              <w:t>Timing Cyl 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406"/>
              <w:rPr>
                <w:sz w:val="19"/>
              </w:rPr>
            </w:pPr>
            <w:r>
              <w:rPr>
                <w:sz w:val="19"/>
              </w:rPr>
              <w:t>Unit:</w:t>
            </w:r>
            <w:r>
              <w:rPr>
                <w:spacing w:val="-14"/>
                <w:sz w:val="19"/>
              </w:rPr>
              <w:t> </w:t>
            </w:r>
            <w:r>
              <w:rPr>
                <w:sz w:val="19"/>
              </w:rPr>
              <w:t>Degrees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46082</w:t>
            </w:r>
          </w:p>
        </w:tc>
        <w:tc>
          <w:tcPr>
            <w:tcW w:w="1310" w:type="dxa"/>
          </w:tcPr>
          <w:p>
            <w:pPr>
              <w:pStyle w:val="TableParagraph"/>
              <w:spacing w:line="252" w:lineRule="auto"/>
              <w:ind w:left="392" w:right="62" w:hanging="290"/>
              <w:rPr>
                <w:sz w:val="19"/>
              </w:rPr>
            </w:pPr>
            <w:r>
              <w:rPr>
                <w:sz w:val="19"/>
              </w:rPr>
              <w:t>Spark</w:t>
            </w:r>
            <w:r>
              <w:rPr>
                <w:spacing w:val="-14"/>
                <w:sz w:val="19"/>
              </w:rPr>
              <w:t> </w:t>
            </w:r>
            <w:r>
              <w:rPr>
                <w:sz w:val="19"/>
              </w:rPr>
              <w:t>Timing Cyl 15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ind w:left="70"/>
              <w:rPr>
                <w:sz w:val="19"/>
              </w:rPr>
            </w:pPr>
            <w:r>
              <w:rPr>
                <w:sz w:val="19"/>
              </w:rPr>
              <w:t>Unit:</w:t>
            </w:r>
            <w:r>
              <w:rPr>
                <w:spacing w:val="-1"/>
                <w:sz w:val="19"/>
              </w:rPr>
              <w:t> </w:t>
            </w:r>
            <w:r>
              <w:rPr>
                <w:spacing w:val="-2"/>
                <w:sz w:val="19"/>
              </w:rPr>
              <w:t>Degrees</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15</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46083</w:t>
            </w:r>
          </w:p>
        </w:tc>
        <w:tc>
          <w:tcPr>
            <w:tcW w:w="1310" w:type="dxa"/>
          </w:tcPr>
          <w:p>
            <w:pPr>
              <w:pStyle w:val="TableParagraph"/>
              <w:spacing w:line="252" w:lineRule="auto"/>
              <w:ind w:left="392" w:right="62" w:hanging="290"/>
              <w:rPr>
                <w:sz w:val="19"/>
              </w:rPr>
            </w:pPr>
            <w:r>
              <w:rPr>
                <w:sz w:val="19"/>
              </w:rPr>
              <w:t>Spark</w:t>
            </w:r>
            <w:r>
              <w:rPr>
                <w:spacing w:val="-14"/>
                <w:sz w:val="19"/>
              </w:rPr>
              <w:t> </w:t>
            </w:r>
            <w:r>
              <w:rPr>
                <w:sz w:val="19"/>
              </w:rPr>
              <w:t>Timing Cyl 16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406"/>
              <w:rPr>
                <w:sz w:val="19"/>
              </w:rPr>
            </w:pPr>
            <w:r>
              <w:rPr>
                <w:sz w:val="19"/>
              </w:rPr>
              <w:t>Unit:</w:t>
            </w:r>
            <w:r>
              <w:rPr>
                <w:spacing w:val="-14"/>
                <w:sz w:val="19"/>
              </w:rPr>
              <w:t> </w:t>
            </w:r>
            <w:r>
              <w:rPr>
                <w:sz w:val="19"/>
              </w:rPr>
              <w:t>Degrees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16</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46084</w:t>
            </w:r>
          </w:p>
        </w:tc>
        <w:tc>
          <w:tcPr>
            <w:tcW w:w="1310" w:type="dxa"/>
          </w:tcPr>
          <w:p>
            <w:pPr>
              <w:pStyle w:val="TableParagraph"/>
              <w:spacing w:line="252" w:lineRule="auto"/>
              <w:ind w:left="392" w:right="62" w:hanging="290"/>
              <w:rPr>
                <w:sz w:val="19"/>
              </w:rPr>
            </w:pPr>
            <w:r>
              <w:rPr>
                <w:sz w:val="19"/>
              </w:rPr>
              <w:t>Spark</w:t>
            </w:r>
            <w:r>
              <w:rPr>
                <w:spacing w:val="-14"/>
                <w:sz w:val="19"/>
              </w:rPr>
              <w:t> </w:t>
            </w:r>
            <w:r>
              <w:rPr>
                <w:sz w:val="19"/>
              </w:rPr>
              <w:t>Timing Cyl 17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406"/>
              <w:rPr>
                <w:sz w:val="19"/>
              </w:rPr>
            </w:pPr>
            <w:r>
              <w:rPr>
                <w:sz w:val="19"/>
              </w:rPr>
              <w:t>Unit:</w:t>
            </w:r>
            <w:r>
              <w:rPr>
                <w:spacing w:val="-14"/>
                <w:sz w:val="19"/>
              </w:rPr>
              <w:t> </w:t>
            </w:r>
            <w:r>
              <w:rPr>
                <w:sz w:val="19"/>
              </w:rPr>
              <w:t>Degrees Lower 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Spark</w:t>
            </w:r>
            <w:r>
              <w:rPr>
                <w:spacing w:val="-10"/>
                <w:sz w:val="19"/>
              </w:rPr>
              <w:t> </w:t>
            </w:r>
            <w:r>
              <w:rPr>
                <w:sz w:val="19"/>
              </w:rPr>
              <w:t>timing</w:t>
            </w:r>
            <w:r>
              <w:rPr>
                <w:spacing w:val="-10"/>
                <w:sz w:val="19"/>
              </w:rPr>
              <w:t> </w:t>
            </w:r>
            <w:r>
              <w:rPr>
                <w:sz w:val="19"/>
              </w:rPr>
              <w:t>degrees</w:t>
            </w:r>
            <w:r>
              <w:rPr>
                <w:spacing w:val="-8"/>
                <w:sz w:val="19"/>
              </w:rPr>
              <w:t> </w:t>
            </w:r>
            <w:r>
              <w:rPr>
                <w:sz w:val="19"/>
              </w:rPr>
              <w:t>for cylinder 17</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46085</w:t>
            </w:r>
          </w:p>
        </w:tc>
        <w:tc>
          <w:tcPr>
            <w:tcW w:w="1310" w:type="dxa"/>
          </w:tcPr>
          <w:p>
            <w:pPr>
              <w:pStyle w:val="TableParagraph"/>
              <w:spacing w:line="252" w:lineRule="auto"/>
              <w:ind w:left="391" w:hanging="290"/>
              <w:rPr>
                <w:sz w:val="19"/>
              </w:rPr>
            </w:pPr>
            <w:r>
              <w:rPr>
                <w:sz w:val="19"/>
              </w:rPr>
              <w:t>Spark</w:t>
            </w:r>
            <w:r>
              <w:rPr>
                <w:spacing w:val="-14"/>
                <w:sz w:val="19"/>
              </w:rPr>
              <w:t> </w:t>
            </w:r>
            <w:r>
              <w:rPr>
                <w:sz w:val="19"/>
              </w:rPr>
              <w:t>Timing Cyl 18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18</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46086</w:t>
            </w:r>
          </w:p>
        </w:tc>
        <w:tc>
          <w:tcPr>
            <w:tcW w:w="1310" w:type="dxa"/>
          </w:tcPr>
          <w:p>
            <w:pPr>
              <w:pStyle w:val="TableParagraph"/>
              <w:spacing w:line="252" w:lineRule="auto"/>
              <w:ind w:left="391" w:hanging="290"/>
              <w:rPr>
                <w:sz w:val="19"/>
              </w:rPr>
            </w:pPr>
            <w:r>
              <w:rPr>
                <w:sz w:val="19"/>
              </w:rPr>
              <w:t>Spark</w:t>
            </w:r>
            <w:r>
              <w:rPr>
                <w:spacing w:val="-14"/>
                <w:sz w:val="19"/>
              </w:rPr>
              <w:t> </w:t>
            </w:r>
            <w:r>
              <w:rPr>
                <w:sz w:val="19"/>
              </w:rPr>
              <w:t>Timing Cyl 19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407"/>
              <w:rPr>
                <w:sz w:val="19"/>
              </w:rPr>
            </w:pPr>
            <w:r>
              <w:rPr>
                <w:sz w:val="19"/>
              </w:rPr>
              <w:t>Unit:</w:t>
            </w:r>
            <w:r>
              <w:rPr>
                <w:spacing w:val="-14"/>
                <w:sz w:val="19"/>
              </w:rPr>
              <w:t> </w:t>
            </w:r>
            <w:r>
              <w:rPr>
                <w:sz w:val="19"/>
              </w:rPr>
              <w:t>Degrees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19</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46087</w:t>
            </w:r>
          </w:p>
        </w:tc>
        <w:tc>
          <w:tcPr>
            <w:tcW w:w="1310" w:type="dxa"/>
          </w:tcPr>
          <w:p>
            <w:pPr>
              <w:pStyle w:val="TableParagraph"/>
              <w:spacing w:line="252" w:lineRule="auto"/>
              <w:ind w:left="391" w:hanging="290"/>
              <w:rPr>
                <w:sz w:val="19"/>
              </w:rPr>
            </w:pPr>
            <w:r>
              <w:rPr>
                <w:sz w:val="19"/>
              </w:rPr>
              <w:t>Spark</w:t>
            </w:r>
            <w:r>
              <w:rPr>
                <w:spacing w:val="-14"/>
                <w:sz w:val="19"/>
              </w:rPr>
              <w:t> </w:t>
            </w:r>
            <w:r>
              <w:rPr>
                <w:sz w:val="19"/>
              </w:rPr>
              <w:t>Timing Cyl 20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21"/>
              <w:rPr>
                <w:sz w:val="19"/>
              </w:rPr>
            </w:pPr>
            <w:r>
              <w:rPr>
                <w:sz w:val="19"/>
              </w:rPr>
              <w:t>Unit: Degrees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Spark</w:t>
            </w:r>
            <w:r>
              <w:rPr>
                <w:spacing w:val="-9"/>
                <w:sz w:val="19"/>
              </w:rPr>
              <w:t> </w:t>
            </w:r>
            <w:r>
              <w:rPr>
                <w:sz w:val="19"/>
              </w:rPr>
              <w:t>timing</w:t>
            </w:r>
            <w:r>
              <w:rPr>
                <w:spacing w:val="-9"/>
                <w:sz w:val="19"/>
              </w:rPr>
              <w:t> </w:t>
            </w:r>
            <w:r>
              <w:rPr>
                <w:sz w:val="19"/>
              </w:rPr>
              <w:t>degrees</w:t>
            </w:r>
            <w:r>
              <w:rPr>
                <w:spacing w:val="-8"/>
                <w:sz w:val="19"/>
              </w:rPr>
              <w:t> </w:t>
            </w:r>
            <w:r>
              <w:rPr>
                <w:sz w:val="19"/>
              </w:rPr>
              <w:t>for cylinder 20</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46088</w:t>
            </w:r>
          </w:p>
        </w:tc>
        <w:tc>
          <w:tcPr>
            <w:tcW w:w="1310" w:type="dxa"/>
          </w:tcPr>
          <w:p>
            <w:pPr>
              <w:pStyle w:val="TableParagraph"/>
              <w:spacing w:line="252" w:lineRule="auto"/>
              <w:ind w:left="217" w:right="179" w:firstLine="3"/>
              <w:jc w:val="center"/>
              <w:rPr>
                <w:sz w:val="19"/>
              </w:rPr>
            </w:pPr>
            <w:r>
              <w:rPr>
                <w:spacing w:val="-2"/>
                <w:sz w:val="19"/>
              </w:rPr>
              <w:t>Internal </w:t>
            </w:r>
            <w:r>
              <w:rPr>
                <w:sz w:val="19"/>
              </w:rPr>
              <w:t>SSM558</w:t>
            </w:r>
            <w:r>
              <w:rPr>
                <w:spacing w:val="-14"/>
                <w:sz w:val="19"/>
              </w:rPr>
              <w:t> </w:t>
            </w:r>
            <w:r>
              <w:rPr>
                <w:sz w:val="19"/>
              </w:rPr>
              <w:t>1</w:t>
            </w:r>
          </w:p>
          <w:p>
            <w:pPr>
              <w:pStyle w:val="TableParagraph"/>
              <w:spacing w:before="2"/>
              <w:ind w:left="37"/>
              <w:jc w:val="center"/>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Temperature</w:t>
            </w:r>
            <w:r>
              <w:rPr>
                <w:spacing w:val="-10"/>
                <w:sz w:val="19"/>
              </w:rPr>
              <w:t> </w:t>
            </w:r>
            <w:r>
              <w:rPr>
                <w:sz w:val="19"/>
              </w:rPr>
              <w:t>of</w:t>
            </w:r>
            <w:r>
              <w:rPr>
                <w:spacing w:val="-10"/>
                <w:sz w:val="19"/>
              </w:rPr>
              <w:t> </w:t>
            </w:r>
            <w:r>
              <w:rPr>
                <w:sz w:val="19"/>
              </w:rPr>
              <w:t>the</w:t>
            </w:r>
            <w:r>
              <w:rPr>
                <w:spacing w:val="-8"/>
                <w:sz w:val="19"/>
              </w:rPr>
              <w:t> </w:t>
            </w:r>
            <w:r>
              <w:rPr>
                <w:sz w:val="19"/>
              </w:rPr>
              <w:t>engine electronic control unit SSM558 1</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46089</w:t>
            </w:r>
          </w:p>
        </w:tc>
        <w:tc>
          <w:tcPr>
            <w:tcW w:w="1310" w:type="dxa"/>
          </w:tcPr>
          <w:p>
            <w:pPr>
              <w:pStyle w:val="TableParagraph"/>
              <w:spacing w:line="252" w:lineRule="auto"/>
              <w:ind w:left="217" w:right="179" w:firstLine="3"/>
              <w:jc w:val="center"/>
              <w:rPr>
                <w:sz w:val="19"/>
              </w:rPr>
            </w:pPr>
            <w:r>
              <w:rPr>
                <w:spacing w:val="-2"/>
                <w:sz w:val="19"/>
              </w:rPr>
              <w:t>Internal </w:t>
            </w:r>
            <w:r>
              <w:rPr>
                <w:sz w:val="19"/>
              </w:rPr>
              <w:t>SSM558</w:t>
            </w:r>
            <w:r>
              <w:rPr>
                <w:spacing w:val="-14"/>
                <w:sz w:val="19"/>
              </w:rPr>
              <w:t> </w:t>
            </w:r>
            <w:r>
              <w:rPr>
                <w:sz w:val="19"/>
              </w:rPr>
              <w:t>2</w:t>
            </w:r>
          </w:p>
          <w:p>
            <w:pPr>
              <w:pStyle w:val="TableParagraph"/>
              <w:spacing w:before="2"/>
              <w:ind w:left="37"/>
              <w:jc w:val="center"/>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right="144"/>
              <w:rPr>
                <w:sz w:val="19"/>
              </w:rPr>
            </w:pPr>
            <w:r>
              <w:rPr>
                <w:sz w:val="19"/>
              </w:rPr>
              <w:t>Temperature</w:t>
            </w:r>
            <w:r>
              <w:rPr>
                <w:spacing w:val="-10"/>
                <w:sz w:val="19"/>
              </w:rPr>
              <w:t> </w:t>
            </w:r>
            <w:r>
              <w:rPr>
                <w:sz w:val="19"/>
              </w:rPr>
              <w:t>of</w:t>
            </w:r>
            <w:r>
              <w:rPr>
                <w:spacing w:val="-10"/>
                <w:sz w:val="19"/>
              </w:rPr>
              <w:t> </w:t>
            </w:r>
            <w:r>
              <w:rPr>
                <w:sz w:val="19"/>
              </w:rPr>
              <w:t>the</w:t>
            </w:r>
            <w:r>
              <w:rPr>
                <w:spacing w:val="-8"/>
                <w:sz w:val="19"/>
              </w:rPr>
              <w:t> </w:t>
            </w:r>
            <w:r>
              <w:rPr>
                <w:sz w:val="19"/>
              </w:rPr>
              <w:t>engine electronic control unit SSM558 2</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46090</w:t>
            </w:r>
          </w:p>
        </w:tc>
        <w:tc>
          <w:tcPr>
            <w:tcW w:w="1310" w:type="dxa"/>
          </w:tcPr>
          <w:p>
            <w:pPr>
              <w:pStyle w:val="TableParagraph"/>
              <w:spacing w:line="252" w:lineRule="auto"/>
              <w:ind w:left="278" w:right="239" w:firstLine="2"/>
              <w:jc w:val="center"/>
              <w:rPr>
                <w:sz w:val="19"/>
              </w:rPr>
            </w:pPr>
            <w:r>
              <w:rPr>
                <w:spacing w:val="-2"/>
                <w:sz w:val="19"/>
              </w:rPr>
              <w:t>Internal MCM700</w:t>
            </w:r>
          </w:p>
          <w:p>
            <w:pPr>
              <w:pStyle w:val="TableParagraph"/>
              <w:spacing w:before="2"/>
              <w:ind w:left="37"/>
              <w:jc w:val="center"/>
              <w:rPr>
                <w:sz w:val="19"/>
              </w:rPr>
            </w:pP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538"/>
              <w:rPr>
                <w:sz w:val="19"/>
              </w:rPr>
            </w:pPr>
            <w:r>
              <w:rPr>
                <w:sz w:val="19"/>
              </w:rPr>
              <w:t>Unit: degF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4"/>
                <w:sz w:val="19"/>
              </w:rPr>
              <w:t>Limit</w:t>
            </w:r>
          </w:p>
        </w:tc>
        <w:tc>
          <w:tcPr>
            <w:tcW w:w="2666" w:type="dxa"/>
          </w:tcPr>
          <w:p>
            <w:pPr>
              <w:pStyle w:val="TableParagraph"/>
              <w:spacing w:line="252" w:lineRule="auto"/>
              <w:ind w:left="70" w:right="144"/>
              <w:rPr>
                <w:sz w:val="19"/>
              </w:rPr>
            </w:pPr>
            <w:r>
              <w:rPr>
                <w:sz w:val="19"/>
              </w:rPr>
              <w:t>Temperature</w:t>
            </w:r>
            <w:r>
              <w:rPr>
                <w:spacing w:val="-10"/>
                <w:sz w:val="19"/>
              </w:rPr>
              <w:t> </w:t>
            </w:r>
            <w:r>
              <w:rPr>
                <w:sz w:val="19"/>
              </w:rPr>
              <w:t>of</w:t>
            </w:r>
            <w:r>
              <w:rPr>
                <w:spacing w:val="-11"/>
                <w:sz w:val="19"/>
              </w:rPr>
              <w:t> </w:t>
            </w:r>
            <w:r>
              <w:rPr>
                <w:sz w:val="19"/>
              </w:rPr>
              <w:t>the</w:t>
            </w:r>
            <w:r>
              <w:rPr>
                <w:spacing w:val="-8"/>
                <w:sz w:val="19"/>
              </w:rPr>
              <w:t> </w:t>
            </w:r>
            <w:r>
              <w:rPr>
                <w:sz w:val="19"/>
              </w:rPr>
              <w:t>engine electronic control unit </w:t>
            </w:r>
            <w:r>
              <w:rPr>
                <w:spacing w:val="-2"/>
                <w:sz w:val="19"/>
              </w:rPr>
              <w:t>MCM700</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46091</w:t>
            </w:r>
          </w:p>
        </w:tc>
        <w:tc>
          <w:tcPr>
            <w:tcW w:w="1310" w:type="dxa"/>
          </w:tcPr>
          <w:p>
            <w:pPr>
              <w:pStyle w:val="TableParagraph"/>
              <w:spacing w:line="252" w:lineRule="auto"/>
              <w:ind w:left="109" w:firstLine="268"/>
              <w:rPr>
                <w:sz w:val="19"/>
              </w:rPr>
            </w:pPr>
            <w:r>
              <w:rPr>
                <w:spacing w:val="-2"/>
                <w:sz w:val="19"/>
              </w:rPr>
              <w:t>Derate Authorization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Derate</w:t>
            </w:r>
            <w:r>
              <w:rPr>
                <w:spacing w:val="-14"/>
                <w:sz w:val="19"/>
              </w:rPr>
              <w:t> </w:t>
            </w:r>
            <w:r>
              <w:rPr>
                <w:sz w:val="19"/>
              </w:rPr>
              <w:t>authorization</w:t>
            </w:r>
            <w:r>
              <w:rPr>
                <w:spacing w:val="-13"/>
                <w:sz w:val="19"/>
              </w:rPr>
              <w:t> </w:t>
            </w:r>
            <w:r>
              <w:rPr>
                <w:sz w:val="19"/>
              </w:rPr>
              <w:t>request from customer.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46092</w:t>
            </w:r>
          </w:p>
        </w:tc>
        <w:tc>
          <w:tcPr>
            <w:tcW w:w="1310" w:type="dxa"/>
          </w:tcPr>
          <w:p>
            <w:pPr>
              <w:pStyle w:val="TableParagraph"/>
              <w:spacing w:line="252" w:lineRule="auto"/>
              <w:ind w:left="393" w:right="79" w:hanging="276"/>
              <w:rPr>
                <w:sz w:val="19"/>
              </w:rPr>
            </w:pPr>
            <w:r>
              <w:rPr>
                <w:sz w:val="19"/>
              </w:rPr>
              <w:t>Start</w:t>
            </w:r>
            <w:r>
              <w:rPr>
                <w:spacing w:val="-14"/>
                <w:sz w:val="19"/>
              </w:rPr>
              <w:t> </w:t>
            </w:r>
            <w:r>
              <w:rPr>
                <w:sz w:val="19"/>
              </w:rPr>
              <w:t>System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Tripped</w:t>
            </w:r>
          </w:p>
          <w:p>
            <w:pPr>
              <w:pStyle w:val="TableParagraph"/>
              <w:spacing w:before="56"/>
              <w:rPr>
                <w:sz w:val="19"/>
              </w:rPr>
            </w:pPr>
            <w:r>
              <w:rPr>
                <w:sz w:val="19"/>
              </w:rPr>
              <w:t>1:</w:t>
            </w:r>
            <w:r>
              <w:rPr>
                <w:spacing w:val="1"/>
                <w:sz w:val="19"/>
              </w:rPr>
              <w:t> </w:t>
            </w:r>
            <w:r>
              <w:rPr>
                <w:spacing w:val="-2"/>
                <w:sz w:val="19"/>
              </w:rPr>
              <w:t>Tripped</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ind w:left="70"/>
              <w:rPr>
                <w:sz w:val="19"/>
              </w:rPr>
            </w:pPr>
            <w:r>
              <w:rPr>
                <w:sz w:val="19"/>
              </w:rPr>
              <w:t>Start</w:t>
            </w:r>
            <w:r>
              <w:rPr>
                <w:spacing w:val="-10"/>
                <w:sz w:val="19"/>
              </w:rPr>
              <w:t> </w:t>
            </w:r>
            <w:r>
              <w:rPr>
                <w:sz w:val="19"/>
              </w:rPr>
              <w:t>system</w:t>
            </w:r>
            <w:r>
              <w:rPr>
                <w:spacing w:val="-10"/>
                <w:sz w:val="19"/>
              </w:rPr>
              <w:t> </w:t>
            </w:r>
            <w:r>
              <w:rPr>
                <w:sz w:val="19"/>
              </w:rPr>
              <w:t>status</w:t>
            </w:r>
            <w:r>
              <w:rPr>
                <w:spacing w:val="-8"/>
                <w:sz w:val="19"/>
              </w:rPr>
              <w:t> </w:t>
            </w:r>
            <w:r>
              <w:rPr>
                <w:sz w:val="19"/>
              </w:rPr>
              <w:t>monitor </w:t>
            </w:r>
            <w:r>
              <w:rPr>
                <w:spacing w:val="-2"/>
                <w:sz w:val="19"/>
              </w:rPr>
              <w:t>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46093</w:t>
            </w:r>
          </w:p>
        </w:tc>
        <w:tc>
          <w:tcPr>
            <w:tcW w:w="1310" w:type="dxa"/>
          </w:tcPr>
          <w:p>
            <w:pPr>
              <w:pStyle w:val="TableParagraph"/>
              <w:spacing w:line="252" w:lineRule="auto"/>
              <w:ind w:left="393" w:hanging="324"/>
              <w:rPr>
                <w:sz w:val="19"/>
              </w:rPr>
            </w:pPr>
            <w:r>
              <w:rPr>
                <w:sz w:val="19"/>
              </w:rPr>
              <w:t>Ventilator</w:t>
            </w:r>
            <w:r>
              <w:rPr>
                <w:spacing w:val="-14"/>
                <w:sz w:val="19"/>
              </w:rPr>
              <w:t> </w:t>
            </w:r>
            <w:r>
              <w:rPr>
                <w:sz w:val="19"/>
              </w:rPr>
              <w:t>Fan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TRIPPED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ight="154"/>
              <w:rPr>
                <w:sz w:val="19"/>
              </w:rPr>
            </w:pPr>
            <w:r>
              <w:rPr>
                <w:sz w:val="19"/>
              </w:rPr>
              <w:t>Vent</w:t>
            </w:r>
            <w:r>
              <w:rPr>
                <w:spacing w:val="-10"/>
                <w:sz w:val="19"/>
              </w:rPr>
              <w:t> </w:t>
            </w:r>
            <w:r>
              <w:rPr>
                <w:sz w:val="19"/>
              </w:rPr>
              <w:t>Fan</w:t>
            </w:r>
            <w:r>
              <w:rPr>
                <w:spacing w:val="-10"/>
                <w:sz w:val="19"/>
              </w:rPr>
              <w:t> </w:t>
            </w:r>
            <w:r>
              <w:rPr>
                <w:sz w:val="19"/>
              </w:rPr>
              <w:t>status</w:t>
            </w:r>
            <w:r>
              <w:rPr>
                <w:spacing w:val="-8"/>
                <w:sz w:val="19"/>
              </w:rPr>
              <w:t> </w:t>
            </w:r>
            <w:r>
              <w:rPr>
                <w:sz w:val="19"/>
              </w:rPr>
              <w:t>monitor </w:t>
            </w:r>
            <w:r>
              <w:rPr>
                <w:spacing w:val="-2"/>
                <w:sz w:val="19"/>
              </w:rPr>
              <w:t>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46094</w:t>
            </w:r>
          </w:p>
        </w:tc>
        <w:tc>
          <w:tcPr>
            <w:tcW w:w="1310" w:type="dxa"/>
          </w:tcPr>
          <w:p>
            <w:pPr>
              <w:pStyle w:val="TableParagraph"/>
              <w:spacing w:line="252" w:lineRule="auto"/>
              <w:ind w:left="393" w:right="283" w:hanging="68"/>
              <w:rPr>
                <w:sz w:val="19"/>
              </w:rPr>
            </w:pPr>
            <w:r>
              <w:rPr>
                <w:spacing w:val="-2"/>
                <w:sz w:val="19"/>
              </w:rPr>
              <w:t>Louvres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ind w:left="70"/>
              <w:rPr>
                <w:sz w:val="19"/>
              </w:rPr>
            </w:pPr>
            <w:r>
              <w:rPr>
                <w:sz w:val="19"/>
              </w:rPr>
              <w:t>Louvres</w:t>
            </w:r>
            <w:r>
              <w:rPr>
                <w:spacing w:val="1"/>
                <w:sz w:val="19"/>
              </w:rPr>
              <w:t> </w:t>
            </w:r>
            <w:r>
              <w:rPr>
                <w:sz w:val="19"/>
              </w:rPr>
              <w:t>Closed</w:t>
            </w:r>
            <w:r>
              <w:rPr>
                <w:spacing w:val="1"/>
                <w:sz w:val="19"/>
              </w:rPr>
              <w:t> </w:t>
            </w:r>
            <w:r>
              <w:rPr>
                <w:sz w:val="19"/>
              </w:rPr>
              <w:t>monitor</w:t>
            </w:r>
            <w:r>
              <w:rPr>
                <w:spacing w:val="4"/>
                <w:sz w:val="19"/>
              </w:rPr>
              <w:t>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46095</w:t>
            </w:r>
          </w:p>
        </w:tc>
        <w:tc>
          <w:tcPr>
            <w:tcW w:w="1310" w:type="dxa"/>
          </w:tcPr>
          <w:p>
            <w:pPr>
              <w:pStyle w:val="TableParagraph"/>
              <w:spacing w:line="252" w:lineRule="auto"/>
              <w:ind w:left="393" w:hanging="282"/>
              <w:rPr>
                <w:sz w:val="19"/>
              </w:rPr>
            </w:pPr>
            <w:r>
              <w:rPr>
                <w:sz w:val="19"/>
              </w:rPr>
              <w:t>Radiator</w:t>
            </w:r>
            <w:r>
              <w:rPr>
                <w:spacing w:val="-14"/>
                <w:sz w:val="19"/>
              </w:rPr>
              <w:t> </w:t>
            </w:r>
            <w:r>
              <w:rPr>
                <w:sz w:val="19"/>
              </w:rPr>
              <w:t>Fan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TRIPPED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Radiator</w:t>
            </w:r>
            <w:r>
              <w:rPr>
                <w:spacing w:val="-10"/>
                <w:sz w:val="19"/>
              </w:rPr>
              <w:t> </w:t>
            </w:r>
            <w:r>
              <w:rPr>
                <w:sz w:val="19"/>
              </w:rPr>
              <w:t>Fan</w:t>
            </w:r>
            <w:r>
              <w:rPr>
                <w:spacing w:val="-10"/>
                <w:sz w:val="19"/>
              </w:rPr>
              <w:t> </w:t>
            </w:r>
            <w:r>
              <w:rPr>
                <w:sz w:val="19"/>
              </w:rPr>
              <w:t>status</w:t>
            </w:r>
            <w:r>
              <w:rPr>
                <w:spacing w:val="-8"/>
                <w:sz w:val="19"/>
              </w:rPr>
              <w:t> </w:t>
            </w:r>
            <w:r>
              <w:rPr>
                <w:sz w:val="19"/>
              </w:rPr>
              <w:t>monitor </w:t>
            </w:r>
            <w:r>
              <w:rPr>
                <w:spacing w:val="-2"/>
                <w:sz w:val="19"/>
              </w:rPr>
              <w:t>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46096</w:t>
            </w:r>
          </w:p>
        </w:tc>
        <w:tc>
          <w:tcPr>
            <w:tcW w:w="1310" w:type="dxa"/>
          </w:tcPr>
          <w:p>
            <w:pPr>
              <w:pStyle w:val="TableParagraph"/>
              <w:spacing w:line="252" w:lineRule="auto"/>
              <w:ind w:left="159" w:right="122"/>
              <w:jc w:val="center"/>
              <w:rPr>
                <w:sz w:val="19"/>
              </w:rPr>
            </w:pPr>
            <w:r>
              <w:rPr>
                <w:sz w:val="19"/>
              </w:rPr>
              <w:t>GIB</w:t>
            </w:r>
            <w:r>
              <w:rPr>
                <w:spacing w:val="-14"/>
                <w:sz w:val="19"/>
              </w:rPr>
              <w:t> </w:t>
            </w:r>
            <w:r>
              <w:rPr>
                <w:sz w:val="19"/>
              </w:rPr>
              <w:t>Isolator </w:t>
            </w:r>
            <w:r>
              <w:rPr>
                <w:spacing w:val="-4"/>
                <w:sz w:val="19"/>
              </w:rPr>
              <w:t>Open </w:t>
            </w:r>
            <w:r>
              <w:rPr>
                <w:spacing w:val="-2"/>
                <w:sz w:val="19"/>
              </w:rPr>
              <w:t>(Aux101)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Close</w:t>
            </w:r>
          </w:p>
          <w:p>
            <w:pPr>
              <w:pStyle w:val="TableParagraph"/>
              <w:spacing w:before="56"/>
              <w:rPr>
                <w:sz w:val="19"/>
              </w:rPr>
            </w:pPr>
            <w:r>
              <w:rPr>
                <w:sz w:val="19"/>
              </w:rPr>
              <w:t>1:</w:t>
            </w:r>
            <w:r>
              <w:rPr>
                <w:spacing w:val="1"/>
                <w:sz w:val="19"/>
              </w:rPr>
              <w:t> </w:t>
            </w:r>
            <w:r>
              <w:rPr>
                <w:spacing w:val="-4"/>
                <w:sz w:val="19"/>
              </w:rPr>
              <w:t>Open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GIB</w:t>
            </w:r>
            <w:r>
              <w:rPr>
                <w:spacing w:val="-10"/>
                <w:sz w:val="19"/>
              </w:rPr>
              <w:t> </w:t>
            </w:r>
            <w:r>
              <w:rPr>
                <w:sz w:val="19"/>
              </w:rPr>
              <w:t>Isolator</w:t>
            </w:r>
            <w:r>
              <w:rPr>
                <w:spacing w:val="-10"/>
                <w:sz w:val="19"/>
              </w:rPr>
              <w:t> </w:t>
            </w:r>
            <w:r>
              <w:rPr>
                <w:sz w:val="19"/>
              </w:rPr>
              <w:t>Open</w:t>
            </w:r>
            <w:r>
              <w:rPr>
                <w:spacing w:val="-8"/>
                <w:sz w:val="19"/>
              </w:rPr>
              <w:t> </w:t>
            </w:r>
            <w:r>
              <w:rPr>
                <w:sz w:val="19"/>
              </w:rPr>
              <w:t>monitor </w:t>
            </w:r>
            <w:r>
              <w:rPr>
                <w:spacing w:val="-2"/>
                <w:sz w:val="19"/>
              </w:rPr>
              <w:t>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46097</w:t>
            </w:r>
          </w:p>
        </w:tc>
        <w:tc>
          <w:tcPr>
            <w:tcW w:w="1310" w:type="dxa"/>
          </w:tcPr>
          <w:p>
            <w:pPr>
              <w:pStyle w:val="TableParagraph"/>
              <w:spacing w:line="252" w:lineRule="auto"/>
              <w:ind w:left="81" w:firstLine="170"/>
              <w:rPr>
                <w:sz w:val="19"/>
              </w:rPr>
            </w:pPr>
            <w:r>
              <w:rPr>
                <w:spacing w:val="-2"/>
                <w:sz w:val="19"/>
              </w:rPr>
              <w:t>Alternator </w:t>
            </w:r>
            <w:r>
              <w:rPr>
                <w:sz w:val="19"/>
              </w:rPr>
              <w:t>Heater</w:t>
            </w:r>
            <w:r>
              <w:rPr>
                <w:spacing w:val="-14"/>
                <w:sz w:val="19"/>
              </w:rPr>
              <w:t> </w:t>
            </w:r>
            <w:r>
              <w:rPr>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ind w:left="70"/>
              <w:rPr>
                <w:sz w:val="19"/>
              </w:rPr>
            </w:pPr>
            <w:r>
              <w:rPr>
                <w:sz w:val="19"/>
              </w:rPr>
              <w:t>1:</w:t>
            </w:r>
            <w:r>
              <w:rPr>
                <w:spacing w:val="1"/>
                <w:sz w:val="19"/>
              </w:rPr>
              <w:t> </w:t>
            </w:r>
            <w:r>
              <w:rPr>
                <w:spacing w:val="-5"/>
                <w:sz w:val="19"/>
              </w:rPr>
              <w:t>ON</w:t>
            </w:r>
          </w:p>
          <w:p>
            <w:pPr>
              <w:pStyle w:val="TableParagraph"/>
              <w:spacing w:before="56"/>
              <w:ind w:left="70"/>
              <w:rPr>
                <w:sz w:val="19"/>
              </w:rPr>
            </w:pPr>
            <w:r>
              <w:rPr>
                <w:sz w:val="19"/>
              </w:rPr>
              <w:t>2:</w:t>
            </w:r>
            <w:r>
              <w:rPr>
                <w:spacing w:val="1"/>
                <w:sz w:val="19"/>
              </w:rPr>
              <w:t> </w:t>
            </w:r>
            <w:r>
              <w:rPr>
                <w:spacing w:val="-2"/>
                <w:sz w:val="19"/>
              </w:rPr>
              <w:t>TRIPPED</w:t>
            </w:r>
          </w:p>
          <w:p>
            <w:pPr>
              <w:pStyle w:val="TableParagraph"/>
              <w:spacing w:line="218" w:lineRule="exact" w:before="55"/>
              <w:ind w:left="70"/>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Alternator</w:t>
            </w:r>
            <w:r>
              <w:rPr>
                <w:spacing w:val="-14"/>
                <w:sz w:val="19"/>
              </w:rPr>
              <w:t> </w:t>
            </w:r>
            <w:r>
              <w:rPr>
                <w:sz w:val="19"/>
              </w:rPr>
              <w:t>Heater</w:t>
            </w:r>
            <w:r>
              <w:rPr>
                <w:spacing w:val="-13"/>
                <w:sz w:val="19"/>
              </w:rPr>
              <w:t> </w:t>
            </w:r>
            <w:r>
              <w:rPr>
                <w:sz w:val="19"/>
              </w:rPr>
              <w:t>status monitor point.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46099</w:t>
            </w:r>
          </w:p>
        </w:tc>
        <w:tc>
          <w:tcPr>
            <w:tcW w:w="1310" w:type="dxa"/>
          </w:tcPr>
          <w:p>
            <w:pPr>
              <w:pStyle w:val="TableParagraph"/>
              <w:spacing w:line="252" w:lineRule="auto"/>
              <w:ind w:left="277" w:hanging="122"/>
              <w:rPr>
                <w:sz w:val="19"/>
              </w:rPr>
            </w:pPr>
            <w:r>
              <w:rPr>
                <w:sz w:val="19"/>
              </w:rPr>
              <w:t>Gearbox</w:t>
            </w:r>
            <w:r>
              <w:rPr>
                <w:spacing w:val="-14"/>
                <w:sz w:val="19"/>
              </w:rPr>
              <w:t> </w:t>
            </w:r>
            <w:r>
              <w:rPr>
                <w:sz w:val="19"/>
              </w:rPr>
              <w:t>Oil </w:t>
            </w:r>
            <w:r>
              <w:rPr>
                <w:spacing w:val="-2"/>
                <w:sz w:val="19"/>
              </w:rPr>
              <w:t>Pressure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ind w:left="70"/>
              <w:rPr>
                <w:sz w:val="19"/>
              </w:rPr>
            </w:pPr>
            <w:r>
              <w:rPr>
                <w:sz w:val="19"/>
              </w:rPr>
              <w:t>Gearbox</w:t>
            </w:r>
            <w:r>
              <w:rPr>
                <w:spacing w:val="-10"/>
                <w:sz w:val="19"/>
              </w:rPr>
              <w:t> </w:t>
            </w:r>
            <w:r>
              <w:rPr>
                <w:sz w:val="19"/>
              </w:rPr>
              <w:t>Oil</w:t>
            </w:r>
            <w:r>
              <w:rPr>
                <w:spacing w:val="-10"/>
                <w:sz w:val="19"/>
              </w:rPr>
              <w:t> </w:t>
            </w:r>
            <w:r>
              <w:rPr>
                <w:sz w:val="19"/>
              </w:rPr>
              <w:t>Pressure</w:t>
            </w:r>
            <w:r>
              <w:rPr>
                <w:spacing w:val="-8"/>
                <w:sz w:val="19"/>
              </w:rPr>
              <w:t> </w:t>
            </w:r>
            <w:r>
              <w:rPr>
                <w:sz w:val="19"/>
              </w:rPr>
              <w:t>monitor </w:t>
            </w:r>
            <w:r>
              <w:rPr>
                <w:spacing w:val="-2"/>
                <w:sz w:val="19"/>
              </w:rPr>
              <w:t>point.</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445" w:hRule="atLeast"/>
        </w:trPr>
        <w:tc>
          <w:tcPr>
            <w:tcW w:w="800" w:type="dxa"/>
          </w:tcPr>
          <w:p>
            <w:pPr>
              <w:pStyle w:val="TableParagraph"/>
              <w:ind w:left="16"/>
              <w:jc w:val="center"/>
              <w:rPr>
                <w:sz w:val="19"/>
              </w:rPr>
            </w:pPr>
            <w:r>
              <w:rPr>
                <w:spacing w:val="-2"/>
                <w:sz w:val="19"/>
              </w:rPr>
              <w:t>46100</w:t>
            </w:r>
          </w:p>
        </w:tc>
        <w:tc>
          <w:tcPr>
            <w:tcW w:w="1310" w:type="dxa"/>
          </w:tcPr>
          <w:p>
            <w:pPr>
              <w:pStyle w:val="TableParagraph"/>
              <w:spacing w:line="252" w:lineRule="auto"/>
              <w:ind w:left="119" w:right="80" w:firstLine="1"/>
              <w:jc w:val="center"/>
              <w:rPr>
                <w:sz w:val="19"/>
              </w:rPr>
            </w:pPr>
            <w:r>
              <w:rPr>
                <w:sz w:val="19"/>
              </w:rPr>
              <w:t>Gearbox Oil </w:t>
            </w:r>
            <w:r>
              <w:rPr>
                <w:spacing w:val="-2"/>
                <w:sz w:val="19"/>
              </w:rPr>
              <w:t>Temperature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rPr>
                <w:sz w:val="19"/>
              </w:rPr>
            </w:pPr>
            <w:r>
              <w:rPr>
                <w:sz w:val="19"/>
              </w:rPr>
              <w:t>Gearbox</w:t>
            </w:r>
            <w:r>
              <w:rPr>
                <w:spacing w:val="-14"/>
                <w:sz w:val="19"/>
              </w:rPr>
              <w:t> </w:t>
            </w:r>
            <w:r>
              <w:rPr>
                <w:sz w:val="19"/>
              </w:rPr>
              <w:t>Oil</w:t>
            </w:r>
            <w:r>
              <w:rPr>
                <w:spacing w:val="-13"/>
                <w:sz w:val="19"/>
              </w:rPr>
              <w:t> </w:t>
            </w:r>
            <w:r>
              <w:rPr>
                <w:sz w:val="19"/>
              </w:rPr>
              <w:t>Temperature monitor 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46101</w:t>
            </w:r>
          </w:p>
        </w:tc>
        <w:tc>
          <w:tcPr>
            <w:tcW w:w="1310" w:type="dxa"/>
          </w:tcPr>
          <w:p>
            <w:pPr>
              <w:pStyle w:val="TableParagraph"/>
              <w:spacing w:line="252" w:lineRule="auto"/>
              <w:ind w:left="75" w:firstLine="106"/>
              <w:rPr>
                <w:sz w:val="19"/>
              </w:rPr>
            </w:pPr>
            <w:r>
              <w:rPr>
                <w:sz w:val="19"/>
              </w:rPr>
              <w:t>Start Inhibit No1</w:t>
            </w:r>
            <w:r>
              <w:rPr>
                <w:spacing w:val="-14"/>
                <w:sz w:val="19"/>
              </w:rPr>
              <w:t> </w:t>
            </w:r>
            <w:r>
              <w:rPr>
                <w:sz w:val="19"/>
              </w:rPr>
              <w:t>(Aux101)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right="144"/>
              <w:rPr>
                <w:sz w:val="19"/>
              </w:rPr>
            </w:pPr>
            <w:r>
              <w:rPr>
                <w:sz w:val="19"/>
              </w:rPr>
              <w:t>Start</w:t>
            </w:r>
            <w:r>
              <w:rPr>
                <w:spacing w:val="-10"/>
                <w:sz w:val="19"/>
              </w:rPr>
              <w:t> </w:t>
            </w:r>
            <w:r>
              <w:rPr>
                <w:sz w:val="19"/>
              </w:rPr>
              <w:t>Inhibit</w:t>
            </w:r>
            <w:r>
              <w:rPr>
                <w:spacing w:val="-10"/>
                <w:sz w:val="19"/>
              </w:rPr>
              <w:t> </w:t>
            </w:r>
            <w:r>
              <w:rPr>
                <w:sz w:val="19"/>
              </w:rPr>
              <w:t>No1</w:t>
            </w:r>
            <w:r>
              <w:rPr>
                <w:spacing w:val="-8"/>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46102</w:t>
            </w:r>
          </w:p>
        </w:tc>
        <w:tc>
          <w:tcPr>
            <w:tcW w:w="1310" w:type="dxa"/>
          </w:tcPr>
          <w:p>
            <w:pPr>
              <w:pStyle w:val="TableParagraph"/>
              <w:spacing w:line="252" w:lineRule="auto"/>
              <w:ind w:left="75" w:firstLine="106"/>
              <w:rPr>
                <w:sz w:val="19"/>
              </w:rPr>
            </w:pPr>
            <w:r>
              <w:rPr>
                <w:sz w:val="19"/>
              </w:rPr>
              <w:t>Start Inhibit No2</w:t>
            </w:r>
            <w:r>
              <w:rPr>
                <w:spacing w:val="-14"/>
                <w:sz w:val="19"/>
              </w:rPr>
              <w:t> </w:t>
            </w:r>
            <w:r>
              <w:rPr>
                <w:sz w:val="19"/>
              </w:rPr>
              <w:t>(Aux101)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right="144"/>
              <w:rPr>
                <w:sz w:val="19"/>
              </w:rPr>
            </w:pPr>
            <w:r>
              <w:rPr>
                <w:sz w:val="19"/>
              </w:rPr>
              <w:t>Start</w:t>
            </w:r>
            <w:r>
              <w:rPr>
                <w:spacing w:val="-10"/>
                <w:sz w:val="19"/>
              </w:rPr>
              <w:t> </w:t>
            </w:r>
            <w:r>
              <w:rPr>
                <w:sz w:val="19"/>
              </w:rPr>
              <w:t>Inhibit</w:t>
            </w:r>
            <w:r>
              <w:rPr>
                <w:spacing w:val="-10"/>
                <w:sz w:val="19"/>
              </w:rPr>
              <w:t> </w:t>
            </w:r>
            <w:r>
              <w:rPr>
                <w:sz w:val="19"/>
              </w:rPr>
              <w:t>No2</w:t>
            </w:r>
            <w:r>
              <w:rPr>
                <w:spacing w:val="-8"/>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46103</w:t>
            </w:r>
          </w:p>
        </w:tc>
        <w:tc>
          <w:tcPr>
            <w:tcW w:w="1310" w:type="dxa"/>
          </w:tcPr>
          <w:p>
            <w:pPr>
              <w:pStyle w:val="TableParagraph"/>
              <w:spacing w:line="252" w:lineRule="auto"/>
              <w:ind w:left="75" w:firstLine="106"/>
              <w:rPr>
                <w:sz w:val="19"/>
              </w:rPr>
            </w:pPr>
            <w:r>
              <w:rPr>
                <w:sz w:val="19"/>
              </w:rPr>
              <w:t>Start Inhibit No3</w:t>
            </w:r>
            <w:r>
              <w:rPr>
                <w:spacing w:val="-14"/>
                <w:sz w:val="19"/>
              </w:rPr>
              <w:t> </w:t>
            </w:r>
            <w:r>
              <w:rPr>
                <w:sz w:val="19"/>
              </w:rPr>
              <w:t>(Aux101)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right="144"/>
              <w:rPr>
                <w:sz w:val="19"/>
              </w:rPr>
            </w:pPr>
            <w:r>
              <w:rPr>
                <w:sz w:val="19"/>
              </w:rPr>
              <w:t>Start</w:t>
            </w:r>
            <w:r>
              <w:rPr>
                <w:spacing w:val="-10"/>
                <w:sz w:val="19"/>
              </w:rPr>
              <w:t> </w:t>
            </w:r>
            <w:r>
              <w:rPr>
                <w:sz w:val="19"/>
              </w:rPr>
              <w:t>Inhibit</w:t>
            </w:r>
            <w:r>
              <w:rPr>
                <w:spacing w:val="-10"/>
                <w:sz w:val="19"/>
              </w:rPr>
              <w:t> </w:t>
            </w:r>
            <w:r>
              <w:rPr>
                <w:sz w:val="19"/>
              </w:rPr>
              <w:t>No3</w:t>
            </w:r>
            <w:r>
              <w:rPr>
                <w:spacing w:val="-8"/>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46104</w:t>
            </w:r>
          </w:p>
        </w:tc>
        <w:tc>
          <w:tcPr>
            <w:tcW w:w="1310" w:type="dxa"/>
          </w:tcPr>
          <w:p>
            <w:pPr>
              <w:pStyle w:val="TableParagraph"/>
              <w:ind w:left="38"/>
              <w:jc w:val="center"/>
              <w:rPr>
                <w:sz w:val="19"/>
              </w:rPr>
            </w:pPr>
            <w:r>
              <w:rPr>
                <w:sz w:val="19"/>
              </w:rPr>
              <w:t>DC </w:t>
            </w:r>
            <w:r>
              <w:rPr>
                <w:spacing w:val="-5"/>
                <w:sz w:val="19"/>
              </w:rPr>
              <w:t>PSU</w:t>
            </w:r>
          </w:p>
          <w:p>
            <w:pPr>
              <w:pStyle w:val="TableParagraph"/>
              <w:spacing w:line="230" w:lineRule="atLeast" w:before="0"/>
              <w:ind w:left="167" w:right="127"/>
              <w:jc w:val="center"/>
              <w:rPr>
                <w:sz w:val="19"/>
              </w:rPr>
            </w:pPr>
            <w:r>
              <w:rPr>
                <w:spacing w:val="-2"/>
                <w:sz w:val="19"/>
              </w:rPr>
              <w:t>Unavailable (Aux101)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tc>
        <w:tc>
          <w:tcPr>
            <w:tcW w:w="2666" w:type="dxa"/>
          </w:tcPr>
          <w:p>
            <w:pPr>
              <w:pStyle w:val="TableParagraph"/>
              <w:spacing w:line="252" w:lineRule="auto"/>
              <w:rPr>
                <w:sz w:val="19"/>
              </w:rPr>
            </w:pPr>
            <w:r>
              <w:rPr>
                <w:sz w:val="19"/>
              </w:rPr>
              <w:t>Engine</w:t>
            </w:r>
            <w:r>
              <w:rPr>
                <w:spacing w:val="-10"/>
                <w:sz w:val="19"/>
              </w:rPr>
              <w:t> </w:t>
            </w:r>
            <w:r>
              <w:rPr>
                <w:sz w:val="19"/>
              </w:rPr>
              <w:t>PSU</w:t>
            </w:r>
            <w:r>
              <w:rPr>
                <w:spacing w:val="-10"/>
                <w:sz w:val="19"/>
              </w:rPr>
              <w:t> </w:t>
            </w:r>
            <w:r>
              <w:rPr>
                <w:sz w:val="19"/>
              </w:rPr>
              <w:t>Not</w:t>
            </w:r>
            <w:r>
              <w:rPr>
                <w:spacing w:val="-8"/>
                <w:sz w:val="19"/>
              </w:rPr>
              <w:t> </w:t>
            </w:r>
            <w:r>
              <w:rPr>
                <w:sz w:val="19"/>
              </w:rPr>
              <w:t>Available monitor 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46105</w:t>
            </w:r>
          </w:p>
        </w:tc>
        <w:tc>
          <w:tcPr>
            <w:tcW w:w="1310" w:type="dxa"/>
          </w:tcPr>
          <w:p>
            <w:pPr>
              <w:pStyle w:val="TableParagraph"/>
              <w:spacing w:line="252" w:lineRule="auto"/>
              <w:ind w:left="85" w:hanging="16"/>
              <w:rPr>
                <w:sz w:val="19"/>
              </w:rPr>
            </w:pPr>
            <w:r>
              <w:rPr>
                <w:sz w:val="19"/>
              </w:rPr>
              <w:t>Ventilator</w:t>
            </w:r>
            <w:r>
              <w:rPr>
                <w:spacing w:val="-14"/>
                <w:sz w:val="19"/>
              </w:rPr>
              <w:t> </w:t>
            </w:r>
            <w:r>
              <w:rPr>
                <w:sz w:val="19"/>
              </w:rPr>
              <w:t>Fan Trip </w:t>
            </w:r>
            <w:r>
              <w:rPr>
                <w:spacing w:val="-2"/>
                <w:sz w:val="19"/>
              </w:rPr>
              <w:t>(Aux101)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line="218" w:lineRule="exact" w:before="56"/>
              <w:rPr>
                <w:sz w:val="19"/>
              </w:rPr>
            </w:pPr>
            <w:r>
              <w:rPr>
                <w:sz w:val="19"/>
              </w:rPr>
              <w:t>1:</w:t>
            </w:r>
            <w:r>
              <w:rPr>
                <w:spacing w:val="1"/>
                <w:sz w:val="19"/>
              </w:rPr>
              <w:t> </w:t>
            </w:r>
            <w:r>
              <w:rPr>
                <w:spacing w:val="-5"/>
                <w:sz w:val="19"/>
              </w:rPr>
              <w:t>Yes</w:t>
            </w:r>
          </w:p>
        </w:tc>
        <w:tc>
          <w:tcPr>
            <w:tcW w:w="2666" w:type="dxa"/>
          </w:tcPr>
          <w:p>
            <w:pPr>
              <w:pStyle w:val="TableParagraph"/>
              <w:spacing w:line="252" w:lineRule="auto"/>
              <w:rPr>
                <w:sz w:val="19"/>
              </w:rPr>
            </w:pPr>
            <w:r>
              <w:rPr>
                <w:sz w:val="19"/>
              </w:rPr>
              <w:t>Ventilator</w:t>
            </w:r>
            <w:r>
              <w:rPr>
                <w:spacing w:val="-9"/>
                <w:sz w:val="19"/>
              </w:rPr>
              <w:t> </w:t>
            </w:r>
            <w:r>
              <w:rPr>
                <w:sz w:val="19"/>
              </w:rPr>
              <w:t>Fan</w:t>
            </w:r>
            <w:r>
              <w:rPr>
                <w:spacing w:val="-9"/>
                <w:sz w:val="19"/>
              </w:rPr>
              <w:t> </w:t>
            </w:r>
            <w:r>
              <w:rPr>
                <w:sz w:val="19"/>
              </w:rPr>
              <w:t>Trip</w:t>
            </w:r>
            <w:r>
              <w:rPr>
                <w:spacing w:val="-8"/>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46106</w:t>
            </w:r>
          </w:p>
        </w:tc>
        <w:tc>
          <w:tcPr>
            <w:tcW w:w="1310" w:type="dxa"/>
          </w:tcPr>
          <w:p>
            <w:pPr>
              <w:pStyle w:val="TableParagraph"/>
              <w:ind w:left="258"/>
              <w:rPr>
                <w:sz w:val="19"/>
              </w:rPr>
            </w:pPr>
            <w:r>
              <w:rPr>
                <w:spacing w:val="-2"/>
                <w:sz w:val="19"/>
              </w:rPr>
              <w:t>Aux101-</w:t>
            </w:r>
            <w:r>
              <w:rPr>
                <w:spacing w:val="-10"/>
                <w:sz w:val="19"/>
              </w:rPr>
              <w:t>3</w:t>
            </w:r>
          </w:p>
          <w:p>
            <w:pPr>
              <w:pStyle w:val="TableParagraph"/>
              <w:spacing w:line="252" w:lineRule="auto" w:before="12"/>
              <w:ind w:left="341" w:right="247" w:hanging="52"/>
              <w:rPr>
                <w:sz w:val="19"/>
              </w:rPr>
            </w:pPr>
            <w:r>
              <w:rPr>
                <w:spacing w:val="-2"/>
                <w:sz w:val="19"/>
              </w:rPr>
              <w:t>Software Version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spacing w:line="252" w:lineRule="auto"/>
              <w:rPr>
                <w:sz w:val="19"/>
              </w:rPr>
            </w:pPr>
            <w:r>
              <w:rPr>
                <w:sz w:val="19"/>
              </w:rPr>
              <w:t>Software version of the firmware</w:t>
            </w:r>
            <w:r>
              <w:rPr>
                <w:spacing w:val="-9"/>
                <w:sz w:val="19"/>
              </w:rPr>
              <w:t> </w:t>
            </w:r>
            <w:r>
              <w:rPr>
                <w:sz w:val="19"/>
              </w:rPr>
              <w:t>for</w:t>
            </w:r>
            <w:r>
              <w:rPr>
                <w:spacing w:val="-9"/>
                <w:sz w:val="19"/>
              </w:rPr>
              <w:t> </w:t>
            </w:r>
            <w:r>
              <w:rPr>
                <w:sz w:val="19"/>
              </w:rPr>
              <w:t>the</w:t>
            </w:r>
            <w:r>
              <w:rPr>
                <w:spacing w:val="-8"/>
                <w:sz w:val="19"/>
              </w:rPr>
              <w:t> </w:t>
            </w:r>
            <w:r>
              <w:rPr>
                <w:sz w:val="19"/>
              </w:rPr>
              <w:t>Aux101-3</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46107</w:t>
            </w:r>
          </w:p>
        </w:tc>
        <w:tc>
          <w:tcPr>
            <w:tcW w:w="1310" w:type="dxa"/>
          </w:tcPr>
          <w:p>
            <w:pPr>
              <w:pStyle w:val="TableParagraph"/>
              <w:ind w:left="258"/>
              <w:rPr>
                <w:sz w:val="19"/>
              </w:rPr>
            </w:pPr>
            <w:r>
              <w:rPr>
                <w:spacing w:val="-2"/>
                <w:sz w:val="19"/>
              </w:rPr>
              <w:t>Aux101-</w:t>
            </w:r>
            <w:r>
              <w:rPr>
                <w:spacing w:val="-10"/>
                <w:sz w:val="19"/>
              </w:rPr>
              <w:t>4</w:t>
            </w:r>
          </w:p>
          <w:p>
            <w:pPr>
              <w:pStyle w:val="TableParagraph"/>
              <w:spacing w:line="252" w:lineRule="auto" w:before="12"/>
              <w:ind w:left="341" w:right="247" w:hanging="52"/>
              <w:rPr>
                <w:sz w:val="19"/>
              </w:rPr>
            </w:pPr>
            <w:r>
              <w:rPr>
                <w:spacing w:val="-2"/>
                <w:sz w:val="19"/>
              </w:rPr>
              <w:t>Software Version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spacing w:line="252" w:lineRule="auto"/>
              <w:rPr>
                <w:sz w:val="19"/>
              </w:rPr>
            </w:pPr>
            <w:r>
              <w:rPr>
                <w:sz w:val="19"/>
              </w:rPr>
              <w:t>Software version of the firmware</w:t>
            </w:r>
            <w:r>
              <w:rPr>
                <w:spacing w:val="-9"/>
                <w:sz w:val="19"/>
              </w:rPr>
              <w:t> </w:t>
            </w:r>
            <w:r>
              <w:rPr>
                <w:sz w:val="19"/>
              </w:rPr>
              <w:t>for</w:t>
            </w:r>
            <w:r>
              <w:rPr>
                <w:spacing w:val="-9"/>
                <w:sz w:val="19"/>
              </w:rPr>
              <w:t> </w:t>
            </w:r>
            <w:r>
              <w:rPr>
                <w:sz w:val="19"/>
              </w:rPr>
              <w:t>the</w:t>
            </w:r>
            <w:r>
              <w:rPr>
                <w:spacing w:val="-8"/>
                <w:sz w:val="19"/>
              </w:rPr>
              <w:t> </w:t>
            </w:r>
            <w:r>
              <w:rPr>
                <w:sz w:val="19"/>
              </w:rPr>
              <w:t>Aux101-4</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46108</w:t>
            </w:r>
          </w:p>
        </w:tc>
        <w:tc>
          <w:tcPr>
            <w:tcW w:w="1310" w:type="dxa"/>
          </w:tcPr>
          <w:p>
            <w:pPr>
              <w:pStyle w:val="TableParagraph"/>
              <w:ind w:left="258"/>
              <w:rPr>
                <w:sz w:val="19"/>
              </w:rPr>
            </w:pPr>
            <w:r>
              <w:rPr>
                <w:spacing w:val="-2"/>
                <w:sz w:val="19"/>
              </w:rPr>
              <w:t>Aux101-</w:t>
            </w:r>
            <w:r>
              <w:rPr>
                <w:spacing w:val="-10"/>
                <w:sz w:val="19"/>
              </w:rPr>
              <w:t>5</w:t>
            </w:r>
          </w:p>
          <w:p>
            <w:pPr>
              <w:pStyle w:val="TableParagraph"/>
              <w:spacing w:line="252" w:lineRule="auto" w:before="12"/>
              <w:ind w:left="341" w:right="247" w:hanging="52"/>
              <w:rPr>
                <w:sz w:val="19"/>
              </w:rPr>
            </w:pPr>
            <w:r>
              <w:rPr>
                <w:spacing w:val="-2"/>
                <w:sz w:val="19"/>
              </w:rPr>
              <w:t>Software Version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44"/>
              <w:rPr>
                <w:sz w:val="19"/>
              </w:rPr>
            </w:pPr>
            <w:r>
              <w:rPr>
                <w:sz w:val="19"/>
              </w:rPr>
              <w:t>Lower</w:t>
            </w:r>
            <w:r>
              <w:rPr>
                <w:spacing w:val="-14"/>
                <w:sz w:val="19"/>
              </w:rPr>
              <w:t> </w:t>
            </w:r>
            <w:r>
              <w:rPr>
                <w:sz w:val="19"/>
              </w:rPr>
              <w:t>Limit: Upper Limit</w:t>
            </w:r>
          </w:p>
        </w:tc>
        <w:tc>
          <w:tcPr>
            <w:tcW w:w="2666" w:type="dxa"/>
          </w:tcPr>
          <w:p>
            <w:pPr>
              <w:pStyle w:val="TableParagraph"/>
              <w:spacing w:line="252" w:lineRule="auto"/>
              <w:rPr>
                <w:sz w:val="19"/>
              </w:rPr>
            </w:pPr>
            <w:r>
              <w:rPr>
                <w:sz w:val="19"/>
              </w:rPr>
              <w:t>Software version of the firmware</w:t>
            </w:r>
            <w:r>
              <w:rPr>
                <w:spacing w:val="-9"/>
                <w:sz w:val="19"/>
              </w:rPr>
              <w:t> </w:t>
            </w:r>
            <w:r>
              <w:rPr>
                <w:sz w:val="19"/>
              </w:rPr>
              <w:t>for</w:t>
            </w:r>
            <w:r>
              <w:rPr>
                <w:spacing w:val="-9"/>
                <w:sz w:val="19"/>
              </w:rPr>
              <w:t> </w:t>
            </w:r>
            <w:r>
              <w:rPr>
                <w:sz w:val="19"/>
              </w:rPr>
              <w:t>the</w:t>
            </w:r>
            <w:r>
              <w:rPr>
                <w:spacing w:val="-8"/>
                <w:sz w:val="19"/>
              </w:rPr>
              <w:t> </w:t>
            </w:r>
            <w:r>
              <w:rPr>
                <w:sz w:val="19"/>
              </w:rPr>
              <w:t>Aux101-5</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4460" w:hRule="atLeast"/>
        </w:trPr>
        <w:tc>
          <w:tcPr>
            <w:tcW w:w="800" w:type="dxa"/>
          </w:tcPr>
          <w:p>
            <w:pPr>
              <w:pStyle w:val="TableParagraph"/>
              <w:ind w:left="16"/>
              <w:jc w:val="center"/>
              <w:rPr>
                <w:sz w:val="19"/>
              </w:rPr>
            </w:pPr>
            <w:r>
              <w:rPr>
                <w:spacing w:val="-2"/>
                <w:sz w:val="19"/>
              </w:rPr>
              <w:t>46109</w:t>
            </w:r>
          </w:p>
        </w:tc>
        <w:tc>
          <w:tcPr>
            <w:tcW w:w="1310" w:type="dxa"/>
          </w:tcPr>
          <w:p>
            <w:pPr>
              <w:pStyle w:val="TableParagraph"/>
              <w:spacing w:line="252" w:lineRule="auto"/>
              <w:ind w:left="246" w:right="207" w:firstLine="1"/>
              <w:jc w:val="center"/>
              <w:rPr>
                <w:sz w:val="19"/>
              </w:rPr>
            </w:pPr>
            <w:r>
              <w:rPr>
                <w:spacing w:val="-2"/>
                <w:sz w:val="19"/>
              </w:rPr>
              <w:t>Engine Operating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z w:val="19"/>
              </w:rPr>
              <w:t>Engine</w:t>
            </w:r>
            <w:r>
              <w:rPr>
                <w:spacing w:val="2"/>
                <w:sz w:val="19"/>
              </w:rPr>
              <w:t> </w:t>
            </w:r>
            <w:r>
              <w:rPr>
                <w:spacing w:val="-2"/>
                <w:sz w:val="19"/>
              </w:rPr>
              <w:t>Stopped</w:t>
            </w:r>
          </w:p>
          <w:p>
            <w:pPr>
              <w:pStyle w:val="TableParagraph"/>
              <w:spacing w:before="56"/>
              <w:ind w:left="70"/>
              <w:rPr>
                <w:sz w:val="19"/>
              </w:rPr>
            </w:pPr>
            <w:r>
              <w:rPr>
                <w:sz w:val="19"/>
              </w:rPr>
              <w:t>1:</w:t>
            </w:r>
            <w:r>
              <w:rPr>
                <w:spacing w:val="-3"/>
                <w:sz w:val="19"/>
              </w:rPr>
              <w:t> </w:t>
            </w:r>
            <w:r>
              <w:rPr>
                <w:sz w:val="19"/>
              </w:rPr>
              <w:t>Pre-</w:t>
            </w:r>
            <w:r>
              <w:rPr>
                <w:spacing w:val="-2"/>
                <w:sz w:val="19"/>
              </w:rPr>
              <w:t>Start</w:t>
            </w:r>
          </w:p>
          <w:p>
            <w:pPr>
              <w:pStyle w:val="TableParagraph"/>
              <w:spacing w:before="56"/>
              <w:ind w:left="70"/>
              <w:rPr>
                <w:sz w:val="19"/>
              </w:rPr>
            </w:pPr>
            <w:r>
              <w:rPr>
                <w:sz w:val="19"/>
              </w:rPr>
              <w:t>2:</w:t>
            </w:r>
            <w:r>
              <w:rPr>
                <w:spacing w:val="1"/>
                <w:sz w:val="19"/>
              </w:rPr>
              <w:t> </w:t>
            </w:r>
            <w:r>
              <w:rPr>
                <w:spacing w:val="-2"/>
                <w:sz w:val="19"/>
              </w:rPr>
              <w:t>Starting</w:t>
            </w:r>
          </w:p>
          <w:p>
            <w:pPr>
              <w:pStyle w:val="TableParagraph"/>
              <w:spacing w:before="55"/>
              <w:ind w:left="70"/>
              <w:rPr>
                <w:sz w:val="19"/>
              </w:rPr>
            </w:pPr>
            <w:r>
              <w:rPr>
                <w:sz w:val="19"/>
              </w:rPr>
              <w:t>3:</w:t>
            </w:r>
            <w:r>
              <w:rPr>
                <w:spacing w:val="-4"/>
                <w:sz w:val="19"/>
              </w:rPr>
              <w:t> </w:t>
            </w:r>
            <w:r>
              <w:rPr>
                <w:sz w:val="19"/>
              </w:rPr>
              <w:t>Warm-</w:t>
            </w:r>
            <w:r>
              <w:rPr>
                <w:spacing w:val="-5"/>
                <w:sz w:val="19"/>
              </w:rPr>
              <w:t>Up</w:t>
            </w:r>
          </w:p>
          <w:p>
            <w:pPr>
              <w:pStyle w:val="TableParagraph"/>
              <w:spacing w:before="56"/>
              <w:ind w:left="70"/>
              <w:rPr>
                <w:sz w:val="19"/>
              </w:rPr>
            </w:pPr>
            <w:r>
              <w:rPr>
                <w:sz w:val="19"/>
              </w:rPr>
              <w:t>4:</w:t>
            </w:r>
            <w:r>
              <w:rPr>
                <w:spacing w:val="1"/>
                <w:sz w:val="19"/>
              </w:rPr>
              <w:t> </w:t>
            </w:r>
            <w:r>
              <w:rPr>
                <w:spacing w:val="-2"/>
                <w:sz w:val="19"/>
              </w:rPr>
              <w:t>Running</w:t>
            </w:r>
          </w:p>
          <w:p>
            <w:pPr>
              <w:pStyle w:val="TableParagraph"/>
              <w:spacing w:before="55"/>
              <w:ind w:left="70"/>
              <w:rPr>
                <w:sz w:val="19"/>
              </w:rPr>
            </w:pPr>
            <w:r>
              <w:rPr>
                <w:sz w:val="19"/>
              </w:rPr>
              <w:t>5:</w:t>
            </w:r>
            <w:r>
              <w:rPr>
                <w:spacing w:val="-4"/>
                <w:sz w:val="19"/>
              </w:rPr>
              <w:t> </w:t>
            </w:r>
            <w:r>
              <w:rPr>
                <w:sz w:val="19"/>
              </w:rPr>
              <w:t>Cool-</w:t>
            </w:r>
            <w:r>
              <w:rPr>
                <w:spacing w:val="-4"/>
                <w:sz w:val="19"/>
              </w:rPr>
              <w:t>Down</w:t>
            </w:r>
          </w:p>
          <w:p>
            <w:pPr>
              <w:pStyle w:val="TableParagraph"/>
              <w:spacing w:before="56"/>
              <w:ind w:left="70"/>
              <w:rPr>
                <w:sz w:val="19"/>
              </w:rPr>
            </w:pPr>
            <w:r>
              <w:rPr>
                <w:sz w:val="19"/>
              </w:rPr>
              <w:t>6:</w:t>
            </w:r>
            <w:r>
              <w:rPr>
                <w:spacing w:val="-3"/>
                <w:sz w:val="19"/>
              </w:rPr>
              <w:t> </w:t>
            </w:r>
            <w:r>
              <w:rPr>
                <w:sz w:val="19"/>
              </w:rPr>
              <w:t>Engine</w:t>
            </w:r>
            <w:r>
              <w:rPr>
                <w:spacing w:val="2"/>
                <w:sz w:val="19"/>
              </w:rPr>
              <w:t> </w:t>
            </w:r>
            <w:r>
              <w:rPr>
                <w:spacing w:val="-2"/>
                <w:sz w:val="19"/>
              </w:rPr>
              <w:t>Stopping</w:t>
            </w:r>
          </w:p>
          <w:p>
            <w:pPr>
              <w:pStyle w:val="TableParagraph"/>
              <w:spacing w:before="55"/>
              <w:ind w:left="70"/>
              <w:rPr>
                <w:sz w:val="19"/>
              </w:rPr>
            </w:pPr>
            <w:r>
              <w:rPr>
                <w:sz w:val="19"/>
              </w:rPr>
              <w:t>7:</w:t>
            </w:r>
            <w:r>
              <w:rPr>
                <w:spacing w:val="-4"/>
                <w:sz w:val="19"/>
              </w:rPr>
              <w:t> </w:t>
            </w:r>
            <w:r>
              <w:rPr>
                <w:sz w:val="19"/>
              </w:rPr>
              <w:t>Post-</w:t>
            </w:r>
            <w:r>
              <w:rPr>
                <w:spacing w:val="-5"/>
                <w:sz w:val="19"/>
              </w:rPr>
              <w:t>Run</w:t>
            </w:r>
          </w:p>
          <w:p>
            <w:pPr>
              <w:pStyle w:val="TableParagraph"/>
              <w:spacing w:line="270" w:lineRule="atLeast" w:before="4"/>
              <w:ind w:left="70" w:right="1052"/>
              <w:rPr>
                <w:sz w:val="19"/>
              </w:rPr>
            </w:pPr>
            <w:r>
              <w:rPr>
                <w:sz w:val="19"/>
              </w:rPr>
              <w:t>8: Out Of Range 9: Out Of Range 10:</w:t>
            </w:r>
            <w:r>
              <w:rPr>
                <w:spacing w:val="-10"/>
                <w:sz w:val="19"/>
              </w:rPr>
              <w:t> </w:t>
            </w:r>
            <w:r>
              <w:rPr>
                <w:sz w:val="19"/>
              </w:rPr>
              <w:t>Out</w:t>
            </w:r>
            <w:r>
              <w:rPr>
                <w:spacing w:val="-10"/>
                <w:sz w:val="19"/>
              </w:rPr>
              <w:t> </w:t>
            </w:r>
            <w:r>
              <w:rPr>
                <w:sz w:val="19"/>
              </w:rPr>
              <w:t>Of</w:t>
            </w:r>
            <w:r>
              <w:rPr>
                <w:spacing w:val="-9"/>
                <w:sz w:val="19"/>
              </w:rPr>
              <w:t> </w:t>
            </w:r>
            <w:r>
              <w:rPr>
                <w:sz w:val="19"/>
              </w:rPr>
              <w:t>Range 11:</w:t>
            </w:r>
            <w:r>
              <w:rPr>
                <w:spacing w:val="-10"/>
                <w:sz w:val="19"/>
              </w:rPr>
              <w:t> </w:t>
            </w:r>
            <w:r>
              <w:rPr>
                <w:sz w:val="19"/>
              </w:rPr>
              <w:t>Out</w:t>
            </w:r>
            <w:r>
              <w:rPr>
                <w:spacing w:val="-10"/>
                <w:sz w:val="19"/>
              </w:rPr>
              <w:t> </w:t>
            </w:r>
            <w:r>
              <w:rPr>
                <w:sz w:val="19"/>
              </w:rPr>
              <w:t>Of</w:t>
            </w:r>
            <w:r>
              <w:rPr>
                <w:spacing w:val="-9"/>
                <w:sz w:val="19"/>
              </w:rPr>
              <w:t> </w:t>
            </w:r>
            <w:r>
              <w:rPr>
                <w:sz w:val="19"/>
              </w:rPr>
              <w:t>Range 12:</w:t>
            </w:r>
            <w:r>
              <w:rPr>
                <w:spacing w:val="-10"/>
                <w:sz w:val="19"/>
              </w:rPr>
              <w:t> </w:t>
            </w:r>
            <w:r>
              <w:rPr>
                <w:sz w:val="19"/>
              </w:rPr>
              <w:t>Out</w:t>
            </w:r>
            <w:r>
              <w:rPr>
                <w:spacing w:val="-10"/>
                <w:sz w:val="19"/>
              </w:rPr>
              <w:t> </w:t>
            </w:r>
            <w:r>
              <w:rPr>
                <w:sz w:val="19"/>
              </w:rPr>
              <w:t>Of</w:t>
            </w:r>
            <w:r>
              <w:rPr>
                <w:spacing w:val="-9"/>
                <w:sz w:val="19"/>
              </w:rPr>
              <w:t> </w:t>
            </w:r>
            <w:r>
              <w:rPr>
                <w:sz w:val="19"/>
              </w:rPr>
              <w:t>Range 13:</w:t>
            </w:r>
            <w:r>
              <w:rPr>
                <w:spacing w:val="-10"/>
                <w:sz w:val="19"/>
              </w:rPr>
              <w:t> </w:t>
            </w:r>
            <w:r>
              <w:rPr>
                <w:sz w:val="19"/>
              </w:rPr>
              <w:t>Out</w:t>
            </w:r>
            <w:r>
              <w:rPr>
                <w:spacing w:val="-10"/>
                <w:sz w:val="19"/>
              </w:rPr>
              <w:t> </w:t>
            </w:r>
            <w:r>
              <w:rPr>
                <w:sz w:val="19"/>
              </w:rPr>
              <w:t>Of</w:t>
            </w:r>
            <w:r>
              <w:rPr>
                <w:spacing w:val="-9"/>
                <w:sz w:val="19"/>
              </w:rPr>
              <w:t> </w:t>
            </w:r>
            <w:r>
              <w:rPr>
                <w:sz w:val="19"/>
              </w:rPr>
              <w:t>Range 14:</w:t>
            </w:r>
            <w:r>
              <w:rPr>
                <w:spacing w:val="-10"/>
                <w:sz w:val="19"/>
              </w:rPr>
              <w:t> </w:t>
            </w:r>
            <w:r>
              <w:rPr>
                <w:sz w:val="19"/>
              </w:rPr>
              <w:t>Out</w:t>
            </w:r>
            <w:r>
              <w:rPr>
                <w:spacing w:val="-10"/>
                <w:sz w:val="19"/>
              </w:rPr>
              <w:t> </w:t>
            </w:r>
            <w:r>
              <w:rPr>
                <w:sz w:val="19"/>
              </w:rPr>
              <w:t>Of</w:t>
            </w:r>
            <w:r>
              <w:rPr>
                <w:spacing w:val="-9"/>
                <w:sz w:val="19"/>
              </w:rPr>
              <w:t> </w:t>
            </w:r>
            <w:r>
              <w:rPr>
                <w:sz w:val="19"/>
              </w:rPr>
              <w:t>Range 15: N/A</w:t>
            </w:r>
          </w:p>
        </w:tc>
        <w:tc>
          <w:tcPr>
            <w:tcW w:w="2666" w:type="dxa"/>
          </w:tcPr>
          <w:p>
            <w:pPr>
              <w:pStyle w:val="TableParagraph"/>
              <w:spacing w:line="252" w:lineRule="auto"/>
              <w:ind w:left="70"/>
              <w:rPr>
                <w:sz w:val="19"/>
              </w:rPr>
            </w:pPr>
            <w:r>
              <w:rPr>
                <w:sz w:val="19"/>
              </w:rPr>
              <w:t>Indicate</w:t>
            </w:r>
            <w:r>
              <w:rPr>
                <w:spacing w:val="-7"/>
                <w:sz w:val="19"/>
              </w:rPr>
              <w:t> </w:t>
            </w:r>
            <w:r>
              <w:rPr>
                <w:sz w:val="19"/>
              </w:rPr>
              <w:t>current</w:t>
            </w:r>
            <w:r>
              <w:rPr>
                <w:spacing w:val="-8"/>
                <w:sz w:val="19"/>
              </w:rPr>
              <w:t> </w:t>
            </w:r>
            <w:r>
              <w:rPr>
                <w:sz w:val="19"/>
              </w:rPr>
              <w:t>state</w:t>
            </w:r>
            <w:r>
              <w:rPr>
                <w:spacing w:val="-5"/>
                <w:sz w:val="19"/>
              </w:rPr>
              <w:t> </w:t>
            </w:r>
            <w:r>
              <w:rPr>
                <w:sz w:val="19"/>
              </w:rPr>
              <w:t>or</w:t>
            </w:r>
            <w:r>
              <w:rPr>
                <w:spacing w:val="-5"/>
                <w:sz w:val="19"/>
              </w:rPr>
              <w:t> </w:t>
            </w:r>
            <w:r>
              <w:rPr>
                <w:sz w:val="19"/>
              </w:rPr>
              <w:t>mode of operation by the engine</w:t>
            </w:r>
          </w:p>
        </w:tc>
        <w:tc>
          <w:tcPr>
            <w:tcW w:w="1324" w:type="dxa"/>
          </w:tcPr>
          <w:p>
            <w:pPr>
              <w:pStyle w:val="TableParagraph"/>
              <w:spacing w:line="300" w:lineRule="auto"/>
              <w:ind w:left="70" w:right="656"/>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46110</w:t>
            </w:r>
          </w:p>
        </w:tc>
        <w:tc>
          <w:tcPr>
            <w:tcW w:w="1310" w:type="dxa"/>
          </w:tcPr>
          <w:p>
            <w:pPr>
              <w:pStyle w:val="TableParagraph"/>
              <w:spacing w:line="252" w:lineRule="auto"/>
              <w:ind w:left="202" w:right="164"/>
              <w:jc w:val="center"/>
              <w:rPr>
                <w:sz w:val="19"/>
              </w:rPr>
            </w:pPr>
            <w:r>
              <w:rPr>
                <w:sz w:val="19"/>
              </w:rPr>
              <w:t>Fuel</w:t>
            </w:r>
            <w:r>
              <w:rPr>
                <w:spacing w:val="-14"/>
                <w:sz w:val="19"/>
              </w:rPr>
              <w:t> </w:t>
            </w:r>
            <w:r>
              <w:rPr>
                <w:sz w:val="19"/>
              </w:rPr>
              <w:t>Pump </w:t>
            </w:r>
            <w:r>
              <w:rPr>
                <w:spacing w:val="-2"/>
                <w:sz w:val="19"/>
              </w:rPr>
              <w:t>Control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ind w:left="70"/>
              <w:rPr>
                <w:sz w:val="19"/>
              </w:rPr>
            </w:pPr>
            <w:r>
              <w:rPr>
                <w:sz w:val="19"/>
              </w:rPr>
              <w:t>Fuel pump</w:t>
            </w:r>
            <w:r>
              <w:rPr>
                <w:spacing w:val="2"/>
                <w:sz w:val="19"/>
              </w:rPr>
              <w:t> </w:t>
            </w:r>
            <w:r>
              <w:rPr>
                <w:spacing w:val="-2"/>
                <w:sz w:val="19"/>
              </w:rPr>
              <w:t>state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46112</w:t>
            </w:r>
          </w:p>
        </w:tc>
        <w:tc>
          <w:tcPr>
            <w:tcW w:w="1310" w:type="dxa"/>
          </w:tcPr>
          <w:p>
            <w:pPr>
              <w:pStyle w:val="TableParagraph"/>
              <w:spacing w:line="252" w:lineRule="auto"/>
              <w:ind w:left="150" w:right="111"/>
              <w:jc w:val="center"/>
              <w:rPr>
                <w:sz w:val="19"/>
              </w:rPr>
            </w:pPr>
            <w:r>
              <w:rPr>
                <w:sz w:val="19"/>
              </w:rPr>
              <w:t>Fuel</w:t>
            </w:r>
            <w:r>
              <w:rPr>
                <w:spacing w:val="-14"/>
                <w:sz w:val="19"/>
              </w:rPr>
              <w:t> </w:t>
            </w:r>
            <w:r>
              <w:rPr>
                <w:sz w:val="19"/>
              </w:rPr>
              <w:t>Shutoff Vent Valve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Closed</w:t>
            </w:r>
          </w:p>
          <w:p>
            <w:pPr>
              <w:pStyle w:val="TableParagraph"/>
              <w:spacing w:before="56"/>
              <w:ind w:left="70"/>
              <w:rPr>
                <w:sz w:val="19"/>
              </w:rPr>
            </w:pPr>
            <w:r>
              <w:rPr>
                <w:sz w:val="19"/>
              </w:rPr>
              <w:t>1:</w:t>
            </w:r>
            <w:r>
              <w:rPr>
                <w:spacing w:val="1"/>
                <w:sz w:val="19"/>
              </w:rPr>
              <w:t> </w:t>
            </w:r>
            <w:r>
              <w:rPr>
                <w:spacing w:val="-4"/>
                <w:sz w:val="19"/>
              </w:rPr>
              <w:t>Open</w:t>
            </w:r>
          </w:p>
          <w:p>
            <w:pPr>
              <w:pStyle w:val="TableParagraph"/>
              <w:spacing w:before="56"/>
              <w:ind w:left="70"/>
              <w:rPr>
                <w:sz w:val="19"/>
              </w:rPr>
            </w:pPr>
            <w:r>
              <w:rPr>
                <w:sz w:val="19"/>
              </w:rPr>
              <w:t>2:</w:t>
            </w:r>
            <w:r>
              <w:rPr>
                <w:spacing w:val="1"/>
                <w:sz w:val="19"/>
              </w:rPr>
              <w:t> </w:t>
            </w:r>
            <w:r>
              <w:rPr>
                <w:spacing w:val="-2"/>
                <w:sz w:val="19"/>
              </w:rPr>
              <w:t>Reserved</w:t>
            </w:r>
          </w:p>
          <w:p>
            <w:pPr>
              <w:pStyle w:val="TableParagraph"/>
              <w:spacing w:line="218" w:lineRule="exact" w:before="55"/>
              <w:ind w:left="70"/>
              <w:rPr>
                <w:sz w:val="19"/>
              </w:rPr>
            </w:pPr>
            <w:r>
              <w:rPr>
                <w:sz w:val="19"/>
              </w:rPr>
              <w:t>3: Not</w:t>
            </w:r>
            <w:r>
              <w:rPr>
                <w:spacing w:val="4"/>
                <w:sz w:val="19"/>
              </w:rPr>
              <w:t> </w:t>
            </w:r>
            <w:r>
              <w:rPr>
                <w:spacing w:val="-2"/>
                <w:sz w:val="19"/>
              </w:rPr>
              <w:t>Available</w:t>
            </w:r>
          </w:p>
        </w:tc>
        <w:tc>
          <w:tcPr>
            <w:tcW w:w="2666" w:type="dxa"/>
          </w:tcPr>
          <w:p>
            <w:pPr>
              <w:pStyle w:val="TableParagraph"/>
              <w:ind w:left="70"/>
              <w:rPr>
                <w:sz w:val="19"/>
              </w:rPr>
            </w:pPr>
            <w:r>
              <w:rPr>
                <w:sz w:val="19"/>
              </w:rPr>
              <w:t>Fuel</w:t>
            </w:r>
            <w:r>
              <w:rPr>
                <w:spacing w:val="-2"/>
                <w:sz w:val="19"/>
              </w:rPr>
              <w:t> </w:t>
            </w:r>
            <w:r>
              <w:rPr>
                <w:sz w:val="19"/>
              </w:rPr>
              <w:t>shutoff</w:t>
            </w:r>
            <w:r>
              <w:rPr>
                <w:spacing w:val="-1"/>
                <w:sz w:val="19"/>
              </w:rPr>
              <w:t> </w:t>
            </w:r>
            <w:r>
              <w:rPr>
                <w:sz w:val="19"/>
              </w:rPr>
              <w:t>valve</w:t>
            </w:r>
            <w:r>
              <w:rPr>
                <w:spacing w:val="1"/>
                <w:sz w:val="19"/>
              </w:rPr>
              <w:t> </w:t>
            </w:r>
            <w:r>
              <w:rPr>
                <w:spacing w:val="-2"/>
                <w:sz w:val="19"/>
              </w:rPr>
              <w:t>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46113</w:t>
            </w:r>
          </w:p>
        </w:tc>
        <w:tc>
          <w:tcPr>
            <w:tcW w:w="1310" w:type="dxa"/>
          </w:tcPr>
          <w:p>
            <w:pPr>
              <w:pStyle w:val="TableParagraph"/>
              <w:spacing w:line="252" w:lineRule="auto"/>
              <w:ind w:left="130" w:right="91"/>
              <w:jc w:val="center"/>
              <w:rPr>
                <w:sz w:val="19"/>
              </w:rPr>
            </w:pPr>
            <w:r>
              <w:rPr>
                <w:spacing w:val="-2"/>
                <w:sz w:val="19"/>
              </w:rPr>
              <w:t>Downstream Valve Command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The result of the FSO driver output</w:t>
            </w:r>
            <w:r>
              <w:rPr>
                <w:spacing w:val="-7"/>
                <w:sz w:val="19"/>
              </w:rPr>
              <w:t> </w:t>
            </w:r>
            <w:r>
              <w:rPr>
                <w:sz w:val="19"/>
              </w:rPr>
              <w:t>command</w:t>
            </w:r>
            <w:r>
              <w:rPr>
                <w:spacing w:val="-7"/>
                <w:sz w:val="19"/>
              </w:rPr>
              <w:t> </w:t>
            </w:r>
            <w:r>
              <w:rPr>
                <w:sz w:val="19"/>
              </w:rPr>
              <w:t>logic</w:t>
            </w:r>
            <w:r>
              <w:rPr>
                <w:spacing w:val="-5"/>
                <w:sz w:val="19"/>
              </w:rPr>
              <w:t> </w:t>
            </w:r>
            <w:r>
              <w:rPr>
                <w:sz w:val="19"/>
              </w:rPr>
              <w:t>for</w:t>
            </w:r>
            <w:r>
              <w:rPr>
                <w:spacing w:val="-5"/>
                <w:sz w:val="19"/>
              </w:rPr>
              <w:t> </w:t>
            </w:r>
            <w:r>
              <w:rPr>
                <w:sz w:val="19"/>
              </w:rPr>
              <w:t>fuel shutoff valve 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46114</w:t>
            </w:r>
          </w:p>
        </w:tc>
        <w:tc>
          <w:tcPr>
            <w:tcW w:w="1310" w:type="dxa"/>
          </w:tcPr>
          <w:p>
            <w:pPr>
              <w:pStyle w:val="TableParagraph"/>
              <w:spacing w:line="252" w:lineRule="auto"/>
              <w:ind w:left="225" w:right="185" w:hanging="1"/>
              <w:jc w:val="center"/>
              <w:rPr>
                <w:sz w:val="19"/>
              </w:rPr>
            </w:pPr>
            <w:r>
              <w:rPr>
                <w:spacing w:val="-2"/>
                <w:sz w:val="19"/>
              </w:rPr>
              <w:t>Upstream Valve Command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The result of the FSO driver output</w:t>
            </w:r>
            <w:r>
              <w:rPr>
                <w:spacing w:val="-7"/>
                <w:sz w:val="19"/>
              </w:rPr>
              <w:t> </w:t>
            </w:r>
            <w:r>
              <w:rPr>
                <w:sz w:val="19"/>
              </w:rPr>
              <w:t>command</w:t>
            </w:r>
            <w:r>
              <w:rPr>
                <w:spacing w:val="-7"/>
                <w:sz w:val="19"/>
              </w:rPr>
              <w:t> </w:t>
            </w:r>
            <w:r>
              <w:rPr>
                <w:sz w:val="19"/>
              </w:rPr>
              <w:t>logic</w:t>
            </w:r>
            <w:r>
              <w:rPr>
                <w:spacing w:val="-5"/>
                <w:sz w:val="19"/>
              </w:rPr>
              <w:t> </w:t>
            </w:r>
            <w:r>
              <w:rPr>
                <w:sz w:val="19"/>
              </w:rPr>
              <w:t>for</w:t>
            </w:r>
            <w:r>
              <w:rPr>
                <w:spacing w:val="-5"/>
                <w:sz w:val="19"/>
              </w:rPr>
              <w:t> </w:t>
            </w:r>
            <w:r>
              <w:rPr>
                <w:sz w:val="19"/>
              </w:rPr>
              <w:t>fuel shutoff valve 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46115</w:t>
            </w:r>
          </w:p>
        </w:tc>
        <w:tc>
          <w:tcPr>
            <w:tcW w:w="1310" w:type="dxa"/>
          </w:tcPr>
          <w:p>
            <w:pPr>
              <w:pStyle w:val="TableParagraph"/>
              <w:ind w:left="36"/>
              <w:jc w:val="center"/>
              <w:rPr>
                <w:sz w:val="19"/>
              </w:rPr>
            </w:pPr>
            <w:r>
              <w:rPr>
                <w:sz w:val="19"/>
              </w:rPr>
              <w:t>VPS</w:t>
            </w:r>
            <w:r>
              <w:rPr>
                <w:spacing w:val="-1"/>
                <w:sz w:val="19"/>
              </w:rPr>
              <w:t> </w:t>
            </w:r>
            <w:r>
              <w:rPr>
                <w:spacing w:val="-2"/>
                <w:sz w:val="19"/>
              </w:rPr>
              <w:t>Status</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Control</w:t>
            </w:r>
            <w:r>
              <w:rPr>
                <w:spacing w:val="-7"/>
                <w:sz w:val="19"/>
              </w:rPr>
              <w:t> </w:t>
            </w:r>
            <w:r>
              <w:rPr>
                <w:sz w:val="19"/>
              </w:rPr>
              <w:t>setting</w:t>
            </w:r>
            <w:r>
              <w:rPr>
                <w:spacing w:val="-7"/>
                <w:sz w:val="19"/>
              </w:rPr>
              <w:t> </w:t>
            </w:r>
            <w:r>
              <w:rPr>
                <w:sz w:val="19"/>
              </w:rPr>
              <w:t>for</w:t>
            </w:r>
            <w:r>
              <w:rPr>
                <w:spacing w:val="-5"/>
                <w:sz w:val="19"/>
              </w:rPr>
              <w:t> </w:t>
            </w:r>
            <w:r>
              <w:rPr>
                <w:sz w:val="19"/>
              </w:rPr>
              <w:t>fuel</w:t>
            </w:r>
            <w:r>
              <w:rPr>
                <w:spacing w:val="-5"/>
                <w:sz w:val="19"/>
              </w:rPr>
              <w:t> </w:t>
            </w:r>
            <w:r>
              <w:rPr>
                <w:sz w:val="19"/>
              </w:rPr>
              <w:t>shutoff valve proving system test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46116</w:t>
            </w:r>
          </w:p>
        </w:tc>
        <w:tc>
          <w:tcPr>
            <w:tcW w:w="1310" w:type="dxa"/>
          </w:tcPr>
          <w:p>
            <w:pPr>
              <w:pStyle w:val="TableParagraph"/>
              <w:spacing w:line="252" w:lineRule="auto"/>
              <w:ind w:left="283" w:hanging="114"/>
              <w:rPr>
                <w:sz w:val="19"/>
              </w:rPr>
            </w:pPr>
            <w:r>
              <w:rPr>
                <w:sz w:val="19"/>
              </w:rPr>
              <w:t>Gas</w:t>
            </w:r>
            <w:r>
              <w:rPr>
                <w:spacing w:val="-14"/>
                <w:sz w:val="19"/>
              </w:rPr>
              <w:t> </w:t>
            </w:r>
            <w:r>
              <w:rPr>
                <w:sz w:val="19"/>
              </w:rPr>
              <w:t>Supply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3"/>
              <w:rPr>
                <w:sz w:val="19"/>
              </w:rPr>
            </w:pPr>
            <w:r>
              <w:rPr>
                <w:sz w:val="19"/>
              </w:rPr>
              <w:t>Units: psi</w:t>
            </w:r>
            <w:r>
              <w:rPr>
                <w:spacing w:val="80"/>
                <w:sz w:val="19"/>
              </w:rPr>
              <w:t> </w:t>
            </w: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05"/>
              <w:rPr>
                <w:sz w:val="19"/>
              </w:rPr>
            </w:pPr>
            <w:r>
              <w:rPr>
                <w:sz w:val="19"/>
              </w:rPr>
              <w:t>Gage</w:t>
            </w:r>
            <w:r>
              <w:rPr>
                <w:spacing w:val="-6"/>
                <w:sz w:val="19"/>
              </w:rPr>
              <w:t> </w:t>
            </w:r>
            <w:r>
              <w:rPr>
                <w:sz w:val="19"/>
              </w:rPr>
              <w:t>Pressure</w:t>
            </w:r>
            <w:r>
              <w:rPr>
                <w:spacing w:val="-6"/>
                <w:sz w:val="19"/>
              </w:rPr>
              <w:t> </w:t>
            </w:r>
            <w:r>
              <w:rPr>
                <w:sz w:val="19"/>
              </w:rPr>
              <w:t>of</w:t>
            </w:r>
            <w:r>
              <w:rPr>
                <w:spacing w:val="-6"/>
                <w:sz w:val="19"/>
              </w:rPr>
              <w:t> </w:t>
            </w:r>
            <w:r>
              <w:rPr>
                <w:sz w:val="19"/>
              </w:rPr>
              <w:t>gas</w:t>
            </w:r>
            <w:r>
              <w:rPr>
                <w:spacing w:val="-5"/>
                <w:sz w:val="19"/>
              </w:rPr>
              <w:t> </w:t>
            </w:r>
            <w:r>
              <w:rPr>
                <w:sz w:val="19"/>
              </w:rPr>
              <w:t>supply to fuel metering device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172" w:hRule="atLeast"/>
        </w:trPr>
        <w:tc>
          <w:tcPr>
            <w:tcW w:w="800" w:type="dxa"/>
          </w:tcPr>
          <w:p>
            <w:pPr>
              <w:pStyle w:val="TableParagraph"/>
              <w:ind w:left="16"/>
              <w:jc w:val="center"/>
              <w:rPr>
                <w:sz w:val="19"/>
              </w:rPr>
            </w:pPr>
            <w:r>
              <w:rPr>
                <w:spacing w:val="-2"/>
                <w:sz w:val="19"/>
              </w:rPr>
              <w:t>46117</w:t>
            </w:r>
          </w:p>
        </w:tc>
        <w:tc>
          <w:tcPr>
            <w:tcW w:w="1310" w:type="dxa"/>
          </w:tcPr>
          <w:p>
            <w:pPr>
              <w:pStyle w:val="TableParagraph"/>
              <w:spacing w:line="252" w:lineRule="auto"/>
              <w:ind w:left="217" w:right="180" w:firstLine="6"/>
              <w:jc w:val="both"/>
              <w:rPr>
                <w:sz w:val="19"/>
              </w:rPr>
            </w:pPr>
            <w:r>
              <w:rPr>
                <w:sz w:val="19"/>
              </w:rPr>
              <w:t>Engine</w:t>
            </w:r>
            <w:r>
              <w:rPr>
                <w:spacing w:val="-14"/>
                <w:sz w:val="19"/>
              </w:rPr>
              <w:t> </w:t>
            </w:r>
            <w:r>
              <w:rPr>
                <w:sz w:val="19"/>
              </w:rPr>
              <w:t>Oil </w:t>
            </w:r>
            <w:r>
              <w:rPr>
                <w:spacing w:val="-2"/>
                <w:sz w:val="19"/>
              </w:rPr>
              <w:t>PreHeater </w:t>
            </w:r>
            <w:r>
              <w:rPr>
                <w:sz w:val="19"/>
              </w:rPr>
              <w:t>Ctrl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rPr>
                <w:sz w:val="19"/>
              </w:rPr>
            </w:pPr>
            <w:r>
              <w:rPr>
                <w:sz w:val="19"/>
              </w:rPr>
              <w:t>Engine</w:t>
            </w:r>
            <w:r>
              <w:rPr>
                <w:spacing w:val="-10"/>
                <w:sz w:val="19"/>
              </w:rPr>
              <w:t> </w:t>
            </w:r>
            <w:r>
              <w:rPr>
                <w:sz w:val="19"/>
              </w:rPr>
              <w:t>Oil</w:t>
            </w:r>
            <w:r>
              <w:rPr>
                <w:spacing w:val="-10"/>
                <w:sz w:val="19"/>
              </w:rPr>
              <w:t> </w:t>
            </w:r>
            <w:r>
              <w:rPr>
                <w:sz w:val="19"/>
              </w:rPr>
              <w:t>pre</w:t>
            </w:r>
            <w:r>
              <w:rPr>
                <w:spacing w:val="-8"/>
                <w:sz w:val="19"/>
              </w:rPr>
              <w:t> </w:t>
            </w:r>
            <w:r>
              <w:rPr>
                <w:sz w:val="19"/>
              </w:rPr>
              <w:t>heater command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46118</w:t>
            </w:r>
          </w:p>
        </w:tc>
        <w:tc>
          <w:tcPr>
            <w:tcW w:w="1310" w:type="dxa"/>
          </w:tcPr>
          <w:p>
            <w:pPr>
              <w:pStyle w:val="TableParagraph"/>
              <w:spacing w:line="252" w:lineRule="auto"/>
              <w:ind w:left="38" w:right="1"/>
              <w:jc w:val="center"/>
              <w:rPr>
                <w:sz w:val="19"/>
              </w:rPr>
            </w:pPr>
            <w:r>
              <w:rPr>
                <w:sz w:val="19"/>
              </w:rPr>
              <w:t>Engine</w:t>
            </w:r>
            <w:r>
              <w:rPr>
                <w:spacing w:val="-14"/>
                <w:sz w:val="19"/>
              </w:rPr>
              <w:t> </w:t>
            </w:r>
            <w:r>
              <w:rPr>
                <w:sz w:val="19"/>
              </w:rPr>
              <w:t>Power </w:t>
            </w:r>
            <w:r>
              <w:rPr>
                <w:spacing w:val="-2"/>
                <w:sz w:val="19"/>
              </w:rPr>
              <w:t>Conservation </w:t>
            </w:r>
            <w:r>
              <w:rPr>
                <w:sz w:val="19"/>
              </w:rPr>
              <w:t>Ctrl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right="62"/>
              <w:rPr>
                <w:sz w:val="19"/>
              </w:rPr>
            </w:pPr>
            <w:r>
              <w:rPr>
                <w:sz w:val="19"/>
              </w:rPr>
              <w:t>Control setting for cutting power to various devices when</w:t>
            </w:r>
            <w:r>
              <w:rPr>
                <w:spacing w:val="-3"/>
                <w:sz w:val="19"/>
              </w:rPr>
              <w:t> </w:t>
            </w:r>
            <w:r>
              <w:rPr>
                <w:sz w:val="19"/>
              </w:rPr>
              <w:t>the</w:t>
            </w:r>
            <w:r>
              <w:rPr>
                <w:spacing w:val="-3"/>
                <w:sz w:val="19"/>
              </w:rPr>
              <w:t> </w:t>
            </w:r>
            <w:r>
              <w:rPr>
                <w:sz w:val="19"/>
              </w:rPr>
              <w:t>engine</w:t>
            </w:r>
            <w:r>
              <w:rPr>
                <w:spacing w:val="-3"/>
                <w:sz w:val="19"/>
              </w:rPr>
              <w:t> </w:t>
            </w:r>
            <w:r>
              <w:rPr>
                <w:sz w:val="19"/>
              </w:rPr>
              <w:t>is</w:t>
            </w:r>
            <w:r>
              <w:rPr>
                <w:spacing w:val="-2"/>
                <w:sz w:val="19"/>
              </w:rPr>
              <w:t> </w:t>
            </w:r>
            <w:r>
              <w:rPr>
                <w:sz w:val="19"/>
              </w:rPr>
              <w:t>not</w:t>
            </w:r>
            <w:r>
              <w:rPr>
                <w:spacing w:val="-2"/>
                <w:sz w:val="19"/>
              </w:rPr>
              <w:t> </w:t>
            </w:r>
            <w:r>
              <w:rPr>
                <w:sz w:val="19"/>
              </w:rPr>
              <w:t>in</w:t>
            </w:r>
            <w:r>
              <w:rPr>
                <w:spacing w:val="-2"/>
                <w:sz w:val="19"/>
              </w:rPr>
              <w:t> </w:t>
            </w:r>
            <w:r>
              <w:rPr>
                <w:sz w:val="19"/>
              </w:rPr>
              <w:t>use</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1" w:hRule="atLeast"/>
        </w:trPr>
        <w:tc>
          <w:tcPr>
            <w:tcW w:w="800" w:type="dxa"/>
          </w:tcPr>
          <w:p>
            <w:pPr>
              <w:pStyle w:val="TableParagraph"/>
              <w:ind w:left="16"/>
              <w:jc w:val="center"/>
              <w:rPr>
                <w:sz w:val="19"/>
              </w:rPr>
            </w:pPr>
            <w:r>
              <w:rPr>
                <w:spacing w:val="-2"/>
                <w:sz w:val="19"/>
              </w:rPr>
              <w:t>46119</w:t>
            </w:r>
          </w:p>
        </w:tc>
        <w:tc>
          <w:tcPr>
            <w:tcW w:w="1310" w:type="dxa"/>
          </w:tcPr>
          <w:p>
            <w:pPr>
              <w:pStyle w:val="TableParagraph"/>
              <w:spacing w:line="252" w:lineRule="auto"/>
              <w:ind w:left="217" w:right="180" w:firstLine="1"/>
              <w:jc w:val="center"/>
              <w:rPr>
                <w:sz w:val="19"/>
              </w:rPr>
            </w:pPr>
            <w:r>
              <w:rPr>
                <w:spacing w:val="-2"/>
                <w:sz w:val="19"/>
              </w:rPr>
              <w:t>Engine Coolant PreHeater </w:t>
            </w:r>
            <w:r>
              <w:rPr>
                <w:sz w:val="19"/>
              </w:rPr>
              <w:t>Ctrl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rPr>
                <w:sz w:val="19"/>
              </w:rPr>
            </w:pPr>
            <w:r>
              <w:rPr>
                <w:sz w:val="19"/>
              </w:rPr>
              <w:t>Engine</w:t>
            </w:r>
            <w:r>
              <w:rPr>
                <w:spacing w:val="-14"/>
                <w:sz w:val="19"/>
              </w:rPr>
              <w:t> </w:t>
            </w:r>
            <w:r>
              <w:rPr>
                <w:sz w:val="19"/>
              </w:rPr>
              <w:t>coolant</w:t>
            </w:r>
            <w:r>
              <w:rPr>
                <w:spacing w:val="-13"/>
                <w:sz w:val="19"/>
              </w:rPr>
              <w:t> </w:t>
            </w:r>
            <w:r>
              <w:rPr>
                <w:sz w:val="19"/>
              </w:rPr>
              <w:t>PreHeater </w:t>
            </w:r>
            <w:r>
              <w:rPr>
                <w:spacing w:val="-2"/>
                <w:sz w:val="19"/>
              </w:rPr>
              <w:t>states</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46120</w:t>
            </w:r>
          </w:p>
        </w:tc>
        <w:tc>
          <w:tcPr>
            <w:tcW w:w="1310" w:type="dxa"/>
          </w:tcPr>
          <w:p>
            <w:pPr>
              <w:pStyle w:val="TableParagraph"/>
              <w:spacing w:line="252" w:lineRule="auto"/>
              <w:ind w:left="239" w:right="200" w:hanging="1"/>
              <w:jc w:val="center"/>
              <w:rPr>
                <w:sz w:val="19"/>
              </w:rPr>
            </w:pPr>
            <w:r>
              <w:rPr>
                <w:spacing w:val="-2"/>
                <w:sz w:val="19"/>
              </w:rPr>
              <w:t>Engine Coolant </w:t>
            </w:r>
            <w:r>
              <w:rPr>
                <w:sz w:val="19"/>
              </w:rPr>
              <w:t>Pump</w:t>
            </w:r>
            <w:r>
              <w:rPr>
                <w:spacing w:val="-14"/>
                <w:sz w:val="19"/>
              </w:rPr>
              <w:t> </w:t>
            </w:r>
            <w:r>
              <w:rPr>
                <w:sz w:val="19"/>
              </w:rPr>
              <w:t>Ctrl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rPr>
                <w:sz w:val="19"/>
              </w:rPr>
            </w:pPr>
            <w:r>
              <w:rPr>
                <w:sz w:val="19"/>
              </w:rPr>
              <w:t>Engine</w:t>
            </w:r>
            <w:r>
              <w:rPr>
                <w:spacing w:val="-14"/>
                <w:sz w:val="19"/>
              </w:rPr>
              <w:t> </w:t>
            </w:r>
            <w:r>
              <w:rPr>
                <w:sz w:val="19"/>
              </w:rPr>
              <w:t>coolant</w:t>
            </w:r>
            <w:r>
              <w:rPr>
                <w:spacing w:val="-13"/>
                <w:sz w:val="19"/>
              </w:rPr>
              <w:t> </w:t>
            </w:r>
            <w:r>
              <w:rPr>
                <w:sz w:val="19"/>
              </w:rPr>
              <w:t>circulating pump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46121</w:t>
            </w:r>
          </w:p>
        </w:tc>
        <w:tc>
          <w:tcPr>
            <w:tcW w:w="1310" w:type="dxa"/>
          </w:tcPr>
          <w:p>
            <w:pPr>
              <w:pStyle w:val="TableParagraph"/>
              <w:spacing w:line="252" w:lineRule="auto"/>
              <w:ind w:left="231" w:right="190" w:hanging="3"/>
              <w:jc w:val="center"/>
              <w:rPr>
                <w:sz w:val="19"/>
              </w:rPr>
            </w:pPr>
            <w:r>
              <w:rPr>
                <w:spacing w:val="-2"/>
                <w:sz w:val="19"/>
              </w:rPr>
              <w:t>Engine Controlled Shutdown 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right="144"/>
              <w:rPr>
                <w:sz w:val="19"/>
              </w:rPr>
            </w:pPr>
            <w:r>
              <w:rPr>
                <w:sz w:val="19"/>
              </w:rPr>
              <w:t>Active when the engine control</w:t>
            </w:r>
            <w:r>
              <w:rPr>
                <w:spacing w:val="-10"/>
                <w:sz w:val="19"/>
              </w:rPr>
              <w:t> </w:t>
            </w:r>
            <w:r>
              <w:rPr>
                <w:sz w:val="19"/>
              </w:rPr>
              <w:t>request</w:t>
            </w:r>
            <w:r>
              <w:rPr>
                <w:spacing w:val="-10"/>
                <w:sz w:val="19"/>
              </w:rPr>
              <w:t> </w:t>
            </w:r>
            <w:r>
              <w:rPr>
                <w:sz w:val="19"/>
              </w:rPr>
              <w:t>a</w:t>
            </w:r>
            <w:r>
              <w:rPr>
                <w:spacing w:val="-8"/>
                <w:sz w:val="19"/>
              </w:rPr>
              <w:t> </w:t>
            </w:r>
            <w:r>
              <w:rPr>
                <w:sz w:val="19"/>
              </w:rPr>
              <w:t>controlled shutdown (shutdown with </w:t>
            </w:r>
            <w:r>
              <w:rPr>
                <w:spacing w:val="-2"/>
                <w:sz w:val="19"/>
              </w:rPr>
              <w:t>cooldown)</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46122</w:t>
            </w:r>
          </w:p>
        </w:tc>
        <w:tc>
          <w:tcPr>
            <w:tcW w:w="1310" w:type="dxa"/>
          </w:tcPr>
          <w:p>
            <w:pPr>
              <w:pStyle w:val="TableParagraph"/>
              <w:spacing w:line="252" w:lineRule="auto"/>
              <w:ind w:left="183" w:right="143"/>
              <w:jc w:val="center"/>
              <w:rPr>
                <w:sz w:val="19"/>
              </w:rPr>
            </w:pPr>
            <w:r>
              <w:rPr>
                <w:spacing w:val="-2"/>
                <w:sz w:val="19"/>
              </w:rPr>
              <w:t>Emergency Shutdown 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 Not</w:t>
            </w:r>
            <w:r>
              <w:rPr>
                <w:spacing w:val="4"/>
                <w:sz w:val="19"/>
              </w:rPr>
              <w:t> </w:t>
            </w:r>
            <w:r>
              <w:rPr>
                <w:spacing w:val="-2"/>
                <w:sz w:val="19"/>
              </w:rPr>
              <w:t>Available</w:t>
            </w:r>
          </w:p>
        </w:tc>
        <w:tc>
          <w:tcPr>
            <w:tcW w:w="2666" w:type="dxa"/>
          </w:tcPr>
          <w:p>
            <w:pPr>
              <w:pStyle w:val="TableParagraph"/>
              <w:spacing w:line="252" w:lineRule="auto"/>
              <w:ind w:right="50"/>
              <w:rPr>
                <w:sz w:val="19"/>
              </w:rPr>
            </w:pPr>
            <w:r>
              <w:rPr>
                <w:sz w:val="19"/>
              </w:rPr>
              <w:t>Active when the engine control</w:t>
            </w:r>
            <w:r>
              <w:rPr>
                <w:spacing w:val="-10"/>
                <w:sz w:val="19"/>
              </w:rPr>
              <w:t> </w:t>
            </w:r>
            <w:r>
              <w:rPr>
                <w:sz w:val="19"/>
              </w:rPr>
              <w:t>request</w:t>
            </w:r>
            <w:r>
              <w:rPr>
                <w:spacing w:val="-10"/>
                <w:sz w:val="19"/>
              </w:rPr>
              <w:t> </w:t>
            </w:r>
            <w:r>
              <w:rPr>
                <w:sz w:val="19"/>
              </w:rPr>
              <w:t>an</w:t>
            </w:r>
            <w:r>
              <w:rPr>
                <w:spacing w:val="-8"/>
                <w:sz w:val="19"/>
              </w:rPr>
              <w:t> </w:t>
            </w:r>
            <w:r>
              <w:rPr>
                <w:sz w:val="19"/>
              </w:rPr>
              <w:t>emergency shutdown (immediate </w:t>
            </w:r>
            <w:r>
              <w:rPr>
                <w:spacing w:val="-2"/>
                <w:sz w:val="19"/>
              </w:rPr>
              <w:t>shutdown)</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46123</w:t>
            </w:r>
          </w:p>
        </w:tc>
        <w:tc>
          <w:tcPr>
            <w:tcW w:w="1310" w:type="dxa"/>
          </w:tcPr>
          <w:p>
            <w:pPr>
              <w:pStyle w:val="TableParagraph"/>
              <w:spacing w:line="252" w:lineRule="auto"/>
              <w:ind w:left="309" w:right="271" w:firstLine="58"/>
              <w:jc w:val="both"/>
              <w:rPr>
                <w:sz w:val="19"/>
              </w:rPr>
            </w:pPr>
            <w:r>
              <w:rPr>
                <w:spacing w:val="-2"/>
                <w:sz w:val="19"/>
              </w:rPr>
              <w:t>Engine Derate Request</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0.4</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486"/>
              <w:rPr>
                <w:sz w:val="19"/>
              </w:rPr>
            </w:pPr>
            <w:r>
              <w:rPr>
                <w:sz w:val="19"/>
              </w:rPr>
              <w:t>Size</w:t>
            </w:r>
            <w:r>
              <w:rPr>
                <w:spacing w:val="-14"/>
                <w:sz w:val="19"/>
              </w:rPr>
              <w:t> </w:t>
            </w:r>
            <w:r>
              <w:rPr>
                <w:sz w:val="19"/>
              </w:rPr>
              <w:t>(bits):</w:t>
            </w:r>
            <w:r>
              <w:rPr>
                <w:spacing w:val="-13"/>
                <w:sz w:val="19"/>
              </w:rPr>
              <w:t> </w:t>
            </w:r>
            <w:r>
              <w:rPr>
                <w:sz w:val="19"/>
              </w:rPr>
              <w:t>8 Sign: U Units: %</w:t>
            </w:r>
          </w:p>
          <w:p>
            <w:pPr>
              <w:pStyle w:val="TableParagraph"/>
              <w:spacing w:line="300" w:lineRule="auto" w:before="2"/>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Derate request in percent made</w:t>
            </w:r>
            <w:r>
              <w:rPr>
                <w:spacing w:val="-6"/>
                <w:sz w:val="19"/>
              </w:rPr>
              <w:t> </w:t>
            </w:r>
            <w:r>
              <w:rPr>
                <w:sz w:val="19"/>
              </w:rPr>
              <w:t>by</w:t>
            </w:r>
            <w:r>
              <w:rPr>
                <w:spacing w:val="-6"/>
                <w:sz w:val="19"/>
              </w:rPr>
              <w:t> </w:t>
            </w:r>
            <w:r>
              <w:rPr>
                <w:sz w:val="19"/>
              </w:rPr>
              <w:t>the</w:t>
            </w:r>
            <w:r>
              <w:rPr>
                <w:spacing w:val="-5"/>
                <w:sz w:val="19"/>
              </w:rPr>
              <w:t> </w:t>
            </w:r>
            <w:r>
              <w:rPr>
                <w:sz w:val="19"/>
              </w:rPr>
              <w:t>engine</w:t>
            </w:r>
            <w:r>
              <w:rPr>
                <w:spacing w:val="-5"/>
                <w:sz w:val="19"/>
              </w:rPr>
              <w:t> </w:t>
            </w:r>
            <w:r>
              <w:rPr>
                <w:sz w:val="19"/>
              </w:rPr>
              <w:t>control</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46124</w:t>
            </w:r>
          </w:p>
        </w:tc>
        <w:tc>
          <w:tcPr>
            <w:tcW w:w="1310" w:type="dxa"/>
          </w:tcPr>
          <w:p>
            <w:pPr>
              <w:pStyle w:val="TableParagraph"/>
              <w:spacing w:line="252" w:lineRule="auto"/>
              <w:ind w:left="283" w:right="242" w:firstLine="52"/>
              <w:rPr>
                <w:sz w:val="19"/>
              </w:rPr>
            </w:pPr>
            <w:r>
              <w:rPr>
                <w:spacing w:val="-2"/>
                <w:sz w:val="19"/>
              </w:rPr>
              <w:t>Coolant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z w:val="19"/>
              </w:rPr>
              <w:t>Unit: psi</w:t>
            </w:r>
          </w:p>
          <w:p>
            <w:pPr>
              <w:pStyle w:val="TableParagraph"/>
              <w:spacing w:before="2"/>
              <w:rPr>
                <w:sz w:val="19"/>
              </w:rPr>
            </w:pPr>
            <w:r>
              <w:rPr>
                <w:sz w:val="19"/>
              </w:rPr>
              <w:t>Lower Limit:</w:t>
            </w:r>
            <w:r>
              <w:rPr>
                <w:spacing w:val="3"/>
                <w:sz w:val="19"/>
              </w:rPr>
              <w:t> </w:t>
            </w:r>
            <w:r>
              <w:rPr>
                <w:spacing w:val="-5"/>
                <w:sz w:val="19"/>
              </w:rPr>
              <w:t>NA</w:t>
            </w:r>
          </w:p>
          <w:p>
            <w:pPr>
              <w:pStyle w:val="TableParagraph"/>
              <w:spacing w:line="218" w:lineRule="exact" w:before="56"/>
              <w:rPr>
                <w:sz w:val="19"/>
              </w:rPr>
            </w:pPr>
            <w:r>
              <w:rPr>
                <w:sz w:val="19"/>
              </w:rPr>
              <w:t>Upper Limit:</w:t>
            </w:r>
            <w:r>
              <w:rPr>
                <w:spacing w:val="3"/>
                <w:sz w:val="19"/>
              </w:rPr>
              <w:t> </w:t>
            </w:r>
            <w:r>
              <w:rPr>
                <w:spacing w:val="-5"/>
                <w:sz w:val="19"/>
              </w:rPr>
              <w:t>NA</w:t>
            </w:r>
          </w:p>
        </w:tc>
        <w:tc>
          <w:tcPr>
            <w:tcW w:w="2666" w:type="dxa"/>
          </w:tcPr>
          <w:p>
            <w:pPr>
              <w:pStyle w:val="TableParagraph"/>
              <w:spacing w:line="252" w:lineRule="auto"/>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Coolant </w:t>
            </w:r>
            <w:r>
              <w:rPr>
                <w:spacing w:val="-2"/>
                <w:sz w:val="19"/>
              </w:rPr>
              <w:t>Pressure.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46125</w:t>
            </w:r>
          </w:p>
        </w:tc>
        <w:tc>
          <w:tcPr>
            <w:tcW w:w="1310" w:type="dxa"/>
          </w:tcPr>
          <w:p>
            <w:pPr>
              <w:pStyle w:val="TableParagraph"/>
              <w:spacing w:line="252" w:lineRule="auto"/>
              <w:ind w:left="284" w:right="214" w:hanging="28"/>
              <w:rPr>
                <w:sz w:val="19"/>
              </w:rPr>
            </w:pPr>
            <w:r>
              <w:rPr>
                <w:sz w:val="19"/>
              </w:rPr>
              <w:t>Coolant</w:t>
            </w:r>
            <w:r>
              <w:rPr>
                <w:spacing w:val="-14"/>
                <w:sz w:val="19"/>
              </w:rPr>
              <w:t> </w:t>
            </w:r>
            <w:r>
              <w:rPr>
                <w:sz w:val="19"/>
              </w:rPr>
              <w:t>2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 psi Lower</w:t>
            </w:r>
            <w:r>
              <w:rPr>
                <w:spacing w:val="-14"/>
                <w:sz w:val="19"/>
              </w:rPr>
              <w:t> </w:t>
            </w:r>
            <w:r>
              <w:rPr>
                <w:sz w:val="19"/>
              </w:rPr>
              <w:t>Limit:</w:t>
            </w:r>
            <w:r>
              <w:rPr>
                <w:spacing w:val="-13"/>
                <w:sz w:val="19"/>
              </w:rPr>
              <w:t> </w:t>
            </w:r>
            <w:r>
              <w:rPr>
                <w:sz w:val="19"/>
              </w:rPr>
              <w:t>0</w:t>
            </w:r>
          </w:p>
          <w:p>
            <w:pPr>
              <w:pStyle w:val="TableParagraph"/>
              <w:spacing w:line="218" w:lineRule="exact" w:before="2"/>
              <w:ind w:left="70"/>
              <w:rPr>
                <w:sz w:val="19"/>
              </w:rPr>
            </w:pPr>
            <w:r>
              <w:rPr>
                <w:sz w:val="19"/>
              </w:rPr>
              <w:t>Upper Limit:</w:t>
            </w:r>
            <w:r>
              <w:rPr>
                <w:spacing w:val="3"/>
                <w:sz w:val="19"/>
              </w:rPr>
              <w:t> </w:t>
            </w:r>
            <w:r>
              <w:rPr>
                <w:spacing w:val="-5"/>
                <w:sz w:val="19"/>
              </w:rPr>
              <w:t>145</w:t>
            </w:r>
          </w:p>
        </w:tc>
        <w:tc>
          <w:tcPr>
            <w:tcW w:w="2666" w:type="dxa"/>
          </w:tcPr>
          <w:p>
            <w:pPr>
              <w:pStyle w:val="TableParagraph"/>
              <w:spacing w:line="252" w:lineRule="auto"/>
              <w:ind w:left="70" w:right="144"/>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Coolant 2 Pressure.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46127</w:t>
            </w:r>
          </w:p>
        </w:tc>
        <w:tc>
          <w:tcPr>
            <w:tcW w:w="1310" w:type="dxa"/>
          </w:tcPr>
          <w:p>
            <w:pPr>
              <w:pStyle w:val="TableParagraph"/>
              <w:spacing w:line="252" w:lineRule="auto"/>
              <w:ind w:left="119" w:firstLine="136"/>
              <w:rPr>
                <w:sz w:val="19"/>
              </w:rPr>
            </w:pPr>
            <w:r>
              <w:rPr>
                <w:sz w:val="19"/>
              </w:rPr>
              <w:t>Coolant 2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539"/>
              <w:rPr>
                <w:sz w:val="19"/>
              </w:rPr>
            </w:pPr>
            <w:r>
              <w:rPr>
                <w:sz w:val="19"/>
              </w:rPr>
              <w:t>Unit: degF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Coolant 2 Temperature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46128</w:t>
            </w:r>
          </w:p>
        </w:tc>
        <w:tc>
          <w:tcPr>
            <w:tcW w:w="1310" w:type="dxa"/>
          </w:tcPr>
          <w:p>
            <w:pPr>
              <w:pStyle w:val="TableParagraph"/>
              <w:spacing w:line="252" w:lineRule="auto"/>
              <w:ind w:left="145" w:right="107"/>
              <w:jc w:val="center"/>
              <w:rPr>
                <w:sz w:val="19"/>
              </w:rPr>
            </w:pPr>
            <w:r>
              <w:rPr>
                <w:spacing w:val="-2"/>
                <w:sz w:val="19"/>
              </w:rPr>
              <w:t>Compressor Bypass 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538"/>
              <w:rPr>
                <w:sz w:val="19"/>
              </w:rPr>
            </w:pPr>
            <w:r>
              <w:rPr>
                <w:sz w:val="19"/>
              </w:rPr>
              <w:t>Unit: % Lower</w:t>
            </w:r>
            <w:r>
              <w:rPr>
                <w:spacing w:val="3"/>
                <w:sz w:val="19"/>
              </w:rPr>
              <w:t> </w:t>
            </w:r>
            <w:r>
              <w:rPr>
                <w:spacing w:val="-2"/>
                <w:sz w:val="19"/>
              </w:rPr>
              <w:t>Limit:</w:t>
            </w:r>
          </w:p>
          <w:p>
            <w:pPr>
              <w:pStyle w:val="TableParagraph"/>
              <w:spacing w:line="218" w:lineRule="exact" w:before="2"/>
              <w:ind w:left="70"/>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Engine turbocharger compressor</w:t>
            </w:r>
            <w:r>
              <w:rPr>
                <w:spacing w:val="-14"/>
                <w:sz w:val="19"/>
              </w:rPr>
              <w:t> </w:t>
            </w:r>
            <w:r>
              <w:rPr>
                <w:sz w:val="19"/>
              </w:rPr>
              <w:t>bypass</w:t>
            </w:r>
            <w:r>
              <w:rPr>
                <w:spacing w:val="-13"/>
                <w:sz w:val="19"/>
              </w:rPr>
              <w:t> </w:t>
            </w:r>
            <w:r>
              <w:rPr>
                <w:sz w:val="19"/>
              </w:rPr>
              <w:t>actuator </w:t>
            </w:r>
            <w:r>
              <w:rPr>
                <w:spacing w:val="-2"/>
                <w:sz w:val="19"/>
              </w:rPr>
              <w:t>position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46129</w:t>
            </w:r>
          </w:p>
        </w:tc>
        <w:tc>
          <w:tcPr>
            <w:tcW w:w="1310" w:type="dxa"/>
          </w:tcPr>
          <w:p>
            <w:pPr>
              <w:pStyle w:val="TableParagraph"/>
              <w:spacing w:line="252" w:lineRule="auto"/>
              <w:ind w:left="170" w:right="133" w:firstLine="3"/>
              <w:jc w:val="center"/>
              <w:rPr>
                <w:sz w:val="19"/>
              </w:rPr>
            </w:pPr>
            <w:r>
              <w:rPr>
                <w:sz w:val="19"/>
              </w:rPr>
              <w:t>Engine Oil Filter</w:t>
            </w:r>
            <w:r>
              <w:rPr>
                <w:spacing w:val="-14"/>
                <w:sz w:val="19"/>
              </w:rPr>
              <w:t> </w:t>
            </w:r>
            <w:r>
              <w:rPr>
                <w:sz w:val="19"/>
              </w:rPr>
              <w:t>Outlet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3"/>
              <w:rPr>
                <w:sz w:val="19"/>
              </w:rPr>
            </w:pPr>
            <w:r>
              <w:rPr>
                <w:sz w:val="19"/>
              </w:rPr>
              <w:t>Units: psi</w:t>
            </w:r>
            <w:r>
              <w:rPr>
                <w:spacing w:val="80"/>
                <w:sz w:val="19"/>
              </w:rPr>
              <w:t> </w:t>
            </w: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”Engine</w:t>
            </w:r>
            <w:r>
              <w:rPr>
                <w:spacing w:val="-7"/>
                <w:sz w:val="19"/>
              </w:rPr>
              <w:t> </w:t>
            </w:r>
            <w:r>
              <w:rPr>
                <w:sz w:val="19"/>
              </w:rPr>
              <w:t>oil</w:t>
            </w:r>
            <w:r>
              <w:rPr>
                <w:spacing w:val="-7"/>
                <w:sz w:val="19"/>
              </w:rPr>
              <w:t> </w:t>
            </w:r>
            <w:r>
              <w:rPr>
                <w:sz w:val="19"/>
              </w:rPr>
              <w:t>pressure</w:t>
            </w:r>
            <w:r>
              <w:rPr>
                <w:spacing w:val="-5"/>
                <w:sz w:val="19"/>
              </w:rPr>
              <w:t> </w:t>
            </w:r>
            <w:r>
              <w:rPr>
                <w:sz w:val="19"/>
              </w:rPr>
              <w:t>at</w:t>
            </w:r>
            <w:r>
              <w:rPr>
                <w:spacing w:val="-6"/>
                <w:sz w:val="19"/>
              </w:rPr>
              <w:t> </w:t>
            </w:r>
            <w:r>
              <w:rPr>
                <w:sz w:val="19"/>
              </w:rPr>
              <w:t>the outlet of the filter</w:t>
            </w:r>
          </w:p>
          <w:p>
            <w:pPr>
              <w:pStyle w:val="TableParagraph"/>
              <w:spacing w:line="252" w:lineRule="auto" w:before="46"/>
              <w:ind w:left="70"/>
              <w:rPr>
                <w:sz w:val="19"/>
              </w:rPr>
            </w:pPr>
            <w:r>
              <w:rPr>
                <w:sz w:val="19"/>
              </w:rPr>
              <w:t>Search</w:t>
            </w:r>
            <w:r>
              <w:rPr>
                <w:spacing w:val="-6"/>
                <w:sz w:val="19"/>
              </w:rPr>
              <w:t> </w:t>
            </w:r>
            <w:r>
              <w:rPr>
                <w:sz w:val="19"/>
              </w:rPr>
              <w:t>””17185””</w:t>
            </w:r>
            <w:r>
              <w:rPr>
                <w:spacing w:val="-5"/>
                <w:sz w:val="19"/>
              </w:rPr>
              <w:t> </w:t>
            </w:r>
            <w:r>
              <w:rPr>
                <w:sz w:val="19"/>
              </w:rPr>
              <w:t>(2</w:t>
            </w:r>
            <w:r>
              <w:rPr>
                <w:spacing w:val="-5"/>
                <w:sz w:val="19"/>
              </w:rPr>
              <w:t> </w:t>
            </w:r>
            <w:r>
              <w:rPr>
                <w:sz w:val="19"/>
              </w:rPr>
              <w:t>hits</w:t>
            </w:r>
            <w:r>
              <w:rPr>
                <w:spacing w:val="-3"/>
                <w:sz w:val="19"/>
              </w:rPr>
              <w:t> </w:t>
            </w:r>
            <w:r>
              <w:rPr>
                <w:sz w:val="19"/>
              </w:rPr>
              <w:t>in</w:t>
            </w:r>
            <w:r>
              <w:rPr>
                <w:spacing w:val="-3"/>
                <w:sz w:val="19"/>
              </w:rPr>
              <w:t> </w:t>
            </w:r>
            <w:r>
              <w:rPr>
                <w:sz w:val="19"/>
              </w:rPr>
              <w:t>2 </w:t>
            </w:r>
            <w:r>
              <w:rPr>
                <w:spacing w:val="-2"/>
                <w:sz w:val="19"/>
              </w:rPr>
              <w:t>files)”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46130</w:t>
            </w:r>
          </w:p>
        </w:tc>
        <w:tc>
          <w:tcPr>
            <w:tcW w:w="1310" w:type="dxa"/>
          </w:tcPr>
          <w:p>
            <w:pPr>
              <w:pStyle w:val="TableParagraph"/>
              <w:spacing w:line="252" w:lineRule="auto"/>
              <w:ind w:left="81" w:right="41" w:hanging="1"/>
              <w:jc w:val="center"/>
              <w:rPr>
                <w:sz w:val="19"/>
              </w:rPr>
            </w:pPr>
            <w:r>
              <w:rPr>
                <w:sz w:val="19"/>
              </w:rPr>
              <w:t>Oil Priming Pump</w:t>
            </w:r>
            <w:r>
              <w:rPr>
                <w:spacing w:val="-14"/>
                <w:sz w:val="19"/>
              </w:rPr>
              <w:t> </w:t>
            </w:r>
            <w:r>
              <w:rPr>
                <w:sz w:val="19"/>
              </w:rPr>
              <w:t>Control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OFF</w:t>
            </w:r>
          </w:p>
          <w:p>
            <w:pPr>
              <w:pStyle w:val="TableParagraph"/>
              <w:spacing w:before="56"/>
              <w:rPr>
                <w:sz w:val="19"/>
              </w:rPr>
            </w:pPr>
            <w:r>
              <w:rPr>
                <w:sz w:val="19"/>
              </w:rPr>
              <w:t>1:</w:t>
            </w:r>
            <w:r>
              <w:rPr>
                <w:spacing w:val="1"/>
                <w:sz w:val="19"/>
              </w:rPr>
              <w:t> </w:t>
            </w:r>
            <w:r>
              <w:rPr>
                <w:spacing w:val="-5"/>
                <w:sz w:val="19"/>
              </w:rPr>
              <w:t>ON</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Status</w:t>
            </w:r>
            <w:r>
              <w:rPr>
                <w:spacing w:val="-7"/>
                <w:sz w:val="19"/>
              </w:rPr>
              <w:t> </w:t>
            </w:r>
            <w:r>
              <w:rPr>
                <w:sz w:val="19"/>
              </w:rPr>
              <w:t>for</w:t>
            </w:r>
            <w:r>
              <w:rPr>
                <w:spacing w:val="-7"/>
                <w:sz w:val="19"/>
              </w:rPr>
              <w:t> </w:t>
            </w:r>
            <w:r>
              <w:rPr>
                <w:sz w:val="19"/>
              </w:rPr>
              <w:t>the</w:t>
            </w:r>
            <w:r>
              <w:rPr>
                <w:spacing w:val="-5"/>
                <w:sz w:val="19"/>
              </w:rPr>
              <w:t> </w:t>
            </w:r>
            <w:r>
              <w:rPr>
                <w:sz w:val="19"/>
              </w:rPr>
              <w:t>priming</w:t>
            </w:r>
            <w:r>
              <w:rPr>
                <w:spacing w:val="-5"/>
                <w:sz w:val="19"/>
              </w:rPr>
              <w:t> </w:t>
            </w:r>
            <w:r>
              <w:rPr>
                <w:sz w:val="19"/>
              </w:rPr>
              <w:t>pump (ON or OFF)</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46131</w:t>
            </w:r>
          </w:p>
        </w:tc>
        <w:tc>
          <w:tcPr>
            <w:tcW w:w="1310" w:type="dxa"/>
          </w:tcPr>
          <w:p>
            <w:pPr>
              <w:pStyle w:val="TableParagraph"/>
              <w:spacing w:line="252" w:lineRule="auto"/>
              <w:ind w:left="441" w:right="157" w:hanging="244"/>
              <w:rPr>
                <w:sz w:val="19"/>
              </w:rPr>
            </w:pPr>
            <w:r>
              <w:rPr>
                <w:sz w:val="19"/>
              </w:rPr>
              <w:t>Oil</w:t>
            </w:r>
            <w:r>
              <w:rPr>
                <w:spacing w:val="-14"/>
                <w:sz w:val="19"/>
              </w:rPr>
              <w:t> </w:t>
            </w:r>
            <w:r>
              <w:rPr>
                <w:sz w:val="19"/>
              </w:rPr>
              <w:t>Priming </w:t>
            </w:r>
            <w:r>
              <w:rPr>
                <w:spacing w:val="-2"/>
                <w:sz w:val="19"/>
              </w:rPr>
              <w:t>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Low</w:t>
            </w:r>
          </w:p>
          <w:p>
            <w:pPr>
              <w:pStyle w:val="TableParagraph"/>
              <w:spacing w:before="56"/>
              <w:ind w:left="70"/>
              <w:rPr>
                <w:sz w:val="19"/>
              </w:rPr>
            </w:pPr>
            <w:r>
              <w:rPr>
                <w:sz w:val="19"/>
              </w:rPr>
              <w:t>1:</w:t>
            </w:r>
            <w:r>
              <w:rPr>
                <w:spacing w:val="1"/>
                <w:sz w:val="19"/>
              </w:rPr>
              <w:t> </w:t>
            </w:r>
            <w:r>
              <w:rPr>
                <w:spacing w:val="-2"/>
                <w:sz w:val="19"/>
              </w:rPr>
              <w:t>Optimum</w:t>
            </w:r>
          </w:p>
          <w:p>
            <w:pPr>
              <w:pStyle w:val="TableParagraph"/>
              <w:spacing w:before="56"/>
              <w:ind w:left="70"/>
              <w:rPr>
                <w:sz w:val="19"/>
              </w:rPr>
            </w:pPr>
            <w:r>
              <w:rPr>
                <w:sz w:val="19"/>
              </w:rPr>
              <w:t>2:</w:t>
            </w:r>
            <w:r>
              <w:rPr>
                <w:spacing w:val="1"/>
                <w:sz w:val="19"/>
              </w:rPr>
              <w:t> </w:t>
            </w:r>
            <w:r>
              <w:rPr>
                <w:spacing w:val="-2"/>
                <w:sz w:val="19"/>
              </w:rPr>
              <w:t>Reserved</w:t>
            </w:r>
          </w:p>
          <w:p>
            <w:pPr>
              <w:pStyle w:val="TableParagraph"/>
              <w:spacing w:line="218" w:lineRule="exact" w:before="55"/>
              <w:ind w:left="70"/>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Pr>
                <w:sz w:val="19"/>
              </w:rPr>
            </w:pPr>
            <w:r>
              <w:rPr>
                <w:sz w:val="19"/>
              </w:rPr>
              <w:t>Status</w:t>
            </w:r>
            <w:r>
              <w:rPr>
                <w:spacing w:val="-7"/>
                <w:sz w:val="19"/>
              </w:rPr>
              <w:t> </w:t>
            </w:r>
            <w:r>
              <w:rPr>
                <w:sz w:val="19"/>
              </w:rPr>
              <w:t>of</w:t>
            </w:r>
            <w:r>
              <w:rPr>
                <w:spacing w:val="-7"/>
                <w:sz w:val="19"/>
              </w:rPr>
              <w:t> </w:t>
            </w:r>
            <w:r>
              <w:rPr>
                <w:sz w:val="19"/>
              </w:rPr>
              <w:t>the</w:t>
            </w:r>
            <w:r>
              <w:rPr>
                <w:spacing w:val="-5"/>
                <w:sz w:val="19"/>
              </w:rPr>
              <w:t> </w:t>
            </w:r>
            <w:r>
              <w:rPr>
                <w:sz w:val="19"/>
              </w:rPr>
              <w:t>engine</w:t>
            </w:r>
            <w:r>
              <w:rPr>
                <w:spacing w:val="-5"/>
                <w:sz w:val="19"/>
              </w:rPr>
              <w:t> </w:t>
            </w:r>
            <w:r>
              <w:rPr>
                <w:sz w:val="19"/>
              </w:rPr>
              <w:t>before start (Pre-Lubed or Not)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46132</w:t>
            </w:r>
          </w:p>
        </w:tc>
        <w:tc>
          <w:tcPr>
            <w:tcW w:w="1310" w:type="dxa"/>
          </w:tcPr>
          <w:p>
            <w:pPr>
              <w:pStyle w:val="TableParagraph"/>
              <w:spacing w:line="252" w:lineRule="auto"/>
              <w:ind w:left="107" w:firstLine="232"/>
              <w:rPr>
                <w:sz w:val="19"/>
              </w:rPr>
            </w:pPr>
            <w:r>
              <w:rPr>
                <w:sz w:val="19"/>
              </w:rPr>
              <w:t>Oil Pre- Heated</w:t>
            </w:r>
            <w:r>
              <w:rPr>
                <w:spacing w:val="-14"/>
                <w:sz w:val="19"/>
              </w:rPr>
              <w:t> </w:t>
            </w:r>
            <w:r>
              <w:rPr>
                <w:sz w:val="19"/>
              </w:rPr>
              <w:t>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Cold</w:t>
            </w:r>
          </w:p>
          <w:p>
            <w:pPr>
              <w:pStyle w:val="TableParagraph"/>
              <w:spacing w:before="56"/>
              <w:ind w:left="70"/>
              <w:rPr>
                <w:sz w:val="19"/>
              </w:rPr>
            </w:pPr>
            <w:r>
              <w:rPr>
                <w:sz w:val="19"/>
              </w:rPr>
              <w:t>1:</w:t>
            </w:r>
            <w:r>
              <w:rPr>
                <w:spacing w:val="1"/>
                <w:sz w:val="19"/>
              </w:rPr>
              <w:t> </w:t>
            </w:r>
            <w:r>
              <w:rPr>
                <w:spacing w:val="-2"/>
                <w:sz w:val="19"/>
              </w:rPr>
              <w:t>Heated</w:t>
            </w:r>
          </w:p>
          <w:p>
            <w:pPr>
              <w:pStyle w:val="TableParagraph"/>
              <w:spacing w:before="56"/>
              <w:ind w:left="70"/>
              <w:rPr>
                <w:sz w:val="19"/>
              </w:rPr>
            </w:pPr>
            <w:r>
              <w:rPr>
                <w:sz w:val="19"/>
              </w:rPr>
              <w:t>2:</w:t>
            </w:r>
            <w:r>
              <w:rPr>
                <w:spacing w:val="1"/>
                <w:sz w:val="19"/>
              </w:rPr>
              <w:t> </w:t>
            </w:r>
            <w:r>
              <w:rPr>
                <w:spacing w:val="-2"/>
                <w:sz w:val="19"/>
              </w:rPr>
              <w:t>Reserved</w:t>
            </w:r>
          </w:p>
          <w:p>
            <w:pPr>
              <w:pStyle w:val="TableParagraph"/>
              <w:spacing w:line="218" w:lineRule="exact" w:before="55"/>
              <w:ind w:left="70"/>
              <w:rPr>
                <w:sz w:val="19"/>
              </w:rPr>
            </w:pPr>
            <w:r>
              <w:rPr>
                <w:sz w:val="19"/>
              </w:rPr>
              <w:t>3:</w:t>
            </w:r>
            <w:r>
              <w:rPr>
                <w:spacing w:val="1"/>
                <w:sz w:val="19"/>
              </w:rPr>
              <w:t> </w:t>
            </w:r>
            <w:r>
              <w:rPr>
                <w:spacing w:val="-5"/>
                <w:sz w:val="19"/>
              </w:rPr>
              <w:t>N/A</w:t>
            </w:r>
          </w:p>
        </w:tc>
        <w:tc>
          <w:tcPr>
            <w:tcW w:w="2666" w:type="dxa"/>
          </w:tcPr>
          <w:p>
            <w:pPr>
              <w:pStyle w:val="TableParagraph"/>
              <w:spacing w:line="252" w:lineRule="auto"/>
              <w:ind w:left="70" w:right="144"/>
              <w:rPr>
                <w:sz w:val="19"/>
              </w:rPr>
            </w:pPr>
            <w:r>
              <w:rPr>
                <w:sz w:val="19"/>
              </w:rPr>
              <w:t>Status of the engine oil before</w:t>
            </w:r>
            <w:r>
              <w:rPr>
                <w:spacing w:val="-10"/>
                <w:sz w:val="19"/>
              </w:rPr>
              <w:t> </w:t>
            </w:r>
            <w:r>
              <w:rPr>
                <w:sz w:val="19"/>
              </w:rPr>
              <w:t>start</w:t>
            </w:r>
            <w:r>
              <w:rPr>
                <w:spacing w:val="-10"/>
                <w:sz w:val="19"/>
              </w:rPr>
              <w:t> </w:t>
            </w:r>
            <w:r>
              <w:rPr>
                <w:sz w:val="19"/>
              </w:rPr>
              <w:t>(Pre-Heated</w:t>
            </w:r>
            <w:r>
              <w:rPr>
                <w:spacing w:val="-9"/>
                <w:sz w:val="19"/>
              </w:rPr>
              <w:t> </w:t>
            </w:r>
            <w:r>
              <w:rPr>
                <w:sz w:val="19"/>
              </w:rPr>
              <w:t>or </w:t>
            </w:r>
            <w:r>
              <w:rPr>
                <w:spacing w:val="-4"/>
                <w:sz w:val="19"/>
              </w:rPr>
              <w:t>Not)</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172" w:hRule="atLeast"/>
        </w:trPr>
        <w:tc>
          <w:tcPr>
            <w:tcW w:w="800" w:type="dxa"/>
          </w:tcPr>
          <w:p>
            <w:pPr>
              <w:pStyle w:val="TableParagraph"/>
              <w:ind w:left="16"/>
              <w:jc w:val="center"/>
              <w:rPr>
                <w:sz w:val="19"/>
              </w:rPr>
            </w:pPr>
            <w:r>
              <w:rPr>
                <w:spacing w:val="-2"/>
                <w:sz w:val="19"/>
              </w:rPr>
              <w:t>46133</w:t>
            </w:r>
          </w:p>
        </w:tc>
        <w:tc>
          <w:tcPr>
            <w:tcW w:w="1310" w:type="dxa"/>
          </w:tcPr>
          <w:p>
            <w:pPr>
              <w:pStyle w:val="TableParagraph"/>
              <w:spacing w:line="252" w:lineRule="auto"/>
              <w:ind w:left="107" w:right="65" w:firstLine="20"/>
              <w:rPr>
                <w:sz w:val="19"/>
              </w:rPr>
            </w:pPr>
            <w:r>
              <w:rPr>
                <w:sz w:val="19"/>
              </w:rPr>
              <w:t>Coolant</w:t>
            </w:r>
            <w:r>
              <w:rPr>
                <w:spacing w:val="-11"/>
                <w:sz w:val="19"/>
              </w:rPr>
              <w:t> </w:t>
            </w:r>
            <w:r>
              <w:rPr>
                <w:sz w:val="19"/>
              </w:rPr>
              <w:t>Pre- Heated</w:t>
            </w:r>
            <w:r>
              <w:rPr>
                <w:spacing w:val="-2"/>
                <w:sz w:val="19"/>
              </w:rPr>
              <w:t> State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Cold</w:t>
            </w:r>
          </w:p>
          <w:p>
            <w:pPr>
              <w:pStyle w:val="TableParagraph"/>
              <w:spacing w:before="56"/>
              <w:rPr>
                <w:sz w:val="19"/>
              </w:rPr>
            </w:pPr>
            <w:r>
              <w:rPr>
                <w:sz w:val="19"/>
              </w:rPr>
              <w:t>1:</w:t>
            </w:r>
            <w:r>
              <w:rPr>
                <w:spacing w:val="1"/>
                <w:sz w:val="19"/>
              </w:rPr>
              <w:t> </w:t>
            </w:r>
            <w:r>
              <w:rPr>
                <w:spacing w:val="-2"/>
                <w:sz w:val="19"/>
              </w:rPr>
              <w:t>Heated</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rPr>
                <w:sz w:val="19"/>
              </w:rPr>
            </w:pPr>
            <w:r>
              <w:rPr>
                <w:sz w:val="19"/>
              </w:rPr>
              <w:t>Status</w:t>
            </w:r>
            <w:r>
              <w:rPr>
                <w:spacing w:val="-7"/>
                <w:sz w:val="19"/>
              </w:rPr>
              <w:t> </w:t>
            </w:r>
            <w:r>
              <w:rPr>
                <w:sz w:val="19"/>
              </w:rPr>
              <w:t>of</w:t>
            </w:r>
            <w:r>
              <w:rPr>
                <w:spacing w:val="-7"/>
                <w:sz w:val="19"/>
              </w:rPr>
              <w:t> </w:t>
            </w:r>
            <w:r>
              <w:rPr>
                <w:sz w:val="19"/>
              </w:rPr>
              <w:t>the</w:t>
            </w:r>
            <w:r>
              <w:rPr>
                <w:spacing w:val="-5"/>
                <w:sz w:val="19"/>
              </w:rPr>
              <w:t> </w:t>
            </w:r>
            <w:r>
              <w:rPr>
                <w:sz w:val="19"/>
              </w:rPr>
              <w:t>engine</w:t>
            </w:r>
            <w:r>
              <w:rPr>
                <w:spacing w:val="-5"/>
                <w:sz w:val="19"/>
              </w:rPr>
              <w:t> </w:t>
            </w:r>
            <w:r>
              <w:rPr>
                <w:sz w:val="19"/>
              </w:rPr>
              <w:t>coolant before start (Pre-Heated or </w:t>
            </w:r>
            <w:r>
              <w:rPr>
                <w:spacing w:val="-4"/>
                <w:sz w:val="19"/>
              </w:rPr>
              <w:t>Not)</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46134</w:t>
            </w:r>
          </w:p>
        </w:tc>
        <w:tc>
          <w:tcPr>
            <w:tcW w:w="1310" w:type="dxa"/>
          </w:tcPr>
          <w:p>
            <w:pPr>
              <w:pStyle w:val="TableParagraph"/>
              <w:spacing w:line="252" w:lineRule="auto"/>
              <w:ind w:left="393" w:hanging="174"/>
              <w:rPr>
                <w:sz w:val="19"/>
              </w:rPr>
            </w:pPr>
            <w:r>
              <w:rPr>
                <w:spacing w:val="-2"/>
                <w:sz w:val="19"/>
              </w:rPr>
              <w:t>Ventilation 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Vented</w:t>
            </w:r>
          </w:p>
          <w:p>
            <w:pPr>
              <w:pStyle w:val="TableParagraph"/>
              <w:spacing w:before="56"/>
              <w:rPr>
                <w:sz w:val="19"/>
              </w:rPr>
            </w:pPr>
            <w:r>
              <w:rPr>
                <w:sz w:val="19"/>
              </w:rPr>
              <w:t>1: Not</w:t>
            </w:r>
            <w:r>
              <w:rPr>
                <w:spacing w:val="4"/>
                <w:sz w:val="19"/>
              </w:rPr>
              <w:t> </w:t>
            </w:r>
            <w:r>
              <w:rPr>
                <w:spacing w:val="-2"/>
                <w:sz w:val="19"/>
              </w:rPr>
              <w:t>Vented</w:t>
            </w:r>
          </w:p>
          <w:p>
            <w:pPr>
              <w:pStyle w:val="TableParagraph"/>
              <w:spacing w:before="56"/>
              <w:rPr>
                <w:sz w:val="19"/>
              </w:rPr>
            </w:pPr>
            <w:r>
              <w:rPr>
                <w:sz w:val="19"/>
              </w:rPr>
              <w:t>2:</w:t>
            </w:r>
            <w:r>
              <w:rPr>
                <w:spacing w:val="-4"/>
                <w:sz w:val="19"/>
              </w:rPr>
              <w:t> </w:t>
            </w:r>
            <w:r>
              <w:rPr>
                <w:sz w:val="19"/>
              </w:rPr>
              <w:t>Ventilation </w:t>
            </w:r>
            <w:r>
              <w:rPr>
                <w:spacing w:val="-2"/>
                <w:sz w:val="19"/>
              </w:rPr>
              <w:t>Delay</w:t>
            </w:r>
          </w:p>
          <w:p>
            <w:pPr>
              <w:pStyle w:val="TableParagraph"/>
              <w:spacing w:before="55"/>
              <w:rPr>
                <w:sz w:val="19"/>
              </w:rPr>
            </w:pPr>
            <w:r>
              <w:rPr>
                <w:sz w:val="19"/>
              </w:rPr>
              <w:t>3:</w:t>
            </w:r>
            <w:r>
              <w:rPr>
                <w:spacing w:val="1"/>
                <w:sz w:val="19"/>
              </w:rPr>
              <w:t> </w:t>
            </w:r>
            <w:r>
              <w:rPr>
                <w:sz w:val="19"/>
              </w:rPr>
              <w:t>Currently</w:t>
            </w:r>
            <w:r>
              <w:rPr>
                <w:spacing w:val="5"/>
                <w:sz w:val="19"/>
              </w:rPr>
              <w:t> </w:t>
            </w:r>
            <w:r>
              <w:rPr>
                <w:spacing w:val="-2"/>
                <w:sz w:val="19"/>
              </w:rPr>
              <w:t>Venting</w:t>
            </w:r>
          </w:p>
          <w:p>
            <w:pPr>
              <w:pStyle w:val="TableParagraph"/>
              <w:spacing w:before="56"/>
              <w:rPr>
                <w:sz w:val="19"/>
              </w:rPr>
            </w:pPr>
            <w:r>
              <w:rPr>
                <w:sz w:val="19"/>
              </w:rPr>
              <w:t>4:</w:t>
            </w:r>
            <w:r>
              <w:rPr>
                <w:spacing w:val="1"/>
                <w:sz w:val="19"/>
              </w:rPr>
              <w:t> </w:t>
            </w:r>
            <w:r>
              <w:rPr>
                <w:spacing w:val="-2"/>
                <w:sz w:val="19"/>
              </w:rPr>
              <w:t>Reserved</w:t>
            </w:r>
          </w:p>
          <w:p>
            <w:pPr>
              <w:pStyle w:val="TableParagraph"/>
              <w:spacing w:before="55"/>
              <w:rPr>
                <w:sz w:val="19"/>
              </w:rPr>
            </w:pPr>
            <w:r>
              <w:rPr>
                <w:sz w:val="19"/>
              </w:rPr>
              <w:t>5:</w:t>
            </w:r>
            <w:r>
              <w:rPr>
                <w:spacing w:val="1"/>
                <w:sz w:val="19"/>
              </w:rPr>
              <w:t> </w:t>
            </w:r>
            <w:r>
              <w:rPr>
                <w:spacing w:val="-2"/>
                <w:sz w:val="19"/>
              </w:rPr>
              <w:t>Reserved</w:t>
            </w:r>
          </w:p>
          <w:p>
            <w:pPr>
              <w:pStyle w:val="TableParagraph"/>
              <w:spacing w:line="270" w:lineRule="atLeast" w:before="4"/>
              <w:ind w:right="315"/>
              <w:rPr>
                <w:sz w:val="19"/>
              </w:rPr>
            </w:pPr>
            <w:r>
              <w:rPr>
                <w:sz w:val="19"/>
              </w:rPr>
              <w:t>6:</w:t>
            </w:r>
            <w:r>
              <w:rPr>
                <w:spacing w:val="-7"/>
                <w:sz w:val="19"/>
              </w:rPr>
              <w:t> </w:t>
            </w:r>
            <w:r>
              <w:rPr>
                <w:sz w:val="19"/>
              </w:rPr>
              <w:t>Not</w:t>
            </w:r>
            <w:r>
              <w:rPr>
                <w:spacing w:val="-6"/>
                <w:sz w:val="19"/>
              </w:rPr>
              <w:t> </w:t>
            </w:r>
            <w:r>
              <w:rPr>
                <w:sz w:val="19"/>
              </w:rPr>
              <w:t>Able</w:t>
            </w:r>
            <w:r>
              <w:rPr>
                <w:spacing w:val="-5"/>
                <w:sz w:val="19"/>
              </w:rPr>
              <w:t> </w:t>
            </w:r>
            <w:r>
              <w:rPr>
                <w:sz w:val="19"/>
              </w:rPr>
              <w:t>To</w:t>
            </w:r>
            <w:r>
              <w:rPr>
                <w:spacing w:val="-5"/>
                <w:sz w:val="19"/>
              </w:rPr>
              <w:t> </w:t>
            </w:r>
            <w:r>
              <w:rPr>
                <w:sz w:val="19"/>
              </w:rPr>
              <w:t>Determine 7: Not Available</w:t>
            </w:r>
          </w:p>
        </w:tc>
        <w:tc>
          <w:tcPr>
            <w:tcW w:w="2666" w:type="dxa"/>
          </w:tcPr>
          <w:p>
            <w:pPr>
              <w:pStyle w:val="TableParagraph"/>
              <w:spacing w:line="252" w:lineRule="auto"/>
              <w:rPr>
                <w:sz w:val="19"/>
              </w:rPr>
            </w:pPr>
            <w:r>
              <w:rPr>
                <w:sz w:val="19"/>
              </w:rPr>
              <w:t>Engine</w:t>
            </w:r>
            <w:r>
              <w:rPr>
                <w:spacing w:val="-14"/>
                <w:sz w:val="19"/>
              </w:rPr>
              <w:t> </w:t>
            </w:r>
            <w:r>
              <w:rPr>
                <w:sz w:val="19"/>
              </w:rPr>
              <w:t>Ventilation</w:t>
            </w:r>
            <w:r>
              <w:rPr>
                <w:spacing w:val="-13"/>
                <w:sz w:val="19"/>
              </w:rPr>
              <w:t> </w:t>
            </w:r>
            <w:r>
              <w:rPr>
                <w:sz w:val="19"/>
              </w:rPr>
              <w:t>Status (Vented or Not)</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46135</w:t>
            </w:r>
          </w:p>
        </w:tc>
        <w:tc>
          <w:tcPr>
            <w:tcW w:w="1310" w:type="dxa"/>
          </w:tcPr>
          <w:p>
            <w:pPr>
              <w:pStyle w:val="TableParagraph"/>
              <w:spacing w:line="252" w:lineRule="auto"/>
              <w:ind w:left="201" w:right="164" w:firstLine="3"/>
              <w:jc w:val="center"/>
              <w:rPr>
                <w:sz w:val="19"/>
              </w:rPr>
            </w:pPr>
            <w:r>
              <w:rPr>
                <w:spacing w:val="-2"/>
                <w:sz w:val="19"/>
              </w:rPr>
              <w:t>Intake Manifold </w:t>
            </w:r>
            <w:r>
              <w:rPr>
                <w:sz w:val="19"/>
              </w:rPr>
              <w:t>Pressure</w:t>
            </w:r>
            <w:r>
              <w:rPr>
                <w:spacing w:val="-14"/>
                <w:sz w:val="19"/>
              </w:rPr>
              <w:t> </w:t>
            </w:r>
            <w:r>
              <w:rPr>
                <w:sz w:val="19"/>
              </w:rPr>
              <w:t>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3"/>
              <w:rPr>
                <w:sz w:val="19"/>
              </w:rPr>
            </w:pPr>
            <w:r>
              <w:rPr>
                <w:sz w:val="19"/>
              </w:rPr>
              <w:t>Units: psi</w:t>
            </w:r>
            <w:r>
              <w:rPr>
                <w:spacing w:val="80"/>
                <w:sz w:val="19"/>
              </w:rPr>
              <w:t> </w:t>
            </w:r>
            <w:r>
              <w:rPr>
                <w:sz w:val="19"/>
              </w:rPr>
              <w:t>Lower Limit:</w:t>
            </w:r>
            <w:r>
              <w:rPr>
                <w:spacing w:val="3"/>
                <w:sz w:val="19"/>
              </w:rPr>
              <w:t> </w:t>
            </w:r>
            <w:r>
              <w:rPr>
                <w:spacing w:val="-5"/>
                <w:sz w:val="19"/>
              </w:rPr>
              <w:t>NA</w:t>
            </w:r>
          </w:p>
          <w:p>
            <w:pPr>
              <w:pStyle w:val="TableParagraph"/>
              <w:spacing w:line="218" w:lineRule="exact" w:before="2"/>
              <w:rPr>
                <w:sz w:val="19"/>
              </w:rPr>
            </w:pPr>
            <w:r>
              <w:rPr>
                <w:sz w:val="19"/>
              </w:rPr>
              <w:t>Upper Limit:</w:t>
            </w:r>
            <w:r>
              <w:rPr>
                <w:spacing w:val="3"/>
                <w:sz w:val="19"/>
              </w:rPr>
              <w:t> </w:t>
            </w:r>
            <w:r>
              <w:rPr>
                <w:spacing w:val="-5"/>
                <w:sz w:val="19"/>
              </w:rPr>
              <w:t>NA</w:t>
            </w:r>
          </w:p>
        </w:tc>
        <w:tc>
          <w:tcPr>
            <w:tcW w:w="2666" w:type="dxa"/>
          </w:tcPr>
          <w:p>
            <w:pPr>
              <w:pStyle w:val="TableParagraph"/>
              <w:rPr>
                <w:sz w:val="19"/>
              </w:rPr>
            </w:pPr>
            <w:r>
              <w:rPr>
                <w:sz w:val="19"/>
              </w:rPr>
              <w:t>Intake</w:t>
            </w:r>
            <w:r>
              <w:rPr>
                <w:spacing w:val="-4"/>
                <w:sz w:val="19"/>
              </w:rPr>
              <w:t> </w:t>
            </w:r>
            <w:r>
              <w:rPr>
                <w:sz w:val="19"/>
              </w:rPr>
              <w:t>Manifold</w:t>
            </w:r>
            <w:r>
              <w:rPr>
                <w:spacing w:val="-3"/>
                <w:sz w:val="19"/>
              </w:rPr>
              <w:t> </w:t>
            </w:r>
            <w:r>
              <w:rPr>
                <w:sz w:val="19"/>
              </w:rPr>
              <w:t>Pressure</w:t>
            </w:r>
            <w:r>
              <w:rPr>
                <w:spacing w:val="-1"/>
                <w:sz w:val="19"/>
              </w:rPr>
              <w:t> </w:t>
            </w:r>
            <w:r>
              <w:rPr>
                <w:spacing w:val="-10"/>
                <w:sz w:val="19"/>
              </w:rPr>
              <w:t>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46136</w:t>
            </w:r>
          </w:p>
        </w:tc>
        <w:tc>
          <w:tcPr>
            <w:tcW w:w="1310" w:type="dxa"/>
          </w:tcPr>
          <w:p>
            <w:pPr>
              <w:pStyle w:val="TableParagraph"/>
              <w:spacing w:line="252" w:lineRule="auto"/>
              <w:ind w:left="145" w:right="107"/>
              <w:jc w:val="center"/>
              <w:rPr>
                <w:sz w:val="19"/>
              </w:rPr>
            </w:pPr>
            <w:r>
              <w:rPr>
                <w:spacing w:val="-2"/>
                <w:sz w:val="19"/>
              </w:rPr>
              <w:t>Compressor Outlet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kPa</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right="144"/>
              <w:rPr>
                <w:sz w:val="19"/>
              </w:rPr>
            </w:pPr>
            <w:r>
              <w:rPr>
                <w:sz w:val="19"/>
              </w:rPr>
              <w:t>Absolute</w:t>
            </w:r>
            <w:r>
              <w:rPr>
                <w:spacing w:val="-7"/>
                <w:sz w:val="19"/>
              </w:rPr>
              <w:t> </w:t>
            </w:r>
            <w:r>
              <w:rPr>
                <w:sz w:val="19"/>
              </w:rPr>
              <w:t>Pressure</w:t>
            </w:r>
            <w:r>
              <w:rPr>
                <w:spacing w:val="-7"/>
                <w:sz w:val="19"/>
              </w:rPr>
              <w:t> </w:t>
            </w:r>
            <w:r>
              <w:rPr>
                <w:sz w:val="19"/>
              </w:rPr>
              <w:t>at</w:t>
            </w:r>
            <w:r>
              <w:rPr>
                <w:spacing w:val="-6"/>
                <w:sz w:val="19"/>
              </w:rPr>
              <w:t> </w:t>
            </w:r>
            <w:r>
              <w:rPr>
                <w:sz w:val="19"/>
              </w:rPr>
              <w:t>the outlet</w:t>
            </w:r>
            <w:r>
              <w:rPr>
                <w:spacing w:val="-2"/>
                <w:sz w:val="19"/>
              </w:rPr>
              <w:t> </w:t>
            </w:r>
            <w:r>
              <w:rPr>
                <w:sz w:val="19"/>
              </w:rPr>
              <w:t>of</w:t>
            </w:r>
            <w:r>
              <w:rPr>
                <w:spacing w:val="-1"/>
                <w:sz w:val="19"/>
              </w:rPr>
              <w:t> </w:t>
            </w:r>
            <w:r>
              <w:rPr>
                <w:sz w:val="19"/>
              </w:rPr>
              <w:t>the</w:t>
            </w:r>
            <w:r>
              <w:rPr>
                <w:spacing w:val="3"/>
                <w:sz w:val="19"/>
              </w:rPr>
              <w:t> </w:t>
            </w:r>
            <w:r>
              <w:rPr>
                <w:spacing w:val="-2"/>
                <w:sz w:val="19"/>
              </w:rPr>
              <w:t>compressor.</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46137</w:t>
            </w:r>
          </w:p>
        </w:tc>
        <w:tc>
          <w:tcPr>
            <w:tcW w:w="1310" w:type="dxa"/>
          </w:tcPr>
          <w:p>
            <w:pPr>
              <w:pStyle w:val="TableParagraph"/>
              <w:spacing w:line="252" w:lineRule="auto"/>
              <w:ind w:left="94" w:right="53"/>
              <w:jc w:val="center"/>
              <w:rPr>
                <w:sz w:val="19"/>
              </w:rPr>
            </w:pPr>
            <w:r>
              <w:rPr>
                <w:spacing w:val="-2"/>
                <w:sz w:val="19"/>
              </w:rPr>
              <w:t>Turbocharger </w:t>
            </w:r>
            <w:r>
              <w:rPr>
                <w:sz w:val="19"/>
              </w:rPr>
              <w:t>1 Boost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3"/>
              <w:rPr>
                <w:sz w:val="19"/>
              </w:rPr>
            </w:pPr>
            <w:r>
              <w:rPr>
                <w:sz w:val="19"/>
              </w:rPr>
              <w:t>Units: psi</w:t>
            </w:r>
            <w:r>
              <w:rPr>
                <w:spacing w:val="80"/>
                <w:sz w:val="19"/>
              </w:rPr>
              <w:t> </w:t>
            </w: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144"/>
              <w:rPr>
                <w:sz w:val="19"/>
              </w:rPr>
            </w:pPr>
            <w:r>
              <w:rPr>
                <w:sz w:val="19"/>
              </w:rPr>
              <w:t>Monitor point for the Turbocharger</w:t>
            </w:r>
            <w:r>
              <w:rPr>
                <w:spacing w:val="-14"/>
                <w:sz w:val="19"/>
              </w:rPr>
              <w:t> </w:t>
            </w:r>
            <w:r>
              <w:rPr>
                <w:sz w:val="19"/>
              </w:rPr>
              <w:t>1</w:t>
            </w:r>
            <w:r>
              <w:rPr>
                <w:spacing w:val="-13"/>
                <w:sz w:val="19"/>
              </w:rPr>
              <w:t> </w:t>
            </w:r>
            <w:r>
              <w:rPr>
                <w:sz w:val="19"/>
              </w:rPr>
              <w:t>Boost </w:t>
            </w:r>
            <w:r>
              <w:rPr>
                <w:spacing w:val="-2"/>
                <w:sz w:val="19"/>
              </w:rPr>
              <w:t>Pressure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46138</w:t>
            </w:r>
          </w:p>
        </w:tc>
        <w:tc>
          <w:tcPr>
            <w:tcW w:w="1310" w:type="dxa"/>
          </w:tcPr>
          <w:p>
            <w:pPr>
              <w:pStyle w:val="TableParagraph"/>
              <w:spacing w:line="252" w:lineRule="auto"/>
              <w:ind w:left="165" w:right="127"/>
              <w:jc w:val="center"/>
              <w:rPr>
                <w:sz w:val="19"/>
              </w:rPr>
            </w:pPr>
            <w:r>
              <w:rPr>
                <w:sz w:val="19"/>
              </w:rPr>
              <w:t>Genset</w:t>
            </w:r>
            <w:r>
              <w:rPr>
                <w:spacing w:val="-14"/>
                <w:sz w:val="19"/>
              </w:rPr>
              <w:t> </w:t>
            </w:r>
            <w:r>
              <w:rPr>
                <w:sz w:val="19"/>
              </w:rPr>
              <w:t>Avg </w:t>
            </w:r>
            <w:r>
              <w:rPr>
                <w:spacing w:val="-6"/>
                <w:sz w:val="19"/>
              </w:rPr>
              <w:t>AC</w:t>
            </w:r>
          </w:p>
          <w:p>
            <w:pPr>
              <w:pStyle w:val="TableParagraph"/>
              <w:spacing w:before="2"/>
              <w:ind w:left="39"/>
              <w:jc w:val="center"/>
              <w:rPr>
                <w:sz w:val="19"/>
              </w:rPr>
            </w:pPr>
            <w:r>
              <w:rPr>
                <w:spacing w:val="-2"/>
                <w:sz w:val="19"/>
              </w:rPr>
              <w:t>Frequency</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3"/>
              <w:rPr>
                <w:sz w:val="19"/>
              </w:rPr>
            </w:pPr>
            <w:r>
              <w:rPr>
                <w:sz w:val="19"/>
              </w:rPr>
              <w:t>Units: NA</w:t>
            </w:r>
            <w:r>
              <w:rPr>
                <w:spacing w:val="40"/>
                <w:sz w:val="19"/>
              </w:rPr>
              <w:t> </w:t>
            </w: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144"/>
              <w:rPr>
                <w:sz w:val="19"/>
              </w:rPr>
            </w:pPr>
            <w:r>
              <w:rPr>
                <w:sz w:val="19"/>
              </w:rPr>
              <w:t>Average</w:t>
            </w:r>
            <w:r>
              <w:rPr>
                <w:spacing w:val="-14"/>
                <w:sz w:val="19"/>
              </w:rPr>
              <w:t> </w:t>
            </w:r>
            <w:r>
              <w:rPr>
                <w:sz w:val="19"/>
              </w:rPr>
              <w:t>Genset</w:t>
            </w:r>
            <w:r>
              <w:rPr>
                <w:spacing w:val="-13"/>
                <w:sz w:val="19"/>
              </w:rPr>
              <w:t> </w:t>
            </w:r>
            <w:r>
              <w:rPr>
                <w:sz w:val="19"/>
              </w:rPr>
              <w:t>AC </w:t>
            </w:r>
            <w:r>
              <w:rPr>
                <w:spacing w:val="-2"/>
                <w:sz w:val="19"/>
              </w:rPr>
              <w:t>frequency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46139</w:t>
            </w:r>
          </w:p>
        </w:tc>
        <w:tc>
          <w:tcPr>
            <w:tcW w:w="1310" w:type="dxa"/>
          </w:tcPr>
          <w:p>
            <w:pPr>
              <w:pStyle w:val="TableParagraph"/>
              <w:spacing w:line="252" w:lineRule="auto"/>
              <w:ind w:left="86" w:right="48" w:firstLine="2"/>
              <w:jc w:val="center"/>
              <w:rPr>
                <w:sz w:val="19"/>
              </w:rPr>
            </w:pPr>
            <w:r>
              <w:rPr>
                <w:sz w:val="19"/>
              </w:rPr>
              <w:t>Fuel Valve 1 Inlet</w:t>
            </w:r>
            <w:r>
              <w:rPr>
                <w:spacing w:val="-14"/>
                <w:sz w:val="19"/>
              </w:rPr>
              <w:t> </w:t>
            </w:r>
            <w:r>
              <w:rPr>
                <w:sz w:val="19"/>
              </w:rPr>
              <w:t>Absolute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psi</w:t>
            </w:r>
          </w:p>
          <w:p>
            <w:pPr>
              <w:pStyle w:val="TableParagraph"/>
              <w:spacing w:line="270" w:lineRule="atLeast" w:before="4"/>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left="70" w:right="105"/>
              <w:rPr>
                <w:sz w:val="19"/>
              </w:rPr>
            </w:pPr>
            <w:r>
              <w:rPr>
                <w:sz w:val="19"/>
              </w:rPr>
              <w:t>Absolute</w:t>
            </w:r>
            <w:r>
              <w:rPr>
                <w:spacing w:val="-6"/>
                <w:sz w:val="19"/>
              </w:rPr>
              <w:t> </w:t>
            </w:r>
            <w:r>
              <w:rPr>
                <w:sz w:val="19"/>
              </w:rPr>
              <w:t>Pressure</w:t>
            </w:r>
            <w:r>
              <w:rPr>
                <w:spacing w:val="-6"/>
                <w:sz w:val="19"/>
              </w:rPr>
              <w:t> </w:t>
            </w:r>
            <w:r>
              <w:rPr>
                <w:sz w:val="19"/>
              </w:rPr>
              <w:t>of</w:t>
            </w:r>
            <w:r>
              <w:rPr>
                <w:spacing w:val="-6"/>
                <w:sz w:val="19"/>
              </w:rPr>
              <w:t> </w:t>
            </w:r>
            <w:r>
              <w:rPr>
                <w:sz w:val="19"/>
              </w:rPr>
              <w:t>Gas</w:t>
            </w:r>
            <w:r>
              <w:rPr>
                <w:spacing w:val="-5"/>
                <w:sz w:val="19"/>
              </w:rPr>
              <w:t> </w:t>
            </w:r>
            <w:r>
              <w:rPr>
                <w:sz w:val="19"/>
              </w:rPr>
              <w:t>on the inlet side of the first system control valve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46140</w:t>
            </w:r>
          </w:p>
        </w:tc>
        <w:tc>
          <w:tcPr>
            <w:tcW w:w="1310" w:type="dxa"/>
          </w:tcPr>
          <w:p>
            <w:pPr>
              <w:pStyle w:val="TableParagraph"/>
              <w:spacing w:line="252" w:lineRule="auto"/>
              <w:ind w:left="132" w:right="91"/>
              <w:jc w:val="center"/>
              <w:rPr>
                <w:sz w:val="19"/>
              </w:rPr>
            </w:pPr>
            <w:r>
              <w:rPr>
                <w:sz w:val="19"/>
              </w:rPr>
              <w:t>Fuel</w:t>
            </w:r>
            <w:r>
              <w:rPr>
                <w:spacing w:val="-14"/>
                <w:sz w:val="19"/>
              </w:rPr>
              <w:t> </w:t>
            </w:r>
            <w:r>
              <w:rPr>
                <w:sz w:val="19"/>
              </w:rPr>
              <w:t>Valve</w:t>
            </w:r>
            <w:r>
              <w:rPr>
                <w:spacing w:val="-13"/>
                <w:sz w:val="19"/>
              </w:rPr>
              <w:t> </w:t>
            </w:r>
            <w:r>
              <w:rPr>
                <w:sz w:val="19"/>
              </w:rPr>
              <w:t>1 </w:t>
            </w:r>
            <w:r>
              <w:rPr>
                <w:spacing w:val="-2"/>
                <w:sz w:val="19"/>
              </w:rPr>
              <w:t>Outlet Absolute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psi</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left="70"/>
              <w:rPr>
                <w:sz w:val="19"/>
              </w:rPr>
            </w:pPr>
            <w:r>
              <w:rPr>
                <w:sz w:val="19"/>
              </w:rPr>
              <w:t>Absolute</w:t>
            </w:r>
            <w:r>
              <w:rPr>
                <w:spacing w:val="-6"/>
                <w:sz w:val="19"/>
              </w:rPr>
              <w:t> </w:t>
            </w:r>
            <w:r>
              <w:rPr>
                <w:sz w:val="19"/>
              </w:rPr>
              <w:t>Pressure</w:t>
            </w:r>
            <w:r>
              <w:rPr>
                <w:spacing w:val="-6"/>
                <w:sz w:val="19"/>
              </w:rPr>
              <w:t> </w:t>
            </w:r>
            <w:r>
              <w:rPr>
                <w:sz w:val="19"/>
              </w:rPr>
              <w:t>of</w:t>
            </w:r>
            <w:r>
              <w:rPr>
                <w:spacing w:val="-6"/>
                <w:sz w:val="19"/>
              </w:rPr>
              <w:t> </w:t>
            </w:r>
            <w:r>
              <w:rPr>
                <w:sz w:val="19"/>
              </w:rPr>
              <w:t>Gas</w:t>
            </w:r>
            <w:r>
              <w:rPr>
                <w:spacing w:val="-5"/>
                <w:sz w:val="19"/>
              </w:rPr>
              <w:t> </w:t>
            </w:r>
            <w:r>
              <w:rPr>
                <w:sz w:val="19"/>
              </w:rPr>
              <w:t>on the outlet side of the first system control valve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46141</w:t>
            </w:r>
          </w:p>
        </w:tc>
        <w:tc>
          <w:tcPr>
            <w:tcW w:w="1310" w:type="dxa"/>
          </w:tcPr>
          <w:p>
            <w:pPr>
              <w:pStyle w:val="TableParagraph"/>
              <w:spacing w:line="252" w:lineRule="auto"/>
              <w:ind w:left="325" w:hanging="194"/>
              <w:rPr>
                <w:sz w:val="19"/>
              </w:rPr>
            </w:pPr>
            <w:r>
              <w:rPr>
                <w:sz w:val="19"/>
              </w:rPr>
              <w:t>Fuel</w:t>
            </w:r>
            <w:r>
              <w:rPr>
                <w:spacing w:val="-14"/>
                <w:sz w:val="19"/>
              </w:rPr>
              <w:t> </w:t>
            </w:r>
            <w:r>
              <w:rPr>
                <w:sz w:val="19"/>
              </w:rPr>
              <w:t>Valve</w:t>
            </w:r>
            <w:r>
              <w:rPr>
                <w:spacing w:val="-13"/>
                <w:sz w:val="19"/>
              </w:rPr>
              <w:t> </w:t>
            </w:r>
            <w:r>
              <w:rPr>
                <w:sz w:val="19"/>
              </w:rPr>
              <w:t>1 </w:t>
            </w:r>
            <w:r>
              <w:rPr>
                <w:spacing w:val="-2"/>
                <w:sz w:val="19"/>
              </w:rPr>
              <w:t>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before="0"/>
              <w:ind w:left="0"/>
              <w:rPr>
                <w:rFonts w:ascii="Times New Roman"/>
                <w:sz w:val="18"/>
              </w:rPr>
            </w:pP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46142</w:t>
            </w:r>
          </w:p>
        </w:tc>
        <w:tc>
          <w:tcPr>
            <w:tcW w:w="1310" w:type="dxa"/>
          </w:tcPr>
          <w:p>
            <w:pPr>
              <w:pStyle w:val="TableParagraph"/>
              <w:spacing w:line="252" w:lineRule="auto"/>
              <w:ind w:left="85" w:right="48" w:firstLine="2"/>
              <w:jc w:val="center"/>
              <w:rPr>
                <w:sz w:val="19"/>
              </w:rPr>
            </w:pPr>
            <w:r>
              <w:rPr>
                <w:sz w:val="19"/>
              </w:rPr>
              <w:t>Fuel Valve 2 Inlet</w:t>
            </w:r>
            <w:r>
              <w:rPr>
                <w:spacing w:val="-14"/>
                <w:sz w:val="19"/>
              </w:rPr>
              <w:t> </w:t>
            </w:r>
            <w:r>
              <w:rPr>
                <w:sz w:val="19"/>
              </w:rPr>
              <w:t>Absolute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psi</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rPr>
                <w:sz w:val="19"/>
              </w:rPr>
            </w:pPr>
            <w:r>
              <w:rPr>
                <w:sz w:val="19"/>
              </w:rPr>
              <w:t>Absolute</w:t>
            </w:r>
            <w:r>
              <w:rPr>
                <w:spacing w:val="-6"/>
                <w:sz w:val="19"/>
              </w:rPr>
              <w:t> </w:t>
            </w:r>
            <w:r>
              <w:rPr>
                <w:sz w:val="19"/>
              </w:rPr>
              <w:t>Pressure</w:t>
            </w:r>
            <w:r>
              <w:rPr>
                <w:spacing w:val="-6"/>
                <w:sz w:val="19"/>
              </w:rPr>
              <w:t> </w:t>
            </w:r>
            <w:r>
              <w:rPr>
                <w:sz w:val="19"/>
              </w:rPr>
              <w:t>of</w:t>
            </w:r>
            <w:r>
              <w:rPr>
                <w:spacing w:val="-5"/>
                <w:sz w:val="19"/>
              </w:rPr>
              <w:t> </w:t>
            </w:r>
            <w:r>
              <w:rPr>
                <w:sz w:val="19"/>
              </w:rPr>
              <w:t>Gas</w:t>
            </w:r>
            <w:r>
              <w:rPr>
                <w:spacing w:val="-5"/>
                <w:sz w:val="19"/>
              </w:rPr>
              <w:t> </w:t>
            </w:r>
            <w:r>
              <w:rPr>
                <w:sz w:val="19"/>
              </w:rPr>
              <w:t>on the inlet side of the second system control valve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46143</w:t>
            </w:r>
          </w:p>
        </w:tc>
        <w:tc>
          <w:tcPr>
            <w:tcW w:w="1310" w:type="dxa"/>
          </w:tcPr>
          <w:p>
            <w:pPr>
              <w:pStyle w:val="TableParagraph"/>
              <w:spacing w:line="252" w:lineRule="auto"/>
              <w:ind w:left="132" w:right="91"/>
              <w:jc w:val="center"/>
              <w:rPr>
                <w:sz w:val="19"/>
              </w:rPr>
            </w:pPr>
            <w:r>
              <w:rPr>
                <w:sz w:val="19"/>
              </w:rPr>
              <w:t>Fuel</w:t>
            </w:r>
            <w:r>
              <w:rPr>
                <w:spacing w:val="-14"/>
                <w:sz w:val="19"/>
              </w:rPr>
              <w:t> </w:t>
            </w:r>
            <w:r>
              <w:rPr>
                <w:sz w:val="19"/>
              </w:rPr>
              <w:t>Valve</w:t>
            </w:r>
            <w:r>
              <w:rPr>
                <w:spacing w:val="-13"/>
                <w:sz w:val="19"/>
              </w:rPr>
              <w:t> </w:t>
            </w:r>
            <w:r>
              <w:rPr>
                <w:sz w:val="19"/>
              </w:rPr>
              <w:t>2 </w:t>
            </w:r>
            <w:r>
              <w:rPr>
                <w:spacing w:val="-2"/>
                <w:sz w:val="19"/>
              </w:rPr>
              <w:t>Outlet Absolute 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psi</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right="128"/>
              <w:jc w:val="both"/>
              <w:rPr>
                <w:sz w:val="19"/>
              </w:rPr>
            </w:pPr>
            <w:r>
              <w:rPr>
                <w:sz w:val="19"/>
              </w:rPr>
              <w:t>Absolute</w:t>
            </w:r>
            <w:r>
              <w:rPr>
                <w:spacing w:val="-6"/>
                <w:sz w:val="19"/>
              </w:rPr>
              <w:t> </w:t>
            </w:r>
            <w:r>
              <w:rPr>
                <w:sz w:val="19"/>
              </w:rPr>
              <w:t>Pressure</w:t>
            </w:r>
            <w:r>
              <w:rPr>
                <w:spacing w:val="-6"/>
                <w:sz w:val="19"/>
              </w:rPr>
              <w:t> </w:t>
            </w:r>
            <w:r>
              <w:rPr>
                <w:sz w:val="19"/>
              </w:rPr>
              <w:t>of</w:t>
            </w:r>
            <w:r>
              <w:rPr>
                <w:spacing w:val="-5"/>
                <w:sz w:val="19"/>
              </w:rPr>
              <w:t> </w:t>
            </w:r>
            <w:r>
              <w:rPr>
                <w:sz w:val="19"/>
              </w:rPr>
              <w:t>Gas</w:t>
            </w:r>
            <w:r>
              <w:rPr>
                <w:spacing w:val="-5"/>
                <w:sz w:val="19"/>
              </w:rPr>
              <w:t> </w:t>
            </w:r>
            <w:r>
              <w:rPr>
                <w:sz w:val="19"/>
              </w:rPr>
              <w:t>on the outlet side of the second system control valve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46144</w:t>
            </w:r>
          </w:p>
        </w:tc>
        <w:tc>
          <w:tcPr>
            <w:tcW w:w="1310" w:type="dxa"/>
          </w:tcPr>
          <w:p>
            <w:pPr>
              <w:pStyle w:val="TableParagraph"/>
              <w:spacing w:line="252" w:lineRule="auto"/>
              <w:ind w:left="325" w:hanging="194"/>
              <w:rPr>
                <w:sz w:val="19"/>
              </w:rPr>
            </w:pPr>
            <w:r>
              <w:rPr>
                <w:sz w:val="19"/>
              </w:rPr>
              <w:t>Fuel</w:t>
            </w:r>
            <w:r>
              <w:rPr>
                <w:spacing w:val="-14"/>
                <w:sz w:val="19"/>
              </w:rPr>
              <w:t> </w:t>
            </w:r>
            <w:r>
              <w:rPr>
                <w:sz w:val="19"/>
              </w:rPr>
              <w:t>Valve</w:t>
            </w:r>
            <w:r>
              <w:rPr>
                <w:spacing w:val="-13"/>
                <w:sz w:val="19"/>
              </w:rPr>
              <w:t> </w:t>
            </w:r>
            <w:r>
              <w:rPr>
                <w:sz w:val="19"/>
              </w:rPr>
              <w:t>2 </w:t>
            </w:r>
            <w:r>
              <w:rPr>
                <w:spacing w:val="-2"/>
                <w:sz w:val="19"/>
              </w:rPr>
              <w:t>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before="0"/>
              <w:ind w:left="0"/>
              <w:rPr>
                <w:rFonts w:ascii="Times New Roman"/>
                <w:sz w:val="18"/>
              </w:rPr>
            </w:pP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46145</w:t>
            </w:r>
          </w:p>
        </w:tc>
        <w:tc>
          <w:tcPr>
            <w:tcW w:w="1310" w:type="dxa"/>
          </w:tcPr>
          <w:p>
            <w:pPr>
              <w:pStyle w:val="TableParagraph"/>
              <w:spacing w:line="252" w:lineRule="auto"/>
              <w:ind w:left="463" w:hanging="230"/>
              <w:rPr>
                <w:sz w:val="19"/>
              </w:rPr>
            </w:pPr>
            <w:r>
              <w:rPr>
                <w:sz w:val="19"/>
              </w:rPr>
              <w:t>Gas</w:t>
            </w:r>
            <w:r>
              <w:rPr>
                <w:spacing w:val="-14"/>
                <w:sz w:val="19"/>
              </w:rPr>
              <w:t> </w:t>
            </w:r>
            <w:r>
              <w:rPr>
                <w:sz w:val="19"/>
              </w:rPr>
              <w:t>Mass </w:t>
            </w:r>
            <w:r>
              <w:rPr>
                <w:spacing w:val="-4"/>
                <w:sz w:val="19"/>
              </w:rPr>
              <w:t>Flow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626"/>
              <w:rPr>
                <w:sz w:val="19"/>
              </w:rPr>
            </w:pPr>
            <w:r>
              <w:rPr>
                <w:sz w:val="19"/>
              </w:rPr>
              <w:t>Unit:</w:t>
            </w:r>
            <w:r>
              <w:rPr>
                <w:spacing w:val="-10"/>
                <w:sz w:val="19"/>
              </w:rPr>
              <w:t> </w:t>
            </w:r>
            <w:r>
              <w:rPr>
                <w:sz w:val="19"/>
              </w:rPr>
              <w:t>Pounds</w:t>
            </w:r>
            <w:r>
              <w:rPr>
                <w:spacing w:val="-10"/>
                <w:sz w:val="19"/>
              </w:rPr>
              <w:t> </w:t>
            </w:r>
            <w:r>
              <w:rPr>
                <w:sz w:val="19"/>
              </w:rPr>
              <w:t>per</w:t>
            </w:r>
            <w:r>
              <w:rPr>
                <w:spacing w:val="-8"/>
                <w:sz w:val="19"/>
              </w:rPr>
              <w:t> </w:t>
            </w:r>
            <w:r>
              <w:rPr>
                <w:sz w:val="19"/>
              </w:rPr>
              <w:t>hour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Gas</w:t>
            </w:r>
            <w:r>
              <w:rPr>
                <w:spacing w:val="-5"/>
                <w:sz w:val="19"/>
              </w:rPr>
              <w:t> </w:t>
            </w:r>
            <w:r>
              <w:rPr>
                <w:sz w:val="19"/>
              </w:rPr>
              <w:t>Mass</w:t>
            </w:r>
            <w:r>
              <w:rPr>
                <w:spacing w:val="-5"/>
                <w:sz w:val="19"/>
              </w:rPr>
              <w:t> </w:t>
            </w:r>
            <w:r>
              <w:rPr>
                <w:sz w:val="19"/>
              </w:rPr>
              <w:t>Flow</w:t>
            </w:r>
            <w:r>
              <w:rPr>
                <w:spacing w:val="-5"/>
                <w:sz w:val="19"/>
              </w:rPr>
              <w:t> </w:t>
            </w:r>
            <w:r>
              <w:rPr>
                <w:sz w:val="19"/>
              </w:rPr>
              <w:t>value</w:t>
            </w:r>
            <w:r>
              <w:rPr>
                <w:spacing w:val="-3"/>
                <w:sz w:val="19"/>
              </w:rPr>
              <w:t> </w:t>
            </w:r>
            <w:r>
              <w:rPr>
                <w:sz w:val="19"/>
              </w:rPr>
              <w:t>of</w:t>
            </w:r>
            <w:r>
              <w:rPr>
                <w:spacing w:val="-4"/>
                <w:sz w:val="19"/>
              </w:rPr>
              <w:t> </w:t>
            </w:r>
            <w:r>
              <w:rPr>
                <w:sz w:val="19"/>
              </w:rPr>
              <w:t>the </w:t>
            </w:r>
            <w:r>
              <w:rPr>
                <w:spacing w:val="-2"/>
                <w:sz w:val="19"/>
              </w:rPr>
              <w:t>engine.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46146</w:t>
            </w:r>
          </w:p>
        </w:tc>
        <w:tc>
          <w:tcPr>
            <w:tcW w:w="1310" w:type="dxa"/>
          </w:tcPr>
          <w:p>
            <w:pPr>
              <w:pStyle w:val="TableParagraph"/>
              <w:spacing w:line="252" w:lineRule="auto"/>
              <w:ind w:left="463" w:hanging="230"/>
              <w:rPr>
                <w:sz w:val="19"/>
              </w:rPr>
            </w:pPr>
            <w:r>
              <w:rPr>
                <w:sz w:val="19"/>
              </w:rPr>
              <w:t>Gas</w:t>
            </w:r>
            <w:r>
              <w:rPr>
                <w:spacing w:val="-14"/>
                <w:sz w:val="19"/>
              </w:rPr>
              <w:t> </w:t>
            </w:r>
            <w:r>
              <w:rPr>
                <w:sz w:val="19"/>
              </w:rPr>
              <w:t>Mass </w:t>
            </w:r>
            <w:r>
              <w:rPr>
                <w:spacing w:val="-4"/>
                <w:sz w:val="19"/>
              </w:rPr>
              <w:t>Flow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626"/>
              <w:rPr>
                <w:sz w:val="19"/>
              </w:rPr>
            </w:pPr>
            <w:r>
              <w:rPr>
                <w:sz w:val="19"/>
              </w:rPr>
              <w:t>Unit:</w:t>
            </w:r>
            <w:r>
              <w:rPr>
                <w:spacing w:val="-10"/>
                <w:sz w:val="19"/>
              </w:rPr>
              <w:t> </w:t>
            </w:r>
            <w:r>
              <w:rPr>
                <w:sz w:val="19"/>
              </w:rPr>
              <w:t>Pounds</w:t>
            </w:r>
            <w:r>
              <w:rPr>
                <w:spacing w:val="-10"/>
                <w:sz w:val="19"/>
              </w:rPr>
              <w:t> </w:t>
            </w:r>
            <w:r>
              <w:rPr>
                <w:sz w:val="19"/>
              </w:rPr>
              <w:t>per</w:t>
            </w:r>
            <w:r>
              <w:rPr>
                <w:spacing w:val="-8"/>
                <w:sz w:val="19"/>
              </w:rPr>
              <w:t> </w:t>
            </w:r>
            <w:r>
              <w:rPr>
                <w:sz w:val="19"/>
              </w:rPr>
              <w:t>hour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Gas</w:t>
            </w:r>
            <w:r>
              <w:rPr>
                <w:spacing w:val="-5"/>
                <w:sz w:val="19"/>
              </w:rPr>
              <w:t> </w:t>
            </w:r>
            <w:r>
              <w:rPr>
                <w:sz w:val="19"/>
              </w:rPr>
              <w:t>Mass</w:t>
            </w:r>
            <w:r>
              <w:rPr>
                <w:spacing w:val="-5"/>
                <w:sz w:val="19"/>
              </w:rPr>
              <w:t> </w:t>
            </w:r>
            <w:r>
              <w:rPr>
                <w:sz w:val="19"/>
              </w:rPr>
              <w:t>Flow</w:t>
            </w:r>
            <w:r>
              <w:rPr>
                <w:spacing w:val="-5"/>
                <w:sz w:val="19"/>
              </w:rPr>
              <w:t> </w:t>
            </w:r>
            <w:r>
              <w:rPr>
                <w:sz w:val="19"/>
              </w:rPr>
              <w:t>value</w:t>
            </w:r>
            <w:r>
              <w:rPr>
                <w:spacing w:val="-3"/>
                <w:sz w:val="19"/>
              </w:rPr>
              <w:t> </w:t>
            </w:r>
            <w:r>
              <w:rPr>
                <w:sz w:val="19"/>
              </w:rPr>
              <w:t>of</w:t>
            </w:r>
            <w:r>
              <w:rPr>
                <w:spacing w:val="-4"/>
                <w:sz w:val="19"/>
              </w:rPr>
              <w:t> </w:t>
            </w:r>
            <w:r>
              <w:rPr>
                <w:sz w:val="19"/>
              </w:rPr>
              <w:t>the </w:t>
            </w:r>
            <w:r>
              <w:rPr>
                <w:spacing w:val="-2"/>
                <w:sz w:val="19"/>
              </w:rPr>
              <w:t>engine.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46147</w:t>
            </w:r>
          </w:p>
        </w:tc>
        <w:tc>
          <w:tcPr>
            <w:tcW w:w="1310" w:type="dxa"/>
          </w:tcPr>
          <w:p>
            <w:pPr>
              <w:pStyle w:val="TableParagraph"/>
              <w:spacing w:line="252" w:lineRule="auto"/>
              <w:ind w:left="325" w:hanging="66"/>
              <w:rPr>
                <w:sz w:val="19"/>
              </w:rPr>
            </w:pPr>
            <w:r>
              <w:rPr>
                <w:sz w:val="19"/>
              </w:rPr>
              <w:t>Throttle</w:t>
            </w:r>
            <w:r>
              <w:rPr>
                <w:spacing w:val="-14"/>
                <w:sz w:val="19"/>
              </w:rPr>
              <w:t> </w:t>
            </w:r>
            <w:r>
              <w:rPr>
                <w:sz w:val="19"/>
              </w:rPr>
              <w:t>1 </w:t>
            </w:r>
            <w:r>
              <w:rPr>
                <w:spacing w:val="-2"/>
                <w:sz w:val="19"/>
              </w:rPr>
              <w:t>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rPr>
                <w:sz w:val="19"/>
              </w:rPr>
            </w:pPr>
            <w:r>
              <w:rPr>
                <w:sz w:val="19"/>
              </w:rPr>
              <w:t>Position</w:t>
            </w:r>
            <w:r>
              <w:rPr>
                <w:spacing w:val="-2"/>
                <w:sz w:val="19"/>
              </w:rPr>
              <w:t> </w:t>
            </w:r>
            <w:r>
              <w:rPr>
                <w:sz w:val="19"/>
              </w:rPr>
              <w:t>of</w:t>
            </w:r>
            <w:r>
              <w:rPr>
                <w:spacing w:val="-2"/>
                <w:sz w:val="19"/>
              </w:rPr>
              <w:t> </w:t>
            </w:r>
            <w:r>
              <w:rPr>
                <w:sz w:val="19"/>
              </w:rPr>
              <w:t>the</w:t>
            </w:r>
            <w:r>
              <w:rPr>
                <w:spacing w:val="1"/>
                <w:sz w:val="19"/>
              </w:rPr>
              <w:t> </w:t>
            </w:r>
            <w:r>
              <w:rPr>
                <w:sz w:val="19"/>
              </w:rPr>
              <w:t>throttle</w:t>
            </w:r>
            <w:r>
              <w:rPr>
                <w:spacing w:val="1"/>
                <w:sz w:val="19"/>
              </w:rPr>
              <w:t> </w:t>
            </w:r>
            <w:r>
              <w:rPr>
                <w:spacing w:val="-5"/>
                <w:sz w:val="19"/>
              </w:rPr>
              <w:t>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46148</w:t>
            </w:r>
          </w:p>
        </w:tc>
        <w:tc>
          <w:tcPr>
            <w:tcW w:w="1310" w:type="dxa"/>
          </w:tcPr>
          <w:p>
            <w:pPr>
              <w:pStyle w:val="TableParagraph"/>
              <w:spacing w:line="252" w:lineRule="auto"/>
              <w:ind w:left="325" w:hanging="66"/>
              <w:rPr>
                <w:sz w:val="19"/>
              </w:rPr>
            </w:pPr>
            <w:r>
              <w:rPr>
                <w:sz w:val="19"/>
              </w:rPr>
              <w:t>Throttle</w:t>
            </w:r>
            <w:r>
              <w:rPr>
                <w:spacing w:val="-14"/>
                <w:sz w:val="19"/>
              </w:rPr>
              <w:t> </w:t>
            </w:r>
            <w:r>
              <w:rPr>
                <w:sz w:val="19"/>
              </w:rPr>
              <w:t>2 </w:t>
            </w:r>
            <w:r>
              <w:rPr>
                <w:spacing w:val="-2"/>
                <w:sz w:val="19"/>
              </w:rPr>
              <w:t>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3"/>
                <w:sz w:val="19"/>
              </w:rPr>
              <w:t> </w:t>
            </w:r>
            <w:r>
              <w:rPr>
                <w:spacing w:val="-12"/>
                <w:sz w:val="19"/>
              </w:rPr>
              <w: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rPr>
                <w:sz w:val="19"/>
              </w:rPr>
            </w:pPr>
            <w:r>
              <w:rPr>
                <w:sz w:val="19"/>
              </w:rPr>
              <w:t>Position</w:t>
            </w:r>
            <w:r>
              <w:rPr>
                <w:spacing w:val="-2"/>
                <w:sz w:val="19"/>
              </w:rPr>
              <w:t> </w:t>
            </w:r>
            <w:r>
              <w:rPr>
                <w:sz w:val="19"/>
              </w:rPr>
              <w:t>of</w:t>
            </w:r>
            <w:r>
              <w:rPr>
                <w:spacing w:val="-2"/>
                <w:sz w:val="19"/>
              </w:rPr>
              <w:t> </w:t>
            </w:r>
            <w:r>
              <w:rPr>
                <w:sz w:val="19"/>
              </w:rPr>
              <w:t>the</w:t>
            </w:r>
            <w:r>
              <w:rPr>
                <w:spacing w:val="1"/>
                <w:sz w:val="19"/>
              </w:rPr>
              <w:t> </w:t>
            </w:r>
            <w:r>
              <w:rPr>
                <w:sz w:val="19"/>
              </w:rPr>
              <w:t>throttle</w:t>
            </w:r>
            <w:r>
              <w:rPr>
                <w:spacing w:val="1"/>
                <w:sz w:val="19"/>
              </w:rPr>
              <w:t> </w:t>
            </w:r>
            <w:r>
              <w:rPr>
                <w:spacing w:val="-5"/>
                <w:sz w:val="19"/>
              </w:rPr>
              <w:t>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46149</w:t>
            </w:r>
          </w:p>
        </w:tc>
        <w:tc>
          <w:tcPr>
            <w:tcW w:w="1310" w:type="dxa"/>
          </w:tcPr>
          <w:p>
            <w:pPr>
              <w:pStyle w:val="TableParagraph"/>
              <w:spacing w:line="252" w:lineRule="auto"/>
              <w:ind w:left="202" w:right="164"/>
              <w:jc w:val="center"/>
              <w:rPr>
                <w:sz w:val="19"/>
              </w:rPr>
            </w:pPr>
            <w:r>
              <w:rPr>
                <w:sz w:val="19"/>
              </w:rPr>
              <w:t>Raw</w:t>
            </w:r>
            <w:r>
              <w:rPr>
                <w:spacing w:val="-14"/>
                <w:sz w:val="19"/>
              </w:rPr>
              <w:t> </w:t>
            </w:r>
            <w:r>
              <w:rPr>
                <w:sz w:val="19"/>
              </w:rPr>
              <w:t>Value DE RTD</w:t>
            </w:r>
          </w:p>
          <w:p>
            <w:pPr>
              <w:pStyle w:val="TableParagraph"/>
              <w:spacing w:before="2"/>
              <w:ind w:left="36"/>
              <w:jc w:val="center"/>
              <w:rPr>
                <w:sz w:val="19"/>
              </w:rPr>
            </w:pPr>
            <w:r>
              <w:rPr>
                <w:spacing w:val="-2"/>
                <w:sz w:val="19"/>
              </w:rPr>
              <w:t>Bearing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Count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Raw</w:t>
            </w:r>
            <w:r>
              <w:rPr>
                <w:spacing w:val="-5"/>
                <w:sz w:val="19"/>
              </w:rPr>
              <w:t> </w:t>
            </w:r>
            <w:r>
              <w:rPr>
                <w:sz w:val="19"/>
              </w:rPr>
              <w:t>Value</w:t>
            </w:r>
            <w:r>
              <w:rPr>
                <w:spacing w:val="-5"/>
                <w:sz w:val="19"/>
              </w:rPr>
              <w:t> </w:t>
            </w:r>
            <w:r>
              <w:rPr>
                <w:sz w:val="19"/>
              </w:rPr>
              <w:t>for</w:t>
            </w:r>
            <w:r>
              <w:rPr>
                <w:spacing w:val="-5"/>
                <w:sz w:val="19"/>
              </w:rPr>
              <w:t> </w:t>
            </w:r>
            <w:r>
              <w:rPr>
                <w:sz w:val="19"/>
              </w:rPr>
              <w:t>the</w:t>
            </w:r>
            <w:r>
              <w:rPr>
                <w:spacing w:val="-3"/>
                <w:sz w:val="19"/>
              </w:rPr>
              <w:t> </w:t>
            </w:r>
            <w:r>
              <w:rPr>
                <w:sz w:val="19"/>
              </w:rPr>
              <w:t>DE</w:t>
            </w:r>
            <w:r>
              <w:rPr>
                <w:spacing w:val="-3"/>
                <w:sz w:val="19"/>
              </w:rPr>
              <w:t> </w:t>
            </w:r>
            <w:r>
              <w:rPr>
                <w:sz w:val="19"/>
              </w:rPr>
              <w:t>RTD Bearing from the Aux101</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46150</w:t>
            </w:r>
          </w:p>
        </w:tc>
        <w:tc>
          <w:tcPr>
            <w:tcW w:w="1310" w:type="dxa"/>
          </w:tcPr>
          <w:p>
            <w:pPr>
              <w:pStyle w:val="TableParagraph"/>
              <w:spacing w:line="252" w:lineRule="auto"/>
              <w:ind w:left="251" w:right="164" w:hanging="50"/>
              <w:jc w:val="both"/>
              <w:rPr>
                <w:sz w:val="19"/>
              </w:rPr>
            </w:pPr>
            <w:r>
              <w:rPr>
                <w:sz w:val="19"/>
              </w:rPr>
              <w:t>Raw</w:t>
            </w:r>
            <w:r>
              <w:rPr>
                <w:spacing w:val="-14"/>
                <w:sz w:val="19"/>
              </w:rPr>
              <w:t> </w:t>
            </w:r>
            <w:r>
              <w:rPr>
                <w:sz w:val="19"/>
              </w:rPr>
              <w:t>Value </w:t>
            </w:r>
            <w:r>
              <w:rPr>
                <w:spacing w:val="-2"/>
                <w:sz w:val="19"/>
              </w:rPr>
              <w:t>Alternator </w:t>
            </w:r>
            <w:r>
              <w:rPr>
                <w:sz w:val="19"/>
              </w:rPr>
              <w:t>RTD L1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Count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right="56"/>
              <w:rPr>
                <w:sz w:val="19"/>
              </w:rPr>
            </w:pPr>
            <w:r>
              <w:rPr>
                <w:sz w:val="19"/>
              </w:rPr>
              <w:t>Raw</w:t>
            </w:r>
            <w:r>
              <w:rPr>
                <w:spacing w:val="-7"/>
                <w:sz w:val="19"/>
              </w:rPr>
              <w:t> </w:t>
            </w:r>
            <w:r>
              <w:rPr>
                <w:sz w:val="19"/>
              </w:rPr>
              <w:t>Value</w:t>
            </w:r>
            <w:r>
              <w:rPr>
                <w:spacing w:val="-7"/>
                <w:sz w:val="19"/>
              </w:rPr>
              <w:t> </w:t>
            </w:r>
            <w:r>
              <w:rPr>
                <w:sz w:val="19"/>
              </w:rPr>
              <w:t>Alternator</w:t>
            </w:r>
            <w:r>
              <w:rPr>
                <w:spacing w:val="-5"/>
                <w:sz w:val="19"/>
              </w:rPr>
              <w:t> </w:t>
            </w:r>
            <w:r>
              <w:rPr>
                <w:sz w:val="19"/>
              </w:rPr>
              <w:t>RTD</w:t>
            </w:r>
            <w:r>
              <w:rPr>
                <w:spacing w:val="-5"/>
                <w:sz w:val="19"/>
              </w:rPr>
              <w:t> </w:t>
            </w:r>
            <w:r>
              <w:rPr>
                <w:sz w:val="19"/>
              </w:rPr>
              <w:t>L1 from Aux101 (10 bits raw </w:t>
            </w:r>
            <w:r>
              <w:rPr>
                <w:spacing w:val="-2"/>
                <w:sz w:val="19"/>
              </w:rPr>
              <w:t>data)</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46151</w:t>
            </w:r>
          </w:p>
        </w:tc>
        <w:tc>
          <w:tcPr>
            <w:tcW w:w="1310" w:type="dxa"/>
          </w:tcPr>
          <w:p>
            <w:pPr>
              <w:pStyle w:val="TableParagraph"/>
              <w:spacing w:line="252" w:lineRule="auto"/>
              <w:ind w:left="252" w:right="164" w:hanging="50"/>
              <w:jc w:val="both"/>
              <w:rPr>
                <w:sz w:val="19"/>
              </w:rPr>
            </w:pPr>
            <w:r>
              <w:rPr>
                <w:sz w:val="19"/>
              </w:rPr>
              <w:t>Raw</w:t>
            </w:r>
            <w:r>
              <w:rPr>
                <w:spacing w:val="-14"/>
                <w:sz w:val="19"/>
              </w:rPr>
              <w:t> </w:t>
            </w:r>
            <w:r>
              <w:rPr>
                <w:sz w:val="19"/>
              </w:rPr>
              <w:t>Value </w:t>
            </w:r>
            <w:r>
              <w:rPr>
                <w:spacing w:val="-2"/>
                <w:sz w:val="19"/>
              </w:rPr>
              <w:t>Alternator </w:t>
            </w:r>
            <w:r>
              <w:rPr>
                <w:sz w:val="19"/>
              </w:rPr>
              <w:t>RTD L2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220"/>
              <w:rPr>
                <w:sz w:val="19"/>
              </w:rPr>
            </w:pPr>
            <w:r>
              <w:rPr>
                <w:sz w:val="19"/>
              </w:rPr>
              <w:t>Units: Count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56"/>
              <w:rPr>
                <w:sz w:val="19"/>
              </w:rPr>
            </w:pPr>
            <w:r>
              <w:rPr>
                <w:sz w:val="19"/>
              </w:rPr>
              <w:t>Raw</w:t>
            </w:r>
            <w:r>
              <w:rPr>
                <w:spacing w:val="-7"/>
                <w:sz w:val="19"/>
              </w:rPr>
              <w:t> </w:t>
            </w:r>
            <w:r>
              <w:rPr>
                <w:sz w:val="19"/>
              </w:rPr>
              <w:t>Value</w:t>
            </w:r>
            <w:r>
              <w:rPr>
                <w:spacing w:val="-7"/>
                <w:sz w:val="19"/>
              </w:rPr>
              <w:t> </w:t>
            </w:r>
            <w:r>
              <w:rPr>
                <w:sz w:val="19"/>
              </w:rPr>
              <w:t>Alternator</w:t>
            </w:r>
            <w:r>
              <w:rPr>
                <w:spacing w:val="-5"/>
                <w:sz w:val="19"/>
              </w:rPr>
              <w:t> </w:t>
            </w:r>
            <w:r>
              <w:rPr>
                <w:sz w:val="19"/>
              </w:rPr>
              <w:t>RTD</w:t>
            </w:r>
            <w:r>
              <w:rPr>
                <w:spacing w:val="-5"/>
                <w:sz w:val="19"/>
              </w:rPr>
              <w:t> </w:t>
            </w:r>
            <w:r>
              <w:rPr>
                <w:sz w:val="19"/>
              </w:rPr>
              <w:t>L2 from Aux101 (10 bits raw </w:t>
            </w:r>
            <w:r>
              <w:rPr>
                <w:spacing w:val="-2"/>
                <w:sz w:val="19"/>
              </w:rPr>
              <w:t>data)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46152</w:t>
            </w:r>
          </w:p>
        </w:tc>
        <w:tc>
          <w:tcPr>
            <w:tcW w:w="1310" w:type="dxa"/>
          </w:tcPr>
          <w:p>
            <w:pPr>
              <w:pStyle w:val="TableParagraph"/>
              <w:spacing w:line="252" w:lineRule="auto"/>
              <w:ind w:left="251" w:right="164" w:hanging="50"/>
              <w:jc w:val="both"/>
              <w:rPr>
                <w:sz w:val="19"/>
              </w:rPr>
            </w:pPr>
            <w:r>
              <w:rPr>
                <w:sz w:val="19"/>
              </w:rPr>
              <w:t>Raw</w:t>
            </w:r>
            <w:r>
              <w:rPr>
                <w:spacing w:val="-14"/>
                <w:sz w:val="19"/>
              </w:rPr>
              <w:t> </w:t>
            </w:r>
            <w:r>
              <w:rPr>
                <w:sz w:val="19"/>
              </w:rPr>
              <w:t>Value </w:t>
            </w:r>
            <w:r>
              <w:rPr>
                <w:spacing w:val="-2"/>
                <w:sz w:val="19"/>
              </w:rPr>
              <w:t>Alternator </w:t>
            </w:r>
            <w:r>
              <w:rPr>
                <w:sz w:val="19"/>
              </w:rPr>
              <w:t>RTD L3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Count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56"/>
              <w:rPr>
                <w:sz w:val="19"/>
              </w:rPr>
            </w:pPr>
            <w:r>
              <w:rPr>
                <w:sz w:val="19"/>
              </w:rPr>
              <w:t>Raw</w:t>
            </w:r>
            <w:r>
              <w:rPr>
                <w:spacing w:val="-7"/>
                <w:sz w:val="19"/>
              </w:rPr>
              <w:t> </w:t>
            </w:r>
            <w:r>
              <w:rPr>
                <w:sz w:val="19"/>
              </w:rPr>
              <w:t>Value</w:t>
            </w:r>
            <w:r>
              <w:rPr>
                <w:spacing w:val="-7"/>
                <w:sz w:val="19"/>
              </w:rPr>
              <w:t> </w:t>
            </w:r>
            <w:r>
              <w:rPr>
                <w:sz w:val="19"/>
              </w:rPr>
              <w:t>Alternator</w:t>
            </w:r>
            <w:r>
              <w:rPr>
                <w:spacing w:val="-5"/>
                <w:sz w:val="19"/>
              </w:rPr>
              <w:t> </w:t>
            </w:r>
            <w:r>
              <w:rPr>
                <w:sz w:val="19"/>
              </w:rPr>
              <w:t>RTD</w:t>
            </w:r>
            <w:r>
              <w:rPr>
                <w:spacing w:val="-5"/>
                <w:sz w:val="19"/>
              </w:rPr>
              <w:t> </w:t>
            </w:r>
            <w:r>
              <w:rPr>
                <w:sz w:val="19"/>
              </w:rPr>
              <w:t>L3 from Aux101 (10 bits raw </w:t>
            </w:r>
            <w:r>
              <w:rPr>
                <w:spacing w:val="-2"/>
                <w:sz w:val="19"/>
              </w:rPr>
              <w:t>data)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46153</w:t>
            </w:r>
          </w:p>
        </w:tc>
        <w:tc>
          <w:tcPr>
            <w:tcW w:w="1310" w:type="dxa"/>
          </w:tcPr>
          <w:p>
            <w:pPr>
              <w:pStyle w:val="TableParagraph"/>
              <w:spacing w:line="252" w:lineRule="auto"/>
              <w:ind w:left="202" w:right="164"/>
              <w:jc w:val="center"/>
              <w:rPr>
                <w:sz w:val="19"/>
              </w:rPr>
            </w:pPr>
            <w:r>
              <w:rPr>
                <w:sz w:val="19"/>
              </w:rPr>
              <w:t>Raw</w:t>
            </w:r>
            <w:r>
              <w:rPr>
                <w:spacing w:val="-14"/>
                <w:sz w:val="19"/>
              </w:rPr>
              <w:t> </w:t>
            </w:r>
            <w:r>
              <w:rPr>
                <w:sz w:val="19"/>
              </w:rPr>
              <w:t>Value NDE RTD</w:t>
            </w:r>
          </w:p>
          <w:p>
            <w:pPr>
              <w:pStyle w:val="TableParagraph"/>
              <w:spacing w:before="2"/>
              <w:ind w:left="36"/>
              <w:jc w:val="center"/>
              <w:rPr>
                <w:sz w:val="19"/>
              </w:rPr>
            </w:pPr>
            <w:r>
              <w:rPr>
                <w:spacing w:val="-2"/>
                <w:sz w:val="19"/>
              </w:rPr>
              <w:t>Bearing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Count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36"/>
              <w:rPr>
                <w:sz w:val="19"/>
              </w:rPr>
            </w:pPr>
            <w:r>
              <w:rPr>
                <w:sz w:val="19"/>
              </w:rPr>
              <w:t>Raw</w:t>
            </w:r>
            <w:r>
              <w:rPr>
                <w:spacing w:val="-7"/>
                <w:sz w:val="19"/>
              </w:rPr>
              <w:t> </w:t>
            </w:r>
            <w:r>
              <w:rPr>
                <w:sz w:val="19"/>
              </w:rPr>
              <w:t>Value</w:t>
            </w:r>
            <w:r>
              <w:rPr>
                <w:spacing w:val="-7"/>
                <w:sz w:val="19"/>
              </w:rPr>
              <w:t> </w:t>
            </w:r>
            <w:r>
              <w:rPr>
                <w:sz w:val="19"/>
              </w:rPr>
              <w:t>NDE</w:t>
            </w:r>
            <w:r>
              <w:rPr>
                <w:spacing w:val="-5"/>
                <w:sz w:val="19"/>
              </w:rPr>
              <w:t> </w:t>
            </w:r>
            <w:r>
              <w:rPr>
                <w:sz w:val="19"/>
              </w:rPr>
              <w:t>RTD</w:t>
            </w:r>
            <w:r>
              <w:rPr>
                <w:spacing w:val="-5"/>
                <w:sz w:val="19"/>
              </w:rPr>
              <w:t> </w:t>
            </w:r>
            <w:r>
              <w:rPr>
                <w:sz w:val="19"/>
              </w:rPr>
              <w:t>Bearing from Aux101 (10 bits raw </w:t>
            </w:r>
            <w:r>
              <w:rPr>
                <w:spacing w:val="-2"/>
                <w:sz w:val="19"/>
              </w:rPr>
              <w:t>data)</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46155</w:t>
            </w:r>
          </w:p>
        </w:tc>
        <w:tc>
          <w:tcPr>
            <w:tcW w:w="1310" w:type="dxa"/>
          </w:tcPr>
          <w:p>
            <w:pPr>
              <w:pStyle w:val="TableParagraph"/>
              <w:ind w:left="278"/>
              <w:rPr>
                <w:sz w:val="19"/>
              </w:rPr>
            </w:pPr>
            <w:r>
              <w:rPr>
                <w:spacing w:val="-2"/>
                <w:sz w:val="19"/>
              </w:rPr>
              <w:t>MCM700</w:t>
            </w:r>
          </w:p>
          <w:p>
            <w:pPr>
              <w:pStyle w:val="TableParagraph"/>
              <w:spacing w:line="252" w:lineRule="auto" w:before="12"/>
              <w:ind w:left="341" w:right="298" w:firstLine="22"/>
              <w:rPr>
                <w:sz w:val="19"/>
              </w:rPr>
            </w:pPr>
            <w:r>
              <w:rPr>
                <w:spacing w:val="-2"/>
                <w:sz w:val="19"/>
              </w:rPr>
              <w:t>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ight="144"/>
              <w:rPr>
                <w:sz w:val="19"/>
              </w:rPr>
            </w:pPr>
            <w:r>
              <w:rPr>
                <w:sz w:val="19"/>
              </w:rPr>
              <w:t>Engine</w:t>
            </w:r>
            <w:r>
              <w:rPr>
                <w:spacing w:val="-14"/>
                <w:sz w:val="19"/>
              </w:rPr>
              <w:t> </w:t>
            </w:r>
            <w:r>
              <w:rPr>
                <w:sz w:val="19"/>
              </w:rPr>
              <w:t>Control</w:t>
            </w:r>
            <w:r>
              <w:rPr>
                <w:spacing w:val="-13"/>
                <w:sz w:val="19"/>
              </w:rPr>
              <w:t> </w:t>
            </w:r>
            <w:r>
              <w:rPr>
                <w:sz w:val="19"/>
              </w:rPr>
              <w:t>Module Battery 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46157</w:t>
            </w:r>
          </w:p>
        </w:tc>
        <w:tc>
          <w:tcPr>
            <w:tcW w:w="1310" w:type="dxa"/>
          </w:tcPr>
          <w:p>
            <w:pPr>
              <w:pStyle w:val="TableParagraph"/>
              <w:ind w:left="38"/>
              <w:jc w:val="center"/>
              <w:rPr>
                <w:sz w:val="19"/>
              </w:rPr>
            </w:pPr>
            <w:r>
              <w:rPr>
                <w:spacing w:val="-2"/>
                <w:sz w:val="19"/>
              </w:rPr>
              <w:t>CM700</w:t>
            </w:r>
          </w:p>
          <w:p>
            <w:pPr>
              <w:pStyle w:val="TableParagraph"/>
              <w:spacing w:line="252" w:lineRule="auto" w:before="12"/>
              <w:ind w:left="250" w:right="210" w:firstLine="2"/>
              <w:jc w:val="center"/>
              <w:rPr>
                <w:sz w:val="19"/>
              </w:rPr>
            </w:pPr>
            <w:r>
              <w:rPr>
                <w:spacing w:val="-2"/>
                <w:sz w:val="19"/>
              </w:rPr>
              <w:t>Sensor </w:t>
            </w:r>
            <w:r>
              <w:rPr>
                <w:sz w:val="19"/>
              </w:rPr>
              <w:t>Voltage</w:t>
            </w:r>
            <w:r>
              <w:rPr>
                <w:spacing w:val="-14"/>
                <w:sz w:val="19"/>
              </w:rPr>
              <w:t> </w:t>
            </w:r>
            <w:r>
              <w:rPr>
                <w:sz w:val="19"/>
              </w:rPr>
              <w:t>A</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Engine Control Module CM700</w:t>
            </w:r>
            <w:r>
              <w:rPr>
                <w:spacing w:val="-10"/>
                <w:sz w:val="19"/>
              </w:rPr>
              <w:t> </w:t>
            </w:r>
            <w:r>
              <w:rPr>
                <w:sz w:val="19"/>
              </w:rPr>
              <w:t>Sensor</w:t>
            </w:r>
            <w:r>
              <w:rPr>
                <w:spacing w:val="-10"/>
                <w:sz w:val="19"/>
              </w:rPr>
              <w:t> </w:t>
            </w:r>
            <w:r>
              <w:rPr>
                <w:sz w:val="19"/>
              </w:rPr>
              <w:t>Voltage</w:t>
            </w:r>
            <w:r>
              <w:rPr>
                <w:spacing w:val="-8"/>
                <w:sz w:val="19"/>
              </w:rPr>
              <w:t> </w:t>
            </w:r>
            <w:r>
              <w:rPr>
                <w:sz w:val="19"/>
              </w:rPr>
              <w:t>A</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46158</w:t>
            </w:r>
          </w:p>
        </w:tc>
        <w:tc>
          <w:tcPr>
            <w:tcW w:w="1310" w:type="dxa"/>
          </w:tcPr>
          <w:p>
            <w:pPr>
              <w:pStyle w:val="TableParagraph"/>
              <w:ind w:left="38"/>
              <w:jc w:val="center"/>
              <w:rPr>
                <w:sz w:val="19"/>
              </w:rPr>
            </w:pPr>
            <w:r>
              <w:rPr>
                <w:spacing w:val="-2"/>
                <w:sz w:val="19"/>
              </w:rPr>
              <w:t>CM700</w:t>
            </w:r>
          </w:p>
          <w:p>
            <w:pPr>
              <w:pStyle w:val="TableParagraph"/>
              <w:spacing w:line="252" w:lineRule="auto" w:before="12"/>
              <w:ind w:left="249" w:right="210" w:firstLine="2"/>
              <w:jc w:val="center"/>
              <w:rPr>
                <w:sz w:val="19"/>
              </w:rPr>
            </w:pPr>
            <w:r>
              <w:rPr>
                <w:spacing w:val="-2"/>
                <w:sz w:val="19"/>
              </w:rPr>
              <w:t>Sensor </w:t>
            </w:r>
            <w:r>
              <w:rPr>
                <w:sz w:val="19"/>
              </w:rPr>
              <w:t>Voltage</w:t>
            </w:r>
            <w:r>
              <w:rPr>
                <w:spacing w:val="-14"/>
                <w:sz w:val="19"/>
              </w:rPr>
              <w:t> </w:t>
            </w:r>
            <w:r>
              <w:rPr>
                <w:sz w:val="19"/>
              </w:rPr>
              <w:t>B</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Engine Control Module CM700</w:t>
            </w:r>
            <w:r>
              <w:rPr>
                <w:spacing w:val="-9"/>
                <w:sz w:val="19"/>
              </w:rPr>
              <w:t> </w:t>
            </w:r>
            <w:r>
              <w:rPr>
                <w:sz w:val="19"/>
              </w:rPr>
              <w:t>Sensor</w:t>
            </w:r>
            <w:r>
              <w:rPr>
                <w:spacing w:val="-9"/>
                <w:sz w:val="19"/>
              </w:rPr>
              <w:t> </w:t>
            </w:r>
            <w:r>
              <w:rPr>
                <w:sz w:val="19"/>
              </w:rPr>
              <w:t>Voltage</w:t>
            </w:r>
            <w:r>
              <w:rPr>
                <w:spacing w:val="-8"/>
                <w:sz w:val="19"/>
              </w:rPr>
              <w:t> </w:t>
            </w:r>
            <w:r>
              <w:rPr>
                <w:sz w:val="19"/>
              </w:rPr>
              <w:t>B</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46159</w:t>
            </w:r>
          </w:p>
        </w:tc>
        <w:tc>
          <w:tcPr>
            <w:tcW w:w="1310" w:type="dxa"/>
          </w:tcPr>
          <w:p>
            <w:pPr>
              <w:pStyle w:val="TableParagraph"/>
              <w:ind w:left="38"/>
              <w:jc w:val="center"/>
              <w:rPr>
                <w:sz w:val="19"/>
              </w:rPr>
            </w:pPr>
            <w:r>
              <w:rPr>
                <w:spacing w:val="-2"/>
                <w:sz w:val="19"/>
              </w:rPr>
              <w:t>CM700</w:t>
            </w:r>
          </w:p>
          <w:p>
            <w:pPr>
              <w:pStyle w:val="TableParagraph"/>
              <w:spacing w:line="252" w:lineRule="auto" w:before="12"/>
              <w:ind w:left="243" w:right="206" w:firstLine="4"/>
              <w:jc w:val="center"/>
              <w:rPr>
                <w:sz w:val="19"/>
              </w:rPr>
            </w:pPr>
            <w:r>
              <w:rPr>
                <w:spacing w:val="-2"/>
                <w:sz w:val="19"/>
              </w:rPr>
              <w:t>Sensor </w:t>
            </w:r>
            <w:r>
              <w:rPr>
                <w:sz w:val="19"/>
              </w:rPr>
              <w:t>Voltage</w:t>
            </w:r>
            <w:r>
              <w:rPr>
                <w:spacing w:val="-14"/>
                <w:sz w:val="19"/>
              </w:rPr>
              <w:t> </w:t>
            </w:r>
            <w:r>
              <w:rPr>
                <w:sz w:val="19"/>
              </w:rPr>
              <w:t>C</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Engine Control Module CM700</w:t>
            </w:r>
            <w:r>
              <w:rPr>
                <w:spacing w:val="-10"/>
                <w:sz w:val="19"/>
              </w:rPr>
              <w:t> </w:t>
            </w:r>
            <w:r>
              <w:rPr>
                <w:sz w:val="19"/>
              </w:rPr>
              <w:t>Sensor</w:t>
            </w:r>
            <w:r>
              <w:rPr>
                <w:spacing w:val="-10"/>
                <w:sz w:val="19"/>
              </w:rPr>
              <w:t> </w:t>
            </w:r>
            <w:r>
              <w:rPr>
                <w:sz w:val="19"/>
              </w:rPr>
              <w:t>Voltage</w:t>
            </w:r>
            <w:r>
              <w:rPr>
                <w:spacing w:val="-8"/>
                <w:sz w:val="19"/>
              </w:rPr>
              <w:t> </w:t>
            </w:r>
            <w:r>
              <w:rPr>
                <w:sz w:val="19"/>
              </w:rPr>
              <w:t>C</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46160</w:t>
            </w:r>
          </w:p>
        </w:tc>
        <w:tc>
          <w:tcPr>
            <w:tcW w:w="1310" w:type="dxa"/>
          </w:tcPr>
          <w:p>
            <w:pPr>
              <w:pStyle w:val="TableParagraph"/>
              <w:ind w:left="36"/>
              <w:jc w:val="center"/>
              <w:rPr>
                <w:sz w:val="19"/>
              </w:rPr>
            </w:pPr>
            <w:r>
              <w:rPr>
                <w:sz w:val="19"/>
              </w:rPr>
              <w:t>SSM558</w:t>
            </w:r>
            <w:r>
              <w:rPr>
                <w:spacing w:val="-2"/>
                <w:sz w:val="19"/>
              </w:rPr>
              <w:t> </w:t>
            </w:r>
            <w:r>
              <w:rPr>
                <w:spacing w:val="-10"/>
                <w:sz w:val="19"/>
              </w:rPr>
              <w:t>1</w:t>
            </w:r>
          </w:p>
          <w:p>
            <w:pPr>
              <w:pStyle w:val="TableParagraph"/>
              <w:spacing w:line="252" w:lineRule="auto" w:before="12"/>
              <w:ind w:left="341" w:right="301" w:firstLine="1"/>
              <w:jc w:val="center"/>
              <w:rPr>
                <w:sz w:val="19"/>
              </w:rPr>
            </w:pPr>
            <w:r>
              <w:rPr>
                <w:spacing w:val="-2"/>
                <w:sz w:val="19"/>
              </w:rPr>
              <w:t>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Vdc</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rPr>
                <w:sz w:val="19"/>
              </w:rPr>
            </w:pPr>
            <w:r>
              <w:rPr>
                <w:sz w:val="19"/>
              </w:rPr>
              <w:t>SSM558</w:t>
            </w:r>
            <w:r>
              <w:rPr>
                <w:spacing w:val="-10"/>
                <w:sz w:val="19"/>
              </w:rPr>
              <w:t> </w:t>
            </w:r>
            <w:r>
              <w:rPr>
                <w:sz w:val="19"/>
              </w:rPr>
              <w:t>1</w:t>
            </w:r>
            <w:r>
              <w:rPr>
                <w:spacing w:val="-10"/>
                <w:sz w:val="19"/>
              </w:rPr>
              <w:t> </w:t>
            </w:r>
            <w:r>
              <w:rPr>
                <w:sz w:val="19"/>
              </w:rPr>
              <w:t>Engine</w:t>
            </w:r>
            <w:r>
              <w:rPr>
                <w:spacing w:val="-8"/>
                <w:sz w:val="19"/>
              </w:rPr>
              <w:t> </w:t>
            </w:r>
            <w:r>
              <w:rPr>
                <w:sz w:val="19"/>
              </w:rPr>
              <w:t>Control Module Battery 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46161</w:t>
            </w:r>
          </w:p>
        </w:tc>
        <w:tc>
          <w:tcPr>
            <w:tcW w:w="1310" w:type="dxa"/>
          </w:tcPr>
          <w:p>
            <w:pPr>
              <w:pStyle w:val="TableParagraph"/>
              <w:ind w:left="218"/>
              <w:rPr>
                <w:sz w:val="19"/>
              </w:rPr>
            </w:pPr>
            <w:r>
              <w:rPr>
                <w:sz w:val="19"/>
              </w:rPr>
              <w:t>SSM558</w:t>
            </w:r>
            <w:r>
              <w:rPr>
                <w:spacing w:val="-2"/>
                <w:sz w:val="19"/>
              </w:rPr>
              <w:t> </w:t>
            </w:r>
            <w:r>
              <w:rPr>
                <w:spacing w:val="-10"/>
                <w:sz w:val="19"/>
              </w:rPr>
              <w:t>1</w:t>
            </w:r>
          </w:p>
          <w:p>
            <w:pPr>
              <w:pStyle w:val="TableParagraph"/>
              <w:spacing w:line="252" w:lineRule="auto" w:before="12"/>
              <w:ind w:left="341" w:right="290" w:hanging="10"/>
              <w:jc w:val="both"/>
              <w:rPr>
                <w:sz w:val="19"/>
              </w:rPr>
            </w:pPr>
            <w:r>
              <w:rPr>
                <w:spacing w:val="-2"/>
                <w:sz w:val="19"/>
              </w:rPr>
              <w:t>Isolated 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SSM558</w:t>
            </w:r>
            <w:r>
              <w:rPr>
                <w:spacing w:val="-10"/>
                <w:sz w:val="19"/>
              </w:rPr>
              <w:t> </w:t>
            </w:r>
            <w:r>
              <w:rPr>
                <w:sz w:val="19"/>
              </w:rPr>
              <w:t>1</w:t>
            </w:r>
            <w:r>
              <w:rPr>
                <w:spacing w:val="-10"/>
                <w:sz w:val="19"/>
              </w:rPr>
              <w:t> </w:t>
            </w:r>
            <w:r>
              <w:rPr>
                <w:sz w:val="19"/>
              </w:rPr>
              <w:t>Engine</w:t>
            </w:r>
            <w:r>
              <w:rPr>
                <w:spacing w:val="-8"/>
                <w:sz w:val="19"/>
              </w:rPr>
              <w:t> </w:t>
            </w:r>
            <w:r>
              <w:rPr>
                <w:sz w:val="19"/>
              </w:rPr>
              <w:t>Control Module Isolated Battery </w:t>
            </w:r>
            <w:r>
              <w:rPr>
                <w:spacing w:val="-2"/>
                <w:sz w:val="19"/>
              </w:rPr>
              <w:t>Voltage.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46162</w:t>
            </w:r>
          </w:p>
        </w:tc>
        <w:tc>
          <w:tcPr>
            <w:tcW w:w="1310" w:type="dxa"/>
          </w:tcPr>
          <w:p>
            <w:pPr>
              <w:pStyle w:val="TableParagraph"/>
              <w:ind w:left="36"/>
              <w:jc w:val="center"/>
              <w:rPr>
                <w:sz w:val="19"/>
              </w:rPr>
            </w:pPr>
            <w:r>
              <w:rPr>
                <w:sz w:val="19"/>
              </w:rPr>
              <w:t>SSM558</w:t>
            </w:r>
            <w:r>
              <w:rPr>
                <w:spacing w:val="-2"/>
                <w:sz w:val="19"/>
              </w:rPr>
              <w:t> </w:t>
            </w:r>
            <w:r>
              <w:rPr>
                <w:spacing w:val="-10"/>
                <w:sz w:val="19"/>
              </w:rPr>
              <w:t>2</w:t>
            </w:r>
          </w:p>
          <w:p>
            <w:pPr>
              <w:pStyle w:val="TableParagraph"/>
              <w:spacing w:line="252" w:lineRule="auto" w:before="12"/>
              <w:ind w:left="341" w:right="301" w:firstLine="1"/>
              <w:jc w:val="center"/>
              <w:rPr>
                <w:sz w:val="19"/>
              </w:rPr>
            </w:pPr>
            <w:r>
              <w:rPr>
                <w:spacing w:val="-2"/>
                <w:sz w:val="19"/>
              </w:rPr>
              <w:t>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rPr>
                <w:sz w:val="19"/>
              </w:rPr>
            </w:pPr>
            <w:r>
              <w:rPr>
                <w:sz w:val="19"/>
              </w:rPr>
              <w:t>Upper Limit:</w:t>
            </w:r>
            <w:r>
              <w:rPr>
                <w:spacing w:val="3"/>
                <w:sz w:val="19"/>
              </w:rPr>
              <w:t> </w:t>
            </w:r>
            <w:r>
              <w:rPr>
                <w:spacing w:val="-2"/>
                <w:sz w:val="19"/>
              </w:rPr>
              <w:t>65535</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SSM558</w:t>
            </w:r>
            <w:r>
              <w:rPr>
                <w:spacing w:val="-10"/>
                <w:sz w:val="19"/>
              </w:rPr>
              <w:t> </w:t>
            </w:r>
            <w:r>
              <w:rPr>
                <w:sz w:val="19"/>
              </w:rPr>
              <w:t>2</w:t>
            </w:r>
            <w:r>
              <w:rPr>
                <w:spacing w:val="-10"/>
                <w:sz w:val="19"/>
              </w:rPr>
              <w:t> </w:t>
            </w:r>
            <w:r>
              <w:rPr>
                <w:sz w:val="19"/>
              </w:rPr>
              <w:t>Engine</w:t>
            </w:r>
            <w:r>
              <w:rPr>
                <w:spacing w:val="-8"/>
                <w:sz w:val="19"/>
              </w:rPr>
              <w:t> </w:t>
            </w:r>
            <w:r>
              <w:rPr>
                <w:sz w:val="19"/>
              </w:rPr>
              <w:t>Control Module Battery Voltage.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46163</w:t>
            </w:r>
          </w:p>
        </w:tc>
        <w:tc>
          <w:tcPr>
            <w:tcW w:w="1310" w:type="dxa"/>
          </w:tcPr>
          <w:p>
            <w:pPr>
              <w:pStyle w:val="TableParagraph"/>
              <w:ind w:left="218"/>
              <w:rPr>
                <w:sz w:val="19"/>
              </w:rPr>
            </w:pPr>
            <w:r>
              <w:rPr>
                <w:sz w:val="19"/>
              </w:rPr>
              <w:t>SSM558</w:t>
            </w:r>
            <w:r>
              <w:rPr>
                <w:spacing w:val="-2"/>
                <w:sz w:val="19"/>
              </w:rPr>
              <w:t> </w:t>
            </w:r>
            <w:r>
              <w:rPr>
                <w:spacing w:val="-10"/>
                <w:sz w:val="19"/>
              </w:rPr>
              <w:t>2</w:t>
            </w:r>
          </w:p>
          <w:p>
            <w:pPr>
              <w:pStyle w:val="TableParagraph"/>
              <w:spacing w:line="252" w:lineRule="auto" w:before="12"/>
              <w:ind w:left="342" w:right="290" w:hanging="10"/>
              <w:jc w:val="both"/>
              <w:rPr>
                <w:sz w:val="19"/>
              </w:rPr>
            </w:pPr>
            <w:r>
              <w:rPr>
                <w:spacing w:val="-2"/>
                <w:sz w:val="19"/>
              </w:rPr>
              <w:t>Isolated Battery Voltage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381"/>
              <w:rPr>
                <w:sz w:val="19"/>
              </w:rPr>
            </w:pPr>
            <w:r>
              <w:rPr>
                <w:sz w:val="19"/>
              </w:rPr>
              <w:t>Unit: Vdc Lower</w:t>
            </w:r>
            <w:r>
              <w:rPr>
                <w:spacing w:val="-14"/>
                <w:sz w:val="19"/>
              </w:rPr>
              <w:t> </w:t>
            </w:r>
            <w:r>
              <w:rPr>
                <w:sz w:val="19"/>
              </w:rPr>
              <w:t>Limit:</w:t>
            </w:r>
            <w:r>
              <w:rPr>
                <w:spacing w:val="-13"/>
                <w:sz w:val="19"/>
              </w:rPr>
              <w:t> </w:t>
            </w:r>
            <w:r>
              <w:rPr>
                <w:sz w:val="19"/>
              </w:rPr>
              <w:t>0</w:t>
            </w:r>
          </w:p>
          <w:p>
            <w:pPr>
              <w:pStyle w:val="TableParagraph"/>
              <w:spacing w:before="2"/>
              <w:ind w:left="70"/>
              <w:rPr>
                <w:sz w:val="19"/>
              </w:rPr>
            </w:pPr>
            <w:r>
              <w:rPr>
                <w:sz w:val="19"/>
              </w:rPr>
              <w:t>Upper Limit:</w:t>
            </w:r>
            <w:r>
              <w:rPr>
                <w:spacing w:val="3"/>
                <w:sz w:val="19"/>
              </w:rPr>
              <w:t> </w:t>
            </w:r>
            <w:r>
              <w:rPr>
                <w:spacing w:val="-2"/>
                <w:sz w:val="19"/>
              </w:rPr>
              <w:t>65535</w:t>
            </w:r>
          </w:p>
          <w:p>
            <w:pPr>
              <w:pStyle w:val="TableParagraph"/>
              <w:spacing w:line="218" w:lineRule="exact" w:before="56"/>
              <w:ind w:left="70"/>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SSM558</w:t>
            </w:r>
            <w:r>
              <w:rPr>
                <w:spacing w:val="-10"/>
                <w:sz w:val="19"/>
              </w:rPr>
              <w:t> </w:t>
            </w:r>
            <w:r>
              <w:rPr>
                <w:sz w:val="19"/>
              </w:rPr>
              <w:t>2</w:t>
            </w:r>
            <w:r>
              <w:rPr>
                <w:spacing w:val="-10"/>
                <w:sz w:val="19"/>
              </w:rPr>
              <w:t> </w:t>
            </w:r>
            <w:r>
              <w:rPr>
                <w:sz w:val="19"/>
              </w:rPr>
              <w:t>Engine</w:t>
            </w:r>
            <w:r>
              <w:rPr>
                <w:spacing w:val="-8"/>
                <w:sz w:val="19"/>
              </w:rPr>
              <w:t> </w:t>
            </w:r>
            <w:r>
              <w:rPr>
                <w:sz w:val="19"/>
              </w:rPr>
              <w:t>Control Module Isolated Battery </w:t>
            </w:r>
            <w:r>
              <w:rPr>
                <w:spacing w:val="-2"/>
                <w:sz w:val="19"/>
              </w:rPr>
              <w:t>Voltage.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46164</w:t>
            </w:r>
          </w:p>
        </w:tc>
        <w:tc>
          <w:tcPr>
            <w:tcW w:w="1310" w:type="dxa"/>
          </w:tcPr>
          <w:p>
            <w:pPr>
              <w:pStyle w:val="TableParagraph"/>
              <w:spacing w:line="252" w:lineRule="auto"/>
              <w:ind w:left="202" w:right="164" w:firstLine="3"/>
              <w:jc w:val="center"/>
              <w:rPr>
                <w:sz w:val="19"/>
              </w:rPr>
            </w:pPr>
            <w:r>
              <w:rPr>
                <w:spacing w:val="-2"/>
                <w:sz w:val="19"/>
              </w:rPr>
              <w:t>Intake Manifold </w:t>
            </w:r>
            <w:r>
              <w:rPr>
                <w:sz w:val="19"/>
              </w:rPr>
              <w:t>Pressure</w:t>
            </w:r>
            <w:r>
              <w:rPr>
                <w:spacing w:val="-14"/>
                <w:sz w:val="19"/>
              </w:rPr>
              <w:t> </w:t>
            </w:r>
            <w:r>
              <w:rPr>
                <w:sz w:val="19"/>
              </w:rPr>
              <w:t>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w:t>
            </w:r>
            <w:r>
              <w:rPr>
                <w:spacing w:val="-1"/>
                <w:sz w:val="19"/>
              </w:rPr>
              <w:t> </w:t>
            </w:r>
            <w:r>
              <w:rPr>
                <w:spacing w:val="-5"/>
                <w:sz w:val="19"/>
              </w:rPr>
              <w:t>psi</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ind w:left="70"/>
              <w:rPr>
                <w:sz w:val="19"/>
              </w:rPr>
            </w:pPr>
            <w:r>
              <w:rPr>
                <w:sz w:val="19"/>
              </w:rPr>
              <w:t>Intake</w:t>
            </w:r>
            <w:r>
              <w:rPr>
                <w:spacing w:val="-4"/>
                <w:sz w:val="19"/>
              </w:rPr>
              <w:t> </w:t>
            </w:r>
            <w:r>
              <w:rPr>
                <w:sz w:val="19"/>
              </w:rPr>
              <w:t>Manifold</w:t>
            </w:r>
            <w:r>
              <w:rPr>
                <w:spacing w:val="-3"/>
                <w:sz w:val="19"/>
              </w:rPr>
              <w:t> </w:t>
            </w:r>
            <w:r>
              <w:rPr>
                <w:sz w:val="19"/>
              </w:rPr>
              <w:t>Pressure</w:t>
            </w:r>
            <w:r>
              <w:rPr>
                <w:spacing w:val="-1"/>
                <w:sz w:val="19"/>
              </w:rPr>
              <w:t> </w:t>
            </w:r>
            <w:r>
              <w:rPr>
                <w:spacing w:val="-10"/>
                <w:sz w:val="19"/>
              </w:rPr>
              <w:t>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46165</w:t>
            </w:r>
          </w:p>
        </w:tc>
        <w:tc>
          <w:tcPr>
            <w:tcW w:w="1310" w:type="dxa"/>
          </w:tcPr>
          <w:p>
            <w:pPr>
              <w:pStyle w:val="TableParagraph"/>
              <w:spacing w:line="252" w:lineRule="auto"/>
              <w:ind w:left="119" w:right="80" w:firstLine="2"/>
              <w:jc w:val="center"/>
              <w:rPr>
                <w:sz w:val="19"/>
              </w:rPr>
            </w:pPr>
            <w:r>
              <w:rPr>
                <w:spacing w:val="-2"/>
                <w:sz w:val="19"/>
              </w:rPr>
              <w:t>Intake Manifold Temperature </w:t>
            </w:r>
            <w:r>
              <w:rPr>
                <w:spacing w:val="-10"/>
                <w:sz w:val="19"/>
              </w:rPr>
              <w:t>2</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right="1200"/>
              <w:rPr>
                <w:sz w:val="19"/>
              </w:rPr>
            </w:pPr>
            <w:r>
              <w:rPr>
                <w:sz w:val="19"/>
              </w:rPr>
              <w:t>Units: degF Lower</w:t>
            </w:r>
            <w:r>
              <w:rPr>
                <w:spacing w:val="-14"/>
                <w:sz w:val="19"/>
              </w:rPr>
              <w:t> </w:t>
            </w:r>
            <w:r>
              <w:rPr>
                <w:sz w:val="19"/>
              </w:rPr>
              <w:t>Limit:</w:t>
            </w:r>
            <w:r>
              <w:rPr>
                <w:spacing w:val="-13"/>
                <w:sz w:val="19"/>
              </w:rPr>
              <w:t> </w:t>
            </w:r>
            <w:r>
              <w:rPr>
                <w:sz w:val="19"/>
              </w:rPr>
              <w:t>-40</w:t>
            </w:r>
          </w:p>
          <w:p>
            <w:pPr>
              <w:pStyle w:val="TableParagraph"/>
              <w:spacing w:before="2"/>
              <w:rPr>
                <w:sz w:val="19"/>
              </w:rPr>
            </w:pPr>
            <w:r>
              <w:rPr>
                <w:sz w:val="19"/>
              </w:rPr>
              <w:t>Upper Limit:</w:t>
            </w:r>
            <w:r>
              <w:rPr>
                <w:spacing w:val="3"/>
                <w:sz w:val="19"/>
              </w:rPr>
              <w:t> </w:t>
            </w:r>
            <w:r>
              <w:rPr>
                <w:spacing w:val="-5"/>
                <w:sz w:val="19"/>
              </w:rPr>
              <w:t>410</w:t>
            </w:r>
          </w:p>
          <w:p>
            <w:pPr>
              <w:pStyle w:val="TableParagraph"/>
              <w:spacing w:line="218" w:lineRule="exact" w:before="56"/>
              <w:rPr>
                <w:sz w:val="19"/>
              </w:rPr>
            </w:pPr>
            <w:r>
              <w:rPr>
                <w:sz w:val="19"/>
              </w:rPr>
              <w:t>Default:</w:t>
            </w:r>
            <w:r>
              <w:rPr>
                <w:spacing w:val="-4"/>
                <w:sz w:val="19"/>
              </w:rPr>
              <w:t> </w:t>
            </w:r>
            <w:r>
              <w:rPr>
                <w:spacing w:val="-5"/>
                <w:sz w:val="19"/>
              </w:rPr>
              <w:t>NA</w:t>
            </w:r>
          </w:p>
        </w:tc>
        <w:tc>
          <w:tcPr>
            <w:tcW w:w="2666" w:type="dxa"/>
          </w:tcPr>
          <w:p>
            <w:pPr>
              <w:pStyle w:val="TableParagraph"/>
              <w:spacing w:line="252" w:lineRule="auto"/>
              <w:ind w:left="70"/>
              <w:rPr>
                <w:sz w:val="19"/>
              </w:rPr>
            </w:pPr>
            <w:r>
              <w:rPr>
                <w:sz w:val="19"/>
              </w:rPr>
              <w:t>Monitor</w:t>
            </w:r>
            <w:r>
              <w:rPr>
                <w:spacing w:val="-7"/>
                <w:sz w:val="19"/>
              </w:rPr>
              <w:t> </w:t>
            </w:r>
            <w:r>
              <w:rPr>
                <w:sz w:val="19"/>
              </w:rPr>
              <w:t>point</w:t>
            </w:r>
            <w:r>
              <w:rPr>
                <w:spacing w:val="-7"/>
                <w:sz w:val="19"/>
              </w:rPr>
              <w:t> </w:t>
            </w:r>
            <w:r>
              <w:rPr>
                <w:sz w:val="19"/>
              </w:rPr>
              <w:t>for</w:t>
            </w:r>
            <w:r>
              <w:rPr>
                <w:spacing w:val="-5"/>
                <w:sz w:val="19"/>
              </w:rPr>
              <w:t> </w:t>
            </w:r>
            <w:r>
              <w:rPr>
                <w:sz w:val="19"/>
              </w:rPr>
              <w:t>the</w:t>
            </w:r>
            <w:r>
              <w:rPr>
                <w:spacing w:val="-5"/>
                <w:sz w:val="19"/>
              </w:rPr>
              <w:t> </w:t>
            </w:r>
            <w:r>
              <w:rPr>
                <w:sz w:val="19"/>
              </w:rPr>
              <w:t>Intake Manifold Temperature 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46166</w:t>
            </w:r>
          </w:p>
        </w:tc>
        <w:tc>
          <w:tcPr>
            <w:tcW w:w="1310" w:type="dxa"/>
          </w:tcPr>
          <w:p>
            <w:pPr>
              <w:pStyle w:val="TableParagraph"/>
              <w:spacing w:line="252" w:lineRule="auto"/>
              <w:ind w:left="283" w:right="41" w:hanging="202"/>
              <w:rPr>
                <w:sz w:val="19"/>
              </w:rPr>
            </w:pPr>
            <w:r>
              <w:rPr>
                <w:sz w:val="19"/>
              </w:rPr>
              <w:t>Exhaust</w:t>
            </w:r>
            <w:r>
              <w:rPr>
                <w:spacing w:val="-14"/>
                <w:sz w:val="19"/>
              </w:rPr>
              <w:t> </w:t>
            </w:r>
            <w:r>
              <w:rPr>
                <w:sz w:val="19"/>
              </w:rPr>
              <w:t>Back </w:t>
            </w:r>
            <w:r>
              <w:rPr>
                <w:spacing w:val="-2"/>
                <w:sz w:val="19"/>
              </w:rPr>
              <w:t>Pressure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w:t>
            </w:r>
            <w:r>
              <w:rPr>
                <w:spacing w:val="-1"/>
                <w:sz w:val="19"/>
              </w:rPr>
              <w:t> </w:t>
            </w:r>
            <w:r>
              <w:rPr>
                <w:spacing w:val="-5"/>
                <w:sz w:val="19"/>
              </w:rPr>
              <w:t>psi</w:t>
            </w:r>
          </w:p>
          <w:p>
            <w:pPr>
              <w:pStyle w:val="TableParagraph"/>
              <w:spacing w:before="56"/>
              <w:rPr>
                <w:sz w:val="19"/>
              </w:rPr>
            </w:pPr>
            <w:r>
              <w:rPr>
                <w:sz w:val="19"/>
              </w:rPr>
              <w:t>Lower Limit:</w:t>
            </w:r>
            <w:r>
              <w:rPr>
                <w:spacing w:val="2"/>
                <w:sz w:val="19"/>
              </w:rPr>
              <w:t> </w:t>
            </w:r>
            <w:r>
              <w:rPr>
                <w:sz w:val="19"/>
              </w:rPr>
              <w:t>-</w:t>
            </w:r>
            <w:r>
              <w:rPr>
                <w:spacing w:val="-5"/>
                <w:sz w:val="19"/>
              </w:rPr>
              <w:t>40</w:t>
            </w:r>
          </w:p>
          <w:p>
            <w:pPr>
              <w:pStyle w:val="TableParagraph"/>
              <w:spacing w:line="218" w:lineRule="exact" w:before="55"/>
              <w:rPr>
                <w:sz w:val="19"/>
              </w:rPr>
            </w:pPr>
            <w:r>
              <w:rPr>
                <w:sz w:val="19"/>
              </w:rPr>
              <w:t>Upper Limit:</w:t>
            </w:r>
            <w:r>
              <w:rPr>
                <w:spacing w:val="3"/>
                <w:sz w:val="19"/>
              </w:rPr>
              <w:t> </w:t>
            </w:r>
            <w:r>
              <w:rPr>
                <w:spacing w:val="-5"/>
                <w:sz w:val="19"/>
              </w:rPr>
              <w:t>410</w:t>
            </w:r>
          </w:p>
        </w:tc>
        <w:tc>
          <w:tcPr>
            <w:tcW w:w="2666" w:type="dxa"/>
          </w:tcPr>
          <w:p>
            <w:pPr>
              <w:pStyle w:val="TableParagraph"/>
              <w:spacing w:line="252" w:lineRule="auto"/>
              <w:ind w:left="70" w:right="144"/>
              <w:rPr>
                <w:sz w:val="19"/>
              </w:rPr>
            </w:pPr>
            <w:r>
              <w:rPr>
                <w:sz w:val="19"/>
              </w:rPr>
              <w:t>Monitor</w:t>
            </w:r>
            <w:r>
              <w:rPr>
                <w:spacing w:val="-10"/>
                <w:sz w:val="19"/>
              </w:rPr>
              <w:t> </w:t>
            </w:r>
            <w:r>
              <w:rPr>
                <w:sz w:val="19"/>
              </w:rPr>
              <w:t>point</w:t>
            </w:r>
            <w:r>
              <w:rPr>
                <w:spacing w:val="-10"/>
                <w:sz w:val="19"/>
              </w:rPr>
              <w:t> </w:t>
            </w:r>
            <w:r>
              <w:rPr>
                <w:sz w:val="19"/>
              </w:rPr>
              <w:t>for</w:t>
            </w:r>
            <w:r>
              <w:rPr>
                <w:spacing w:val="-9"/>
                <w:sz w:val="19"/>
              </w:rPr>
              <w:t> </w:t>
            </w:r>
            <w:r>
              <w:rPr>
                <w:sz w:val="19"/>
              </w:rPr>
              <w:t>exhaust back pressure value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46168</w:t>
            </w:r>
          </w:p>
        </w:tc>
        <w:tc>
          <w:tcPr>
            <w:tcW w:w="1310" w:type="dxa"/>
          </w:tcPr>
          <w:p>
            <w:pPr>
              <w:pStyle w:val="TableParagraph"/>
              <w:spacing w:line="252" w:lineRule="auto"/>
              <w:ind w:left="209" w:right="170" w:hanging="2"/>
              <w:jc w:val="center"/>
              <w:rPr>
                <w:sz w:val="19"/>
              </w:rPr>
            </w:pPr>
            <w:r>
              <w:rPr>
                <w:sz w:val="19"/>
              </w:rPr>
              <w:t>Air Filter </w:t>
            </w:r>
            <w:r>
              <w:rPr>
                <w:spacing w:val="-2"/>
                <w:sz w:val="19"/>
              </w:rPr>
              <w:t>Differential Pressure</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5"/>
                <w:sz w:val="19"/>
              </w:rPr>
              <w:t>psi</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Pr>
                <w:sz w:val="19"/>
              </w:rPr>
            </w:pPr>
            <w:r>
              <w:rPr>
                <w:sz w:val="19"/>
              </w:rPr>
              <w:t>Monitor point for air filter differential</w:t>
            </w:r>
            <w:r>
              <w:rPr>
                <w:spacing w:val="-14"/>
                <w:sz w:val="19"/>
              </w:rPr>
              <w:t> </w:t>
            </w:r>
            <w:r>
              <w:rPr>
                <w:sz w:val="19"/>
              </w:rPr>
              <w:t>pressure</w:t>
            </w:r>
            <w:r>
              <w:rPr>
                <w:spacing w:val="-13"/>
                <w:sz w:val="19"/>
              </w:rPr>
              <w:t> </w:t>
            </w:r>
            <w:r>
              <w:rPr>
                <w:sz w:val="19"/>
              </w:rPr>
              <w:t>value</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46170</w:t>
            </w:r>
          </w:p>
        </w:tc>
        <w:tc>
          <w:tcPr>
            <w:tcW w:w="1310" w:type="dxa"/>
          </w:tcPr>
          <w:p>
            <w:pPr>
              <w:pStyle w:val="TableParagraph"/>
              <w:spacing w:line="252" w:lineRule="auto"/>
              <w:ind w:left="381" w:hanging="148"/>
              <w:rPr>
                <w:sz w:val="19"/>
              </w:rPr>
            </w:pPr>
            <w:r>
              <w:rPr>
                <w:sz w:val="19"/>
              </w:rPr>
              <w:t>Gas</w:t>
            </w:r>
            <w:r>
              <w:rPr>
                <w:spacing w:val="-14"/>
                <w:sz w:val="19"/>
              </w:rPr>
              <w:t> </w:t>
            </w:r>
            <w:r>
              <w:rPr>
                <w:sz w:val="19"/>
              </w:rPr>
              <w:t>Mass Flow 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626"/>
              <w:rPr>
                <w:sz w:val="19"/>
              </w:rPr>
            </w:pPr>
            <w:r>
              <w:rPr>
                <w:sz w:val="19"/>
              </w:rPr>
              <w:t>Unit:</w:t>
            </w:r>
            <w:r>
              <w:rPr>
                <w:spacing w:val="-10"/>
                <w:sz w:val="19"/>
              </w:rPr>
              <w:t> </w:t>
            </w:r>
            <w:r>
              <w:rPr>
                <w:sz w:val="19"/>
              </w:rPr>
              <w:t>Pounds</w:t>
            </w:r>
            <w:r>
              <w:rPr>
                <w:spacing w:val="-10"/>
                <w:sz w:val="19"/>
              </w:rPr>
              <w:t> </w:t>
            </w:r>
            <w:r>
              <w:rPr>
                <w:sz w:val="19"/>
              </w:rPr>
              <w:t>per</w:t>
            </w:r>
            <w:r>
              <w:rPr>
                <w:spacing w:val="-8"/>
                <w:sz w:val="19"/>
              </w:rPr>
              <w:t> </w:t>
            </w:r>
            <w:r>
              <w:rPr>
                <w:sz w:val="19"/>
              </w:rPr>
              <w:t>hour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Gas</w:t>
            </w:r>
            <w:r>
              <w:rPr>
                <w:spacing w:val="-3"/>
                <w:sz w:val="19"/>
              </w:rPr>
              <w:t> </w:t>
            </w:r>
            <w:r>
              <w:rPr>
                <w:sz w:val="19"/>
              </w:rPr>
              <w:t>Mass</w:t>
            </w:r>
            <w:r>
              <w:rPr>
                <w:spacing w:val="-3"/>
                <w:sz w:val="19"/>
              </w:rPr>
              <w:t> </w:t>
            </w:r>
            <w:r>
              <w:rPr>
                <w:sz w:val="19"/>
              </w:rPr>
              <w:t>Flow</w:t>
            </w:r>
            <w:r>
              <w:rPr>
                <w:spacing w:val="-3"/>
                <w:sz w:val="19"/>
              </w:rPr>
              <w:t> </w:t>
            </w:r>
            <w:r>
              <w:rPr>
                <w:sz w:val="19"/>
              </w:rPr>
              <w:t>2</w:t>
            </w:r>
            <w:r>
              <w:rPr>
                <w:spacing w:val="-1"/>
                <w:sz w:val="19"/>
              </w:rPr>
              <w:t> </w:t>
            </w:r>
            <w:r>
              <w:rPr>
                <w:sz w:val="19"/>
              </w:rPr>
              <w:t>value</w:t>
            </w:r>
            <w:r>
              <w:rPr>
                <w:spacing w:val="-1"/>
                <w:sz w:val="19"/>
              </w:rPr>
              <w:t> </w:t>
            </w:r>
            <w:r>
              <w:rPr>
                <w:sz w:val="19"/>
              </w:rPr>
              <w:t>of</w:t>
            </w:r>
            <w:r>
              <w:rPr>
                <w:spacing w:val="-2"/>
                <w:sz w:val="19"/>
              </w:rPr>
              <w:t> </w:t>
            </w:r>
            <w:r>
              <w:rPr>
                <w:sz w:val="19"/>
              </w:rPr>
              <w:t>the </w:t>
            </w:r>
            <w:r>
              <w:rPr>
                <w:spacing w:val="-2"/>
                <w:sz w:val="19"/>
              </w:rPr>
              <w:t>engine.</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46171</w:t>
            </w:r>
          </w:p>
        </w:tc>
        <w:tc>
          <w:tcPr>
            <w:tcW w:w="1310" w:type="dxa"/>
          </w:tcPr>
          <w:p>
            <w:pPr>
              <w:pStyle w:val="TableParagraph"/>
              <w:spacing w:line="252" w:lineRule="auto"/>
              <w:ind w:left="381" w:hanging="148"/>
              <w:rPr>
                <w:sz w:val="19"/>
              </w:rPr>
            </w:pPr>
            <w:r>
              <w:rPr>
                <w:sz w:val="19"/>
              </w:rPr>
              <w:t>Gas</w:t>
            </w:r>
            <w:r>
              <w:rPr>
                <w:spacing w:val="-14"/>
                <w:sz w:val="19"/>
              </w:rPr>
              <w:t> </w:t>
            </w:r>
            <w:r>
              <w:rPr>
                <w:sz w:val="19"/>
              </w:rPr>
              <w:t>Mass Flow 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32 Sign: U</w:t>
            </w:r>
          </w:p>
          <w:p>
            <w:pPr>
              <w:pStyle w:val="TableParagraph"/>
              <w:spacing w:line="300" w:lineRule="auto" w:before="1"/>
              <w:ind w:right="626"/>
              <w:rPr>
                <w:sz w:val="19"/>
              </w:rPr>
            </w:pPr>
            <w:r>
              <w:rPr>
                <w:sz w:val="19"/>
              </w:rPr>
              <w:t>Unit:</w:t>
            </w:r>
            <w:r>
              <w:rPr>
                <w:spacing w:val="-10"/>
                <w:sz w:val="19"/>
              </w:rPr>
              <w:t> </w:t>
            </w:r>
            <w:r>
              <w:rPr>
                <w:sz w:val="19"/>
              </w:rPr>
              <w:t>Pounds</w:t>
            </w:r>
            <w:r>
              <w:rPr>
                <w:spacing w:val="-10"/>
                <w:sz w:val="19"/>
              </w:rPr>
              <w:t> </w:t>
            </w:r>
            <w:r>
              <w:rPr>
                <w:sz w:val="19"/>
              </w:rPr>
              <w:t>per</w:t>
            </w:r>
            <w:r>
              <w:rPr>
                <w:spacing w:val="-8"/>
                <w:sz w:val="19"/>
              </w:rPr>
              <w:t> </w:t>
            </w:r>
            <w:r>
              <w:rPr>
                <w:sz w:val="19"/>
              </w:rPr>
              <w:t>hour Lower 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rPr>
                <w:sz w:val="19"/>
              </w:rPr>
            </w:pPr>
            <w:r>
              <w:rPr>
                <w:sz w:val="19"/>
              </w:rPr>
              <w:t>Gas</w:t>
            </w:r>
            <w:r>
              <w:rPr>
                <w:spacing w:val="-3"/>
                <w:sz w:val="19"/>
              </w:rPr>
              <w:t> </w:t>
            </w:r>
            <w:r>
              <w:rPr>
                <w:sz w:val="19"/>
              </w:rPr>
              <w:t>Mass</w:t>
            </w:r>
            <w:r>
              <w:rPr>
                <w:spacing w:val="-3"/>
                <w:sz w:val="19"/>
              </w:rPr>
              <w:t> </w:t>
            </w:r>
            <w:r>
              <w:rPr>
                <w:sz w:val="19"/>
              </w:rPr>
              <w:t>Flow</w:t>
            </w:r>
            <w:r>
              <w:rPr>
                <w:spacing w:val="-3"/>
                <w:sz w:val="19"/>
              </w:rPr>
              <w:t> </w:t>
            </w:r>
            <w:r>
              <w:rPr>
                <w:sz w:val="19"/>
              </w:rPr>
              <w:t>2</w:t>
            </w:r>
            <w:r>
              <w:rPr>
                <w:spacing w:val="-1"/>
                <w:sz w:val="19"/>
              </w:rPr>
              <w:t> </w:t>
            </w:r>
            <w:r>
              <w:rPr>
                <w:sz w:val="19"/>
              </w:rPr>
              <w:t>value</w:t>
            </w:r>
            <w:r>
              <w:rPr>
                <w:spacing w:val="-1"/>
                <w:sz w:val="19"/>
              </w:rPr>
              <w:t> </w:t>
            </w:r>
            <w:r>
              <w:rPr>
                <w:sz w:val="19"/>
              </w:rPr>
              <w:t>of</w:t>
            </w:r>
            <w:r>
              <w:rPr>
                <w:spacing w:val="-2"/>
                <w:sz w:val="19"/>
              </w:rPr>
              <w:t> </w:t>
            </w:r>
            <w:r>
              <w:rPr>
                <w:sz w:val="19"/>
              </w:rPr>
              <w:t>the </w:t>
            </w:r>
            <w:r>
              <w:rPr>
                <w:spacing w:val="-2"/>
                <w:sz w:val="19"/>
              </w:rPr>
              <w:t>engine.</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46172</w:t>
            </w:r>
          </w:p>
        </w:tc>
        <w:tc>
          <w:tcPr>
            <w:tcW w:w="1310" w:type="dxa"/>
          </w:tcPr>
          <w:p>
            <w:pPr>
              <w:pStyle w:val="TableParagraph"/>
              <w:spacing w:line="252" w:lineRule="auto"/>
              <w:ind w:left="297" w:right="141" w:hanging="116"/>
              <w:rPr>
                <w:sz w:val="19"/>
              </w:rPr>
            </w:pPr>
            <w:r>
              <w:rPr>
                <w:sz w:val="19"/>
              </w:rPr>
              <w:t>Start</w:t>
            </w:r>
            <w:r>
              <w:rPr>
                <w:spacing w:val="-14"/>
                <w:sz w:val="19"/>
              </w:rPr>
              <w:t> </w:t>
            </w:r>
            <w:r>
              <w:rPr>
                <w:sz w:val="19"/>
              </w:rPr>
              <w:t>Inhibit No.1 OP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 Not</w:t>
            </w:r>
            <w:r>
              <w:rPr>
                <w:spacing w:val="4"/>
                <w:sz w:val="19"/>
              </w:rPr>
              <w:t> </w:t>
            </w:r>
            <w:r>
              <w:rPr>
                <w:spacing w:val="-2"/>
                <w:sz w:val="19"/>
              </w:rPr>
              <w:t>Available</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rPr>
                <w:sz w:val="19"/>
              </w:rPr>
            </w:pPr>
            <w:r>
              <w:rPr>
                <w:sz w:val="19"/>
              </w:rPr>
              <w:t>Start</w:t>
            </w:r>
            <w:r>
              <w:rPr>
                <w:spacing w:val="-7"/>
                <w:sz w:val="19"/>
              </w:rPr>
              <w:t> </w:t>
            </w:r>
            <w:r>
              <w:rPr>
                <w:sz w:val="19"/>
              </w:rPr>
              <w:t>Inhibit</w:t>
            </w:r>
            <w:r>
              <w:rPr>
                <w:spacing w:val="-7"/>
                <w:sz w:val="19"/>
              </w:rPr>
              <w:t> </w:t>
            </w:r>
            <w:r>
              <w:rPr>
                <w:sz w:val="19"/>
              </w:rPr>
              <w:t>No.1</w:t>
            </w:r>
            <w:r>
              <w:rPr>
                <w:spacing w:val="-5"/>
                <w:sz w:val="19"/>
              </w:rPr>
              <w:t> </w:t>
            </w:r>
            <w:r>
              <w:rPr>
                <w:sz w:val="19"/>
              </w:rPr>
              <w:t>OP</w:t>
            </w:r>
            <w:r>
              <w:rPr>
                <w:spacing w:val="-5"/>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46173</w:t>
            </w:r>
          </w:p>
        </w:tc>
        <w:tc>
          <w:tcPr>
            <w:tcW w:w="1310" w:type="dxa"/>
          </w:tcPr>
          <w:p>
            <w:pPr>
              <w:pStyle w:val="TableParagraph"/>
              <w:spacing w:line="252" w:lineRule="auto"/>
              <w:ind w:left="297" w:right="141" w:hanging="116"/>
              <w:rPr>
                <w:sz w:val="19"/>
              </w:rPr>
            </w:pPr>
            <w:r>
              <w:rPr>
                <w:sz w:val="19"/>
              </w:rPr>
              <w:t>Start</w:t>
            </w:r>
            <w:r>
              <w:rPr>
                <w:spacing w:val="-14"/>
                <w:sz w:val="19"/>
              </w:rPr>
              <w:t> </w:t>
            </w:r>
            <w:r>
              <w:rPr>
                <w:sz w:val="19"/>
              </w:rPr>
              <w:t>Inhibit No.2 OP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 Not</w:t>
            </w:r>
            <w:r>
              <w:rPr>
                <w:spacing w:val="4"/>
                <w:sz w:val="19"/>
              </w:rPr>
              <w:t> </w:t>
            </w:r>
            <w:r>
              <w:rPr>
                <w:spacing w:val="-2"/>
                <w:sz w:val="19"/>
              </w:rPr>
              <w:t>Available</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rPr>
                <w:sz w:val="19"/>
              </w:rPr>
            </w:pPr>
            <w:r>
              <w:rPr>
                <w:sz w:val="19"/>
              </w:rPr>
              <w:t>Start</w:t>
            </w:r>
            <w:r>
              <w:rPr>
                <w:spacing w:val="-7"/>
                <w:sz w:val="19"/>
              </w:rPr>
              <w:t> </w:t>
            </w:r>
            <w:r>
              <w:rPr>
                <w:sz w:val="19"/>
              </w:rPr>
              <w:t>Inhibit</w:t>
            </w:r>
            <w:r>
              <w:rPr>
                <w:spacing w:val="-7"/>
                <w:sz w:val="19"/>
              </w:rPr>
              <w:t> </w:t>
            </w:r>
            <w:r>
              <w:rPr>
                <w:sz w:val="19"/>
              </w:rPr>
              <w:t>No.2</w:t>
            </w:r>
            <w:r>
              <w:rPr>
                <w:spacing w:val="-5"/>
                <w:sz w:val="19"/>
              </w:rPr>
              <w:t> </w:t>
            </w:r>
            <w:r>
              <w:rPr>
                <w:sz w:val="19"/>
              </w:rPr>
              <w:t>OP</w:t>
            </w:r>
            <w:r>
              <w:rPr>
                <w:spacing w:val="-5"/>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46174</w:t>
            </w:r>
          </w:p>
        </w:tc>
        <w:tc>
          <w:tcPr>
            <w:tcW w:w="1310" w:type="dxa"/>
          </w:tcPr>
          <w:p>
            <w:pPr>
              <w:pStyle w:val="TableParagraph"/>
              <w:spacing w:line="252" w:lineRule="auto"/>
              <w:ind w:left="297" w:right="141" w:hanging="116"/>
              <w:rPr>
                <w:sz w:val="19"/>
              </w:rPr>
            </w:pPr>
            <w:r>
              <w:rPr>
                <w:sz w:val="19"/>
              </w:rPr>
              <w:t>Start</w:t>
            </w:r>
            <w:r>
              <w:rPr>
                <w:spacing w:val="-14"/>
                <w:sz w:val="19"/>
              </w:rPr>
              <w:t> </w:t>
            </w:r>
            <w:r>
              <w:rPr>
                <w:sz w:val="19"/>
              </w:rPr>
              <w:t>Inhibit No.3 OP</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before="56"/>
              <w:rPr>
                <w:sz w:val="19"/>
              </w:rPr>
            </w:pPr>
            <w:r>
              <w:rPr>
                <w:sz w:val="19"/>
              </w:rPr>
              <w:t>1:</w:t>
            </w:r>
            <w:r>
              <w:rPr>
                <w:spacing w:val="1"/>
                <w:sz w:val="19"/>
              </w:rPr>
              <w:t> </w:t>
            </w:r>
            <w:r>
              <w:rPr>
                <w:spacing w:val="-2"/>
                <w:sz w:val="19"/>
              </w:rPr>
              <w:t>Active</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 Not</w:t>
            </w:r>
            <w:r>
              <w:rPr>
                <w:spacing w:val="4"/>
                <w:sz w:val="19"/>
              </w:rPr>
              <w:t> </w:t>
            </w:r>
            <w:r>
              <w:rPr>
                <w:spacing w:val="-2"/>
                <w:sz w:val="19"/>
              </w:rPr>
              <w:t>Available</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rPr>
                <w:sz w:val="19"/>
              </w:rPr>
            </w:pPr>
            <w:r>
              <w:rPr>
                <w:sz w:val="19"/>
              </w:rPr>
              <w:t>Start</w:t>
            </w:r>
            <w:r>
              <w:rPr>
                <w:spacing w:val="-7"/>
                <w:sz w:val="19"/>
              </w:rPr>
              <w:t> </w:t>
            </w:r>
            <w:r>
              <w:rPr>
                <w:sz w:val="19"/>
              </w:rPr>
              <w:t>Inhibit</w:t>
            </w:r>
            <w:r>
              <w:rPr>
                <w:spacing w:val="-7"/>
                <w:sz w:val="19"/>
              </w:rPr>
              <w:t> </w:t>
            </w:r>
            <w:r>
              <w:rPr>
                <w:sz w:val="19"/>
              </w:rPr>
              <w:t>No.3</w:t>
            </w:r>
            <w:r>
              <w:rPr>
                <w:spacing w:val="-5"/>
                <w:sz w:val="19"/>
              </w:rPr>
              <w:t> </w:t>
            </w:r>
            <w:r>
              <w:rPr>
                <w:sz w:val="19"/>
              </w:rPr>
              <w:t>OP</w:t>
            </w:r>
            <w:r>
              <w:rPr>
                <w:spacing w:val="-5"/>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46180</w:t>
            </w:r>
          </w:p>
        </w:tc>
        <w:tc>
          <w:tcPr>
            <w:tcW w:w="1310" w:type="dxa"/>
          </w:tcPr>
          <w:p>
            <w:pPr>
              <w:pStyle w:val="TableParagraph"/>
              <w:spacing w:line="252" w:lineRule="auto"/>
              <w:ind w:left="171" w:firstLine="154"/>
              <w:rPr>
                <w:sz w:val="19"/>
              </w:rPr>
            </w:pPr>
            <w:r>
              <w:rPr>
                <w:spacing w:val="-2"/>
                <w:sz w:val="19"/>
              </w:rPr>
              <w:t>E-Stops disengaged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before="0"/>
              <w:ind w:left="0"/>
              <w:rPr>
                <w:rFonts w:ascii="Times New Roman"/>
                <w:sz w:val="18"/>
              </w:rPr>
            </w:pP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46176</w:t>
            </w:r>
          </w:p>
        </w:tc>
        <w:tc>
          <w:tcPr>
            <w:tcW w:w="1310" w:type="dxa"/>
          </w:tcPr>
          <w:p>
            <w:pPr>
              <w:pStyle w:val="TableParagraph"/>
              <w:spacing w:line="252" w:lineRule="auto"/>
              <w:ind w:left="335" w:right="256" w:hanging="36"/>
              <w:rPr>
                <w:sz w:val="19"/>
              </w:rPr>
            </w:pPr>
            <w:r>
              <w:rPr>
                <w:spacing w:val="-2"/>
                <w:sz w:val="19"/>
              </w:rPr>
              <w:t>Gearbox Present</w:t>
            </w:r>
          </w:p>
        </w:tc>
        <w:tc>
          <w:tcPr>
            <w:tcW w:w="1296" w:type="dxa"/>
          </w:tcPr>
          <w:p>
            <w:pPr>
              <w:pStyle w:val="TableParagraph"/>
              <w:ind w:left="39" w:right="4"/>
              <w:jc w:val="center"/>
              <w:rPr>
                <w:sz w:val="19"/>
              </w:rPr>
            </w:pPr>
            <w:r>
              <w:rPr>
                <w:sz w:val="19"/>
              </w:rPr>
              <w:t>Read</w:t>
            </w:r>
            <w:r>
              <w:rPr>
                <w:spacing w:val="1"/>
                <w:sz w:val="19"/>
              </w:rPr>
              <w:t> </w:t>
            </w:r>
            <w:r>
              <w:rPr>
                <w:sz w:val="19"/>
              </w:rPr>
              <w:t>/</w:t>
            </w:r>
            <w:r>
              <w:rPr>
                <w:spacing w:val="4"/>
                <w:sz w:val="19"/>
              </w:rPr>
              <w:t> </w:t>
            </w:r>
            <w:r>
              <w:rPr>
                <w:spacing w:val="-2"/>
                <w:sz w:val="19"/>
              </w:rPr>
              <w:t>Write</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line="218" w:lineRule="exact" w:before="56"/>
              <w:rPr>
                <w:sz w:val="19"/>
              </w:rPr>
            </w:pPr>
            <w:r>
              <w:rPr>
                <w:sz w:val="19"/>
              </w:rPr>
              <w:t>1:</w:t>
            </w:r>
            <w:r>
              <w:rPr>
                <w:spacing w:val="1"/>
                <w:sz w:val="19"/>
              </w:rPr>
              <w:t> </w:t>
            </w:r>
            <w:r>
              <w:rPr>
                <w:spacing w:val="-5"/>
                <w:sz w:val="19"/>
              </w:rPr>
              <w:t>Yes</w:t>
            </w:r>
          </w:p>
        </w:tc>
        <w:tc>
          <w:tcPr>
            <w:tcW w:w="2666" w:type="dxa"/>
          </w:tcPr>
          <w:p>
            <w:pPr>
              <w:pStyle w:val="TableParagraph"/>
              <w:rPr>
                <w:sz w:val="19"/>
              </w:rPr>
            </w:pPr>
            <w:r>
              <w:rPr>
                <w:sz w:val="19"/>
              </w:rPr>
              <w:t>Enables</w:t>
            </w:r>
            <w:r>
              <w:rPr>
                <w:spacing w:val="3"/>
                <w:sz w:val="19"/>
              </w:rPr>
              <w:t> </w:t>
            </w:r>
            <w:r>
              <w:rPr>
                <w:sz w:val="19"/>
              </w:rPr>
              <w:t>gearbox</w:t>
            </w:r>
            <w:r>
              <w:rPr>
                <w:spacing w:val="5"/>
                <w:sz w:val="19"/>
              </w:rPr>
              <w:t> </w:t>
            </w:r>
            <w:r>
              <w:rPr>
                <w:spacing w:val="-2"/>
                <w:sz w:val="19"/>
              </w:rPr>
              <w:t>protection</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46182</w:t>
            </w:r>
          </w:p>
        </w:tc>
        <w:tc>
          <w:tcPr>
            <w:tcW w:w="1310" w:type="dxa"/>
          </w:tcPr>
          <w:p>
            <w:pPr>
              <w:pStyle w:val="TableParagraph"/>
              <w:spacing w:line="252" w:lineRule="auto"/>
              <w:ind w:left="377" w:hanging="266"/>
              <w:rPr>
                <w:sz w:val="19"/>
              </w:rPr>
            </w:pPr>
            <w:r>
              <w:rPr>
                <w:sz w:val="19"/>
              </w:rPr>
              <w:t>Radiator</w:t>
            </w:r>
            <w:r>
              <w:rPr>
                <w:spacing w:val="-14"/>
                <w:sz w:val="19"/>
              </w:rPr>
              <w:t> </w:t>
            </w:r>
            <w:r>
              <w:rPr>
                <w:sz w:val="19"/>
              </w:rPr>
              <w:t>Fan </w:t>
            </w:r>
            <w:r>
              <w:rPr>
                <w:spacing w:val="-2"/>
                <w:sz w:val="19"/>
              </w:rPr>
              <w:t>control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571"/>
              <w:rPr>
                <w:sz w:val="19"/>
              </w:rPr>
            </w:pPr>
            <w:r>
              <w:rPr>
                <w:sz w:val="19"/>
              </w:rPr>
              <w:t>Radiator</w:t>
            </w:r>
            <w:r>
              <w:rPr>
                <w:spacing w:val="-14"/>
                <w:sz w:val="19"/>
              </w:rPr>
              <w:t> </w:t>
            </w:r>
            <w:r>
              <w:rPr>
                <w:sz w:val="19"/>
              </w:rPr>
              <w:t>fan</w:t>
            </w:r>
            <w:r>
              <w:rPr>
                <w:spacing w:val="-13"/>
                <w:sz w:val="19"/>
              </w:rPr>
              <w:t> </w:t>
            </w:r>
            <w:r>
              <w:rPr>
                <w:sz w:val="19"/>
              </w:rPr>
              <w:t>control </w:t>
            </w:r>
            <w:r>
              <w:rPr>
                <w:spacing w:val="-2"/>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46183</w:t>
            </w:r>
          </w:p>
        </w:tc>
        <w:tc>
          <w:tcPr>
            <w:tcW w:w="1310" w:type="dxa"/>
          </w:tcPr>
          <w:p>
            <w:pPr>
              <w:pStyle w:val="TableParagraph"/>
              <w:spacing w:line="252" w:lineRule="auto"/>
              <w:ind w:left="425" w:hanging="356"/>
              <w:rPr>
                <w:sz w:val="19"/>
              </w:rPr>
            </w:pPr>
            <w:r>
              <w:rPr>
                <w:sz w:val="19"/>
              </w:rPr>
              <w:t>Ventilator</w:t>
            </w:r>
            <w:r>
              <w:rPr>
                <w:spacing w:val="-14"/>
                <w:sz w:val="19"/>
              </w:rPr>
              <w:t> </w:t>
            </w:r>
            <w:r>
              <w:rPr>
                <w:sz w:val="19"/>
              </w:rPr>
              <w:t>Fan </w:t>
            </w:r>
            <w:r>
              <w:rPr>
                <w:spacing w:val="-4"/>
                <w:sz w:val="19"/>
              </w:rPr>
              <w:t>mode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Limited</w:t>
            </w:r>
          </w:p>
          <w:p>
            <w:pPr>
              <w:pStyle w:val="TableParagraph"/>
              <w:spacing w:line="218" w:lineRule="exact" w:before="56"/>
              <w:rPr>
                <w:sz w:val="19"/>
              </w:rPr>
            </w:pPr>
            <w:r>
              <w:rPr>
                <w:sz w:val="19"/>
              </w:rPr>
              <w:t>1:</w:t>
            </w:r>
            <w:r>
              <w:rPr>
                <w:spacing w:val="1"/>
                <w:sz w:val="19"/>
              </w:rPr>
              <w:t> </w:t>
            </w:r>
            <w:r>
              <w:rPr>
                <w:spacing w:val="-2"/>
                <w:sz w:val="19"/>
              </w:rPr>
              <w:t>Continuous</w:t>
            </w:r>
          </w:p>
        </w:tc>
        <w:tc>
          <w:tcPr>
            <w:tcW w:w="2666" w:type="dxa"/>
          </w:tcPr>
          <w:p>
            <w:pPr>
              <w:pStyle w:val="TableParagraph"/>
              <w:spacing w:line="252" w:lineRule="auto"/>
              <w:rPr>
                <w:sz w:val="19"/>
              </w:rPr>
            </w:pPr>
            <w:r>
              <w:rPr>
                <w:sz w:val="19"/>
              </w:rPr>
              <w:t>Vent</w:t>
            </w:r>
            <w:r>
              <w:rPr>
                <w:spacing w:val="-7"/>
                <w:sz w:val="19"/>
              </w:rPr>
              <w:t> </w:t>
            </w:r>
            <w:r>
              <w:rPr>
                <w:sz w:val="19"/>
              </w:rPr>
              <w:t>fan</w:t>
            </w:r>
            <w:r>
              <w:rPr>
                <w:spacing w:val="-7"/>
                <w:sz w:val="19"/>
              </w:rPr>
              <w:t> </w:t>
            </w:r>
            <w:r>
              <w:rPr>
                <w:sz w:val="19"/>
              </w:rPr>
              <w:t>control</w:t>
            </w:r>
            <w:r>
              <w:rPr>
                <w:spacing w:val="-5"/>
                <w:sz w:val="19"/>
              </w:rPr>
              <w:t> </w:t>
            </w:r>
            <w:r>
              <w:rPr>
                <w:sz w:val="19"/>
              </w:rPr>
              <w:t>mode,</w:t>
            </w:r>
            <w:r>
              <w:rPr>
                <w:spacing w:val="-5"/>
                <w:sz w:val="19"/>
              </w:rPr>
              <w:t> </w:t>
            </w:r>
            <w:r>
              <w:rPr>
                <w:sz w:val="19"/>
              </w:rPr>
              <w:t>limited or continuous</w:t>
            </w:r>
          </w:p>
        </w:tc>
        <w:tc>
          <w:tcPr>
            <w:tcW w:w="1324" w:type="dxa"/>
          </w:tcPr>
          <w:p>
            <w:pPr>
              <w:pStyle w:val="TableParagraph"/>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46184</w:t>
            </w:r>
          </w:p>
        </w:tc>
        <w:tc>
          <w:tcPr>
            <w:tcW w:w="1310" w:type="dxa"/>
          </w:tcPr>
          <w:p>
            <w:pPr>
              <w:pStyle w:val="TableParagraph"/>
              <w:spacing w:line="252" w:lineRule="auto"/>
              <w:ind w:left="357" w:right="314" w:firstLine="16"/>
              <w:rPr>
                <w:sz w:val="19"/>
              </w:rPr>
            </w:pPr>
            <w:r>
              <w:rPr>
                <w:spacing w:val="-2"/>
                <w:sz w:val="19"/>
              </w:rPr>
              <w:t>Louvre Control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rPr>
                <w:sz w:val="19"/>
              </w:rPr>
            </w:pPr>
            <w:r>
              <w:rPr>
                <w:sz w:val="19"/>
              </w:rPr>
              <w:t>Louvre</w:t>
            </w:r>
            <w:r>
              <w:rPr>
                <w:spacing w:val="-2"/>
                <w:sz w:val="19"/>
              </w:rPr>
              <w:t> control</w:t>
            </w:r>
          </w:p>
        </w:tc>
        <w:tc>
          <w:tcPr>
            <w:tcW w:w="1324" w:type="dxa"/>
          </w:tcPr>
          <w:p>
            <w:pPr>
              <w:pStyle w:val="TableParagraph"/>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46191</w:t>
            </w:r>
          </w:p>
        </w:tc>
        <w:tc>
          <w:tcPr>
            <w:tcW w:w="1310" w:type="dxa"/>
          </w:tcPr>
          <w:p>
            <w:pPr>
              <w:pStyle w:val="TableParagraph"/>
              <w:spacing w:line="252" w:lineRule="auto"/>
              <w:ind w:left="377" w:hanging="308"/>
              <w:rPr>
                <w:sz w:val="19"/>
              </w:rPr>
            </w:pPr>
            <w:r>
              <w:rPr>
                <w:sz w:val="19"/>
              </w:rPr>
              <w:t>Ventilator</w:t>
            </w:r>
            <w:r>
              <w:rPr>
                <w:spacing w:val="-14"/>
                <w:sz w:val="19"/>
              </w:rPr>
              <w:t> </w:t>
            </w:r>
            <w:r>
              <w:rPr>
                <w:sz w:val="19"/>
              </w:rPr>
              <w:t>Fan </w:t>
            </w:r>
            <w:r>
              <w:rPr>
                <w:spacing w:val="-2"/>
                <w:sz w:val="19"/>
              </w:rPr>
              <w:t>control</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Inactive</w:t>
            </w:r>
          </w:p>
          <w:p>
            <w:pPr>
              <w:pStyle w:val="TableParagraph"/>
              <w:spacing w:line="218" w:lineRule="exact" w:before="56"/>
              <w:rPr>
                <w:sz w:val="19"/>
              </w:rPr>
            </w:pPr>
            <w:r>
              <w:rPr>
                <w:sz w:val="19"/>
              </w:rPr>
              <w:t>1:</w:t>
            </w:r>
            <w:r>
              <w:rPr>
                <w:spacing w:val="1"/>
                <w:sz w:val="19"/>
              </w:rPr>
              <w:t> </w:t>
            </w:r>
            <w:r>
              <w:rPr>
                <w:spacing w:val="-2"/>
                <w:sz w:val="19"/>
              </w:rPr>
              <w:t>Active</w:t>
            </w:r>
          </w:p>
        </w:tc>
        <w:tc>
          <w:tcPr>
            <w:tcW w:w="2666" w:type="dxa"/>
          </w:tcPr>
          <w:p>
            <w:pPr>
              <w:pStyle w:val="TableParagraph"/>
              <w:spacing w:line="252" w:lineRule="auto"/>
              <w:ind w:right="144"/>
              <w:rPr>
                <w:sz w:val="19"/>
              </w:rPr>
            </w:pPr>
            <w:r>
              <w:rPr>
                <w:sz w:val="19"/>
              </w:rPr>
              <w:t>Ventilator</w:t>
            </w:r>
            <w:r>
              <w:rPr>
                <w:spacing w:val="-14"/>
                <w:sz w:val="19"/>
              </w:rPr>
              <w:t> </w:t>
            </w:r>
            <w:r>
              <w:rPr>
                <w:sz w:val="19"/>
              </w:rPr>
              <w:t>fan</w:t>
            </w:r>
            <w:r>
              <w:rPr>
                <w:spacing w:val="-13"/>
                <w:sz w:val="19"/>
              </w:rPr>
              <w:t> </w:t>
            </w:r>
            <w:r>
              <w:rPr>
                <w:sz w:val="19"/>
              </w:rPr>
              <w:t>control </w:t>
            </w:r>
            <w:r>
              <w:rPr>
                <w:spacing w:val="-2"/>
                <w:sz w:val="19"/>
              </w:rPr>
              <w:t>command</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46192</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V</w:t>
            </w:r>
          </w:p>
          <w:p>
            <w:pPr>
              <w:pStyle w:val="TableParagraph"/>
              <w:spacing w:line="270" w:lineRule="atLeast" w:before="4"/>
              <w:ind w:left="70" w:right="1220"/>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46193</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V</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46194</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V</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46195</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V</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46196</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V</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5</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46197</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6</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46198</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7</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46199</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8</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46200</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10"/>
                <w:sz w:val="19"/>
              </w:rPr>
              <w:t>9</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9</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46201</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10</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10</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46202</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z w:val="19"/>
              </w:rPr>
              <w:t>Units:</w:t>
            </w:r>
            <w:r>
              <w:rPr>
                <w:spacing w:val="-2"/>
                <w:sz w:val="19"/>
              </w:rPr>
              <w:t> </w:t>
            </w:r>
            <w:r>
              <w:rPr>
                <w:spacing w:val="-12"/>
                <w:sz w:val="19"/>
              </w:rPr>
              <w:t>V</w:t>
            </w:r>
          </w:p>
          <w:p>
            <w:pPr>
              <w:pStyle w:val="TableParagraph"/>
              <w:spacing w:line="270" w:lineRule="atLeast" w:before="4"/>
              <w:ind w:left="70"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11</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46203</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12</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12</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46204</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13</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13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46205</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14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46206</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15</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left="70" w:right="144"/>
              <w:rPr>
                <w:sz w:val="19"/>
              </w:rPr>
            </w:pPr>
            <w:r>
              <w:rPr>
                <w:sz w:val="19"/>
              </w:rPr>
              <w:t>Spark</w:t>
            </w:r>
            <w:r>
              <w:rPr>
                <w:spacing w:val="-10"/>
                <w:sz w:val="19"/>
              </w:rPr>
              <w:t> </w:t>
            </w:r>
            <w:r>
              <w:rPr>
                <w:sz w:val="19"/>
              </w:rPr>
              <w:t>Plug</w:t>
            </w:r>
            <w:r>
              <w:rPr>
                <w:spacing w:val="-10"/>
                <w:sz w:val="19"/>
              </w:rPr>
              <w:t> </w:t>
            </w:r>
            <w:r>
              <w:rPr>
                <w:sz w:val="19"/>
              </w:rPr>
              <w:t>Voltage</w:t>
            </w:r>
            <w:r>
              <w:rPr>
                <w:spacing w:val="-8"/>
                <w:sz w:val="19"/>
              </w:rPr>
              <w:t> </w:t>
            </w:r>
            <w:r>
              <w:rPr>
                <w:sz w:val="19"/>
              </w:rPr>
              <w:t>for Cylinder 15</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46207</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16</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16</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46208</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17</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17</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46209</w:t>
            </w:r>
          </w:p>
        </w:tc>
        <w:tc>
          <w:tcPr>
            <w:tcW w:w="1310" w:type="dxa"/>
          </w:tcPr>
          <w:p>
            <w:pPr>
              <w:pStyle w:val="TableParagraph"/>
              <w:spacing w:line="252" w:lineRule="auto"/>
              <w:ind w:left="92" w:right="52"/>
              <w:jc w:val="center"/>
              <w:rPr>
                <w:sz w:val="19"/>
              </w:rPr>
            </w:pPr>
            <w:r>
              <w:rPr>
                <w:sz w:val="19"/>
              </w:rPr>
              <w:t>Engine</w:t>
            </w:r>
            <w:r>
              <w:rPr>
                <w:spacing w:val="-14"/>
                <w:sz w:val="19"/>
              </w:rPr>
              <w:t> </w:t>
            </w:r>
            <w:r>
              <w:rPr>
                <w:sz w:val="19"/>
              </w:rPr>
              <w:t>Spark Plug Voltage </w:t>
            </w:r>
            <w:r>
              <w:rPr>
                <w:spacing w:val="-6"/>
                <w:sz w:val="19"/>
              </w:rPr>
              <w:t>18</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z w:val="19"/>
              </w:rPr>
              <w:t>Units:</w:t>
            </w:r>
            <w:r>
              <w:rPr>
                <w:spacing w:val="-2"/>
                <w:sz w:val="19"/>
              </w:rPr>
              <w:t> </w:t>
            </w:r>
            <w:r>
              <w:rPr>
                <w:spacing w:val="-12"/>
                <w:sz w:val="19"/>
              </w:rPr>
              <w:t>V</w:t>
            </w:r>
          </w:p>
          <w:p>
            <w:pPr>
              <w:pStyle w:val="TableParagraph"/>
              <w:spacing w:line="270" w:lineRule="atLeast" w:before="4"/>
              <w:ind w:right="1223"/>
              <w:jc w:val="both"/>
              <w:rPr>
                <w:sz w:val="19"/>
              </w:rPr>
            </w:pPr>
            <w:r>
              <w:rPr>
                <w:sz w:val="19"/>
              </w:rPr>
              <w:t>Lower</w:t>
            </w:r>
            <w:r>
              <w:rPr>
                <w:spacing w:val="-14"/>
                <w:sz w:val="19"/>
              </w:rPr>
              <w:t> </w:t>
            </w:r>
            <w:r>
              <w:rPr>
                <w:sz w:val="19"/>
              </w:rPr>
              <w:t>Limit:</w:t>
            </w:r>
            <w:r>
              <w:rPr>
                <w:spacing w:val="-13"/>
                <w:sz w:val="19"/>
              </w:rPr>
              <w:t> </w:t>
            </w:r>
            <w:r>
              <w:rPr>
                <w:sz w:val="19"/>
              </w:rPr>
              <w:t>NA Upper</w:t>
            </w:r>
            <w:r>
              <w:rPr>
                <w:spacing w:val="-14"/>
                <w:sz w:val="19"/>
              </w:rPr>
              <w:t> </w:t>
            </w:r>
            <w:r>
              <w:rPr>
                <w:sz w:val="19"/>
              </w:rPr>
              <w:t>Limit:</w:t>
            </w:r>
            <w:r>
              <w:rPr>
                <w:spacing w:val="-13"/>
                <w:sz w:val="19"/>
              </w:rPr>
              <w:t> </w:t>
            </w:r>
            <w:r>
              <w:rPr>
                <w:sz w:val="19"/>
              </w:rPr>
              <w:t>NA Default: NA</w:t>
            </w:r>
          </w:p>
        </w:tc>
        <w:tc>
          <w:tcPr>
            <w:tcW w:w="2666" w:type="dxa"/>
          </w:tcPr>
          <w:p>
            <w:pPr>
              <w:pStyle w:val="TableParagraph"/>
              <w:spacing w:line="252" w:lineRule="auto"/>
              <w:ind w:right="144"/>
              <w:rPr>
                <w:sz w:val="19"/>
              </w:rPr>
            </w:pPr>
            <w:r>
              <w:rPr>
                <w:sz w:val="19"/>
              </w:rPr>
              <w:t>Spark</w:t>
            </w:r>
            <w:r>
              <w:rPr>
                <w:spacing w:val="-9"/>
                <w:sz w:val="19"/>
              </w:rPr>
              <w:t> </w:t>
            </w:r>
            <w:r>
              <w:rPr>
                <w:sz w:val="19"/>
              </w:rPr>
              <w:t>Plug</w:t>
            </w:r>
            <w:r>
              <w:rPr>
                <w:spacing w:val="-9"/>
                <w:sz w:val="19"/>
              </w:rPr>
              <w:t> </w:t>
            </w:r>
            <w:r>
              <w:rPr>
                <w:sz w:val="19"/>
              </w:rPr>
              <w:t>Voltage</w:t>
            </w:r>
            <w:r>
              <w:rPr>
                <w:spacing w:val="-8"/>
                <w:sz w:val="19"/>
              </w:rPr>
              <w:t> </w:t>
            </w:r>
            <w:r>
              <w:rPr>
                <w:sz w:val="19"/>
              </w:rPr>
              <w:t>for Cylinder 18</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46273</w:t>
            </w:r>
          </w:p>
        </w:tc>
        <w:tc>
          <w:tcPr>
            <w:tcW w:w="1310" w:type="dxa"/>
          </w:tcPr>
          <w:p>
            <w:pPr>
              <w:pStyle w:val="TableParagraph"/>
              <w:spacing w:line="252" w:lineRule="auto"/>
              <w:ind w:left="207" w:right="168" w:firstLine="44"/>
              <w:jc w:val="both"/>
              <w:rPr>
                <w:sz w:val="19"/>
              </w:rPr>
            </w:pPr>
            <w:r>
              <w:rPr>
                <w:spacing w:val="-2"/>
                <w:sz w:val="19"/>
              </w:rPr>
              <w:t>Alternator </w:t>
            </w:r>
            <w:r>
              <w:rPr>
                <w:sz w:val="19"/>
              </w:rPr>
              <w:t>Heater</w:t>
            </w:r>
            <w:r>
              <w:rPr>
                <w:spacing w:val="-14"/>
                <w:sz w:val="19"/>
              </w:rPr>
              <w:t> </w:t>
            </w:r>
            <w:r>
              <w:rPr>
                <w:sz w:val="19"/>
              </w:rPr>
              <w:t>ON </w:t>
            </w:r>
            <w:r>
              <w:rPr>
                <w:spacing w:val="-2"/>
                <w:sz w:val="19"/>
              </w:rPr>
              <w:t>(Aux101)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5"/>
                <w:sz w:val="19"/>
              </w:rPr>
              <w:t>No</w:t>
            </w:r>
          </w:p>
          <w:p>
            <w:pPr>
              <w:pStyle w:val="TableParagraph"/>
              <w:spacing w:before="56"/>
              <w:rPr>
                <w:sz w:val="19"/>
              </w:rPr>
            </w:pPr>
            <w:r>
              <w:rPr>
                <w:sz w:val="19"/>
              </w:rPr>
              <w:t>1:</w:t>
            </w:r>
            <w:r>
              <w:rPr>
                <w:spacing w:val="1"/>
                <w:sz w:val="19"/>
              </w:rPr>
              <w:t> </w:t>
            </w:r>
            <w:r>
              <w:rPr>
                <w:spacing w:val="-5"/>
                <w:sz w:val="19"/>
              </w:rPr>
              <w:t>Yes</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ind w:right="144"/>
              <w:rPr>
                <w:sz w:val="19"/>
              </w:rPr>
            </w:pPr>
            <w:r>
              <w:rPr>
                <w:sz w:val="19"/>
              </w:rPr>
              <w:t>Alternator</w:t>
            </w:r>
            <w:r>
              <w:rPr>
                <w:spacing w:val="-14"/>
                <w:sz w:val="19"/>
              </w:rPr>
              <w:t> </w:t>
            </w:r>
            <w:r>
              <w:rPr>
                <w:sz w:val="19"/>
              </w:rPr>
              <w:t>Heater</w:t>
            </w:r>
            <w:r>
              <w:rPr>
                <w:spacing w:val="-13"/>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46288</w:t>
            </w:r>
          </w:p>
        </w:tc>
        <w:tc>
          <w:tcPr>
            <w:tcW w:w="1310" w:type="dxa"/>
          </w:tcPr>
          <w:p>
            <w:pPr>
              <w:pStyle w:val="TableParagraph"/>
              <w:ind w:left="38"/>
              <w:jc w:val="center"/>
              <w:rPr>
                <w:sz w:val="19"/>
              </w:rPr>
            </w:pPr>
            <w:r>
              <w:rPr>
                <w:spacing w:val="-2"/>
                <w:sz w:val="19"/>
              </w:rPr>
              <w:t>DE/NDE</w:t>
            </w:r>
          </w:p>
          <w:p>
            <w:pPr>
              <w:pStyle w:val="TableParagraph"/>
              <w:spacing w:line="252" w:lineRule="auto" w:before="12"/>
              <w:ind w:left="225" w:right="185"/>
              <w:jc w:val="center"/>
              <w:rPr>
                <w:sz w:val="19"/>
              </w:rPr>
            </w:pPr>
            <w:r>
              <w:rPr>
                <w:spacing w:val="-2"/>
                <w:sz w:val="19"/>
              </w:rPr>
              <w:t>Cylinder Viewpoint Reference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z w:val="19"/>
              </w:rPr>
              <w:t>Drive</w:t>
            </w:r>
            <w:r>
              <w:rPr>
                <w:spacing w:val="3"/>
                <w:sz w:val="19"/>
              </w:rPr>
              <w:t> </w:t>
            </w:r>
            <w:r>
              <w:rPr>
                <w:spacing w:val="-5"/>
                <w:sz w:val="19"/>
              </w:rPr>
              <w:t>End</w:t>
            </w:r>
          </w:p>
          <w:p>
            <w:pPr>
              <w:pStyle w:val="TableParagraph"/>
              <w:spacing w:before="56"/>
              <w:rPr>
                <w:sz w:val="19"/>
              </w:rPr>
            </w:pPr>
            <w:r>
              <w:rPr>
                <w:sz w:val="19"/>
              </w:rPr>
              <w:t>1:</w:t>
            </w:r>
            <w:r>
              <w:rPr>
                <w:spacing w:val="-3"/>
                <w:sz w:val="19"/>
              </w:rPr>
              <w:t> </w:t>
            </w:r>
            <w:r>
              <w:rPr>
                <w:sz w:val="19"/>
              </w:rPr>
              <w:t>Non-Drive</w:t>
            </w:r>
            <w:r>
              <w:rPr>
                <w:spacing w:val="1"/>
                <w:sz w:val="19"/>
              </w:rPr>
              <w:t> </w:t>
            </w:r>
            <w:r>
              <w:rPr>
                <w:spacing w:val="-5"/>
                <w:sz w:val="19"/>
              </w:rPr>
              <w:t>End</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rPr>
                <w:sz w:val="19"/>
              </w:rPr>
            </w:pPr>
            <w:r>
              <w:rPr>
                <w:sz w:val="19"/>
              </w:rPr>
              <w:t>Gives reference point for engine</w:t>
            </w:r>
            <w:r>
              <w:rPr>
                <w:spacing w:val="-14"/>
                <w:sz w:val="19"/>
              </w:rPr>
              <w:t> </w:t>
            </w:r>
            <w:r>
              <w:rPr>
                <w:sz w:val="19"/>
              </w:rPr>
              <w:t>cylinder</w:t>
            </w:r>
            <w:r>
              <w:rPr>
                <w:spacing w:val="-13"/>
                <w:sz w:val="19"/>
              </w:rPr>
              <w:t> </w:t>
            </w:r>
            <w:r>
              <w:rPr>
                <w:sz w:val="19"/>
              </w:rPr>
              <w:t>numbering</w:t>
            </w:r>
          </w:p>
        </w:tc>
        <w:tc>
          <w:tcPr>
            <w:tcW w:w="1324" w:type="dxa"/>
          </w:tcPr>
          <w:p>
            <w:pPr>
              <w:pStyle w:val="TableParagraph"/>
              <w:rPr>
                <w:sz w:val="19"/>
              </w:rPr>
            </w:pPr>
            <w:r>
              <w:rPr>
                <w:sz w:val="19"/>
              </w:rPr>
              <w:t>PC</w:t>
            </w:r>
            <w:r>
              <w:rPr>
                <w:spacing w:val="2"/>
                <w:sz w:val="19"/>
              </w:rPr>
              <w:t> </w:t>
            </w:r>
            <w:r>
              <w:rPr>
                <w:spacing w:val="-5"/>
                <w:sz w:val="19"/>
              </w:rPr>
              <w:t>3.x</w:t>
            </w:r>
          </w:p>
        </w:tc>
      </w:tr>
      <w:tr>
        <w:trPr>
          <w:trHeight w:val="1172" w:hRule="atLeast"/>
        </w:trPr>
        <w:tc>
          <w:tcPr>
            <w:tcW w:w="800" w:type="dxa"/>
          </w:tcPr>
          <w:p>
            <w:pPr>
              <w:pStyle w:val="TableParagraph"/>
              <w:ind w:left="16"/>
              <w:jc w:val="center"/>
              <w:rPr>
                <w:sz w:val="19"/>
              </w:rPr>
            </w:pPr>
            <w:r>
              <w:rPr>
                <w:spacing w:val="-2"/>
                <w:sz w:val="19"/>
              </w:rPr>
              <w:t>46291</w:t>
            </w:r>
          </w:p>
        </w:tc>
        <w:tc>
          <w:tcPr>
            <w:tcW w:w="1310" w:type="dxa"/>
          </w:tcPr>
          <w:p>
            <w:pPr>
              <w:pStyle w:val="TableParagraph"/>
              <w:spacing w:line="252" w:lineRule="auto"/>
              <w:ind w:left="112" w:right="74"/>
              <w:jc w:val="center"/>
              <w:rPr>
                <w:sz w:val="19"/>
              </w:rPr>
            </w:pPr>
            <w:r>
              <w:rPr>
                <w:sz w:val="19"/>
              </w:rPr>
              <w:t>Radiator</w:t>
            </w:r>
            <w:r>
              <w:rPr>
                <w:spacing w:val="-14"/>
                <w:sz w:val="19"/>
              </w:rPr>
              <w:t> </w:t>
            </w:r>
            <w:r>
              <w:rPr>
                <w:sz w:val="19"/>
              </w:rPr>
              <w:t>Fan Trip (Aux </w:t>
            </w:r>
            <w:r>
              <w:rPr>
                <w:spacing w:val="-4"/>
                <w:sz w:val="19"/>
              </w:rPr>
              <w:t>101)</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 Not</w:t>
            </w:r>
            <w:r>
              <w:rPr>
                <w:spacing w:val="4"/>
                <w:sz w:val="19"/>
              </w:rPr>
              <w:t> </w:t>
            </w:r>
            <w:r>
              <w:rPr>
                <w:spacing w:val="-2"/>
                <w:sz w:val="19"/>
              </w:rPr>
              <w:t>Tripped</w:t>
            </w:r>
          </w:p>
          <w:p>
            <w:pPr>
              <w:pStyle w:val="TableParagraph"/>
              <w:spacing w:before="56"/>
              <w:rPr>
                <w:sz w:val="19"/>
              </w:rPr>
            </w:pPr>
            <w:r>
              <w:rPr>
                <w:sz w:val="19"/>
              </w:rPr>
              <w:t>1:</w:t>
            </w:r>
            <w:r>
              <w:rPr>
                <w:spacing w:val="1"/>
                <w:sz w:val="19"/>
              </w:rPr>
              <w:t> </w:t>
            </w:r>
            <w:r>
              <w:rPr>
                <w:spacing w:val="-2"/>
                <w:sz w:val="19"/>
              </w:rPr>
              <w:t>Tripped</w:t>
            </w:r>
          </w:p>
          <w:p>
            <w:pPr>
              <w:pStyle w:val="TableParagraph"/>
              <w:spacing w:before="56"/>
              <w:rPr>
                <w:sz w:val="19"/>
              </w:rPr>
            </w:pPr>
            <w:r>
              <w:rPr>
                <w:sz w:val="19"/>
              </w:rPr>
              <w:t>2:</w:t>
            </w:r>
            <w:r>
              <w:rPr>
                <w:spacing w:val="1"/>
                <w:sz w:val="19"/>
              </w:rPr>
              <w:t> </w:t>
            </w:r>
            <w:r>
              <w:rPr>
                <w:spacing w:val="-2"/>
                <w:sz w:val="19"/>
              </w:rPr>
              <w:t>Reserved</w:t>
            </w:r>
          </w:p>
          <w:p>
            <w:pPr>
              <w:pStyle w:val="TableParagraph"/>
              <w:spacing w:line="218" w:lineRule="exact" w:before="55"/>
              <w:rPr>
                <w:sz w:val="19"/>
              </w:rPr>
            </w:pPr>
            <w:r>
              <w:rPr>
                <w:sz w:val="19"/>
              </w:rPr>
              <w:t>3:</w:t>
            </w:r>
            <w:r>
              <w:rPr>
                <w:spacing w:val="1"/>
                <w:sz w:val="19"/>
              </w:rPr>
              <w:t> </w:t>
            </w:r>
            <w:r>
              <w:rPr>
                <w:spacing w:val="-5"/>
                <w:sz w:val="19"/>
              </w:rPr>
              <w:t>N/A</w:t>
            </w:r>
          </w:p>
        </w:tc>
        <w:tc>
          <w:tcPr>
            <w:tcW w:w="2666" w:type="dxa"/>
          </w:tcPr>
          <w:p>
            <w:pPr>
              <w:pStyle w:val="TableParagraph"/>
              <w:spacing w:line="252" w:lineRule="auto"/>
              <w:ind w:right="144"/>
              <w:rPr>
                <w:sz w:val="19"/>
              </w:rPr>
            </w:pPr>
            <w:r>
              <w:rPr>
                <w:sz w:val="19"/>
              </w:rPr>
              <w:t>Radiator</w:t>
            </w:r>
            <w:r>
              <w:rPr>
                <w:spacing w:val="-9"/>
                <w:sz w:val="19"/>
              </w:rPr>
              <w:t> </w:t>
            </w:r>
            <w:r>
              <w:rPr>
                <w:sz w:val="19"/>
              </w:rPr>
              <w:t>Fan</w:t>
            </w:r>
            <w:r>
              <w:rPr>
                <w:spacing w:val="-9"/>
                <w:sz w:val="19"/>
              </w:rPr>
              <w:t> </w:t>
            </w:r>
            <w:r>
              <w:rPr>
                <w:sz w:val="19"/>
              </w:rPr>
              <w:t>Trip</w:t>
            </w:r>
            <w:r>
              <w:rPr>
                <w:spacing w:val="-8"/>
                <w:sz w:val="19"/>
              </w:rPr>
              <w:t> </w:t>
            </w:r>
            <w:r>
              <w:rPr>
                <w:sz w:val="19"/>
              </w:rPr>
              <w:t>monitor </w:t>
            </w:r>
            <w:r>
              <w:rPr>
                <w:spacing w:val="-2"/>
                <w:sz w:val="19"/>
              </w:rPr>
              <w:t>point.</w:t>
            </w:r>
          </w:p>
        </w:tc>
        <w:tc>
          <w:tcPr>
            <w:tcW w:w="1324" w:type="dxa"/>
          </w:tcPr>
          <w:p>
            <w:pPr>
              <w:pStyle w:val="TableParagraph"/>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46300</w:t>
            </w:r>
          </w:p>
        </w:tc>
        <w:tc>
          <w:tcPr>
            <w:tcW w:w="1310" w:type="dxa"/>
          </w:tcPr>
          <w:p>
            <w:pPr>
              <w:pStyle w:val="TableParagraph"/>
              <w:spacing w:line="252" w:lineRule="auto"/>
              <w:ind w:left="367" w:right="32" w:hanging="298"/>
              <w:rPr>
                <w:sz w:val="19"/>
              </w:rPr>
            </w:pPr>
            <w:r>
              <w:rPr>
                <w:sz w:val="19"/>
              </w:rPr>
              <w:t>LBNG</w:t>
            </w:r>
            <w:r>
              <w:rPr>
                <w:spacing w:val="-14"/>
                <w:sz w:val="19"/>
              </w:rPr>
              <w:t> </w:t>
            </w:r>
            <w:r>
              <w:rPr>
                <w:sz w:val="19"/>
              </w:rPr>
              <w:t>Genset </w:t>
            </w: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30" w:lineRule="atLeast" w:before="100"/>
              <w:ind w:right="105"/>
              <w:rPr>
                <w:sz w:val="19"/>
              </w:rPr>
            </w:pPr>
            <w:r>
              <w:rPr>
                <w:sz w:val="19"/>
              </w:rPr>
              <w:t>Switch to enable or disable the</w:t>
            </w:r>
            <w:r>
              <w:rPr>
                <w:spacing w:val="-6"/>
                <w:sz w:val="19"/>
              </w:rPr>
              <w:t> </w:t>
            </w:r>
            <w:r>
              <w:rPr>
                <w:sz w:val="19"/>
              </w:rPr>
              <w:t>gas</w:t>
            </w:r>
            <w:r>
              <w:rPr>
                <w:spacing w:val="-6"/>
                <w:sz w:val="19"/>
              </w:rPr>
              <w:t> </w:t>
            </w:r>
            <w:r>
              <w:rPr>
                <w:sz w:val="19"/>
              </w:rPr>
              <w:t>specific</w:t>
            </w:r>
            <w:r>
              <w:rPr>
                <w:spacing w:val="-5"/>
                <w:sz w:val="19"/>
              </w:rPr>
              <w:t> </w:t>
            </w:r>
            <w:r>
              <w:rPr>
                <w:sz w:val="19"/>
              </w:rPr>
              <w:t>features</w:t>
            </w:r>
            <w:r>
              <w:rPr>
                <w:spacing w:val="-5"/>
                <w:sz w:val="19"/>
              </w:rPr>
              <w:t> </w:t>
            </w:r>
            <w:r>
              <w:rPr>
                <w:sz w:val="19"/>
              </w:rPr>
              <w:t>and </w:t>
            </w:r>
            <w:r>
              <w:rPr>
                <w:spacing w:val="-2"/>
                <w:sz w:val="19"/>
              </w:rPr>
              <w:t>parameters</w:t>
            </w:r>
          </w:p>
        </w:tc>
        <w:tc>
          <w:tcPr>
            <w:tcW w:w="1324" w:type="dxa"/>
          </w:tcPr>
          <w:p>
            <w:pPr>
              <w:pStyle w:val="TableParagraph"/>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46301</w:t>
            </w:r>
          </w:p>
        </w:tc>
        <w:tc>
          <w:tcPr>
            <w:tcW w:w="1310" w:type="dxa"/>
          </w:tcPr>
          <w:p>
            <w:pPr>
              <w:pStyle w:val="TableParagraph"/>
              <w:ind w:left="39"/>
              <w:jc w:val="center"/>
              <w:rPr>
                <w:sz w:val="19"/>
              </w:rPr>
            </w:pPr>
            <w:r>
              <w:rPr>
                <w:spacing w:val="-2"/>
                <w:sz w:val="19"/>
              </w:rPr>
              <w:t>Aux101-</w:t>
            </w:r>
            <w:r>
              <w:rPr>
                <w:spacing w:val="-10"/>
                <w:sz w:val="19"/>
              </w:rPr>
              <w:t>3</w:t>
            </w:r>
          </w:p>
          <w:p>
            <w:pPr>
              <w:pStyle w:val="TableParagraph"/>
              <w:spacing w:before="1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ind w:right="408"/>
              <w:rPr>
                <w:sz w:val="19"/>
              </w:rPr>
            </w:pPr>
            <w:r>
              <w:rPr>
                <w:sz w:val="19"/>
              </w:rPr>
              <w:t>Enable</w:t>
            </w:r>
            <w:r>
              <w:rPr>
                <w:spacing w:val="-10"/>
                <w:sz w:val="19"/>
              </w:rPr>
              <w:t> </w:t>
            </w:r>
            <w:r>
              <w:rPr>
                <w:sz w:val="19"/>
              </w:rPr>
              <w:t>the</w:t>
            </w:r>
            <w:r>
              <w:rPr>
                <w:spacing w:val="-10"/>
                <w:sz w:val="19"/>
              </w:rPr>
              <w:t> </w:t>
            </w:r>
            <w:r>
              <w:rPr>
                <w:sz w:val="19"/>
              </w:rPr>
              <w:t>processing</w:t>
            </w:r>
            <w:r>
              <w:rPr>
                <w:spacing w:val="-8"/>
                <w:sz w:val="19"/>
              </w:rPr>
              <w:t> </w:t>
            </w:r>
            <w:r>
              <w:rPr>
                <w:sz w:val="19"/>
              </w:rPr>
              <w:t>for Aux101-3 messages</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624" w:hRule="atLeast"/>
        </w:trPr>
        <w:tc>
          <w:tcPr>
            <w:tcW w:w="800" w:type="dxa"/>
          </w:tcPr>
          <w:p>
            <w:pPr>
              <w:pStyle w:val="TableParagraph"/>
              <w:ind w:left="16"/>
              <w:jc w:val="center"/>
              <w:rPr>
                <w:sz w:val="19"/>
              </w:rPr>
            </w:pPr>
            <w:r>
              <w:rPr>
                <w:spacing w:val="-2"/>
                <w:sz w:val="19"/>
              </w:rPr>
              <w:t>46302</w:t>
            </w:r>
          </w:p>
        </w:tc>
        <w:tc>
          <w:tcPr>
            <w:tcW w:w="1310" w:type="dxa"/>
          </w:tcPr>
          <w:p>
            <w:pPr>
              <w:pStyle w:val="TableParagraph"/>
              <w:ind w:left="39"/>
              <w:jc w:val="center"/>
              <w:rPr>
                <w:sz w:val="19"/>
              </w:rPr>
            </w:pPr>
            <w:r>
              <w:rPr>
                <w:spacing w:val="-2"/>
                <w:sz w:val="19"/>
              </w:rPr>
              <w:t>Aux101-</w:t>
            </w:r>
            <w:r>
              <w:rPr>
                <w:spacing w:val="-10"/>
                <w:sz w:val="19"/>
              </w:rPr>
              <w:t>4</w:t>
            </w:r>
          </w:p>
          <w:p>
            <w:pPr>
              <w:pStyle w:val="TableParagraph"/>
              <w:spacing w:before="1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ind w:left="70"/>
              <w:rPr>
                <w:sz w:val="19"/>
              </w:rPr>
            </w:pPr>
            <w:r>
              <w:rPr>
                <w:sz w:val="19"/>
              </w:rPr>
              <w:t>1:</w:t>
            </w:r>
            <w:r>
              <w:rPr>
                <w:spacing w:val="1"/>
                <w:sz w:val="19"/>
              </w:rPr>
              <w:t> </w:t>
            </w:r>
            <w:r>
              <w:rPr>
                <w:spacing w:val="-2"/>
                <w:sz w:val="19"/>
              </w:rPr>
              <w:t>Enable</w:t>
            </w:r>
          </w:p>
        </w:tc>
        <w:tc>
          <w:tcPr>
            <w:tcW w:w="2666" w:type="dxa"/>
          </w:tcPr>
          <w:p>
            <w:pPr>
              <w:pStyle w:val="TableParagraph"/>
              <w:spacing w:line="252" w:lineRule="auto"/>
              <w:ind w:left="70" w:right="408"/>
              <w:rPr>
                <w:sz w:val="19"/>
              </w:rPr>
            </w:pPr>
            <w:r>
              <w:rPr>
                <w:sz w:val="19"/>
              </w:rPr>
              <w:t>Enable</w:t>
            </w:r>
            <w:r>
              <w:rPr>
                <w:spacing w:val="-10"/>
                <w:sz w:val="19"/>
              </w:rPr>
              <w:t> </w:t>
            </w:r>
            <w:r>
              <w:rPr>
                <w:sz w:val="19"/>
              </w:rPr>
              <w:t>the</w:t>
            </w:r>
            <w:r>
              <w:rPr>
                <w:spacing w:val="-10"/>
                <w:sz w:val="19"/>
              </w:rPr>
              <w:t> </w:t>
            </w:r>
            <w:r>
              <w:rPr>
                <w:sz w:val="19"/>
              </w:rPr>
              <w:t>processing</w:t>
            </w:r>
            <w:r>
              <w:rPr>
                <w:spacing w:val="-8"/>
                <w:sz w:val="19"/>
              </w:rPr>
              <w:t> </w:t>
            </w:r>
            <w:r>
              <w:rPr>
                <w:sz w:val="19"/>
              </w:rPr>
              <w:t>for Aux101-4 messages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3" w:hRule="atLeast"/>
        </w:trPr>
        <w:tc>
          <w:tcPr>
            <w:tcW w:w="800" w:type="dxa"/>
          </w:tcPr>
          <w:p>
            <w:pPr>
              <w:pStyle w:val="TableParagraph"/>
              <w:ind w:left="16"/>
              <w:jc w:val="center"/>
              <w:rPr>
                <w:sz w:val="19"/>
              </w:rPr>
            </w:pPr>
            <w:r>
              <w:rPr>
                <w:spacing w:val="-2"/>
                <w:sz w:val="19"/>
              </w:rPr>
              <w:t>46303</w:t>
            </w:r>
          </w:p>
        </w:tc>
        <w:tc>
          <w:tcPr>
            <w:tcW w:w="1310" w:type="dxa"/>
          </w:tcPr>
          <w:p>
            <w:pPr>
              <w:pStyle w:val="TableParagraph"/>
              <w:ind w:left="39"/>
              <w:jc w:val="center"/>
              <w:rPr>
                <w:sz w:val="19"/>
              </w:rPr>
            </w:pPr>
            <w:r>
              <w:rPr>
                <w:spacing w:val="-2"/>
                <w:sz w:val="19"/>
              </w:rPr>
              <w:t>Aux101-</w:t>
            </w:r>
            <w:r>
              <w:rPr>
                <w:spacing w:val="-10"/>
                <w:sz w:val="19"/>
              </w:rPr>
              <w:t>5</w:t>
            </w:r>
          </w:p>
          <w:p>
            <w:pPr>
              <w:pStyle w:val="TableParagraph"/>
              <w:spacing w:before="1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ind w:left="70"/>
              <w:rPr>
                <w:sz w:val="19"/>
              </w:rPr>
            </w:pPr>
            <w:r>
              <w:rPr>
                <w:sz w:val="19"/>
              </w:rPr>
              <w:t>1:</w:t>
            </w:r>
            <w:r>
              <w:rPr>
                <w:spacing w:val="1"/>
                <w:sz w:val="19"/>
              </w:rPr>
              <w:t> </w:t>
            </w:r>
            <w:r>
              <w:rPr>
                <w:spacing w:val="-2"/>
                <w:sz w:val="19"/>
              </w:rPr>
              <w:t>Enable</w:t>
            </w:r>
          </w:p>
        </w:tc>
        <w:tc>
          <w:tcPr>
            <w:tcW w:w="2666" w:type="dxa"/>
          </w:tcPr>
          <w:p>
            <w:pPr>
              <w:pStyle w:val="TableParagraph"/>
              <w:spacing w:line="252" w:lineRule="auto"/>
              <w:ind w:left="70" w:right="408"/>
              <w:rPr>
                <w:sz w:val="19"/>
              </w:rPr>
            </w:pPr>
            <w:r>
              <w:rPr>
                <w:sz w:val="19"/>
              </w:rPr>
              <w:t>Enable</w:t>
            </w:r>
            <w:r>
              <w:rPr>
                <w:spacing w:val="-10"/>
                <w:sz w:val="19"/>
              </w:rPr>
              <w:t> </w:t>
            </w:r>
            <w:r>
              <w:rPr>
                <w:sz w:val="19"/>
              </w:rPr>
              <w:t>the</w:t>
            </w:r>
            <w:r>
              <w:rPr>
                <w:spacing w:val="-10"/>
                <w:sz w:val="19"/>
              </w:rPr>
              <w:t> </w:t>
            </w:r>
            <w:r>
              <w:rPr>
                <w:sz w:val="19"/>
              </w:rPr>
              <w:t>processing</w:t>
            </w:r>
            <w:r>
              <w:rPr>
                <w:spacing w:val="-8"/>
                <w:sz w:val="19"/>
              </w:rPr>
              <w:t> </w:t>
            </w:r>
            <w:r>
              <w:rPr>
                <w:sz w:val="19"/>
              </w:rPr>
              <w:t>for Aux101-5 messages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624" w:hRule="atLeast"/>
        </w:trPr>
        <w:tc>
          <w:tcPr>
            <w:tcW w:w="800" w:type="dxa"/>
          </w:tcPr>
          <w:p>
            <w:pPr>
              <w:pStyle w:val="TableParagraph"/>
              <w:ind w:left="16"/>
              <w:jc w:val="center"/>
              <w:rPr>
                <w:sz w:val="19"/>
              </w:rPr>
            </w:pPr>
            <w:r>
              <w:rPr>
                <w:spacing w:val="-2"/>
                <w:sz w:val="19"/>
              </w:rPr>
              <w:t>46304</w:t>
            </w:r>
          </w:p>
        </w:tc>
        <w:tc>
          <w:tcPr>
            <w:tcW w:w="1310" w:type="dxa"/>
          </w:tcPr>
          <w:p>
            <w:pPr>
              <w:pStyle w:val="TableParagraph"/>
              <w:ind w:left="39"/>
              <w:jc w:val="center"/>
              <w:rPr>
                <w:sz w:val="19"/>
              </w:rPr>
            </w:pPr>
            <w:r>
              <w:rPr>
                <w:spacing w:val="-2"/>
                <w:sz w:val="19"/>
              </w:rPr>
              <w:t>Aux101-</w:t>
            </w:r>
            <w:r>
              <w:rPr>
                <w:spacing w:val="-10"/>
                <w:sz w:val="19"/>
              </w:rPr>
              <w:t>6</w:t>
            </w:r>
          </w:p>
          <w:p>
            <w:pPr>
              <w:pStyle w:val="TableParagraph"/>
              <w:spacing w:before="1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line="218" w:lineRule="exact" w:before="56"/>
              <w:ind w:left="70"/>
              <w:rPr>
                <w:sz w:val="19"/>
              </w:rPr>
            </w:pPr>
            <w:r>
              <w:rPr>
                <w:sz w:val="19"/>
              </w:rPr>
              <w:t>1:</w:t>
            </w:r>
            <w:r>
              <w:rPr>
                <w:spacing w:val="1"/>
                <w:sz w:val="19"/>
              </w:rPr>
              <w:t> </w:t>
            </w:r>
            <w:r>
              <w:rPr>
                <w:spacing w:val="-2"/>
                <w:sz w:val="19"/>
              </w:rPr>
              <w:t>Enable</w:t>
            </w:r>
          </w:p>
        </w:tc>
        <w:tc>
          <w:tcPr>
            <w:tcW w:w="2666" w:type="dxa"/>
          </w:tcPr>
          <w:p>
            <w:pPr>
              <w:pStyle w:val="TableParagraph"/>
              <w:spacing w:line="252" w:lineRule="auto"/>
              <w:ind w:left="70" w:right="408"/>
              <w:rPr>
                <w:sz w:val="19"/>
              </w:rPr>
            </w:pPr>
            <w:r>
              <w:rPr>
                <w:sz w:val="19"/>
              </w:rPr>
              <w:t>Enable</w:t>
            </w:r>
            <w:r>
              <w:rPr>
                <w:spacing w:val="-10"/>
                <w:sz w:val="19"/>
              </w:rPr>
              <w:t> </w:t>
            </w:r>
            <w:r>
              <w:rPr>
                <w:sz w:val="19"/>
              </w:rPr>
              <w:t>the</w:t>
            </w:r>
            <w:r>
              <w:rPr>
                <w:spacing w:val="-10"/>
                <w:sz w:val="19"/>
              </w:rPr>
              <w:t> </w:t>
            </w:r>
            <w:r>
              <w:rPr>
                <w:sz w:val="19"/>
              </w:rPr>
              <w:t>processing</w:t>
            </w:r>
            <w:r>
              <w:rPr>
                <w:spacing w:val="-8"/>
                <w:sz w:val="19"/>
              </w:rPr>
              <w:t> </w:t>
            </w:r>
            <w:r>
              <w:rPr>
                <w:sz w:val="19"/>
              </w:rPr>
              <w:t>for Aux101-6 messages</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46308</w:t>
            </w:r>
          </w:p>
        </w:tc>
        <w:tc>
          <w:tcPr>
            <w:tcW w:w="1310" w:type="dxa"/>
          </w:tcPr>
          <w:p>
            <w:pPr>
              <w:pStyle w:val="TableParagraph"/>
              <w:ind w:left="258"/>
              <w:rPr>
                <w:sz w:val="19"/>
              </w:rPr>
            </w:pPr>
            <w:r>
              <w:rPr>
                <w:spacing w:val="-2"/>
                <w:sz w:val="19"/>
              </w:rPr>
              <w:t>Aux101-</w:t>
            </w:r>
            <w:r>
              <w:rPr>
                <w:spacing w:val="-10"/>
                <w:sz w:val="19"/>
              </w:rPr>
              <w:t>3</w:t>
            </w:r>
          </w:p>
          <w:p>
            <w:pPr>
              <w:pStyle w:val="TableParagraph"/>
              <w:spacing w:line="252" w:lineRule="auto" w:before="12"/>
              <w:ind w:left="390" w:right="210" w:hanging="140"/>
              <w:rPr>
                <w:sz w:val="19"/>
              </w:rPr>
            </w:pPr>
            <w:r>
              <w:rPr>
                <w:sz w:val="19"/>
              </w:rPr>
              <w:t>Input</w:t>
            </w:r>
            <w:r>
              <w:rPr>
                <w:spacing w:val="-14"/>
                <w:sz w:val="19"/>
              </w:rPr>
              <w:t> </w:t>
            </w:r>
            <w:r>
              <w:rPr>
                <w:sz w:val="19"/>
              </w:rPr>
              <w:t>Port </w:t>
            </w:r>
            <w:r>
              <w:rPr>
                <w:spacing w:val="-2"/>
                <w:sz w:val="19"/>
              </w:rPr>
              <w:t>Config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left="70" w:right="144"/>
              <w:rPr>
                <w:sz w:val="19"/>
              </w:rPr>
            </w:pPr>
            <w:r>
              <w:rPr>
                <w:sz w:val="19"/>
              </w:rPr>
              <w:t>Input</w:t>
            </w:r>
            <w:r>
              <w:rPr>
                <w:spacing w:val="-10"/>
                <w:sz w:val="19"/>
              </w:rPr>
              <w:t> </w:t>
            </w:r>
            <w:r>
              <w:rPr>
                <w:sz w:val="19"/>
              </w:rPr>
              <w:t>Port</w:t>
            </w:r>
            <w:r>
              <w:rPr>
                <w:spacing w:val="-11"/>
                <w:sz w:val="19"/>
              </w:rPr>
              <w:t> </w:t>
            </w:r>
            <w:r>
              <w:rPr>
                <w:sz w:val="19"/>
              </w:rPr>
              <w:t>configuration</w:t>
            </w:r>
            <w:r>
              <w:rPr>
                <w:spacing w:val="-8"/>
                <w:sz w:val="19"/>
              </w:rPr>
              <w:t> </w:t>
            </w:r>
            <w:r>
              <w:rPr>
                <w:sz w:val="19"/>
              </w:rPr>
              <w:t>bye for the Aux101-3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46309</w:t>
            </w:r>
          </w:p>
        </w:tc>
        <w:tc>
          <w:tcPr>
            <w:tcW w:w="1310" w:type="dxa"/>
          </w:tcPr>
          <w:p>
            <w:pPr>
              <w:pStyle w:val="TableParagraph"/>
              <w:ind w:left="258"/>
              <w:rPr>
                <w:sz w:val="19"/>
              </w:rPr>
            </w:pPr>
            <w:r>
              <w:rPr>
                <w:spacing w:val="-2"/>
                <w:sz w:val="19"/>
              </w:rPr>
              <w:t>Aux101-</w:t>
            </w:r>
            <w:r>
              <w:rPr>
                <w:spacing w:val="-10"/>
                <w:sz w:val="19"/>
              </w:rPr>
              <w:t>4</w:t>
            </w:r>
          </w:p>
          <w:p>
            <w:pPr>
              <w:pStyle w:val="TableParagraph"/>
              <w:spacing w:line="252" w:lineRule="auto" w:before="12"/>
              <w:ind w:left="389" w:right="211" w:hanging="140"/>
              <w:rPr>
                <w:sz w:val="19"/>
              </w:rPr>
            </w:pPr>
            <w:r>
              <w:rPr>
                <w:sz w:val="19"/>
              </w:rPr>
              <w:t>Input</w:t>
            </w:r>
            <w:r>
              <w:rPr>
                <w:spacing w:val="-14"/>
                <w:sz w:val="19"/>
              </w:rPr>
              <w:t> </w:t>
            </w:r>
            <w:r>
              <w:rPr>
                <w:sz w:val="19"/>
              </w:rPr>
              <w:t>Port </w:t>
            </w:r>
            <w:r>
              <w:rPr>
                <w:spacing w:val="-2"/>
                <w:sz w:val="19"/>
              </w:rPr>
              <w:t>Config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left="70" w:right="144"/>
              <w:rPr>
                <w:sz w:val="19"/>
              </w:rPr>
            </w:pPr>
            <w:r>
              <w:rPr>
                <w:sz w:val="19"/>
              </w:rPr>
              <w:t>Input</w:t>
            </w:r>
            <w:r>
              <w:rPr>
                <w:spacing w:val="-10"/>
                <w:sz w:val="19"/>
              </w:rPr>
              <w:t> </w:t>
            </w:r>
            <w:r>
              <w:rPr>
                <w:sz w:val="19"/>
              </w:rPr>
              <w:t>Port</w:t>
            </w:r>
            <w:r>
              <w:rPr>
                <w:spacing w:val="-11"/>
                <w:sz w:val="19"/>
              </w:rPr>
              <w:t> </w:t>
            </w:r>
            <w:r>
              <w:rPr>
                <w:sz w:val="19"/>
              </w:rPr>
              <w:t>configuration</w:t>
            </w:r>
            <w:r>
              <w:rPr>
                <w:spacing w:val="-8"/>
                <w:sz w:val="19"/>
              </w:rPr>
              <w:t> </w:t>
            </w:r>
            <w:r>
              <w:rPr>
                <w:sz w:val="19"/>
              </w:rPr>
              <w:t>bye for the Aux101-4</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46310</w:t>
            </w:r>
          </w:p>
        </w:tc>
        <w:tc>
          <w:tcPr>
            <w:tcW w:w="1310" w:type="dxa"/>
          </w:tcPr>
          <w:p>
            <w:pPr>
              <w:pStyle w:val="TableParagraph"/>
              <w:ind w:left="258"/>
              <w:rPr>
                <w:sz w:val="19"/>
              </w:rPr>
            </w:pPr>
            <w:r>
              <w:rPr>
                <w:spacing w:val="-2"/>
                <w:sz w:val="19"/>
              </w:rPr>
              <w:t>Aux101-</w:t>
            </w:r>
            <w:r>
              <w:rPr>
                <w:spacing w:val="-10"/>
                <w:sz w:val="19"/>
              </w:rPr>
              <w:t>5</w:t>
            </w:r>
          </w:p>
          <w:p>
            <w:pPr>
              <w:pStyle w:val="TableParagraph"/>
              <w:spacing w:line="252" w:lineRule="auto" w:before="12"/>
              <w:ind w:left="389" w:right="211" w:hanging="140"/>
              <w:rPr>
                <w:sz w:val="19"/>
              </w:rPr>
            </w:pPr>
            <w:r>
              <w:rPr>
                <w:sz w:val="19"/>
              </w:rPr>
              <w:t>Input</w:t>
            </w:r>
            <w:r>
              <w:rPr>
                <w:spacing w:val="-14"/>
                <w:sz w:val="19"/>
              </w:rPr>
              <w:t> </w:t>
            </w:r>
            <w:r>
              <w:rPr>
                <w:sz w:val="19"/>
              </w:rPr>
              <w:t>Port </w:t>
            </w:r>
            <w:r>
              <w:rPr>
                <w:spacing w:val="-2"/>
                <w:sz w:val="19"/>
              </w:rPr>
              <w:t>Config</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left="70" w:right="144"/>
              <w:rPr>
                <w:sz w:val="19"/>
              </w:rPr>
            </w:pPr>
            <w:r>
              <w:rPr>
                <w:sz w:val="19"/>
              </w:rPr>
              <w:t>Input</w:t>
            </w:r>
            <w:r>
              <w:rPr>
                <w:spacing w:val="-10"/>
                <w:sz w:val="19"/>
              </w:rPr>
              <w:t> </w:t>
            </w:r>
            <w:r>
              <w:rPr>
                <w:sz w:val="19"/>
              </w:rPr>
              <w:t>Port</w:t>
            </w:r>
            <w:r>
              <w:rPr>
                <w:spacing w:val="-11"/>
                <w:sz w:val="19"/>
              </w:rPr>
              <w:t> </w:t>
            </w:r>
            <w:r>
              <w:rPr>
                <w:sz w:val="19"/>
              </w:rPr>
              <w:t>configuration</w:t>
            </w:r>
            <w:r>
              <w:rPr>
                <w:spacing w:val="-8"/>
                <w:sz w:val="19"/>
              </w:rPr>
              <w:t> </w:t>
            </w:r>
            <w:r>
              <w:rPr>
                <w:sz w:val="19"/>
              </w:rPr>
              <w:t>bye for the Aux101-5</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46311</w:t>
            </w:r>
          </w:p>
        </w:tc>
        <w:tc>
          <w:tcPr>
            <w:tcW w:w="1310" w:type="dxa"/>
          </w:tcPr>
          <w:p>
            <w:pPr>
              <w:pStyle w:val="TableParagraph"/>
              <w:ind w:left="36"/>
              <w:jc w:val="center"/>
              <w:rPr>
                <w:sz w:val="19"/>
              </w:rPr>
            </w:pPr>
            <w:r>
              <w:rPr>
                <w:sz w:val="19"/>
              </w:rPr>
              <w:t>Aux101-3</w:t>
            </w:r>
            <w:r>
              <w:rPr>
                <w:spacing w:val="-4"/>
                <w:sz w:val="19"/>
              </w:rPr>
              <w:t> </w:t>
            </w:r>
            <w:r>
              <w:rPr>
                <w:spacing w:val="-5"/>
                <w:sz w:val="19"/>
              </w:rPr>
              <w:t>DI</w:t>
            </w:r>
          </w:p>
          <w:p>
            <w:pPr>
              <w:pStyle w:val="TableParagraph"/>
              <w:spacing w:line="252" w:lineRule="auto" w:before="12"/>
              <w:ind w:left="267" w:right="228" w:firstLine="1"/>
              <w:jc w:val="center"/>
              <w:rPr>
                <w:sz w:val="19"/>
              </w:rPr>
            </w:pPr>
            <w:r>
              <w:rPr>
                <w:spacing w:val="-2"/>
                <w:sz w:val="19"/>
              </w:rPr>
              <w:t>Active High/Low Selection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left="70" w:right="144"/>
              <w:rPr>
                <w:sz w:val="19"/>
              </w:rPr>
            </w:pPr>
            <w:r>
              <w:rPr>
                <w:sz w:val="19"/>
              </w:rPr>
              <w:t>Digital Input Port configuration</w:t>
            </w:r>
            <w:r>
              <w:rPr>
                <w:spacing w:val="-10"/>
                <w:sz w:val="19"/>
              </w:rPr>
              <w:t> </w:t>
            </w:r>
            <w:r>
              <w:rPr>
                <w:sz w:val="19"/>
              </w:rPr>
              <w:t>active</w:t>
            </w:r>
            <w:r>
              <w:rPr>
                <w:spacing w:val="-10"/>
                <w:sz w:val="19"/>
              </w:rPr>
              <w:t> </w:t>
            </w:r>
            <w:r>
              <w:rPr>
                <w:sz w:val="19"/>
              </w:rPr>
              <w:t>High</w:t>
            </w:r>
            <w:r>
              <w:rPr>
                <w:spacing w:val="-8"/>
                <w:sz w:val="19"/>
              </w:rPr>
              <w:t> </w:t>
            </w:r>
            <w:r>
              <w:rPr>
                <w:sz w:val="19"/>
              </w:rPr>
              <w:t>or active</w:t>
            </w:r>
            <w:r>
              <w:rPr>
                <w:spacing w:val="-1"/>
                <w:sz w:val="19"/>
              </w:rPr>
              <w:t> </w:t>
            </w:r>
            <w:r>
              <w:rPr>
                <w:sz w:val="19"/>
              </w:rPr>
              <w:t>low</w:t>
            </w:r>
            <w:r>
              <w:rPr>
                <w:spacing w:val="-1"/>
                <w:sz w:val="19"/>
              </w:rPr>
              <w:t> </w:t>
            </w:r>
            <w:r>
              <w:rPr>
                <w:sz w:val="19"/>
              </w:rPr>
              <w:t>for</w:t>
            </w:r>
            <w:r>
              <w:rPr>
                <w:spacing w:val="1"/>
                <w:sz w:val="19"/>
              </w:rPr>
              <w:t> </w:t>
            </w:r>
            <w:r>
              <w:rPr>
                <w:sz w:val="19"/>
              </w:rPr>
              <w:t>the</w:t>
            </w:r>
            <w:r>
              <w:rPr>
                <w:spacing w:val="1"/>
                <w:sz w:val="19"/>
              </w:rPr>
              <w:t> </w:t>
            </w:r>
            <w:r>
              <w:rPr>
                <w:sz w:val="19"/>
              </w:rPr>
              <w:t>Aux101-</w:t>
            </w:r>
            <w:r>
              <w:rPr>
                <w:spacing w:val="-10"/>
                <w:sz w:val="19"/>
              </w:rPr>
              <w:t>3</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46312</w:t>
            </w:r>
          </w:p>
        </w:tc>
        <w:tc>
          <w:tcPr>
            <w:tcW w:w="1310" w:type="dxa"/>
          </w:tcPr>
          <w:p>
            <w:pPr>
              <w:pStyle w:val="TableParagraph"/>
              <w:ind w:left="36"/>
              <w:jc w:val="center"/>
              <w:rPr>
                <w:sz w:val="19"/>
              </w:rPr>
            </w:pPr>
            <w:r>
              <w:rPr>
                <w:sz w:val="19"/>
              </w:rPr>
              <w:t>Aux101-4</w:t>
            </w:r>
            <w:r>
              <w:rPr>
                <w:spacing w:val="-4"/>
                <w:sz w:val="19"/>
              </w:rPr>
              <w:t> </w:t>
            </w:r>
            <w:r>
              <w:rPr>
                <w:spacing w:val="-5"/>
                <w:sz w:val="19"/>
              </w:rPr>
              <w:t>DI</w:t>
            </w:r>
          </w:p>
          <w:p>
            <w:pPr>
              <w:pStyle w:val="TableParagraph"/>
              <w:spacing w:line="252" w:lineRule="auto" w:before="12"/>
              <w:ind w:left="267" w:right="228" w:firstLine="1"/>
              <w:jc w:val="center"/>
              <w:rPr>
                <w:sz w:val="19"/>
              </w:rPr>
            </w:pPr>
            <w:r>
              <w:rPr>
                <w:spacing w:val="-2"/>
                <w:sz w:val="19"/>
              </w:rPr>
              <w:t>Active High/Low Selection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left="70" w:right="144"/>
              <w:rPr>
                <w:sz w:val="19"/>
              </w:rPr>
            </w:pPr>
            <w:r>
              <w:rPr>
                <w:sz w:val="19"/>
              </w:rPr>
              <w:t>Digital Input Port configuration</w:t>
            </w:r>
            <w:r>
              <w:rPr>
                <w:spacing w:val="-10"/>
                <w:sz w:val="19"/>
              </w:rPr>
              <w:t> </w:t>
            </w:r>
            <w:r>
              <w:rPr>
                <w:sz w:val="19"/>
              </w:rPr>
              <w:t>active</w:t>
            </w:r>
            <w:r>
              <w:rPr>
                <w:spacing w:val="-10"/>
                <w:sz w:val="19"/>
              </w:rPr>
              <w:t> </w:t>
            </w:r>
            <w:r>
              <w:rPr>
                <w:sz w:val="19"/>
              </w:rPr>
              <w:t>High</w:t>
            </w:r>
            <w:r>
              <w:rPr>
                <w:spacing w:val="-8"/>
                <w:sz w:val="19"/>
              </w:rPr>
              <w:t> </w:t>
            </w:r>
            <w:r>
              <w:rPr>
                <w:sz w:val="19"/>
              </w:rPr>
              <w:t>or active</w:t>
            </w:r>
            <w:r>
              <w:rPr>
                <w:spacing w:val="-1"/>
                <w:sz w:val="19"/>
              </w:rPr>
              <w:t> </w:t>
            </w:r>
            <w:r>
              <w:rPr>
                <w:sz w:val="19"/>
              </w:rPr>
              <w:t>low</w:t>
            </w:r>
            <w:r>
              <w:rPr>
                <w:spacing w:val="-1"/>
                <w:sz w:val="19"/>
              </w:rPr>
              <w:t> </w:t>
            </w:r>
            <w:r>
              <w:rPr>
                <w:sz w:val="19"/>
              </w:rPr>
              <w:t>for</w:t>
            </w:r>
            <w:r>
              <w:rPr>
                <w:spacing w:val="1"/>
                <w:sz w:val="19"/>
              </w:rPr>
              <w:t> </w:t>
            </w:r>
            <w:r>
              <w:rPr>
                <w:sz w:val="19"/>
              </w:rPr>
              <w:t>the</w:t>
            </w:r>
            <w:r>
              <w:rPr>
                <w:spacing w:val="1"/>
                <w:sz w:val="19"/>
              </w:rPr>
              <w:t> </w:t>
            </w:r>
            <w:r>
              <w:rPr>
                <w:sz w:val="19"/>
              </w:rPr>
              <w:t>Aux101-</w:t>
            </w:r>
            <w:r>
              <w:rPr>
                <w:spacing w:val="-10"/>
                <w:sz w:val="19"/>
              </w:rPr>
              <w:t>4</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46313</w:t>
            </w:r>
          </w:p>
        </w:tc>
        <w:tc>
          <w:tcPr>
            <w:tcW w:w="1310" w:type="dxa"/>
          </w:tcPr>
          <w:p>
            <w:pPr>
              <w:pStyle w:val="TableParagraph"/>
              <w:ind w:left="36"/>
              <w:jc w:val="center"/>
              <w:rPr>
                <w:sz w:val="19"/>
              </w:rPr>
            </w:pPr>
            <w:r>
              <w:rPr>
                <w:sz w:val="19"/>
              </w:rPr>
              <w:t>Aux101-5</w:t>
            </w:r>
            <w:r>
              <w:rPr>
                <w:spacing w:val="-4"/>
                <w:sz w:val="19"/>
              </w:rPr>
              <w:t> </w:t>
            </w:r>
            <w:r>
              <w:rPr>
                <w:spacing w:val="-5"/>
                <w:sz w:val="19"/>
              </w:rPr>
              <w:t>DI</w:t>
            </w:r>
          </w:p>
          <w:p>
            <w:pPr>
              <w:pStyle w:val="TableParagraph"/>
              <w:spacing w:line="252" w:lineRule="auto" w:before="12"/>
              <w:ind w:left="267" w:right="228" w:firstLine="1"/>
              <w:jc w:val="center"/>
              <w:rPr>
                <w:sz w:val="19"/>
              </w:rPr>
            </w:pPr>
            <w:r>
              <w:rPr>
                <w:spacing w:val="-2"/>
                <w:sz w:val="19"/>
              </w:rPr>
              <w:t>Active High/Low Selection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right="144"/>
              <w:rPr>
                <w:sz w:val="19"/>
              </w:rPr>
            </w:pPr>
            <w:r>
              <w:rPr>
                <w:sz w:val="19"/>
              </w:rPr>
              <w:t>Digital Input Port configuration</w:t>
            </w:r>
            <w:r>
              <w:rPr>
                <w:spacing w:val="-10"/>
                <w:sz w:val="19"/>
              </w:rPr>
              <w:t> </w:t>
            </w:r>
            <w:r>
              <w:rPr>
                <w:sz w:val="19"/>
              </w:rPr>
              <w:t>active</w:t>
            </w:r>
            <w:r>
              <w:rPr>
                <w:spacing w:val="-10"/>
                <w:sz w:val="19"/>
              </w:rPr>
              <w:t> </w:t>
            </w:r>
            <w:r>
              <w:rPr>
                <w:sz w:val="19"/>
              </w:rPr>
              <w:t>High</w:t>
            </w:r>
            <w:r>
              <w:rPr>
                <w:spacing w:val="-8"/>
                <w:sz w:val="19"/>
              </w:rPr>
              <w:t> </w:t>
            </w:r>
            <w:r>
              <w:rPr>
                <w:sz w:val="19"/>
              </w:rPr>
              <w:t>or active</w:t>
            </w:r>
            <w:r>
              <w:rPr>
                <w:spacing w:val="-1"/>
                <w:sz w:val="19"/>
              </w:rPr>
              <w:t> </w:t>
            </w:r>
            <w:r>
              <w:rPr>
                <w:sz w:val="19"/>
              </w:rPr>
              <w:t>low</w:t>
            </w:r>
            <w:r>
              <w:rPr>
                <w:spacing w:val="-1"/>
                <w:sz w:val="19"/>
              </w:rPr>
              <w:t> </w:t>
            </w:r>
            <w:r>
              <w:rPr>
                <w:sz w:val="19"/>
              </w:rPr>
              <w:t>for</w:t>
            </w:r>
            <w:r>
              <w:rPr>
                <w:spacing w:val="1"/>
                <w:sz w:val="19"/>
              </w:rPr>
              <w:t> </w:t>
            </w:r>
            <w:r>
              <w:rPr>
                <w:sz w:val="19"/>
              </w:rPr>
              <w:t>the</w:t>
            </w:r>
            <w:r>
              <w:rPr>
                <w:spacing w:val="1"/>
                <w:sz w:val="19"/>
              </w:rPr>
              <w:t> </w:t>
            </w:r>
            <w:r>
              <w:rPr>
                <w:sz w:val="19"/>
              </w:rPr>
              <w:t>Aux101-</w:t>
            </w:r>
            <w:r>
              <w:rPr>
                <w:spacing w:val="-10"/>
                <w:sz w:val="19"/>
              </w:rPr>
              <w:t>5</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46314</w:t>
            </w:r>
          </w:p>
        </w:tc>
        <w:tc>
          <w:tcPr>
            <w:tcW w:w="1310" w:type="dxa"/>
          </w:tcPr>
          <w:p>
            <w:pPr>
              <w:pStyle w:val="TableParagraph"/>
              <w:ind w:left="133"/>
              <w:rPr>
                <w:sz w:val="19"/>
              </w:rPr>
            </w:pPr>
            <w:r>
              <w:rPr>
                <w:sz w:val="19"/>
              </w:rPr>
              <w:t>Aux101-3</w:t>
            </w:r>
            <w:r>
              <w:rPr>
                <w:spacing w:val="-4"/>
                <w:sz w:val="19"/>
              </w:rPr>
              <w:t> </w:t>
            </w:r>
            <w:r>
              <w:rPr>
                <w:spacing w:val="-5"/>
                <w:sz w:val="19"/>
              </w:rPr>
              <w:t>DI</w:t>
            </w:r>
          </w:p>
          <w:p>
            <w:pPr>
              <w:pStyle w:val="TableParagraph"/>
              <w:spacing w:before="12"/>
              <w:ind w:left="133"/>
              <w:rPr>
                <w:sz w:val="19"/>
              </w:rPr>
            </w:pPr>
            <w:r>
              <w:rPr>
                <w:sz w:val="19"/>
              </w:rPr>
              <w:t>Config</w:t>
            </w:r>
            <w:r>
              <w:rPr>
                <w:spacing w:val="-2"/>
                <w:sz w:val="19"/>
              </w:rPr>
              <w:t> </w:t>
            </w:r>
            <w:r>
              <w:rPr>
                <w:spacing w:val="-4"/>
                <w:sz w:val="19"/>
              </w:rPr>
              <w:t>Mask</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right="144"/>
              <w:rPr>
                <w:sz w:val="19"/>
              </w:rPr>
            </w:pPr>
            <w:r>
              <w:rPr>
                <w:sz w:val="19"/>
              </w:rPr>
              <w:t>Discrete</w:t>
            </w:r>
            <w:r>
              <w:rPr>
                <w:spacing w:val="-14"/>
                <w:sz w:val="19"/>
              </w:rPr>
              <w:t> </w:t>
            </w:r>
            <w:r>
              <w:rPr>
                <w:sz w:val="19"/>
              </w:rPr>
              <w:t>Input</w:t>
            </w:r>
            <w:r>
              <w:rPr>
                <w:spacing w:val="-13"/>
                <w:sz w:val="19"/>
              </w:rPr>
              <w:t> </w:t>
            </w:r>
            <w:r>
              <w:rPr>
                <w:sz w:val="19"/>
              </w:rPr>
              <w:t>configuration bit mask for the Aux101-3</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46315</w:t>
            </w:r>
          </w:p>
        </w:tc>
        <w:tc>
          <w:tcPr>
            <w:tcW w:w="1310" w:type="dxa"/>
          </w:tcPr>
          <w:p>
            <w:pPr>
              <w:pStyle w:val="TableParagraph"/>
              <w:ind w:left="133"/>
              <w:rPr>
                <w:sz w:val="19"/>
              </w:rPr>
            </w:pPr>
            <w:r>
              <w:rPr>
                <w:sz w:val="19"/>
              </w:rPr>
              <w:t>Aux101-4</w:t>
            </w:r>
            <w:r>
              <w:rPr>
                <w:spacing w:val="-4"/>
                <w:sz w:val="19"/>
              </w:rPr>
              <w:t> </w:t>
            </w:r>
            <w:r>
              <w:rPr>
                <w:spacing w:val="-5"/>
                <w:sz w:val="19"/>
              </w:rPr>
              <w:t>DI</w:t>
            </w:r>
          </w:p>
          <w:p>
            <w:pPr>
              <w:pStyle w:val="TableParagraph"/>
              <w:spacing w:before="12"/>
              <w:ind w:left="133"/>
              <w:rPr>
                <w:sz w:val="19"/>
              </w:rPr>
            </w:pPr>
            <w:r>
              <w:rPr>
                <w:sz w:val="19"/>
              </w:rPr>
              <w:t>Config</w:t>
            </w:r>
            <w:r>
              <w:rPr>
                <w:spacing w:val="-2"/>
                <w:sz w:val="19"/>
              </w:rPr>
              <w:t> </w:t>
            </w:r>
            <w:r>
              <w:rPr>
                <w:spacing w:val="-4"/>
                <w:sz w:val="19"/>
              </w:rPr>
              <w:t>Mask</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right="144"/>
              <w:rPr>
                <w:sz w:val="19"/>
              </w:rPr>
            </w:pPr>
            <w:r>
              <w:rPr>
                <w:sz w:val="19"/>
              </w:rPr>
              <w:t>Discrete</w:t>
            </w:r>
            <w:r>
              <w:rPr>
                <w:spacing w:val="-14"/>
                <w:sz w:val="19"/>
              </w:rPr>
              <w:t> </w:t>
            </w:r>
            <w:r>
              <w:rPr>
                <w:sz w:val="19"/>
              </w:rPr>
              <w:t>Input</w:t>
            </w:r>
            <w:r>
              <w:rPr>
                <w:spacing w:val="-13"/>
                <w:sz w:val="19"/>
              </w:rPr>
              <w:t> </w:t>
            </w:r>
            <w:r>
              <w:rPr>
                <w:sz w:val="19"/>
              </w:rPr>
              <w:t>configuration bit mask for the Aux101-4</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46316</w:t>
            </w:r>
          </w:p>
        </w:tc>
        <w:tc>
          <w:tcPr>
            <w:tcW w:w="1310" w:type="dxa"/>
          </w:tcPr>
          <w:p>
            <w:pPr>
              <w:pStyle w:val="TableParagraph"/>
              <w:ind w:left="133"/>
              <w:rPr>
                <w:sz w:val="19"/>
              </w:rPr>
            </w:pPr>
            <w:r>
              <w:rPr>
                <w:sz w:val="19"/>
              </w:rPr>
              <w:t>Aux101-5</w:t>
            </w:r>
            <w:r>
              <w:rPr>
                <w:spacing w:val="-4"/>
                <w:sz w:val="19"/>
              </w:rPr>
              <w:t> </w:t>
            </w:r>
            <w:r>
              <w:rPr>
                <w:spacing w:val="-5"/>
                <w:sz w:val="19"/>
              </w:rPr>
              <w:t>DI</w:t>
            </w:r>
          </w:p>
          <w:p>
            <w:pPr>
              <w:pStyle w:val="TableParagraph"/>
              <w:spacing w:before="12"/>
              <w:ind w:left="133"/>
              <w:rPr>
                <w:sz w:val="19"/>
              </w:rPr>
            </w:pPr>
            <w:r>
              <w:rPr>
                <w:sz w:val="19"/>
              </w:rPr>
              <w:t>Config</w:t>
            </w:r>
            <w:r>
              <w:rPr>
                <w:spacing w:val="-2"/>
                <w:sz w:val="19"/>
              </w:rPr>
              <w:t> </w:t>
            </w:r>
            <w:r>
              <w:rPr>
                <w:spacing w:val="-4"/>
                <w:sz w:val="19"/>
              </w:rPr>
              <w:t>Mask</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5"/>
                <w:sz w:val="19"/>
              </w:rPr>
              <w:t>255</w:t>
            </w:r>
          </w:p>
        </w:tc>
        <w:tc>
          <w:tcPr>
            <w:tcW w:w="2666" w:type="dxa"/>
          </w:tcPr>
          <w:p>
            <w:pPr>
              <w:pStyle w:val="TableParagraph"/>
              <w:spacing w:line="252" w:lineRule="auto"/>
              <w:ind w:right="144"/>
              <w:rPr>
                <w:sz w:val="19"/>
              </w:rPr>
            </w:pPr>
            <w:r>
              <w:rPr>
                <w:sz w:val="19"/>
              </w:rPr>
              <w:t>Discrete</w:t>
            </w:r>
            <w:r>
              <w:rPr>
                <w:spacing w:val="-14"/>
                <w:sz w:val="19"/>
              </w:rPr>
              <w:t> </w:t>
            </w:r>
            <w:r>
              <w:rPr>
                <w:sz w:val="19"/>
              </w:rPr>
              <w:t>Input</w:t>
            </w:r>
            <w:r>
              <w:rPr>
                <w:spacing w:val="-13"/>
                <w:sz w:val="19"/>
              </w:rPr>
              <w:t> </w:t>
            </w:r>
            <w:r>
              <w:rPr>
                <w:sz w:val="19"/>
              </w:rPr>
              <w:t>configuration bit mask for the Aux101-5</w:t>
            </w:r>
          </w:p>
        </w:tc>
        <w:tc>
          <w:tcPr>
            <w:tcW w:w="1324" w:type="dxa"/>
          </w:tcPr>
          <w:p>
            <w:pPr>
              <w:pStyle w:val="TableParagraph"/>
              <w:rPr>
                <w:sz w:val="19"/>
              </w:rPr>
            </w:pPr>
            <w:r>
              <w:rPr>
                <w:sz w:val="19"/>
              </w:rPr>
              <w:t>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46323</w:t>
            </w:r>
          </w:p>
        </w:tc>
        <w:tc>
          <w:tcPr>
            <w:tcW w:w="1310" w:type="dxa"/>
          </w:tcPr>
          <w:p>
            <w:pPr>
              <w:pStyle w:val="TableParagraph"/>
              <w:spacing w:line="252" w:lineRule="auto"/>
              <w:ind w:left="193" w:right="154" w:hanging="1"/>
              <w:jc w:val="center"/>
              <w:rPr>
                <w:sz w:val="19"/>
              </w:rPr>
            </w:pPr>
            <w:r>
              <w:rPr>
                <w:spacing w:val="-2"/>
                <w:sz w:val="19"/>
              </w:rPr>
              <w:t>Vehicle Electrical </w:t>
            </w:r>
            <w:r>
              <w:rPr>
                <w:sz w:val="19"/>
              </w:rPr>
              <w:t>Power 2 </w:t>
            </w:r>
            <w:r>
              <w:rPr>
                <w:spacing w:val="-2"/>
                <w:sz w:val="19"/>
              </w:rPr>
              <w:t>PGN65165</w:t>
            </w:r>
          </w:p>
          <w:p>
            <w:pPr>
              <w:pStyle w:val="TableParagraph"/>
              <w:spacing w:line="218" w:lineRule="exact" w:before="3"/>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ind w:right="144"/>
              <w:rPr>
                <w:sz w:val="19"/>
              </w:rPr>
            </w:pPr>
            <w:r>
              <w:rPr>
                <w:sz w:val="19"/>
              </w:rPr>
              <w:t>A trim that enables the Vehicle</w:t>
            </w:r>
            <w:r>
              <w:rPr>
                <w:spacing w:val="-10"/>
                <w:sz w:val="19"/>
              </w:rPr>
              <w:t> </w:t>
            </w:r>
            <w:r>
              <w:rPr>
                <w:sz w:val="19"/>
              </w:rPr>
              <w:t>Electrical</w:t>
            </w:r>
            <w:r>
              <w:rPr>
                <w:spacing w:val="-10"/>
                <w:sz w:val="19"/>
              </w:rPr>
              <w:t> </w:t>
            </w:r>
            <w:r>
              <w:rPr>
                <w:sz w:val="19"/>
              </w:rPr>
              <w:t>Power</w:t>
            </w:r>
            <w:r>
              <w:rPr>
                <w:spacing w:val="-8"/>
                <w:sz w:val="19"/>
              </w:rPr>
              <w:t> </w:t>
            </w:r>
            <w:r>
              <w:rPr>
                <w:sz w:val="19"/>
              </w:rPr>
              <w:t>2 </w:t>
            </w:r>
            <w:r>
              <w:rPr>
                <w:spacing w:val="-2"/>
                <w:sz w:val="19"/>
              </w:rPr>
              <w:t>message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46326</w:t>
            </w:r>
          </w:p>
        </w:tc>
        <w:tc>
          <w:tcPr>
            <w:tcW w:w="1310" w:type="dxa"/>
          </w:tcPr>
          <w:p>
            <w:pPr>
              <w:pStyle w:val="TableParagraph"/>
              <w:spacing w:line="252" w:lineRule="auto"/>
              <w:ind w:left="38" w:right="1"/>
              <w:jc w:val="center"/>
              <w:rPr>
                <w:sz w:val="19"/>
              </w:rPr>
            </w:pPr>
            <w:r>
              <w:rPr>
                <w:sz w:val="19"/>
              </w:rPr>
              <w:t>Gaseous</w:t>
            </w:r>
            <w:r>
              <w:rPr>
                <w:spacing w:val="-14"/>
                <w:sz w:val="19"/>
              </w:rPr>
              <w:t> </w:t>
            </w:r>
            <w:r>
              <w:rPr>
                <w:sz w:val="19"/>
              </w:rPr>
              <w:t>Fuel </w:t>
            </w:r>
            <w:r>
              <w:rPr>
                <w:spacing w:val="-2"/>
                <w:sz w:val="19"/>
              </w:rPr>
              <w:t>Pressure PGN65163</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rPr>
                <w:sz w:val="19"/>
              </w:rPr>
            </w:pPr>
            <w:r>
              <w:rPr>
                <w:sz w:val="19"/>
              </w:rPr>
              <w:t>A trim that enables the Gaseous</w:t>
            </w:r>
            <w:r>
              <w:rPr>
                <w:spacing w:val="-14"/>
                <w:sz w:val="19"/>
              </w:rPr>
              <w:t> </w:t>
            </w:r>
            <w:r>
              <w:rPr>
                <w:sz w:val="19"/>
              </w:rPr>
              <w:t>Fuel</w:t>
            </w:r>
            <w:r>
              <w:rPr>
                <w:spacing w:val="-13"/>
                <w:sz w:val="19"/>
              </w:rPr>
              <w:t> </w:t>
            </w:r>
            <w:r>
              <w:rPr>
                <w:sz w:val="19"/>
              </w:rPr>
              <w:t>Pressure </w:t>
            </w:r>
            <w:r>
              <w:rPr>
                <w:spacing w:val="-2"/>
                <w:sz w:val="19"/>
              </w:rPr>
              <w:t>message</w:t>
            </w:r>
          </w:p>
        </w:tc>
        <w:tc>
          <w:tcPr>
            <w:tcW w:w="1324" w:type="dxa"/>
          </w:tcPr>
          <w:p>
            <w:pPr>
              <w:pStyle w:val="TableParagraph"/>
              <w:rPr>
                <w:sz w:val="19"/>
              </w:rPr>
            </w:pPr>
            <w:r>
              <w:rPr>
                <w:sz w:val="19"/>
              </w:rPr>
              <w:t>PC</w:t>
            </w:r>
            <w:r>
              <w:rPr>
                <w:spacing w:val="2"/>
                <w:sz w:val="19"/>
              </w:rPr>
              <w:t> </w:t>
            </w:r>
            <w:r>
              <w:rPr>
                <w:spacing w:val="-5"/>
                <w:sz w:val="19"/>
              </w:rPr>
              <w:t>3.x</w:t>
            </w:r>
          </w:p>
        </w:tc>
      </w:tr>
      <w:tr>
        <w:trPr>
          <w:trHeight w:val="1269" w:hRule="atLeast"/>
        </w:trPr>
        <w:tc>
          <w:tcPr>
            <w:tcW w:w="800" w:type="dxa"/>
          </w:tcPr>
          <w:p>
            <w:pPr>
              <w:pStyle w:val="TableParagraph"/>
              <w:ind w:left="16"/>
              <w:jc w:val="center"/>
              <w:rPr>
                <w:sz w:val="19"/>
              </w:rPr>
            </w:pPr>
            <w:r>
              <w:rPr>
                <w:spacing w:val="-2"/>
                <w:sz w:val="19"/>
              </w:rPr>
              <w:t>46327</w:t>
            </w:r>
          </w:p>
        </w:tc>
        <w:tc>
          <w:tcPr>
            <w:tcW w:w="1310" w:type="dxa"/>
          </w:tcPr>
          <w:p>
            <w:pPr>
              <w:pStyle w:val="TableParagraph"/>
              <w:spacing w:line="252" w:lineRule="auto"/>
              <w:ind w:left="107" w:right="68" w:firstLine="1"/>
              <w:jc w:val="center"/>
              <w:rPr>
                <w:sz w:val="19"/>
              </w:rPr>
            </w:pPr>
            <w:r>
              <w:rPr>
                <w:spacing w:val="-4"/>
                <w:sz w:val="19"/>
              </w:rPr>
              <w:t>Fuel </w:t>
            </w:r>
            <w:r>
              <w:rPr>
                <w:sz w:val="19"/>
              </w:rPr>
              <w:t>Information</w:t>
            </w:r>
            <w:r>
              <w:rPr>
                <w:spacing w:val="-14"/>
                <w:sz w:val="19"/>
              </w:rPr>
              <w:t> </w:t>
            </w:r>
            <w:r>
              <w:rPr>
                <w:sz w:val="19"/>
              </w:rPr>
              <w:t>3</w:t>
            </w:r>
          </w:p>
          <w:p>
            <w:pPr>
              <w:pStyle w:val="TableParagraph"/>
              <w:spacing w:line="252" w:lineRule="auto" w:before="2"/>
              <w:ind w:left="193" w:right="154" w:hanging="1"/>
              <w:jc w:val="center"/>
              <w:rPr>
                <w:sz w:val="19"/>
              </w:rPr>
            </w:pPr>
            <w:r>
              <w:rPr>
                <w:sz w:val="19"/>
              </w:rPr>
              <w:t>- Gaseous </w:t>
            </w:r>
            <w:r>
              <w:rPr>
                <w:spacing w:val="-2"/>
                <w:sz w:val="19"/>
              </w:rPr>
              <w:t>PGN64930</w:t>
            </w:r>
          </w:p>
          <w:p>
            <w:pPr>
              <w:pStyle w:val="TableParagraph"/>
              <w:spacing w:line="218" w:lineRule="exact" w:before="1"/>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rPr>
                <w:sz w:val="19"/>
              </w:rPr>
            </w:pPr>
            <w:r>
              <w:rPr>
                <w:sz w:val="19"/>
              </w:rPr>
              <w:t>1:</w:t>
            </w:r>
            <w:r>
              <w:rPr>
                <w:spacing w:val="1"/>
                <w:sz w:val="19"/>
              </w:rPr>
              <w:t> </w:t>
            </w:r>
            <w:r>
              <w:rPr>
                <w:spacing w:val="-2"/>
                <w:sz w:val="19"/>
              </w:rPr>
              <w:t>Enabled</w:t>
            </w:r>
          </w:p>
        </w:tc>
        <w:tc>
          <w:tcPr>
            <w:tcW w:w="2666" w:type="dxa"/>
          </w:tcPr>
          <w:p>
            <w:pPr>
              <w:pStyle w:val="TableParagraph"/>
              <w:spacing w:line="252" w:lineRule="auto"/>
              <w:rPr>
                <w:sz w:val="19"/>
              </w:rPr>
            </w:pPr>
            <w:r>
              <w:rPr>
                <w:sz w:val="19"/>
              </w:rPr>
              <w:t>A</w:t>
            </w:r>
            <w:r>
              <w:rPr>
                <w:spacing w:val="-5"/>
                <w:sz w:val="19"/>
              </w:rPr>
              <w:t> </w:t>
            </w:r>
            <w:r>
              <w:rPr>
                <w:sz w:val="19"/>
              </w:rPr>
              <w:t>trim</w:t>
            </w:r>
            <w:r>
              <w:rPr>
                <w:spacing w:val="-5"/>
                <w:sz w:val="19"/>
              </w:rPr>
              <w:t> </w:t>
            </w:r>
            <w:r>
              <w:rPr>
                <w:sz w:val="19"/>
              </w:rPr>
              <w:t>that</w:t>
            </w:r>
            <w:r>
              <w:rPr>
                <w:spacing w:val="-5"/>
                <w:sz w:val="19"/>
              </w:rPr>
              <w:t> </w:t>
            </w:r>
            <w:r>
              <w:rPr>
                <w:sz w:val="19"/>
              </w:rPr>
              <w:t>enables</w:t>
            </w:r>
            <w:r>
              <w:rPr>
                <w:spacing w:val="-3"/>
                <w:sz w:val="19"/>
              </w:rPr>
              <w:t> </w:t>
            </w:r>
            <w:r>
              <w:rPr>
                <w:sz w:val="19"/>
              </w:rPr>
              <w:t>the</w:t>
            </w:r>
            <w:r>
              <w:rPr>
                <w:spacing w:val="-3"/>
                <w:sz w:val="19"/>
              </w:rPr>
              <w:t> </w:t>
            </w:r>
            <w:r>
              <w:rPr>
                <w:sz w:val="19"/>
              </w:rPr>
              <w:t>Fuel Information 3 - Gaseous </w:t>
            </w:r>
            <w:r>
              <w:rPr>
                <w:spacing w:val="-2"/>
                <w:sz w:val="19"/>
              </w:rPr>
              <w:t>message</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270" w:hRule="atLeast"/>
        </w:trPr>
        <w:tc>
          <w:tcPr>
            <w:tcW w:w="800" w:type="dxa"/>
          </w:tcPr>
          <w:p>
            <w:pPr>
              <w:pStyle w:val="TableParagraph"/>
              <w:ind w:left="16"/>
              <w:jc w:val="center"/>
              <w:rPr>
                <w:sz w:val="19"/>
              </w:rPr>
            </w:pPr>
            <w:r>
              <w:rPr>
                <w:spacing w:val="-2"/>
                <w:sz w:val="19"/>
              </w:rPr>
              <w:t>46328</w:t>
            </w:r>
          </w:p>
        </w:tc>
        <w:tc>
          <w:tcPr>
            <w:tcW w:w="1310" w:type="dxa"/>
          </w:tcPr>
          <w:p>
            <w:pPr>
              <w:pStyle w:val="TableParagraph"/>
              <w:spacing w:line="252" w:lineRule="auto"/>
              <w:ind w:left="108" w:right="68" w:firstLine="1"/>
              <w:jc w:val="center"/>
              <w:rPr>
                <w:sz w:val="19"/>
              </w:rPr>
            </w:pPr>
            <w:r>
              <w:rPr>
                <w:spacing w:val="-4"/>
                <w:sz w:val="19"/>
              </w:rPr>
              <w:t>Fuel </w:t>
            </w:r>
            <w:r>
              <w:rPr>
                <w:sz w:val="19"/>
              </w:rPr>
              <w:t>Information</w:t>
            </w:r>
            <w:r>
              <w:rPr>
                <w:spacing w:val="-14"/>
                <w:sz w:val="19"/>
              </w:rPr>
              <w:t> </w:t>
            </w:r>
            <w:r>
              <w:rPr>
                <w:sz w:val="19"/>
              </w:rPr>
              <w:t>2</w:t>
            </w:r>
          </w:p>
          <w:p>
            <w:pPr>
              <w:pStyle w:val="TableParagraph"/>
              <w:spacing w:line="252" w:lineRule="auto" w:before="2"/>
              <w:ind w:left="194" w:right="154" w:hanging="1"/>
              <w:jc w:val="center"/>
              <w:rPr>
                <w:sz w:val="19"/>
              </w:rPr>
            </w:pPr>
            <w:r>
              <w:rPr>
                <w:sz w:val="19"/>
              </w:rPr>
              <w:t>- Gaseous </w:t>
            </w:r>
            <w:r>
              <w:rPr>
                <w:spacing w:val="-2"/>
                <w:sz w:val="19"/>
              </w:rPr>
              <w:t>PGN65153</w:t>
            </w:r>
          </w:p>
          <w:p>
            <w:pPr>
              <w:pStyle w:val="TableParagraph"/>
              <w:spacing w:line="218" w:lineRule="exact" w:before="1"/>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A</w:t>
            </w:r>
            <w:r>
              <w:rPr>
                <w:spacing w:val="-5"/>
                <w:sz w:val="19"/>
              </w:rPr>
              <w:t> </w:t>
            </w:r>
            <w:r>
              <w:rPr>
                <w:sz w:val="19"/>
              </w:rPr>
              <w:t>trim</w:t>
            </w:r>
            <w:r>
              <w:rPr>
                <w:spacing w:val="-5"/>
                <w:sz w:val="19"/>
              </w:rPr>
              <w:t> </w:t>
            </w:r>
            <w:r>
              <w:rPr>
                <w:sz w:val="19"/>
              </w:rPr>
              <w:t>that</w:t>
            </w:r>
            <w:r>
              <w:rPr>
                <w:spacing w:val="-5"/>
                <w:sz w:val="19"/>
              </w:rPr>
              <w:t> </w:t>
            </w:r>
            <w:r>
              <w:rPr>
                <w:sz w:val="19"/>
              </w:rPr>
              <w:t>enables</w:t>
            </w:r>
            <w:r>
              <w:rPr>
                <w:spacing w:val="-3"/>
                <w:sz w:val="19"/>
              </w:rPr>
              <w:t> </w:t>
            </w:r>
            <w:r>
              <w:rPr>
                <w:sz w:val="19"/>
              </w:rPr>
              <w:t>the</w:t>
            </w:r>
            <w:r>
              <w:rPr>
                <w:spacing w:val="-3"/>
                <w:sz w:val="19"/>
              </w:rPr>
              <w:t> </w:t>
            </w:r>
            <w:r>
              <w:rPr>
                <w:sz w:val="19"/>
              </w:rPr>
              <w:t>Fuel Information 2 - Gaseous </w:t>
            </w:r>
            <w:r>
              <w:rPr>
                <w:spacing w:val="-2"/>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46332</w:t>
            </w:r>
          </w:p>
        </w:tc>
        <w:tc>
          <w:tcPr>
            <w:tcW w:w="1310" w:type="dxa"/>
          </w:tcPr>
          <w:p>
            <w:pPr>
              <w:pStyle w:val="TableParagraph"/>
              <w:spacing w:line="252" w:lineRule="auto"/>
              <w:ind w:left="113" w:right="77"/>
              <w:jc w:val="center"/>
              <w:rPr>
                <w:sz w:val="19"/>
              </w:rPr>
            </w:pPr>
            <w:r>
              <w:rPr>
                <w:spacing w:val="-2"/>
                <w:sz w:val="19"/>
              </w:rPr>
              <w:t>Inlet/Exhaust Conditions PGN65270</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ight="521"/>
              <w:rPr>
                <w:sz w:val="19"/>
              </w:rPr>
            </w:pPr>
            <w:r>
              <w:rPr>
                <w:sz w:val="19"/>
              </w:rPr>
              <w:t>A trim that enables the Inlet/Exhaust</w:t>
            </w:r>
            <w:r>
              <w:rPr>
                <w:spacing w:val="-14"/>
                <w:sz w:val="19"/>
              </w:rPr>
              <w:t> </w:t>
            </w:r>
            <w:r>
              <w:rPr>
                <w:sz w:val="19"/>
              </w:rPr>
              <w:t>Conditions </w:t>
            </w:r>
            <w:r>
              <w:rPr>
                <w:spacing w:val="-2"/>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46333</w:t>
            </w:r>
          </w:p>
        </w:tc>
        <w:tc>
          <w:tcPr>
            <w:tcW w:w="1310" w:type="dxa"/>
          </w:tcPr>
          <w:p>
            <w:pPr>
              <w:pStyle w:val="TableParagraph"/>
              <w:spacing w:line="252" w:lineRule="auto"/>
              <w:ind w:left="112" w:right="74"/>
              <w:jc w:val="center"/>
              <w:rPr>
                <w:sz w:val="19"/>
              </w:rPr>
            </w:pPr>
            <w:r>
              <w:rPr>
                <w:sz w:val="19"/>
              </w:rPr>
              <w:t>Knock</w:t>
            </w:r>
            <w:r>
              <w:rPr>
                <w:spacing w:val="-14"/>
                <w:sz w:val="19"/>
              </w:rPr>
              <w:t> </w:t>
            </w:r>
            <w:r>
              <w:rPr>
                <w:sz w:val="19"/>
              </w:rPr>
              <w:t>Count 1</w:t>
            </w:r>
            <w:r>
              <w:rPr>
                <w:spacing w:val="3"/>
                <w:sz w:val="19"/>
              </w:rPr>
              <w:t> </w:t>
            </w:r>
            <w:r>
              <w:rPr>
                <w:spacing w:val="-2"/>
                <w:sz w:val="19"/>
              </w:rPr>
              <w:t>PGN65336</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A</w:t>
            </w:r>
            <w:r>
              <w:rPr>
                <w:spacing w:val="-7"/>
                <w:sz w:val="19"/>
              </w:rPr>
              <w:t> </w:t>
            </w:r>
            <w:r>
              <w:rPr>
                <w:sz w:val="19"/>
              </w:rPr>
              <w:t>trim</w:t>
            </w:r>
            <w:r>
              <w:rPr>
                <w:spacing w:val="-7"/>
                <w:sz w:val="19"/>
              </w:rPr>
              <w:t> </w:t>
            </w:r>
            <w:r>
              <w:rPr>
                <w:sz w:val="19"/>
              </w:rPr>
              <w:t>that</w:t>
            </w:r>
            <w:r>
              <w:rPr>
                <w:spacing w:val="-5"/>
                <w:sz w:val="19"/>
              </w:rPr>
              <w:t> </w:t>
            </w:r>
            <w:r>
              <w:rPr>
                <w:sz w:val="19"/>
              </w:rPr>
              <w:t>enables</w:t>
            </w:r>
            <w:r>
              <w:rPr>
                <w:spacing w:val="-5"/>
                <w:sz w:val="19"/>
              </w:rPr>
              <w:t> </w:t>
            </w:r>
            <w:r>
              <w:rPr>
                <w:sz w:val="19"/>
              </w:rPr>
              <w:t>Knock Count 1 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46334</w:t>
            </w:r>
          </w:p>
        </w:tc>
        <w:tc>
          <w:tcPr>
            <w:tcW w:w="1310" w:type="dxa"/>
          </w:tcPr>
          <w:p>
            <w:pPr>
              <w:pStyle w:val="TableParagraph"/>
              <w:spacing w:line="252" w:lineRule="auto"/>
              <w:ind w:left="112" w:right="74"/>
              <w:jc w:val="center"/>
              <w:rPr>
                <w:sz w:val="19"/>
              </w:rPr>
            </w:pPr>
            <w:r>
              <w:rPr>
                <w:sz w:val="19"/>
              </w:rPr>
              <w:t>Knock</w:t>
            </w:r>
            <w:r>
              <w:rPr>
                <w:spacing w:val="-14"/>
                <w:sz w:val="19"/>
              </w:rPr>
              <w:t> </w:t>
            </w:r>
            <w:r>
              <w:rPr>
                <w:sz w:val="19"/>
              </w:rPr>
              <w:t>Count 2</w:t>
            </w:r>
            <w:r>
              <w:rPr>
                <w:spacing w:val="3"/>
                <w:sz w:val="19"/>
              </w:rPr>
              <w:t> </w:t>
            </w:r>
            <w:r>
              <w:rPr>
                <w:spacing w:val="-2"/>
                <w:sz w:val="19"/>
              </w:rPr>
              <w:t>PGN65337</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A</w:t>
            </w:r>
            <w:r>
              <w:rPr>
                <w:spacing w:val="-7"/>
                <w:sz w:val="19"/>
              </w:rPr>
              <w:t> </w:t>
            </w:r>
            <w:r>
              <w:rPr>
                <w:sz w:val="19"/>
              </w:rPr>
              <w:t>trim</w:t>
            </w:r>
            <w:r>
              <w:rPr>
                <w:spacing w:val="-7"/>
                <w:sz w:val="19"/>
              </w:rPr>
              <w:t> </w:t>
            </w:r>
            <w:r>
              <w:rPr>
                <w:sz w:val="19"/>
              </w:rPr>
              <w:t>that</w:t>
            </w:r>
            <w:r>
              <w:rPr>
                <w:spacing w:val="-5"/>
                <w:sz w:val="19"/>
              </w:rPr>
              <w:t> </w:t>
            </w:r>
            <w:r>
              <w:rPr>
                <w:sz w:val="19"/>
              </w:rPr>
              <w:t>enables</w:t>
            </w:r>
            <w:r>
              <w:rPr>
                <w:spacing w:val="-5"/>
                <w:sz w:val="19"/>
              </w:rPr>
              <w:t> </w:t>
            </w:r>
            <w:r>
              <w:rPr>
                <w:sz w:val="19"/>
              </w:rPr>
              <w:t>Knock Count 2 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46335</w:t>
            </w:r>
          </w:p>
        </w:tc>
        <w:tc>
          <w:tcPr>
            <w:tcW w:w="1310" w:type="dxa"/>
          </w:tcPr>
          <w:p>
            <w:pPr>
              <w:pStyle w:val="TableParagraph"/>
              <w:spacing w:line="252" w:lineRule="auto"/>
              <w:ind w:left="112" w:right="74"/>
              <w:jc w:val="center"/>
              <w:rPr>
                <w:sz w:val="19"/>
              </w:rPr>
            </w:pPr>
            <w:r>
              <w:rPr>
                <w:sz w:val="19"/>
              </w:rPr>
              <w:t>Knock</w:t>
            </w:r>
            <w:r>
              <w:rPr>
                <w:spacing w:val="-14"/>
                <w:sz w:val="19"/>
              </w:rPr>
              <w:t> </w:t>
            </w:r>
            <w:r>
              <w:rPr>
                <w:sz w:val="19"/>
              </w:rPr>
              <w:t>Count 3</w:t>
            </w:r>
            <w:r>
              <w:rPr>
                <w:spacing w:val="3"/>
                <w:sz w:val="19"/>
              </w:rPr>
              <w:t> </w:t>
            </w:r>
            <w:r>
              <w:rPr>
                <w:spacing w:val="-2"/>
                <w:sz w:val="19"/>
              </w:rPr>
              <w:t>PGN65338</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A</w:t>
            </w:r>
            <w:r>
              <w:rPr>
                <w:spacing w:val="-7"/>
                <w:sz w:val="19"/>
              </w:rPr>
              <w:t> </w:t>
            </w:r>
            <w:r>
              <w:rPr>
                <w:sz w:val="19"/>
              </w:rPr>
              <w:t>trim</w:t>
            </w:r>
            <w:r>
              <w:rPr>
                <w:spacing w:val="-7"/>
                <w:sz w:val="19"/>
              </w:rPr>
              <w:t> </w:t>
            </w:r>
            <w:r>
              <w:rPr>
                <w:sz w:val="19"/>
              </w:rPr>
              <w:t>that</w:t>
            </w:r>
            <w:r>
              <w:rPr>
                <w:spacing w:val="-5"/>
                <w:sz w:val="19"/>
              </w:rPr>
              <w:t> </w:t>
            </w:r>
            <w:r>
              <w:rPr>
                <w:sz w:val="19"/>
              </w:rPr>
              <w:t>enables</w:t>
            </w:r>
            <w:r>
              <w:rPr>
                <w:spacing w:val="-5"/>
                <w:sz w:val="19"/>
              </w:rPr>
              <w:t> </w:t>
            </w:r>
            <w:r>
              <w:rPr>
                <w:sz w:val="19"/>
              </w:rPr>
              <w:t>Knock Count 3 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46336</w:t>
            </w:r>
          </w:p>
        </w:tc>
        <w:tc>
          <w:tcPr>
            <w:tcW w:w="1310" w:type="dxa"/>
          </w:tcPr>
          <w:p>
            <w:pPr>
              <w:pStyle w:val="TableParagraph"/>
              <w:spacing w:line="252" w:lineRule="auto"/>
              <w:ind w:left="112" w:right="74"/>
              <w:jc w:val="center"/>
              <w:rPr>
                <w:sz w:val="19"/>
              </w:rPr>
            </w:pPr>
            <w:r>
              <w:rPr>
                <w:sz w:val="19"/>
              </w:rPr>
              <w:t>Knock</w:t>
            </w:r>
            <w:r>
              <w:rPr>
                <w:spacing w:val="-14"/>
                <w:sz w:val="19"/>
              </w:rPr>
              <w:t> </w:t>
            </w:r>
            <w:r>
              <w:rPr>
                <w:sz w:val="19"/>
              </w:rPr>
              <w:t>Count 4</w:t>
            </w:r>
            <w:r>
              <w:rPr>
                <w:spacing w:val="3"/>
                <w:sz w:val="19"/>
              </w:rPr>
              <w:t> </w:t>
            </w:r>
            <w:r>
              <w:rPr>
                <w:spacing w:val="-2"/>
                <w:sz w:val="19"/>
              </w:rPr>
              <w:t>PGN65339</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A</w:t>
            </w:r>
            <w:r>
              <w:rPr>
                <w:spacing w:val="-7"/>
                <w:sz w:val="19"/>
              </w:rPr>
              <w:t> </w:t>
            </w:r>
            <w:r>
              <w:rPr>
                <w:sz w:val="19"/>
              </w:rPr>
              <w:t>trim</w:t>
            </w:r>
            <w:r>
              <w:rPr>
                <w:spacing w:val="-7"/>
                <w:sz w:val="19"/>
              </w:rPr>
              <w:t> </w:t>
            </w:r>
            <w:r>
              <w:rPr>
                <w:sz w:val="19"/>
              </w:rPr>
              <w:t>that</w:t>
            </w:r>
            <w:r>
              <w:rPr>
                <w:spacing w:val="-5"/>
                <w:sz w:val="19"/>
              </w:rPr>
              <w:t> </w:t>
            </w:r>
            <w:r>
              <w:rPr>
                <w:sz w:val="19"/>
              </w:rPr>
              <w:t>enables</w:t>
            </w:r>
            <w:r>
              <w:rPr>
                <w:spacing w:val="-5"/>
                <w:sz w:val="19"/>
              </w:rPr>
              <w:t> </w:t>
            </w:r>
            <w:r>
              <w:rPr>
                <w:sz w:val="19"/>
              </w:rPr>
              <w:t>Knock Count 4 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46337</w:t>
            </w:r>
          </w:p>
        </w:tc>
        <w:tc>
          <w:tcPr>
            <w:tcW w:w="1310" w:type="dxa"/>
          </w:tcPr>
          <w:p>
            <w:pPr>
              <w:pStyle w:val="TableParagraph"/>
              <w:spacing w:line="252" w:lineRule="auto"/>
              <w:ind w:left="112" w:right="74"/>
              <w:jc w:val="center"/>
              <w:rPr>
                <w:sz w:val="19"/>
              </w:rPr>
            </w:pPr>
            <w:r>
              <w:rPr>
                <w:sz w:val="19"/>
              </w:rPr>
              <w:t>Knock</w:t>
            </w:r>
            <w:r>
              <w:rPr>
                <w:spacing w:val="-14"/>
                <w:sz w:val="19"/>
              </w:rPr>
              <w:t> </w:t>
            </w:r>
            <w:r>
              <w:rPr>
                <w:sz w:val="19"/>
              </w:rPr>
              <w:t>Count 5</w:t>
            </w:r>
            <w:r>
              <w:rPr>
                <w:spacing w:val="3"/>
                <w:sz w:val="19"/>
              </w:rPr>
              <w:t> </w:t>
            </w:r>
            <w:r>
              <w:rPr>
                <w:spacing w:val="-2"/>
                <w:sz w:val="19"/>
              </w:rPr>
              <w:t>PGN65340</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A</w:t>
            </w:r>
            <w:r>
              <w:rPr>
                <w:spacing w:val="-7"/>
                <w:sz w:val="19"/>
              </w:rPr>
              <w:t> </w:t>
            </w:r>
            <w:r>
              <w:rPr>
                <w:sz w:val="19"/>
              </w:rPr>
              <w:t>trim</w:t>
            </w:r>
            <w:r>
              <w:rPr>
                <w:spacing w:val="-7"/>
                <w:sz w:val="19"/>
              </w:rPr>
              <w:t> </w:t>
            </w:r>
            <w:r>
              <w:rPr>
                <w:sz w:val="19"/>
              </w:rPr>
              <w:t>that</w:t>
            </w:r>
            <w:r>
              <w:rPr>
                <w:spacing w:val="-5"/>
                <w:sz w:val="19"/>
              </w:rPr>
              <w:t> </w:t>
            </w:r>
            <w:r>
              <w:rPr>
                <w:sz w:val="19"/>
              </w:rPr>
              <w:t>enables</w:t>
            </w:r>
            <w:r>
              <w:rPr>
                <w:spacing w:val="-5"/>
                <w:sz w:val="19"/>
              </w:rPr>
              <w:t> </w:t>
            </w:r>
            <w:r>
              <w:rPr>
                <w:sz w:val="19"/>
              </w:rPr>
              <w:t>Knock Count 5 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46338</w:t>
            </w:r>
          </w:p>
        </w:tc>
        <w:tc>
          <w:tcPr>
            <w:tcW w:w="1310" w:type="dxa"/>
          </w:tcPr>
          <w:p>
            <w:pPr>
              <w:pStyle w:val="TableParagraph"/>
              <w:spacing w:line="252" w:lineRule="auto"/>
              <w:ind w:left="194" w:right="154"/>
              <w:jc w:val="center"/>
              <w:rPr>
                <w:sz w:val="19"/>
              </w:rPr>
            </w:pPr>
            <w:r>
              <w:rPr>
                <w:spacing w:val="-2"/>
                <w:sz w:val="19"/>
              </w:rPr>
              <w:t>Ignition </w:t>
            </w:r>
            <w:r>
              <w:rPr>
                <w:sz w:val="19"/>
              </w:rPr>
              <w:t>Timing 1 </w:t>
            </w:r>
            <w:r>
              <w:rPr>
                <w:spacing w:val="-2"/>
                <w:sz w:val="19"/>
              </w:rPr>
              <w:t>PGN65154</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ight="144"/>
              <w:rPr>
                <w:sz w:val="19"/>
              </w:rPr>
            </w:pPr>
            <w:r>
              <w:rPr>
                <w:sz w:val="19"/>
              </w:rPr>
              <w:t>A trim that enables the Ignition</w:t>
            </w:r>
            <w:r>
              <w:rPr>
                <w:spacing w:val="-10"/>
                <w:sz w:val="19"/>
              </w:rPr>
              <w:t> </w:t>
            </w:r>
            <w:r>
              <w:rPr>
                <w:sz w:val="19"/>
              </w:rPr>
              <w:t>Timing</w:t>
            </w:r>
            <w:r>
              <w:rPr>
                <w:spacing w:val="-10"/>
                <w:sz w:val="19"/>
              </w:rPr>
              <w:t> </w:t>
            </w:r>
            <w:r>
              <w:rPr>
                <w:sz w:val="19"/>
              </w:rPr>
              <w:t>1</w:t>
            </w:r>
            <w:r>
              <w:rPr>
                <w:spacing w:val="-8"/>
                <w:sz w:val="19"/>
              </w:rPr>
              <w:t> </w:t>
            </w:r>
            <w:r>
              <w:rPr>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46339</w:t>
            </w:r>
          </w:p>
        </w:tc>
        <w:tc>
          <w:tcPr>
            <w:tcW w:w="1310" w:type="dxa"/>
          </w:tcPr>
          <w:p>
            <w:pPr>
              <w:pStyle w:val="TableParagraph"/>
              <w:spacing w:line="252" w:lineRule="auto"/>
              <w:ind w:left="194" w:right="154"/>
              <w:jc w:val="center"/>
              <w:rPr>
                <w:sz w:val="19"/>
              </w:rPr>
            </w:pPr>
            <w:r>
              <w:rPr>
                <w:spacing w:val="-2"/>
                <w:sz w:val="19"/>
              </w:rPr>
              <w:t>Ignition </w:t>
            </w:r>
            <w:r>
              <w:rPr>
                <w:sz w:val="19"/>
              </w:rPr>
              <w:t>Timing 2 </w:t>
            </w:r>
            <w:r>
              <w:rPr>
                <w:spacing w:val="-2"/>
                <w:sz w:val="19"/>
              </w:rPr>
              <w:t>PGN65155</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ight="144"/>
              <w:rPr>
                <w:sz w:val="19"/>
              </w:rPr>
            </w:pPr>
            <w:r>
              <w:rPr>
                <w:sz w:val="19"/>
              </w:rPr>
              <w:t>A trim that enables the Ignition</w:t>
            </w:r>
            <w:r>
              <w:rPr>
                <w:spacing w:val="-10"/>
                <w:sz w:val="19"/>
              </w:rPr>
              <w:t> </w:t>
            </w:r>
            <w:r>
              <w:rPr>
                <w:sz w:val="19"/>
              </w:rPr>
              <w:t>Timing</w:t>
            </w:r>
            <w:r>
              <w:rPr>
                <w:spacing w:val="-10"/>
                <w:sz w:val="19"/>
              </w:rPr>
              <w:t> </w:t>
            </w:r>
            <w:r>
              <w:rPr>
                <w:sz w:val="19"/>
              </w:rPr>
              <w:t>2</w:t>
            </w:r>
            <w:r>
              <w:rPr>
                <w:spacing w:val="-8"/>
                <w:sz w:val="19"/>
              </w:rPr>
              <w:t> </w:t>
            </w:r>
            <w:r>
              <w:rPr>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46340</w:t>
            </w:r>
          </w:p>
        </w:tc>
        <w:tc>
          <w:tcPr>
            <w:tcW w:w="1310" w:type="dxa"/>
          </w:tcPr>
          <w:p>
            <w:pPr>
              <w:pStyle w:val="TableParagraph"/>
              <w:spacing w:line="252" w:lineRule="auto"/>
              <w:ind w:left="194" w:right="154"/>
              <w:jc w:val="center"/>
              <w:rPr>
                <w:sz w:val="19"/>
              </w:rPr>
            </w:pPr>
            <w:r>
              <w:rPr>
                <w:spacing w:val="-2"/>
                <w:sz w:val="19"/>
              </w:rPr>
              <w:t>Ignition </w:t>
            </w:r>
            <w:r>
              <w:rPr>
                <w:sz w:val="19"/>
              </w:rPr>
              <w:t>Timing 3 </w:t>
            </w:r>
            <w:r>
              <w:rPr>
                <w:spacing w:val="-2"/>
                <w:sz w:val="19"/>
              </w:rPr>
              <w:t>PGN65156</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ight="144"/>
              <w:rPr>
                <w:sz w:val="19"/>
              </w:rPr>
            </w:pPr>
            <w:r>
              <w:rPr>
                <w:sz w:val="19"/>
              </w:rPr>
              <w:t>A trim that enables the Ignition</w:t>
            </w:r>
            <w:r>
              <w:rPr>
                <w:spacing w:val="-10"/>
                <w:sz w:val="19"/>
              </w:rPr>
              <w:t> </w:t>
            </w:r>
            <w:r>
              <w:rPr>
                <w:sz w:val="19"/>
              </w:rPr>
              <w:t>Timing</w:t>
            </w:r>
            <w:r>
              <w:rPr>
                <w:spacing w:val="-10"/>
                <w:sz w:val="19"/>
              </w:rPr>
              <w:t> </w:t>
            </w:r>
            <w:r>
              <w:rPr>
                <w:sz w:val="19"/>
              </w:rPr>
              <w:t>3</w:t>
            </w:r>
            <w:r>
              <w:rPr>
                <w:spacing w:val="-8"/>
                <w:sz w:val="19"/>
              </w:rPr>
              <w:t> </w:t>
            </w:r>
            <w:r>
              <w:rPr>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46341</w:t>
            </w:r>
          </w:p>
        </w:tc>
        <w:tc>
          <w:tcPr>
            <w:tcW w:w="1310" w:type="dxa"/>
          </w:tcPr>
          <w:p>
            <w:pPr>
              <w:pStyle w:val="TableParagraph"/>
              <w:spacing w:line="252" w:lineRule="auto"/>
              <w:ind w:left="194" w:right="154"/>
              <w:jc w:val="center"/>
              <w:rPr>
                <w:sz w:val="19"/>
              </w:rPr>
            </w:pPr>
            <w:r>
              <w:rPr>
                <w:spacing w:val="-2"/>
                <w:sz w:val="19"/>
              </w:rPr>
              <w:t>Ignition </w:t>
            </w:r>
            <w:r>
              <w:rPr>
                <w:sz w:val="19"/>
              </w:rPr>
              <w:t>Timing 4 </w:t>
            </w:r>
            <w:r>
              <w:rPr>
                <w:spacing w:val="-2"/>
                <w:sz w:val="19"/>
              </w:rPr>
              <w:t>PGN65157</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ight="144"/>
              <w:rPr>
                <w:sz w:val="19"/>
              </w:rPr>
            </w:pPr>
            <w:r>
              <w:rPr>
                <w:sz w:val="19"/>
              </w:rPr>
              <w:t>A trim that enables the Ignition</w:t>
            </w:r>
            <w:r>
              <w:rPr>
                <w:spacing w:val="-10"/>
                <w:sz w:val="19"/>
              </w:rPr>
              <w:t> </w:t>
            </w:r>
            <w:r>
              <w:rPr>
                <w:sz w:val="19"/>
              </w:rPr>
              <w:t>Timing</w:t>
            </w:r>
            <w:r>
              <w:rPr>
                <w:spacing w:val="-10"/>
                <w:sz w:val="19"/>
              </w:rPr>
              <w:t> </w:t>
            </w:r>
            <w:r>
              <w:rPr>
                <w:sz w:val="19"/>
              </w:rPr>
              <w:t>4</w:t>
            </w:r>
            <w:r>
              <w:rPr>
                <w:spacing w:val="-8"/>
                <w:sz w:val="19"/>
              </w:rPr>
              <w:t> </w:t>
            </w:r>
            <w:r>
              <w:rPr>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46342</w:t>
            </w:r>
          </w:p>
        </w:tc>
        <w:tc>
          <w:tcPr>
            <w:tcW w:w="1310" w:type="dxa"/>
          </w:tcPr>
          <w:p>
            <w:pPr>
              <w:pStyle w:val="TableParagraph"/>
              <w:spacing w:line="252" w:lineRule="auto"/>
              <w:ind w:left="194" w:right="154"/>
              <w:jc w:val="center"/>
              <w:rPr>
                <w:sz w:val="19"/>
              </w:rPr>
            </w:pPr>
            <w:r>
              <w:rPr>
                <w:spacing w:val="-2"/>
                <w:sz w:val="19"/>
              </w:rPr>
              <w:t>Ignition </w:t>
            </w:r>
            <w:r>
              <w:rPr>
                <w:sz w:val="19"/>
              </w:rPr>
              <w:t>Timing 5 </w:t>
            </w:r>
            <w:r>
              <w:rPr>
                <w:spacing w:val="-2"/>
                <w:sz w:val="19"/>
              </w:rPr>
              <w:t>PGN65158</w:t>
            </w:r>
          </w:p>
          <w:p>
            <w:pPr>
              <w:pStyle w:val="TableParagraph"/>
              <w:spacing w:line="218" w:lineRule="exact" w:before="2"/>
              <w:ind w:left="37"/>
              <w:jc w:val="center"/>
              <w:rPr>
                <w:sz w:val="19"/>
              </w:rPr>
            </w:pPr>
            <w:r>
              <w:rPr>
                <w:spacing w:val="-2"/>
                <w:sz w:val="19"/>
              </w:rPr>
              <w:t>Enable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Disabled</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ight="144"/>
              <w:rPr>
                <w:sz w:val="19"/>
              </w:rPr>
            </w:pPr>
            <w:r>
              <w:rPr>
                <w:sz w:val="19"/>
              </w:rPr>
              <w:t>A trim that enables the Ignition</w:t>
            </w:r>
            <w:r>
              <w:rPr>
                <w:spacing w:val="-10"/>
                <w:sz w:val="19"/>
              </w:rPr>
              <w:t> </w:t>
            </w:r>
            <w:r>
              <w:rPr>
                <w:sz w:val="19"/>
              </w:rPr>
              <w:t>Timing</w:t>
            </w:r>
            <w:r>
              <w:rPr>
                <w:spacing w:val="-10"/>
                <w:sz w:val="19"/>
              </w:rPr>
              <w:t> </w:t>
            </w:r>
            <w:r>
              <w:rPr>
                <w:sz w:val="19"/>
              </w:rPr>
              <w:t>5</w:t>
            </w:r>
            <w:r>
              <w:rPr>
                <w:spacing w:val="-8"/>
                <w:sz w:val="19"/>
              </w:rPr>
              <w:t> </w:t>
            </w:r>
            <w:r>
              <w:rPr>
                <w:sz w:val="19"/>
              </w:rPr>
              <w:t>message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46344</w:t>
            </w:r>
          </w:p>
        </w:tc>
        <w:tc>
          <w:tcPr>
            <w:tcW w:w="1310" w:type="dxa"/>
          </w:tcPr>
          <w:p>
            <w:pPr>
              <w:pStyle w:val="TableParagraph"/>
              <w:spacing w:line="230" w:lineRule="atLeast" w:before="100"/>
              <w:ind w:left="136" w:right="96"/>
              <w:jc w:val="center"/>
              <w:rPr>
                <w:sz w:val="19"/>
              </w:rPr>
            </w:pPr>
            <w:r>
              <w:rPr>
                <w:spacing w:val="-2"/>
                <w:sz w:val="19"/>
              </w:rPr>
              <w:t>Start-Enable (Modbus Input)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ind w:left="70"/>
              <w:rPr>
                <w:sz w:val="19"/>
              </w:rPr>
            </w:pPr>
            <w:r>
              <w:rPr>
                <w:sz w:val="19"/>
              </w:rPr>
              <w:t>1:</w:t>
            </w:r>
            <w:r>
              <w:rPr>
                <w:spacing w:val="1"/>
                <w:sz w:val="19"/>
              </w:rPr>
              <w:t> </w:t>
            </w:r>
            <w:r>
              <w:rPr>
                <w:spacing w:val="-2"/>
                <w:sz w:val="19"/>
              </w:rPr>
              <w:t>Enabled</w:t>
            </w:r>
          </w:p>
        </w:tc>
        <w:tc>
          <w:tcPr>
            <w:tcW w:w="2666" w:type="dxa"/>
          </w:tcPr>
          <w:p>
            <w:pPr>
              <w:pStyle w:val="TableParagraph"/>
              <w:spacing w:line="252" w:lineRule="auto"/>
              <w:ind w:left="70"/>
              <w:rPr>
                <w:sz w:val="19"/>
              </w:rPr>
            </w:pPr>
            <w:r>
              <w:rPr>
                <w:sz w:val="19"/>
              </w:rPr>
              <w:t>Remote</w:t>
            </w:r>
            <w:r>
              <w:rPr>
                <w:spacing w:val="-14"/>
                <w:sz w:val="19"/>
              </w:rPr>
              <w:t> </w:t>
            </w:r>
            <w:r>
              <w:rPr>
                <w:sz w:val="19"/>
              </w:rPr>
              <w:t>Modbus</w:t>
            </w:r>
            <w:r>
              <w:rPr>
                <w:spacing w:val="-13"/>
                <w:sz w:val="19"/>
              </w:rPr>
              <w:t> </w:t>
            </w:r>
            <w:r>
              <w:rPr>
                <w:sz w:val="19"/>
              </w:rPr>
              <w:t>Start-Enable </w:t>
            </w:r>
            <w:r>
              <w:rPr>
                <w:spacing w:val="-2"/>
                <w:sz w:val="19"/>
              </w:rPr>
              <w:t>input.</w:t>
            </w:r>
          </w:p>
        </w:tc>
        <w:tc>
          <w:tcPr>
            <w:tcW w:w="1324" w:type="dxa"/>
          </w:tcPr>
          <w:p>
            <w:pPr>
              <w:pStyle w:val="TableParagraph"/>
              <w:ind w:left="70"/>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46348</w:t>
            </w:r>
          </w:p>
        </w:tc>
        <w:tc>
          <w:tcPr>
            <w:tcW w:w="1310" w:type="dxa"/>
          </w:tcPr>
          <w:p>
            <w:pPr>
              <w:pStyle w:val="TableParagraph"/>
              <w:ind w:left="35"/>
              <w:jc w:val="center"/>
              <w:rPr>
                <w:sz w:val="19"/>
              </w:rPr>
            </w:pPr>
            <w:r>
              <w:rPr>
                <w:sz w:val="19"/>
              </w:rPr>
              <w:t>Target</w:t>
            </w:r>
            <w:r>
              <w:rPr>
                <w:spacing w:val="-2"/>
                <w:sz w:val="19"/>
              </w:rPr>
              <w:t> Speed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rPr>
                <w:sz w:val="19"/>
              </w:rPr>
            </w:pPr>
            <w:r>
              <w:rPr>
                <w:sz w:val="19"/>
              </w:rPr>
              <w:t>Multiplier</w:t>
            </w:r>
            <w:r>
              <w:rPr>
                <w:spacing w:val="3"/>
                <w:sz w:val="19"/>
              </w:rPr>
              <w:t> </w:t>
            </w:r>
            <w:r>
              <w:rPr>
                <w:sz w:val="19"/>
              </w:rPr>
              <w:t>:</w:t>
            </w:r>
            <w:r>
              <w:rPr>
                <w:spacing w:val="5"/>
                <w:sz w:val="19"/>
              </w:rPr>
              <w:t> </w:t>
            </w:r>
            <w:r>
              <w:rPr>
                <w:spacing w:val="-2"/>
                <w:sz w:val="19"/>
              </w:rPr>
              <w:t>0.0625</w:t>
            </w:r>
          </w:p>
          <w:p>
            <w:pPr>
              <w:pStyle w:val="TableParagraph"/>
              <w:spacing w:before="56"/>
              <w:rPr>
                <w:sz w:val="19"/>
              </w:rPr>
            </w:pPr>
            <w:r>
              <w:rPr>
                <w:sz w:val="19"/>
              </w:rPr>
              <w:t>Offset:</w:t>
            </w:r>
            <w:r>
              <w:rPr>
                <w:spacing w:val="-5"/>
                <w:sz w:val="19"/>
              </w:rPr>
              <w:t> </w:t>
            </w:r>
            <w:r>
              <w:rPr>
                <w:spacing w:val="-10"/>
                <w:sz w:val="19"/>
              </w:rPr>
              <w:t>0</w:t>
            </w:r>
          </w:p>
          <w:p>
            <w:pPr>
              <w:pStyle w:val="TableParagraph"/>
              <w:spacing w:before="56"/>
              <w:rPr>
                <w:sz w:val="19"/>
              </w:rPr>
            </w:pPr>
            <w:r>
              <w:rPr>
                <w:sz w:val="19"/>
              </w:rPr>
              <w:t>Size</w:t>
            </w:r>
            <w:r>
              <w:rPr>
                <w:spacing w:val="-2"/>
                <w:sz w:val="19"/>
              </w:rPr>
              <w:t> </w:t>
            </w:r>
            <w:r>
              <w:rPr>
                <w:sz w:val="19"/>
              </w:rPr>
              <w:t>(bits):</w:t>
            </w:r>
            <w:r>
              <w:rPr>
                <w:spacing w:val="1"/>
                <w:sz w:val="19"/>
              </w:rPr>
              <w:t> </w:t>
            </w:r>
            <w:r>
              <w:rPr>
                <w:spacing w:val="-5"/>
                <w:sz w:val="19"/>
              </w:rPr>
              <w:t>16</w:t>
            </w:r>
          </w:p>
          <w:p>
            <w:pPr>
              <w:pStyle w:val="TableParagraph"/>
              <w:spacing w:line="300" w:lineRule="auto" w:before="55"/>
              <w:ind w:right="1703"/>
              <w:rPr>
                <w:sz w:val="19"/>
              </w:rPr>
            </w:pPr>
            <w:r>
              <w:rPr>
                <w:sz w:val="19"/>
              </w:rPr>
              <w:t>Sign: 32 Units:</w:t>
            </w:r>
            <w:r>
              <w:rPr>
                <w:spacing w:val="-14"/>
                <w:sz w:val="19"/>
              </w:rPr>
              <w:t> </w:t>
            </w:r>
            <w:r>
              <w:rPr>
                <w:sz w:val="19"/>
              </w:rPr>
              <w:t>rpm</w:t>
            </w:r>
          </w:p>
          <w:p>
            <w:pPr>
              <w:pStyle w:val="TableParagraph"/>
              <w:spacing w:line="300" w:lineRule="auto" w:before="2"/>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The speed reference function desired</w:t>
            </w:r>
            <w:r>
              <w:rPr>
                <w:spacing w:val="-10"/>
                <w:sz w:val="19"/>
              </w:rPr>
              <w:t> </w:t>
            </w:r>
            <w:r>
              <w:rPr>
                <w:sz w:val="19"/>
              </w:rPr>
              <w:t>speed</w:t>
            </w:r>
            <w:r>
              <w:rPr>
                <w:spacing w:val="-10"/>
                <w:sz w:val="19"/>
              </w:rPr>
              <w:t> </w:t>
            </w:r>
            <w:r>
              <w:rPr>
                <w:sz w:val="19"/>
              </w:rPr>
              <w:t>before</w:t>
            </w:r>
            <w:r>
              <w:rPr>
                <w:spacing w:val="-8"/>
                <w:sz w:val="19"/>
              </w:rPr>
              <w:t> </w:t>
            </w:r>
            <w:r>
              <w:rPr>
                <w:sz w:val="19"/>
              </w:rPr>
              <w:t>ramping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46349</w:t>
            </w:r>
          </w:p>
        </w:tc>
        <w:tc>
          <w:tcPr>
            <w:tcW w:w="1310" w:type="dxa"/>
          </w:tcPr>
          <w:p>
            <w:pPr>
              <w:pStyle w:val="TableParagraph"/>
              <w:ind w:left="35"/>
              <w:jc w:val="center"/>
              <w:rPr>
                <w:sz w:val="19"/>
              </w:rPr>
            </w:pPr>
            <w:r>
              <w:rPr>
                <w:sz w:val="19"/>
              </w:rPr>
              <w:t>Target</w:t>
            </w:r>
            <w:r>
              <w:rPr>
                <w:spacing w:val="-2"/>
                <w:sz w:val="19"/>
              </w:rPr>
              <w:t> Speed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rPr>
                <w:sz w:val="19"/>
              </w:rPr>
            </w:pPr>
            <w:r>
              <w:rPr>
                <w:sz w:val="19"/>
              </w:rPr>
              <w:t>Multiplier</w:t>
            </w:r>
            <w:r>
              <w:rPr>
                <w:spacing w:val="3"/>
                <w:sz w:val="19"/>
              </w:rPr>
              <w:t> </w:t>
            </w:r>
            <w:r>
              <w:rPr>
                <w:sz w:val="19"/>
              </w:rPr>
              <w:t>:</w:t>
            </w:r>
            <w:r>
              <w:rPr>
                <w:spacing w:val="5"/>
                <w:sz w:val="19"/>
              </w:rPr>
              <w:t> </w:t>
            </w:r>
            <w:r>
              <w:rPr>
                <w:spacing w:val="-2"/>
                <w:sz w:val="19"/>
              </w:rPr>
              <w:t>0.0625</w:t>
            </w:r>
          </w:p>
          <w:p>
            <w:pPr>
              <w:pStyle w:val="TableParagraph"/>
              <w:spacing w:before="56"/>
              <w:rPr>
                <w:sz w:val="19"/>
              </w:rPr>
            </w:pPr>
            <w:r>
              <w:rPr>
                <w:sz w:val="19"/>
              </w:rPr>
              <w:t>Offset:</w:t>
            </w:r>
            <w:r>
              <w:rPr>
                <w:spacing w:val="-5"/>
                <w:sz w:val="19"/>
              </w:rPr>
              <w:t> </w:t>
            </w:r>
            <w:r>
              <w:rPr>
                <w:spacing w:val="-10"/>
                <w:sz w:val="19"/>
              </w:rPr>
              <w:t>0</w:t>
            </w:r>
          </w:p>
          <w:p>
            <w:pPr>
              <w:pStyle w:val="TableParagraph"/>
              <w:spacing w:before="56"/>
              <w:rPr>
                <w:sz w:val="19"/>
              </w:rPr>
            </w:pPr>
            <w:r>
              <w:rPr>
                <w:sz w:val="19"/>
              </w:rPr>
              <w:t>Size</w:t>
            </w:r>
            <w:r>
              <w:rPr>
                <w:spacing w:val="-2"/>
                <w:sz w:val="19"/>
              </w:rPr>
              <w:t> </w:t>
            </w:r>
            <w:r>
              <w:rPr>
                <w:sz w:val="19"/>
              </w:rPr>
              <w:t>(bits):</w:t>
            </w:r>
            <w:r>
              <w:rPr>
                <w:spacing w:val="1"/>
                <w:sz w:val="19"/>
              </w:rPr>
              <w:t> </w:t>
            </w:r>
            <w:r>
              <w:rPr>
                <w:spacing w:val="-5"/>
                <w:sz w:val="19"/>
              </w:rPr>
              <w:t>16</w:t>
            </w:r>
          </w:p>
          <w:p>
            <w:pPr>
              <w:pStyle w:val="TableParagraph"/>
              <w:spacing w:line="300" w:lineRule="auto" w:before="55"/>
              <w:ind w:right="1703"/>
              <w:rPr>
                <w:sz w:val="19"/>
              </w:rPr>
            </w:pPr>
            <w:r>
              <w:rPr>
                <w:sz w:val="19"/>
              </w:rPr>
              <w:t>Sign: 32 Units:</w:t>
            </w:r>
            <w:r>
              <w:rPr>
                <w:spacing w:val="-14"/>
                <w:sz w:val="19"/>
              </w:rPr>
              <w:t> </w:t>
            </w:r>
            <w:r>
              <w:rPr>
                <w:sz w:val="19"/>
              </w:rPr>
              <w:t>rpm</w:t>
            </w:r>
          </w:p>
          <w:p>
            <w:pPr>
              <w:pStyle w:val="TableParagraph"/>
              <w:spacing w:line="300" w:lineRule="auto" w:before="2"/>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2"/>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The speed reference function desired</w:t>
            </w:r>
            <w:r>
              <w:rPr>
                <w:spacing w:val="-10"/>
                <w:sz w:val="19"/>
              </w:rPr>
              <w:t> </w:t>
            </w:r>
            <w:r>
              <w:rPr>
                <w:sz w:val="19"/>
              </w:rPr>
              <w:t>speed</w:t>
            </w:r>
            <w:r>
              <w:rPr>
                <w:spacing w:val="-10"/>
                <w:sz w:val="19"/>
              </w:rPr>
              <w:t> </w:t>
            </w:r>
            <w:r>
              <w:rPr>
                <w:sz w:val="19"/>
              </w:rPr>
              <w:t>before</w:t>
            </w:r>
            <w:r>
              <w:rPr>
                <w:spacing w:val="-8"/>
                <w:sz w:val="19"/>
              </w:rPr>
              <w:t> </w:t>
            </w:r>
            <w:r>
              <w:rPr>
                <w:sz w:val="19"/>
              </w:rPr>
              <w:t>ramping</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46364</w:t>
            </w:r>
          </w:p>
        </w:tc>
        <w:tc>
          <w:tcPr>
            <w:tcW w:w="1310" w:type="dxa"/>
          </w:tcPr>
          <w:p>
            <w:pPr>
              <w:pStyle w:val="TableParagraph"/>
              <w:spacing w:line="230" w:lineRule="atLeast" w:before="100"/>
              <w:ind w:left="213" w:right="173" w:hanging="1"/>
              <w:jc w:val="center"/>
              <w:rPr>
                <w:sz w:val="19"/>
              </w:rPr>
            </w:pPr>
            <w:r>
              <w:rPr>
                <w:spacing w:val="-2"/>
                <w:sz w:val="19"/>
              </w:rPr>
              <w:t>Modbus Register </w:t>
            </w:r>
            <w:r>
              <w:rPr>
                <w:sz w:val="19"/>
              </w:rPr>
              <w:t>Read</w:t>
            </w:r>
            <w:r>
              <w:rPr>
                <w:spacing w:val="-14"/>
                <w:sz w:val="19"/>
              </w:rPr>
              <w:t> </w:t>
            </w:r>
            <w:r>
              <w:rPr>
                <w:sz w:val="19"/>
              </w:rPr>
              <w:t>Only </w:t>
            </w:r>
            <w:r>
              <w:rPr>
                <w:spacing w:val="-2"/>
                <w:sz w:val="19"/>
              </w:rPr>
              <w:t>Enable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rPr>
                <w:sz w:val="19"/>
              </w:rPr>
            </w:pPr>
            <w:r>
              <w:rPr>
                <w:sz w:val="19"/>
              </w:rPr>
              <w:t>Modbus</w:t>
            </w:r>
            <w:r>
              <w:rPr>
                <w:spacing w:val="-9"/>
                <w:sz w:val="19"/>
              </w:rPr>
              <w:t> </w:t>
            </w:r>
            <w:r>
              <w:rPr>
                <w:sz w:val="19"/>
              </w:rPr>
              <w:t>Register</w:t>
            </w:r>
            <w:r>
              <w:rPr>
                <w:spacing w:val="-9"/>
                <w:sz w:val="19"/>
              </w:rPr>
              <w:t> </w:t>
            </w:r>
            <w:r>
              <w:rPr>
                <w:sz w:val="19"/>
              </w:rPr>
              <w:t>Read</w:t>
            </w:r>
            <w:r>
              <w:rPr>
                <w:spacing w:val="-8"/>
                <w:sz w:val="19"/>
              </w:rPr>
              <w:t> </w:t>
            </w:r>
            <w:r>
              <w:rPr>
                <w:sz w:val="19"/>
              </w:rPr>
              <w:t>Only Enable For TB15 Modbus Communication Port.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46365</w:t>
            </w:r>
          </w:p>
        </w:tc>
        <w:tc>
          <w:tcPr>
            <w:tcW w:w="1310" w:type="dxa"/>
          </w:tcPr>
          <w:p>
            <w:pPr>
              <w:pStyle w:val="TableParagraph"/>
              <w:spacing w:line="230" w:lineRule="atLeast" w:before="100"/>
              <w:ind w:left="123" w:right="83" w:hanging="1"/>
              <w:jc w:val="center"/>
              <w:rPr>
                <w:sz w:val="19"/>
              </w:rPr>
            </w:pPr>
            <w:r>
              <w:rPr>
                <w:spacing w:val="-2"/>
                <w:sz w:val="19"/>
              </w:rPr>
              <w:t>Modbus Register </w:t>
            </w:r>
            <w:r>
              <w:rPr>
                <w:sz w:val="19"/>
              </w:rPr>
              <w:t>Read Only Enable</w:t>
            </w:r>
            <w:r>
              <w:rPr>
                <w:spacing w:val="-2"/>
                <w:sz w:val="19"/>
              </w:rPr>
              <w:t> </w:t>
            </w:r>
            <w:r>
              <w:rPr>
                <w:spacing w:val="-2"/>
                <w:sz w:val="19"/>
              </w:rPr>
              <w:t>(J14)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rPr>
                <w:sz w:val="19"/>
              </w:rPr>
            </w:pPr>
            <w:r>
              <w:rPr>
                <w:sz w:val="19"/>
              </w:rPr>
              <w:t>Modbus</w:t>
            </w:r>
            <w:r>
              <w:rPr>
                <w:spacing w:val="-9"/>
                <w:sz w:val="19"/>
              </w:rPr>
              <w:t> </w:t>
            </w:r>
            <w:r>
              <w:rPr>
                <w:sz w:val="19"/>
              </w:rPr>
              <w:t>Register</w:t>
            </w:r>
            <w:r>
              <w:rPr>
                <w:spacing w:val="-9"/>
                <w:sz w:val="19"/>
              </w:rPr>
              <w:t> </w:t>
            </w:r>
            <w:r>
              <w:rPr>
                <w:sz w:val="19"/>
              </w:rPr>
              <w:t>Read</w:t>
            </w:r>
            <w:r>
              <w:rPr>
                <w:spacing w:val="-8"/>
                <w:sz w:val="19"/>
              </w:rPr>
              <w:t> </w:t>
            </w:r>
            <w:r>
              <w:rPr>
                <w:sz w:val="19"/>
              </w:rPr>
              <w:t>Only Enable For J14 Modbus Communication Port.</w:t>
            </w:r>
          </w:p>
        </w:tc>
        <w:tc>
          <w:tcPr>
            <w:tcW w:w="1324" w:type="dxa"/>
          </w:tcPr>
          <w:p>
            <w:pPr>
              <w:pStyle w:val="TableParagraph"/>
              <w:rPr>
                <w:sz w:val="19"/>
              </w:rPr>
            </w:pPr>
            <w:r>
              <w:rPr>
                <w:sz w:val="19"/>
              </w:rPr>
              <w:t>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46366</w:t>
            </w:r>
          </w:p>
        </w:tc>
        <w:tc>
          <w:tcPr>
            <w:tcW w:w="1310" w:type="dxa"/>
          </w:tcPr>
          <w:p>
            <w:pPr>
              <w:pStyle w:val="TableParagraph"/>
              <w:spacing w:line="252" w:lineRule="auto"/>
              <w:ind w:left="259" w:hanging="158"/>
              <w:rPr>
                <w:sz w:val="19"/>
              </w:rPr>
            </w:pPr>
            <w:r>
              <w:rPr>
                <w:sz w:val="19"/>
              </w:rPr>
              <w:t>Modbus</w:t>
            </w:r>
            <w:r>
              <w:rPr>
                <w:spacing w:val="-14"/>
                <w:sz w:val="19"/>
              </w:rPr>
              <w:t> </w:t>
            </w:r>
            <w:r>
              <w:rPr>
                <w:sz w:val="19"/>
              </w:rPr>
              <w:t>Stop Bits (J14)</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pacing w:val="-4"/>
                <w:sz w:val="19"/>
              </w:rPr>
              <w:t>0:01</w:t>
            </w:r>
          </w:p>
          <w:p>
            <w:pPr>
              <w:pStyle w:val="TableParagraph"/>
              <w:spacing w:before="56"/>
              <w:rPr>
                <w:sz w:val="19"/>
              </w:rPr>
            </w:pPr>
            <w:r>
              <w:rPr>
                <w:spacing w:val="-4"/>
                <w:sz w:val="19"/>
              </w:rPr>
              <w:t>1:02</w:t>
            </w:r>
          </w:p>
        </w:tc>
        <w:tc>
          <w:tcPr>
            <w:tcW w:w="2666" w:type="dxa"/>
          </w:tcPr>
          <w:p>
            <w:pPr>
              <w:pStyle w:val="TableParagraph"/>
              <w:spacing w:line="230" w:lineRule="atLeast" w:before="100"/>
              <w:ind w:right="103"/>
              <w:rPr>
                <w:sz w:val="19"/>
              </w:rPr>
            </w:pPr>
            <w:r>
              <w:rPr>
                <w:sz w:val="19"/>
              </w:rPr>
              <w:t>Sets the Modbus number of stop</w:t>
            </w:r>
            <w:r>
              <w:rPr>
                <w:spacing w:val="-4"/>
                <w:sz w:val="19"/>
              </w:rPr>
              <w:t> </w:t>
            </w:r>
            <w:r>
              <w:rPr>
                <w:sz w:val="19"/>
              </w:rPr>
              <w:t>bits</w:t>
            </w:r>
            <w:r>
              <w:rPr>
                <w:spacing w:val="-4"/>
                <w:sz w:val="19"/>
              </w:rPr>
              <w:t> </w:t>
            </w:r>
            <w:r>
              <w:rPr>
                <w:sz w:val="19"/>
              </w:rPr>
              <w:t>for</w:t>
            </w:r>
            <w:r>
              <w:rPr>
                <w:spacing w:val="-4"/>
                <w:sz w:val="19"/>
              </w:rPr>
              <w:t> </w:t>
            </w:r>
            <w:r>
              <w:rPr>
                <w:sz w:val="19"/>
              </w:rPr>
              <w:t>this</w:t>
            </w:r>
            <w:r>
              <w:rPr>
                <w:spacing w:val="-3"/>
                <w:sz w:val="19"/>
              </w:rPr>
              <w:t> </w:t>
            </w:r>
            <w:r>
              <w:rPr>
                <w:sz w:val="19"/>
              </w:rPr>
              <w:t>node</w:t>
            </w:r>
            <w:r>
              <w:rPr>
                <w:spacing w:val="-3"/>
                <w:sz w:val="19"/>
              </w:rPr>
              <w:t> </w:t>
            </w:r>
            <w:r>
              <w:rPr>
                <w:sz w:val="19"/>
              </w:rPr>
              <w:t>Limited to 1 bit if parity = Odd or</w:t>
            </w:r>
            <w:r>
              <w:rPr>
                <w:spacing w:val="40"/>
                <w:sz w:val="19"/>
              </w:rPr>
              <w:t> </w:t>
            </w:r>
            <w:r>
              <w:rPr>
                <w:spacing w:val="-4"/>
                <w:sz w:val="19"/>
              </w:rPr>
              <w:t>Even</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46367</w:t>
            </w:r>
          </w:p>
        </w:tc>
        <w:tc>
          <w:tcPr>
            <w:tcW w:w="1310" w:type="dxa"/>
          </w:tcPr>
          <w:p>
            <w:pPr>
              <w:pStyle w:val="TableParagraph"/>
              <w:spacing w:line="252" w:lineRule="auto"/>
              <w:ind w:left="133" w:right="94"/>
              <w:jc w:val="center"/>
              <w:rPr>
                <w:sz w:val="19"/>
              </w:rPr>
            </w:pPr>
            <w:r>
              <w:rPr>
                <w:sz w:val="19"/>
              </w:rPr>
              <w:t>Modbus</w:t>
            </w:r>
            <w:r>
              <w:rPr>
                <w:spacing w:val="-14"/>
                <w:sz w:val="19"/>
              </w:rPr>
              <w:t> </w:t>
            </w:r>
            <w:r>
              <w:rPr>
                <w:sz w:val="19"/>
              </w:rPr>
              <w:t>Bus </w:t>
            </w:r>
            <w:r>
              <w:rPr>
                <w:spacing w:val="-2"/>
                <w:sz w:val="19"/>
              </w:rPr>
              <w:t>Message </w:t>
            </w:r>
            <w:r>
              <w:rPr>
                <w:sz w:val="19"/>
              </w:rPr>
              <w:t>Count (J14)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The number of Modbus messages</w:t>
            </w:r>
            <w:r>
              <w:rPr>
                <w:spacing w:val="-10"/>
                <w:sz w:val="19"/>
              </w:rPr>
              <w:t> </w:t>
            </w:r>
            <w:r>
              <w:rPr>
                <w:sz w:val="19"/>
              </w:rPr>
              <w:t>with</w:t>
            </w:r>
            <w:r>
              <w:rPr>
                <w:spacing w:val="-10"/>
                <w:sz w:val="19"/>
              </w:rPr>
              <w:t> </w:t>
            </w:r>
            <w:r>
              <w:rPr>
                <w:sz w:val="19"/>
              </w:rPr>
              <w:t>no</w:t>
            </w:r>
            <w:r>
              <w:rPr>
                <w:spacing w:val="-9"/>
                <w:sz w:val="19"/>
              </w:rPr>
              <w:t> </w:t>
            </w:r>
            <w:r>
              <w:rPr>
                <w:sz w:val="19"/>
              </w:rPr>
              <w:t>response, for J14 port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46368</w:t>
            </w:r>
          </w:p>
        </w:tc>
        <w:tc>
          <w:tcPr>
            <w:tcW w:w="1310" w:type="dxa"/>
          </w:tcPr>
          <w:p>
            <w:pPr>
              <w:pStyle w:val="TableParagraph"/>
              <w:spacing w:line="252" w:lineRule="auto"/>
              <w:ind w:left="92" w:right="52"/>
              <w:jc w:val="center"/>
              <w:rPr>
                <w:sz w:val="19"/>
              </w:rPr>
            </w:pPr>
            <w:r>
              <w:rPr>
                <w:sz w:val="19"/>
              </w:rPr>
              <w:t>Modbus</w:t>
            </w:r>
            <w:r>
              <w:rPr>
                <w:spacing w:val="-14"/>
                <w:sz w:val="19"/>
              </w:rPr>
              <w:t> </w:t>
            </w:r>
            <w:r>
              <w:rPr>
                <w:sz w:val="19"/>
              </w:rPr>
              <w:t>CRC Error Count </w:t>
            </w:r>
            <w:r>
              <w:rPr>
                <w:spacing w:val="-2"/>
                <w:sz w:val="19"/>
              </w:rPr>
              <w:t>(J14)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rPr>
                <w:sz w:val="19"/>
              </w:rPr>
            </w:pPr>
            <w:r>
              <w:rPr>
                <w:sz w:val="19"/>
              </w:rPr>
              <w:t>The</w:t>
            </w:r>
            <w:r>
              <w:rPr>
                <w:spacing w:val="-6"/>
                <w:sz w:val="19"/>
              </w:rPr>
              <w:t> </w:t>
            </w:r>
            <w:r>
              <w:rPr>
                <w:sz w:val="19"/>
              </w:rPr>
              <w:t>number</w:t>
            </w:r>
            <w:r>
              <w:rPr>
                <w:spacing w:val="-6"/>
                <w:sz w:val="19"/>
              </w:rPr>
              <w:t> </w:t>
            </w:r>
            <w:r>
              <w:rPr>
                <w:sz w:val="19"/>
              </w:rPr>
              <w:t>of</w:t>
            </w:r>
            <w:r>
              <w:rPr>
                <w:spacing w:val="-5"/>
                <w:sz w:val="19"/>
              </w:rPr>
              <w:t> </w:t>
            </w:r>
            <w:r>
              <w:rPr>
                <w:sz w:val="19"/>
              </w:rPr>
              <w:t>Modbus</w:t>
            </w:r>
            <w:r>
              <w:rPr>
                <w:spacing w:val="-4"/>
                <w:sz w:val="19"/>
              </w:rPr>
              <w:t> </w:t>
            </w:r>
            <w:r>
              <w:rPr>
                <w:sz w:val="19"/>
              </w:rPr>
              <w:t>CRC errors, for J14 only.</w:t>
            </w:r>
          </w:p>
        </w:tc>
        <w:tc>
          <w:tcPr>
            <w:tcW w:w="1324" w:type="dxa"/>
          </w:tcPr>
          <w:p>
            <w:pPr>
              <w:pStyle w:val="TableParagraph"/>
              <w:rPr>
                <w:sz w:val="19"/>
              </w:rPr>
            </w:pPr>
            <w:r>
              <w:rPr>
                <w:sz w:val="19"/>
              </w:rPr>
              <w:t>PC</w:t>
            </w:r>
            <w:r>
              <w:rPr>
                <w:spacing w:val="2"/>
                <w:sz w:val="19"/>
              </w:rPr>
              <w:t> </w:t>
            </w:r>
            <w:r>
              <w:rPr>
                <w:spacing w:val="-5"/>
                <w:sz w:val="19"/>
              </w:rPr>
              <w:t>3.x</w:t>
            </w:r>
          </w:p>
        </w:tc>
      </w:tr>
    </w:tbl>
    <w:p>
      <w:pPr>
        <w:pStyle w:val="TableParagraph"/>
        <w:spacing w:after="0"/>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46369</w:t>
            </w:r>
          </w:p>
        </w:tc>
        <w:tc>
          <w:tcPr>
            <w:tcW w:w="1310" w:type="dxa"/>
          </w:tcPr>
          <w:p>
            <w:pPr>
              <w:pStyle w:val="TableParagraph"/>
              <w:spacing w:line="252" w:lineRule="auto"/>
              <w:ind w:left="166" w:right="126"/>
              <w:jc w:val="center"/>
              <w:rPr>
                <w:sz w:val="19"/>
              </w:rPr>
            </w:pPr>
            <w:r>
              <w:rPr>
                <w:spacing w:val="-2"/>
                <w:sz w:val="19"/>
              </w:rPr>
              <w:t>Modbus Exception </w:t>
            </w:r>
            <w:r>
              <w:rPr>
                <w:sz w:val="19"/>
              </w:rPr>
              <w:t>Count</w:t>
            </w:r>
            <w:r>
              <w:rPr>
                <w:spacing w:val="-1"/>
                <w:sz w:val="19"/>
              </w:rPr>
              <w:t> </w:t>
            </w:r>
            <w:r>
              <w:rPr>
                <w:spacing w:val="-4"/>
                <w:sz w:val="19"/>
              </w:rPr>
              <w:t>(J14)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Modbus</w:t>
            </w:r>
            <w:r>
              <w:rPr>
                <w:spacing w:val="-10"/>
                <w:sz w:val="19"/>
              </w:rPr>
              <w:t> </w:t>
            </w:r>
            <w:r>
              <w:rPr>
                <w:sz w:val="19"/>
              </w:rPr>
              <w:t>exception</w:t>
            </w:r>
            <w:r>
              <w:rPr>
                <w:spacing w:val="-10"/>
                <w:sz w:val="19"/>
              </w:rPr>
              <w:t> </w:t>
            </w:r>
            <w:r>
              <w:rPr>
                <w:sz w:val="19"/>
              </w:rPr>
              <w:t>count,</w:t>
            </w:r>
            <w:r>
              <w:rPr>
                <w:spacing w:val="-9"/>
                <w:sz w:val="19"/>
              </w:rPr>
              <w:t> </w:t>
            </w:r>
            <w:r>
              <w:rPr>
                <w:sz w:val="19"/>
              </w:rPr>
              <w:t>for J14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46370</w:t>
            </w:r>
          </w:p>
        </w:tc>
        <w:tc>
          <w:tcPr>
            <w:tcW w:w="1310" w:type="dxa"/>
          </w:tcPr>
          <w:p>
            <w:pPr>
              <w:pStyle w:val="TableParagraph"/>
              <w:spacing w:line="252" w:lineRule="auto"/>
              <w:ind w:left="165" w:right="126" w:hanging="1"/>
              <w:jc w:val="center"/>
              <w:rPr>
                <w:sz w:val="19"/>
              </w:rPr>
            </w:pPr>
            <w:r>
              <w:rPr>
                <w:sz w:val="19"/>
              </w:rPr>
              <w:t>Modbus</w:t>
            </w:r>
            <w:r>
              <w:rPr>
                <w:spacing w:val="-12"/>
                <w:sz w:val="19"/>
              </w:rPr>
              <w:t> </w:t>
            </w:r>
            <w:r>
              <w:rPr>
                <w:sz w:val="19"/>
              </w:rPr>
              <w:t>No </w:t>
            </w:r>
            <w:r>
              <w:rPr>
                <w:spacing w:val="-2"/>
                <w:sz w:val="19"/>
              </w:rPr>
              <w:t>Response </w:t>
            </w:r>
            <w:r>
              <w:rPr>
                <w:sz w:val="19"/>
              </w:rPr>
              <w:t>Count</w:t>
            </w:r>
            <w:r>
              <w:rPr>
                <w:spacing w:val="-1"/>
                <w:sz w:val="19"/>
              </w:rPr>
              <w:t> </w:t>
            </w:r>
            <w:r>
              <w:rPr>
                <w:spacing w:val="-2"/>
                <w:sz w:val="19"/>
              </w:rPr>
              <w:t>(J14)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Modbus</w:t>
            </w:r>
            <w:r>
              <w:rPr>
                <w:spacing w:val="-10"/>
                <w:sz w:val="19"/>
              </w:rPr>
              <w:t> </w:t>
            </w:r>
            <w:r>
              <w:rPr>
                <w:sz w:val="19"/>
              </w:rPr>
              <w:t>no</w:t>
            </w:r>
            <w:r>
              <w:rPr>
                <w:spacing w:val="-10"/>
                <w:sz w:val="19"/>
              </w:rPr>
              <w:t> </w:t>
            </w:r>
            <w:r>
              <w:rPr>
                <w:sz w:val="19"/>
              </w:rPr>
              <w:t>response</w:t>
            </w:r>
            <w:r>
              <w:rPr>
                <w:spacing w:val="-8"/>
                <w:sz w:val="19"/>
              </w:rPr>
              <w:t> </w:t>
            </w:r>
            <w:r>
              <w:rPr>
                <w:sz w:val="19"/>
              </w:rPr>
              <w:t>count, for J14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46371</w:t>
            </w:r>
          </w:p>
        </w:tc>
        <w:tc>
          <w:tcPr>
            <w:tcW w:w="1310" w:type="dxa"/>
          </w:tcPr>
          <w:p>
            <w:pPr>
              <w:pStyle w:val="TableParagraph"/>
              <w:spacing w:line="252" w:lineRule="auto"/>
              <w:ind w:left="165" w:right="126"/>
              <w:jc w:val="center"/>
              <w:rPr>
                <w:sz w:val="19"/>
              </w:rPr>
            </w:pPr>
            <w:r>
              <w:rPr>
                <w:spacing w:val="-2"/>
                <w:sz w:val="19"/>
              </w:rPr>
              <w:t>Modbus Slave Message </w:t>
            </w:r>
            <w:r>
              <w:rPr>
                <w:sz w:val="19"/>
              </w:rPr>
              <w:t>Count</w:t>
            </w:r>
            <w:r>
              <w:rPr>
                <w:spacing w:val="-14"/>
                <w:sz w:val="19"/>
              </w:rPr>
              <w:t> </w:t>
            </w:r>
            <w:r>
              <w:rPr>
                <w:sz w:val="19"/>
              </w:rPr>
              <w:t>(J14)</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Pr>
                <w:sz w:val="19"/>
              </w:rPr>
            </w:pPr>
            <w:r>
              <w:rPr>
                <w:sz w:val="19"/>
              </w:rPr>
              <w:t>The</w:t>
            </w:r>
            <w:r>
              <w:rPr>
                <w:spacing w:val="-6"/>
                <w:sz w:val="19"/>
              </w:rPr>
              <w:t> </w:t>
            </w:r>
            <w:r>
              <w:rPr>
                <w:sz w:val="19"/>
              </w:rPr>
              <w:t>number</w:t>
            </w:r>
            <w:r>
              <w:rPr>
                <w:spacing w:val="-6"/>
                <w:sz w:val="19"/>
              </w:rPr>
              <w:t> </w:t>
            </w:r>
            <w:r>
              <w:rPr>
                <w:sz w:val="19"/>
              </w:rPr>
              <w:t>of</w:t>
            </w:r>
            <w:r>
              <w:rPr>
                <w:spacing w:val="-6"/>
                <w:sz w:val="19"/>
              </w:rPr>
              <w:t> </w:t>
            </w:r>
            <w:r>
              <w:rPr>
                <w:sz w:val="19"/>
              </w:rPr>
              <w:t>Modbus</w:t>
            </w:r>
            <w:r>
              <w:rPr>
                <w:spacing w:val="-5"/>
                <w:sz w:val="19"/>
              </w:rPr>
              <w:t> </w:t>
            </w:r>
            <w:r>
              <w:rPr>
                <w:sz w:val="19"/>
              </w:rPr>
              <w:t>slave messages, for J14 only.</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46372</w:t>
            </w:r>
          </w:p>
        </w:tc>
        <w:tc>
          <w:tcPr>
            <w:tcW w:w="1310" w:type="dxa"/>
          </w:tcPr>
          <w:p>
            <w:pPr>
              <w:pStyle w:val="TableParagraph"/>
              <w:spacing w:line="252" w:lineRule="auto"/>
              <w:ind w:right="25"/>
              <w:rPr>
                <w:sz w:val="19"/>
              </w:rPr>
            </w:pPr>
            <w:r>
              <w:rPr>
                <w:sz w:val="19"/>
              </w:rPr>
              <w:t>Modbus</w:t>
            </w:r>
            <w:r>
              <w:rPr>
                <w:spacing w:val="-14"/>
                <w:sz w:val="19"/>
              </w:rPr>
              <w:t> </w:t>
            </w:r>
            <w:r>
              <w:rPr>
                <w:sz w:val="19"/>
              </w:rPr>
              <w:t>Node Address</w:t>
            </w:r>
            <w:r>
              <w:rPr>
                <w:spacing w:val="3"/>
                <w:sz w:val="19"/>
              </w:rPr>
              <w:t> </w:t>
            </w:r>
            <w:r>
              <w:rPr>
                <w:spacing w:val="-2"/>
                <w:sz w:val="19"/>
              </w:rPr>
              <w:t>(J14)</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247</w:t>
            </w:r>
          </w:p>
        </w:tc>
        <w:tc>
          <w:tcPr>
            <w:tcW w:w="2666" w:type="dxa"/>
          </w:tcPr>
          <w:p>
            <w:pPr>
              <w:pStyle w:val="TableParagraph"/>
              <w:spacing w:line="252" w:lineRule="auto"/>
              <w:rPr>
                <w:sz w:val="19"/>
              </w:rPr>
            </w:pPr>
            <w:r>
              <w:rPr>
                <w:sz w:val="19"/>
              </w:rPr>
              <w:t>Sets</w:t>
            </w:r>
            <w:r>
              <w:rPr>
                <w:spacing w:val="-6"/>
                <w:sz w:val="19"/>
              </w:rPr>
              <w:t> </w:t>
            </w:r>
            <w:r>
              <w:rPr>
                <w:sz w:val="19"/>
              </w:rPr>
              <w:t>the</w:t>
            </w:r>
            <w:r>
              <w:rPr>
                <w:spacing w:val="-6"/>
                <w:sz w:val="19"/>
              </w:rPr>
              <w:t> </w:t>
            </w:r>
            <w:r>
              <w:rPr>
                <w:sz w:val="19"/>
              </w:rPr>
              <w:t>Modbus</w:t>
            </w:r>
            <w:r>
              <w:rPr>
                <w:spacing w:val="-5"/>
                <w:sz w:val="19"/>
              </w:rPr>
              <w:t> </w:t>
            </w:r>
            <w:r>
              <w:rPr>
                <w:sz w:val="19"/>
              </w:rPr>
              <w:t>address</w:t>
            </w:r>
            <w:r>
              <w:rPr>
                <w:spacing w:val="-5"/>
                <w:sz w:val="19"/>
              </w:rPr>
              <w:t> </w:t>
            </w:r>
            <w:r>
              <w:rPr>
                <w:sz w:val="19"/>
              </w:rPr>
              <w:t>for this node, for J14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46373</w:t>
            </w:r>
          </w:p>
        </w:tc>
        <w:tc>
          <w:tcPr>
            <w:tcW w:w="1310" w:type="dxa"/>
          </w:tcPr>
          <w:p>
            <w:pPr>
              <w:pStyle w:val="TableParagraph"/>
              <w:spacing w:line="252" w:lineRule="auto"/>
              <w:ind w:left="217" w:hanging="142"/>
              <w:rPr>
                <w:sz w:val="19"/>
              </w:rPr>
            </w:pPr>
            <w:r>
              <w:rPr>
                <w:sz w:val="19"/>
              </w:rPr>
              <w:t>Modbus</w:t>
            </w:r>
            <w:r>
              <w:rPr>
                <w:spacing w:val="-14"/>
                <w:sz w:val="19"/>
              </w:rPr>
              <w:t> </w:t>
            </w:r>
            <w:r>
              <w:rPr>
                <w:sz w:val="19"/>
              </w:rPr>
              <w:t>Baud Rate (J14)</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pacing w:val="-2"/>
                <w:sz w:val="19"/>
              </w:rPr>
              <w:t>1.6666667</w:t>
            </w:r>
          </w:p>
          <w:p>
            <w:pPr>
              <w:pStyle w:val="TableParagraph"/>
              <w:spacing w:before="56"/>
              <w:rPr>
                <w:sz w:val="19"/>
              </w:rPr>
            </w:pPr>
            <w:r>
              <w:rPr>
                <w:spacing w:val="-2"/>
                <w:sz w:val="19"/>
              </w:rPr>
              <w:t>3.375</w:t>
            </w:r>
          </w:p>
          <w:p>
            <w:pPr>
              <w:pStyle w:val="TableParagraph"/>
              <w:spacing w:line="218" w:lineRule="exact" w:before="56"/>
              <w:rPr>
                <w:sz w:val="19"/>
              </w:rPr>
            </w:pPr>
            <w:r>
              <w:rPr>
                <w:spacing w:val="-4"/>
                <w:sz w:val="19"/>
              </w:rPr>
              <w:t>6.75</w:t>
            </w:r>
          </w:p>
        </w:tc>
        <w:tc>
          <w:tcPr>
            <w:tcW w:w="2666" w:type="dxa"/>
          </w:tcPr>
          <w:p>
            <w:pPr>
              <w:pStyle w:val="TableParagraph"/>
              <w:spacing w:line="252" w:lineRule="auto"/>
              <w:ind w:right="105"/>
              <w:rPr>
                <w:sz w:val="19"/>
              </w:rPr>
            </w:pPr>
            <w:r>
              <w:rPr>
                <w:sz w:val="19"/>
              </w:rPr>
              <w:t>Sets the baud rate for Modbus</w:t>
            </w:r>
            <w:r>
              <w:rPr>
                <w:spacing w:val="-14"/>
                <w:sz w:val="19"/>
              </w:rPr>
              <w:t> </w:t>
            </w:r>
            <w:r>
              <w:rPr>
                <w:sz w:val="19"/>
              </w:rPr>
              <w:t>communications,</w:t>
            </w:r>
            <w:r>
              <w:rPr>
                <w:spacing w:val="-13"/>
                <w:sz w:val="19"/>
              </w:rPr>
              <w:t> </w:t>
            </w:r>
            <w:r>
              <w:rPr>
                <w:sz w:val="19"/>
              </w:rPr>
              <w:t>for J14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898" w:hRule="atLeast"/>
        </w:trPr>
        <w:tc>
          <w:tcPr>
            <w:tcW w:w="800" w:type="dxa"/>
          </w:tcPr>
          <w:p>
            <w:pPr>
              <w:pStyle w:val="TableParagraph"/>
              <w:ind w:left="16"/>
              <w:jc w:val="center"/>
              <w:rPr>
                <w:sz w:val="19"/>
              </w:rPr>
            </w:pPr>
            <w:r>
              <w:rPr>
                <w:spacing w:val="-2"/>
                <w:sz w:val="19"/>
              </w:rPr>
              <w:t>46374</w:t>
            </w:r>
          </w:p>
        </w:tc>
        <w:tc>
          <w:tcPr>
            <w:tcW w:w="1310" w:type="dxa"/>
          </w:tcPr>
          <w:p>
            <w:pPr>
              <w:pStyle w:val="TableParagraph"/>
              <w:spacing w:line="252" w:lineRule="auto"/>
              <w:ind w:left="175" w:firstLine="150"/>
              <w:rPr>
                <w:sz w:val="19"/>
              </w:rPr>
            </w:pPr>
            <w:r>
              <w:rPr>
                <w:spacing w:val="-2"/>
                <w:sz w:val="19"/>
              </w:rPr>
              <w:t>Modbus </w:t>
            </w:r>
            <w:r>
              <w:rPr>
                <w:sz w:val="19"/>
              </w:rPr>
              <w:t>Parity</w:t>
            </w:r>
            <w:r>
              <w:rPr>
                <w:spacing w:val="-14"/>
                <w:sz w:val="19"/>
              </w:rPr>
              <w:t> </w:t>
            </w:r>
            <w:r>
              <w:rPr>
                <w:sz w:val="19"/>
              </w:rPr>
              <w:t>(J14)</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Even</w:t>
            </w:r>
          </w:p>
          <w:p>
            <w:pPr>
              <w:pStyle w:val="TableParagraph"/>
              <w:spacing w:before="56"/>
              <w:rPr>
                <w:sz w:val="19"/>
              </w:rPr>
            </w:pPr>
            <w:r>
              <w:rPr>
                <w:sz w:val="19"/>
              </w:rPr>
              <w:t>1:</w:t>
            </w:r>
            <w:r>
              <w:rPr>
                <w:spacing w:val="1"/>
                <w:sz w:val="19"/>
              </w:rPr>
              <w:t> </w:t>
            </w:r>
            <w:r>
              <w:rPr>
                <w:spacing w:val="-5"/>
                <w:sz w:val="19"/>
              </w:rPr>
              <w:t>Odd</w:t>
            </w:r>
          </w:p>
          <w:p>
            <w:pPr>
              <w:pStyle w:val="TableParagraph"/>
              <w:spacing w:line="218" w:lineRule="exact" w:before="56"/>
              <w:rPr>
                <w:sz w:val="19"/>
              </w:rPr>
            </w:pPr>
            <w:r>
              <w:rPr>
                <w:sz w:val="19"/>
              </w:rPr>
              <w:t>2:</w:t>
            </w:r>
            <w:r>
              <w:rPr>
                <w:spacing w:val="1"/>
                <w:sz w:val="19"/>
              </w:rPr>
              <w:t> </w:t>
            </w:r>
            <w:r>
              <w:rPr>
                <w:spacing w:val="-4"/>
                <w:sz w:val="19"/>
              </w:rPr>
              <w:t>None</w:t>
            </w:r>
          </w:p>
        </w:tc>
        <w:tc>
          <w:tcPr>
            <w:tcW w:w="2666" w:type="dxa"/>
          </w:tcPr>
          <w:p>
            <w:pPr>
              <w:pStyle w:val="TableParagraph"/>
              <w:spacing w:line="252" w:lineRule="auto"/>
              <w:ind w:right="144"/>
              <w:rPr>
                <w:sz w:val="19"/>
              </w:rPr>
            </w:pPr>
            <w:r>
              <w:rPr>
                <w:sz w:val="19"/>
              </w:rPr>
              <w:t>Sets</w:t>
            </w:r>
            <w:r>
              <w:rPr>
                <w:spacing w:val="-6"/>
                <w:sz w:val="19"/>
              </w:rPr>
              <w:t> </w:t>
            </w:r>
            <w:r>
              <w:rPr>
                <w:sz w:val="19"/>
              </w:rPr>
              <w:t>the</w:t>
            </w:r>
            <w:r>
              <w:rPr>
                <w:spacing w:val="-6"/>
                <w:sz w:val="19"/>
              </w:rPr>
              <w:t> </w:t>
            </w:r>
            <w:r>
              <w:rPr>
                <w:sz w:val="19"/>
              </w:rPr>
              <w:t>Modbus</w:t>
            </w:r>
            <w:r>
              <w:rPr>
                <w:spacing w:val="-5"/>
                <w:sz w:val="19"/>
              </w:rPr>
              <w:t> </w:t>
            </w:r>
            <w:r>
              <w:rPr>
                <w:sz w:val="19"/>
              </w:rPr>
              <w:t>parity</w:t>
            </w:r>
            <w:r>
              <w:rPr>
                <w:spacing w:val="-5"/>
                <w:sz w:val="19"/>
              </w:rPr>
              <w:t> </w:t>
            </w:r>
            <w:r>
              <w:rPr>
                <w:sz w:val="19"/>
              </w:rPr>
              <w:t>for this node, for J14 only.</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46376</w:t>
            </w:r>
          </w:p>
        </w:tc>
        <w:tc>
          <w:tcPr>
            <w:tcW w:w="1310" w:type="dxa"/>
          </w:tcPr>
          <w:p>
            <w:pPr>
              <w:pStyle w:val="TableParagraph"/>
              <w:spacing w:line="252" w:lineRule="auto"/>
              <w:ind w:left="463" w:hanging="388"/>
              <w:rPr>
                <w:sz w:val="19"/>
              </w:rPr>
            </w:pPr>
            <w:r>
              <w:rPr>
                <w:sz w:val="19"/>
              </w:rPr>
              <w:t>Modbus</w:t>
            </w:r>
            <w:r>
              <w:rPr>
                <w:spacing w:val="-14"/>
                <w:sz w:val="19"/>
              </w:rPr>
              <w:t> </w:t>
            </w:r>
            <w:r>
              <w:rPr>
                <w:sz w:val="19"/>
              </w:rPr>
              <w:t>Baud </w:t>
            </w:r>
            <w:r>
              <w:rPr>
                <w:spacing w:val="-4"/>
                <w:sz w:val="19"/>
              </w:rPr>
              <w:t>Rate</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 2400</w:t>
            </w:r>
            <w:r>
              <w:rPr>
                <w:spacing w:val="3"/>
                <w:sz w:val="19"/>
              </w:rPr>
              <w:t> </w:t>
            </w:r>
            <w:r>
              <w:rPr>
                <w:spacing w:val="-4"/>
                <w:sz w:val="19"/>
              </w:rPr>
              <w:t>Baud</w:t>
            </w:r>
          </w:p>
          <w:p>
            <w:pPr>
              <w:pStyle w:val="TableParagraph"/>
              <w:spacing w:before="56"/>
              <w:rPr>
                <w:sz w:val="19"/>
              </w:rPr>
            </w:pPr>
            <w:r>
              <w:rPr>
                <w:sz w:val="19"/>
              </w:rPr>
              <w:t>1: 4800</w:t>
            </w:r>
            <w:r>
              <w:rPr>
                <w:spacing w:val="3"/>
                <w:sz w:val="19"/>
              </w:rPr>
              <w:t> </w:t>
            </w:r>
            <w:r>
              <w:rPr>
                <w:spacing w:val="-4"/>
                <w:sz w:val="19"/>
              </w:rPr>
              <w:t>Baud</w:t>
            </w:r>
          </w:p>
          <w:p>
            <w:pPr>
              <w:pStyle w:val="TableParagraph"/>
              <w:spacing w:before="56"/>
              <w:rPr>
                <w:sz w:val="19"/>
              </w:rPr>
            </w:pPr>
            <w:r>
              <w:rPr>
                <w:sz w:val="19"/>
              </w:rPr>
              <w:t>2: 9600</w:t>
            </w:r>
            <w:r>
              <w:rPr>
                <w:spacing w:val="3"/>
                <w:sz w:val="19"/>
              </w:rPr>
              <w:t> </w:t>
            </w:r>
            <w:r>
              <w:rPr>
                <w:spacing w:val="-4"/>
                <w:sz w:val="19"/>
              </w:rPr>
              <w:t>Baud</w:t>
            </w:r>
          </w:p>
          <w:p>
            <w:pPr>
              <w:pStyle w:val="TableParagraph"/>
              <w:spacing w:before="55"/>
              <w:rPr>
                <w:sz w:val="19"/>
              </w:rPr>
            </w:pPr>
            <w:r>
              <w:rPr>
                <w:sz w:val="19"/>
              </w:rPr>
              <w:t>3:</w:t>
            </w:r>
            <w:r>
              <w:rPr>
                <w:spacing w:val="-1"/>
                <w:sz w:val="19"/>
              </w:rPr>
              <w:t> </w:t>
            </w:r>
            <w:r>
              <w:rPr>
                <w:sz w:val="19"/>
              </w:rPr>
              <w:t>19200</w:t>
            </w:r>
            <w:r>
              <w:rPr>
                <w:spacing w:val="3"/>
                <w:sz w:val="19"/>
              </w:rPr>
              <w:t> </w:t>
            </w:r>
            <w:r>
              <w:rPr>
                <w:spacing w:val="-4"/>
                <w:sz w:val="19"/>
              </w:rPr>
              <w:t>Baud</w:t>
            </w:r>
          </w:p>
          <w:p>
            <w:pPr>
              <w:pStyle w:val="TableParagraph"/>
              <w:spacing w:line="218" w:lineRule="exact" w:before="56"/>
              <w:rPr>
                <w:sz w:val="19"/>
              </w:rPr>
            </w:pPr>
            <w:r>
              <w:rPr>
                <w:sz w:val="19"/>
              </w:rPr>
              <w:t>4:</w:t>
            </w:r>
            <w:r>
              <w:rPr>
                <w:spacing w:val="-1"/>
                <w:sz w:val="19"/>
              </w:rPr>
              <w:t> </w:t>
            </w:r>
            <w:r>
              <w:rPr>
                <w:sz w:val="19"/>
              </w:rPr>
              <w:t>38400</w:t>
            </w:r>
            <w:r>
              <w:rPr>
                <w:spacing w:val="3"/>
                <w:sz w:val="19"/>
              </w:rPr>
              <w:t> </w:t>
            </w:r>
            <w:r>
              <w:rPr>
                <w:spacing w:val="-4"/>
                <w:sz w:val="19"/>
              </w:rPr>
              <w:t>Baud</w:t>
            </w:r>
          </w:p>
        </w:tc>
        <w:tc>
          <w:tcPr>
            <w:tcW w:w="2666" w:type="dxa"/>
          </w:tcPr>
          <w:p>
            <w:pPr>
              <w:pStyle w:val="TableParagraph"/>
              <w:rPr>
                <w:sz w:val="19"/>
              </w:rPr>
            </w:pPr>
            <w:r>
              <w:rPr>
                <w:sz w:val="19"/>
              </w:rPr>
              <w:t>Sets</w:t>
            </w:r>
            <w:r>
              <w:rPr>
                <w:spacing w:val="-1"/>
                <w:sz w:val="19"/>
              </w:rPr>
              <w:t> </w:t>
            </w:r>
            <w:r>
              <w:rPr>
                <w:sz w:val="19"/>
              </w:rPr>
              <w:t>the</w:t>
            </w:r>
            <w:r>
              <w:rPr>
                <w:spacing w:val="2"/>
                <w:sz w:val="19"/>
              </w:rPr>
              <w:t> </w:t>
            </w:r>
            <w:r>
              <w:rPr>
                <w:sz w:val="19"/>
              </w:rPr>
              <w:t>Modbus</w:t>
            </w:r>
            <w:r>
              <w:rPr>
                <w:spacing w:val="4"/>
                <w:sz w:val="19"/>
              </w:rPr>
              <w:t> </w:t>
            </w:r>
            <w:r>
              <w:rPr>
                <w:sz w:val="19"/>
              </w:rPr>
              <w:t>baud</w:t>
            </w:r>
            <w:r>
              <w:rPr>
                <w:spacing w:val="4"/>
                <w:sz w:val="19"/>
              </w:rPr>
              <w:t> </w:t>
            </w:r>
            <w:r>
              <w:rPr>
                <w:spacing w:val="-2"/>
                <w:sz w:val="19"/>
              </w:rPr>
              <w:t>rate.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97" w:hRule="atLeast"/>
        </w:trPr>
        <w:tc>
          <w:tcPr>
            <w:tcW w:w="800" w:type="dxa"/>
          </w:tcPr>
          <w:p>
            <w:pPr>
              <w:pStyle w:val="TableParagraph"/>
              <w:ind w:left="16"/>
              <w:jc w:val="center"/>
              <w:rPr>
                <w:sz w:val="19"/>
              </w:rPr>
            </w:pPr>
            <w:r>
              <w:rPr>
                <w:spacing w:val="-2"/>
                <w:sz w:val="19"/>
              </w:rPr>
              <w:t>46377</w:t>
            </w:r>
          </w:p>
        </w:tc>
        <w:tc>
          <w:tcPr>
            <w:tcW w:w="1310" w:type="dxa"/>
          </w:tcPr>
          <w:p>
            <w:pPr>
              <w:pStyle w:val="TableParagraph"/>
              <w:spacing w:line="252" w:lineRule="auto"/>
              <w:ind w:left="421" w:right="281" w:hanging="96"/>
              <w:rPr>
                <w:sz w:val="19"/>
              </w:rPr>
            </w:pPr>
            <w:r>
              <w:rPr>
                <w:spacing w:val="-2"/>
                <w:sz w:val="19"/>
              </w:rPr>
              <w:t>Modbus Parity</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0:</w:t>
            </w:r>
            <w:r>
              <w:rPr>
                <w:spacing w:val="1"/>
                <w:sz w:val="19"/>
              </w:rPr>
              <w:t> </w:t>
            </w:r>
            <w:r>
              <w:rPr>
                <w:spacing w:val="-4"/>
                <w:sz w:val="19"/>
              </w:rPr>
              <w:t>Even</w:t>
            </w:r>
          </w:p>
          <w:p>
            <w:pPr>
              <w:pStyle w:val="TableParagraph"/>
              <w:spacing w:before="56"/>
              <w:rPr>
                <w:sz w:val="19"/>
              </w:rPr>
            </w:pPr>
            <w:r>
              <w:rPr>
                <w:sz w:val="19"/>
              </w:rPr>
              <w:t>1:</w:t>
            </w:r>
            <w:r>
              <w:rPr>
                <w:spacing w:val="1"/>
                <w:sz w:val="19"/>
              </w:rPr>
              <w:t> </w:t>
            </w:r>
            <w:r>
              <w:rPr>
                <w:spacing w:val="-5"/>
                <w:sz w:val="19"/>
              </w:rPr>
              <w:t>Odd</w:t>
            </w:r>
          </w:p>
          <w:p>
            <w:pPr>
              <w:pStyle w:val="TableParagraph"/>
              <w:spacing w:line="218" w:lineRule="exact" w:before="56"/>
              <w:rPr>
                <w:sz w:val="19"/>
              </w:rPr>
            </w:pPr>
            <w:r>
              <w:rPr>
                <w:sz w:val="19"/>
              </w:rPr>
              <w:t>2:</w:t>
            </w:r>
            <w:r>
              <w:rPr>
                <w:spacing w:val="1"/>
                <w:sz w:val="19"/>
              </w:rPr>
              <w:t> </w:t>
            </w:r>
            <w:r>
              <w:rPr>
                <w:spacing w:val="-4"/>
                <w:sz w:val="19"/>
              </w:rPr>
              <w:t>None</w:t>
            </w:r>
          </w:p>
        </w:tc>
        <w:tc>
          <w:tcPr>
            <w:tcW w:w="2666" w:type="dxa"/>
          </w:tcPr>
          <w:p>
            <w:pPr>
              <w:pStyle w:val="TableParagraph"/>
              <w:spacing w:line="252" w:lineRule="auto"/>
              <w:ind w:right="144"/>
              <w:rPr>
                <w:sz w:val="19"/>
              </w:rPr>
            </w:pPr>
            <w:r>
              <w:rPr>
                <w:sz w:val="19"/>
              </w:rPr>
              <w:t>Sets</w:t>
            </w:r>
            <w:r>
              <w:rPr>
                <w:spacing w:val="-6"/>
                <w:sz w:val="19"/>
              </w:rPr>
              <w:t> </w:t>
            </w:r>
            <w:r>
              <w:rPr>
                <w:sz w:val="19"/>
              </w:rPr>
              <w:t>the</w:t>
            </w:r>
            <w:r>
              <w:rPr>
                <w:spacing w:val="-6"/>
                <w:sz w:val="19"/>
              </w:rPr>
              <w:t> </w:t>
            </w:r>
            <w:r>
              <w:rPr>
                <w:sz w:val="19"/>
              </w:rPr>
              <w:t>Modbus</w:t>
            </w:r>
            <w:r>
              <w:rPr>
                <w:spacing w:val="-5"/>
                <w:sz w:val="19"/>
              </w:rPr>
              <w:t> </w:t>
            </w:r>
            <w:r>
              <w:rPr>
                <w:sz w:val="19"/>
              </w:rPr>
              <w:t>parity</w:t>
            </w:r>
            <w:r>
              <w:rPr>
                <w:spacing w:val="-5"/>
                <w:sz w:val="19"/>
              </w:rPr>
              <w:t> </w:t>
            </w:r>
            <w:r>
              <w:rPr>
                <w:sz w:val="19"/>
              </w:rPr>
              <w:t>for this node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46378</w:t>
            </w:r>
          </w:p>
        </w:tc>
        <w:tc>
          <w:tcPr>
            <w:tcW w:w="1310" w:type="dxa"/>
          </w:tcPr>
          <w:p>
            <w:pPr>
              <w:pStyle w:val="TableParagraph"/>
              <w:spacing w:line="252" w:lineRule="auto"/>
              <w:ind w:left="315" w:hanging="246"/>
              <w:rPr>
                <w:sz w:val="19"/>
              </w:rPr>
            </w:pPr>
            <w:r>
              <w:rPr>
                <w:sz w:val="19"/>
              </w:rPr>
              <w:t>Modbus</w:t>
            </w:r>
            <w:r>
              <w:rPr>
                <w:spacing w:val="-14"/>
                <w:sz w:val="19"/>
              </w:rPr>
              <w:t> </w:t>
            </w:r>
            <w:r>
              <w:rPr>
                <w:sz w:val="19"/>
              </w:rPr>
              <w:t>Node </w:t>
            </w:r>
            <w:r>
              <w:rPr>
                <w:spacing w:val="-2"/>
                <w:sz w:val="19"/>
              </w:rPr>
              <w:t>Address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526"/>
              <w:rPr>
                <w:sz w:val="19"/>
              </w:rPr>
            </w:pPr>
            <w:r>
              <w:rPr>
                <w:sz w:val="19"/>
              </w:rPr>
              <w:t>Size</w:t>
            </w:r>
            <w:r>
              <w:rPr>
                <w:spacing w:val="-14"/>
                <w:sz w:val="19"/>
              </w:rPr>
              <w:t> </w:t>
            </w:r>
            <w:r>
              <w:rPr>
                <w:sz w:val="19"/>
              </w:rPr>
              <w:t>(bits):</w:t>
            </w:r>
            <w:r>
              <w:rPr>
                <w:spacing w:val="-13"/>
                <w:sz w:val="19"/>
              </w:rPr>
              <w:t> </w:t>
            </w:r>
            <w:r>
              <w:rPr>
                <w:sz w:val="19"/>
              </w:rPr>
              <w:t>8 Sign: U</w:t>
            </w:r>
            <w:r>
              <w:rPr>
                <w:spacing w:val="80"/>
                <w:sz w:val="19"/>
              </w:rPr>
              <w:t> </w:t>
            </w:r>
            <w:r>
              <w:rPr>
                <w:spacing w:val="-2"/>
                <w:sz w:val="19"/>
              </w:rPr>
              <w:t>Unit:</w:t>
            </w:r>
          </w:p>
          <w:p>
            <w:pPr>
              <w:pStyle w:val="TableParagraph"/>
              <w:spacing w:before="2"/>
              <w:rPr>
                <w:sz w:val="19"/>
              </w:rPr>
            </w:pPr>
            <w:r>
              <w:rPr>
                <w:sz w:val="19"/>
              </w:rPr>
              <w:t>Lower Limit:</w:t>
            </w:r>
            <w:r>
              <w:rPr>
                <w:spacing w:val="3"/>
                <w:sz w:val="19"/>
              </w:rPr>
              <w:t> </w:t>
            </w:r>
            <w:r>
              <w:rPr>
                <w:spacing w:val="-10"/>
                <w:sz w:val="19"/>
              </w:rPr>
              <w:t>1</w:t>
            </w:r>
          </w:p>
          <w:p>
            <w:pPr>
              <w:pStyle w:val="TableParagraph"/>
              <w:spacing w:line="218" w:lineRule="exact" w:before="56"/>
              <w:rPr>
                <w:sz w:val="19"/>
              </w:rPr>
            </w:pPr>
            <w:r>
              <w:rPr>
                <w:sz w:val="19"/>
              </w:rPr>
              <w:t>Upper Limit:</w:t>
            </w:r>
            <w:r>
              <w:rPr>
                <w:spacing w:val="3"/>
                <w:sz w:val="19"/>
              </w:rPr>
              <w:t> </w:t>
            </w:r>
            <w:r>
              <w:rPr>
                <w:spacing w:val="-5"/>
                <w:sz w:val="19"/>
              </w:rPr>
              <w:t>247</w:t>
            </w:r>
          </w:p>
        </w:tc>
        <w:tc>
          <w:tcPr>
            <w:tcW w:w="2666" w:type="dxa"/>
          </w:tcPr>
          <w:p>
            <w:pPr>
              <w:pStyle w:val="TableParagraph"/>
              <w:spacing w:line="252" w:lineRule="auto"/>
              <w:rPr>
                <w:sz w:val="19"/>
              </w:rPr>
            </w:pPr>
            <w:r>
              <w:rPr>
                <w:sz w:val="19"/>
              </w:rPr>
              <w:t>Sets</w:t>
            </w:r>
            <w:r>
              <w:rPr>
                <w:spacing w:val="-6"/>
                <w:sz w:val="19"/>
              </w:rPr>
              <w:t> </w:t>
            </w:r>
            <w:r>
              <w:rPr>
                <w:sz w:val="19"/>
              </w:rPr>
              <w:t>the</w:t>
            </w:r>
            <w:r>
              <w:rPr>
                <w:spacing w:val="-6"/>
                <w:sz w:val="19"/>
              </w:rPr>
              <w:t> </w:t>
            </w:r>
            <w:r>
              <w:rPr>
                <w:sz w:val="19"/>
              </w:rPr>
              <w:t>Modbus</w:t>
            </w:r>
            <w:r>
              <w:rPr>
                <w:spacing w:val="-5"/>
                <w:sz w:val="19"/>
              </w:rPr>
              <w:t> </w:t>
            </w:r>
            <w:r>
              <w:rPr>
                <w:sz w:val="19"/>
              </w:rPr>
              <w:t>address</w:t>
            </w:r>
            <w:r>
              <w:rPr>
                <w:spacing w:val="-5"/>
                <w:sz w:val="19"/>
              </w:rPr>
              <w:t> </w:t>
            </w:r>
            <w:r>
              <w:rPr>
                <w:sz w:val="19"/>
              </w:rPr>
              <w:t>for this node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46379</w:t>
            </w:r>
          </w:p>
        </w:tc>
        <w:tc>
          <w:tcPr>
            <w:tcW w:w="1310" w:type="dxa"/>
          </w:tcPr>
          <w:p>
            <w:pPr>
              <w:pStyle w:val="TableParagraph"/>
              <w:spacing w:line="252" w:lineRule="auto"/>
              <w:ind w:left="505" w:hanging="404"/>
              <w:rPr>
                <w:sz w:val="19"/>
              </w:rPr>
            </w:pPr>
            <w:r>
              <w:rPr>
                <w:sz w:val="19"/>
              </w:rPr>
              <w:t>Modbus</w:t>
            </w:r>
            <w:r>
              <w:rPr>
                <w:spacing w:val="-14"/>
                <w:sz w:val="19"/>
              </w:rPr>
              <w:t> </w:t>
            </w:r>
            <w:r>
              <w:rPr>
                <w:sz w:val="19"/>
              </w:rPr>
              <w:t>Stop </w:t>
            </w:r>
            <w:r>
              <w:rPr>
                <w:spacing w:val="-4"/>
                <w:sz w:val="19"/>
              </w:rPr>
              <w:t>Bits</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pacing w:val="-4"/>
                <w:sz w:val="19"/>
              </w:rPr>
              <w:t>0:01</w:t>
            </w:r>
          </w:p>
          <w:p>
            <w:pPr>
              <w:pStyle w:val="TableParagraph"/>
              <w:spacing w:before="56"/>
              <w:rPr>
                <w:sz w:val="19"/>
              </w:rPr>
            </w:pPr>
            <w:r>
              <w:rPr>
                <w:spacing w:val="-4"/>
                <w:sz w:val="19"/>
              </w:rPr>
              <w:t>1:02</w:t>
            </w:r>
          </w:p>
        </w:tc>
        <w:tc>
          <w:tcPr>
            <w:tcW w:w="2666" w:type="dxa"/>
          </w:tcPr>
          <w:p>
            <w:pPr>
              <w:pStyle w:val="TableParagraph"/>
              <w:spacing w:line="230" w:lineRule="atLeast" w:before="100"/>
              <w:ind w:right="103"/>
              <w:rPr>
                <w:sz w:val="19"/>
              </w:rPr>
            </w:pPr>
            <w:r>
              <w:rPr>
                <w:sz w:val="19"/>
              </w:rPr>
              <w:t>Sets the Modbus number of stop</w:t>
            </w:r>
            <w:r>
              <w:rPr>
                <w:spacing w:val="-4"/>
                <w:sz w:val="19"/>
              </w:rPr>
              <w:t> </w:t>
            </w:r>
            <w:r>
              <w:rPr>
                <w:sz w:val="19"/>
              </w:rPr>
              <w:t>bits</w:t>
            </w:r>
            <w:r>
              <w:rPr>
                <w:spacing w:val="-4"/>
                <w:sz w:val="19"/>
              </w:rPr>
              <w:t> </w:t>
            </w:r>
            <w:r>
              <w:rPr>
                <w:sz w:val="19"/>
              </w:rPr>
              <w:t>for</w:t>
            </w:r>
            <w:r>
              <w:rPr>
                <w:spacing w:val="-4"/>
                <w:sz w:val="19"/>
              </w:rPr>
              <w:t> </w:t>
            </w:r>
            <w:r>
              <w:rPr>
                <w:sz w:val="19"/>
              </w:rPr>
              <w:t>this</w:t>
            </w:r>
            <w:r>
              <w:rPr>
                <w:spacing w:val="-3"/>
                <w:sz w:val="19"/>
              </w:rPr>
              <w:t> </w:t>
            </w:r>
            <w:r>
              <w:rPr>
                <w:sz w:val="19"/>
              </w:rPr>
              <w:t>node</w:t>
            </w:r>
            <w:r>
              <w:rPr>
                <w:spacing w:val="-3"/>
                <w:sz w:val="19"/>
              </w:rPr>
              <w:t> </w:t>
            </w:r>
            <w:r>
              <w:rPr>
                <w:sz w:val="19"/>
              </w:rPr>
              <w:t>Limited to 1 bit if parity = Odd or</w:t>
            </w:r>
            <w:r>
              <w:rPr>
                <w:spacing w:val="40"/>
                <w:sz w:val="19"/>
              </w:rPr>
              <w:t> </w:t>
            </w:r>
            <w:r>
              <w:rPr>
                <w:spacing w:val="-4"/>
                <w:sz w:val="19"/>
              </w:rPr>
              <w:t>Even</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46380</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46381</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46382</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46383</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46384</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46385</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46386</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46387</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46388</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46389</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46390</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46391</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46392</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46393</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46394</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46395</w:t>
            </w:r>
          </w:p>
        </w:tc>
        <w:tc>
          <w:tcPr>
            <w:tcW w:w="1310" w:type="dxa"/>
          </w:tcPr>
          <w:p>
            <w:pPr>
              <w:pStyle w:val="TableParagraph"/>
              <w:spacing w:line="252" w:lineRule="auto"/>
              <w:ind w:left="397" w:right="52"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46396</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46397</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46398</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46399</w:t>
            </w:r>
          </w:p>
        </w:tc>
        <w:tc>
          <w:tcPr>
            <w:tcW w:w="1310" w:type="dxa"/>
          </w:tcPr>
          <w:p>
            <w:pPr>
              <w:pStyle w:val="TableParagraph"/>
              <w:spacing w:line="252" w:lineRule="auto"/>
              <w:ind w:left="398" w:right="51" w:hanging="306"/>
              <w:rPr>
                <w:sz w:val="19"/>
              </w:rPr>
            </w:pPr>
            <w:r>
              <w:rPr>
                <w:sz w:val="19"/>
              </w:rPr>
              <w:t>HMI113</w:t>
            </w:r>
            <w:r>
              <w:rPr>
                <w:spacing w:val="-14"/>
                <w:sz w:val="19"/>
              </w:rPr>
              <w:t> </w:t>
            </w:r>
            <w:r>
              <w:rPr>
                <w:sz w:val="19"/>
              </w:rPr>
              <w:t>Fault 3 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05"/>
              <w:rPr>
                <w:sz w:val="19"/>
              </w:rPr>
            </w:pPr>
            <w:r>
              <w:rPr>
                <w:sz w:val="19"/>
              </w:rPr>
              <w:t>Twenty (20) character text string to enter the configurable</w:t>
            </w:r>
            <w:r>
              <w:rPr>
                <w:spacing w:val="-7"/>
                <w:sz w:val="19"/>
              </w:rPr>
              <w:t> </w:t>
            </w:r>
            <w:r>
              <w:rPr>
                <w:sz w:val="19"/>
              </w:rPr>
              <w:t>fault</w:t>
            </w:r>
            <w:r>
              <w:rPr>
                <w:spacing w:val="-7"/>
                <w:sz w:val="19"/>
              </w:rPr>
              <w:t> </w:t>
            </w:r>
            <w:r>
              <w:rPr>
                <w:sz w:val="19"/>
              </w:rPr>
              <w:t>text</w:t>
            </w:r>
            <w:r>
              <w:rPr>
                <w:spacing w:val="-5"/>
                <w:sz w:val="19"/>
              </w:rPr>
              <w:t> </w:t>
            </w:r>
            <w:r>
              <w:rPr>
                <w:sz w:val="19"/>
              </w:rPr>
              <w:t>for</w:t>
            </w:r>
            <w:r>
              <w:rPr>
                <w:spacing w:val="-5"/>
                <w:sz w:val="19"/>
              </w:rPr>
              <w:t> </w:t>
            </w:r>
            <w:r>
              <w:rPr>
                <w:sz w:val="19"/>
              </w:rPr>
              <w:t>this </w:t>
            </w:r>
            <w:r>
              <w:rPr>
                <w:spacing w:val="-2"/>
                <w:sz w:val="19"/>
              </w:rPr>
              <w:t>fault.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46600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46601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46602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46603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46604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46605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46606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46607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46608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46609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46610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46611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46612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46613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46614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46615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46616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46617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46618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46619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46620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46621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46622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46623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46624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46625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46626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46627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46628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46629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46630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46631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46632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46633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46634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46635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46636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46637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46638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46639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46640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46641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46642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46643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46644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46645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46646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46647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46648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46649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46650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46651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46652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46653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46654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46655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46656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46657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46658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46659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1</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46660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46661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46662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46663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46664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46665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46666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46667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46668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46669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46670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46671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46672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46673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46674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46675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46676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46677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46678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46679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2</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46800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46801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46802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46803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46804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46805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46806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46807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46808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46809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46810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46811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46812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46813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46814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46815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46816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46817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46818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46819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46820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46821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46822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46823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46824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46825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46826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46827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46828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46829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46830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46831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46832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46833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46834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46835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46836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46837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46838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46839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46840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46841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46842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46843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46844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46845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46846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46847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46848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46849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46850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46851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46852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46853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46854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46855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46856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46857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46858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46859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46860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46861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46862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46863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46864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46865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46866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46867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46868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46869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46870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46871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46872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46873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46874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46875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46876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46877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46878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46879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46880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46881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46882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46883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46884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46885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46886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46887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46888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46889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46890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46891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46892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46893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46894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46895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46896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46897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46898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46899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3</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46900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45"/>
              <w:jc w:val="both"/>
              <w:rPr>
                <w:sz w:val="19"/>
              </w:rPr>
            </w:pPr>
            <w:r>
              <w:rPr>
                <w:sz w:val="19"/>
              </w:rPr>
              <w:t>Lower</w:t>
            </w:r>
            <w:r>
              <w:rPr>
                <w:spacing w:val="-14"/>
                <w:sz w:val="19"/>
              </w:rPr>
              <w:t> </w:t>
            </w:r>
            <w:r>
              <w:rPr>
                <w:sz w:val="19"/>
              </w:rPr>
              <w:t>Limit: Upper</w:t>
            </w:r>
            <w:r>
              <w:rPr>
                <w:spacing w:val="-14"/>
                <w:sz w:val="19"/>
              </w:rPr>
              <w:t> </w:t>
            </w:r>
            <w:r>
              <w:rPr>
                <w:sz w:val="19"/>
              </w:rPr>
              <w:t>Limit: </w:t>
            </w:r>
            <w:r>
              <w:rPr>
                <w:spacing w:val="-2"/>
                <w:sz w:val="19"/>
              </w:rPr>
              <w:t>Unit: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46901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46902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46903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46904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46905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46906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46907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46908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46909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46910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46911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46912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46913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46914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46915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46916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46917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46918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46919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4</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46920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46921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46922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46923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46924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46925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46926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46927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46928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46929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46930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46931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46932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46933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46934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46935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46936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46937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46938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46939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5</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46940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46941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46942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46943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46944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300" w:lineRule="auto" w:before="56"/>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46945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46946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2267" w:hRule="atLeast"/>
        </w:trPr>
        <w:tc>
          <w:tcPr>
            <w:tcW w:w="800" w:type="dxa"/>
          </w:tcPr>
          <w:p>
            <w:pPr>
              <w:pStyle w:val="TableParagraph"/>
              <w:ind w:left="16"/>
              <w:jc w:val="center"/>
              <w:rPr>
                <w:sz w:val="19"/>
              </w:rPr>
            </w:pPr>
            <w:r>
              <w:rPr>
                <w:spacing w:val="-2"/>
                <w:sz w:val="19"/>
              </w:rPr>
              <w:t>46947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46948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46949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46950</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46951</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46952</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46953</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46954</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46955</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46956</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46957</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2"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46958</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46959</w:t>
            </w:r>
          </w:p>
        </w:tc>
        <w:tc>
          <w:tcPr>
            <w:tcW w:w="1310" w:type="dxa"/>
          </w:tcPr>
          <w:p>
            <w:pPr>
              <w:pStyle w:val="TableParagraph"/>
              <w:ind w:left="35"/>
              <w:jc w:val="center"/>
              <w:rPr>
                <w:sz w:val="19"/>
              </w:rPr>
            </w:pPr>
            <w:r>
              <w:rPr>
                <w:sz w:val="19"/>
              </w:rPr>
              <w:t>Aux101</w:t>
            </w:r>
            <w:r>
              <w:rPr>
                <w:spacing w:val="-2"/>
                <w:sz w:val="19"/>
              </w:rPr>
              <w:t> </w:t>
            </w:r>
            <w:r>
              <w:rPr>
                <w:spacing w:val="-10"/>
                <w:sz w:val="19"/>
              </w:rPr>
              <w:t>1</w:t>
            </w:r>
          </w:p>
          <w:p>
            <w:pPr>
              <w:pStyle w:val="TableParagraph"/>
              <w:spacing w:line="252" w:lineRule="auto" w:before="12"/>
              <w:ind w:left="131" w:right="92"/>
              <w:jc w:val="center"/>
              <w:rPr>
                <w:sz w:val="19"/>
              </w:rPr>
            </w:pPr>
            <w:r>
              <w:rPr>
                <w:sz w:val="19"/>
              </w:rPr>
              <w:t>Input</w:t>
            </w:r>
            <w:r>
              <w:rPr>
                <w:spacing w:val="-14"/>
                <w:sz w:val="19"/>
              </w:rPr>
              <w:t> </w:t>
            </w:r>
            <w:r>
              <w:rPr>
                <w:sz w:val="19"/>
              </w:rPr>
              <w:t>6</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46960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67" w:hRule="atLeast"/>
        </w:trPr>
        <w:tc>
          <w:tcPr>
            <w:tcW w:w="800" w:type="dxa"/>
          </w:tcPr>
          <w:p>
            <w:pPr>
              <w:pStyle w:val="TableParagraph"/>
              <w:ind w:left="16"/>
              <w:jc w:val="center"/>
              <w:rPr>
                <w:sz w:val="19"/>
              </w:rPr>
            </w:pPr>
            <w:r>
              <w:rPr>
                <w:spacing w:val="-2"/>
                <w:sz w:val="19"/>
              </w:rPr>
              <w:t>46961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300" w:lineRule="auto" w:before="56"/>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46962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46963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46964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46965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46966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46967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46968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46969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46970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46971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46972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46973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46974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46975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46976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46977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46978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46979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7</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46980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46981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46982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46983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46984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46985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46986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46987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46988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46989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46990</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46991</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46992</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46993</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2"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ind w:left="70"/>
              <w:rPr>
                <w:sz w:val="19"/>
              </w:rPr>
            </w:pPr>
            <w:r>
              <w:rPr>
                <w:spacing w:val="-2"/>
                <w:sz w:val="19"/>
              </w:rPr>
              <w:t>Unit:</w:t>
            </w:r>
          </w:p>
          <w:p>
            <w:pPr>
              <w:pStyle w:val="TableParagraph"/>
              <w:spacing w:line="270" w:lineRule="atLeast" w:before="4"/>
              <w:ind w:left="70" w:right="1538"/>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left="70" w:right="144"/>
              <w:rPr>
                <w:sz w:val="19"/>
              </w:rPr>
            </w:pPr>
            <w:r>
              <w:rPr>
                <w:sz w:val="19"/>
              </w:rPr>
              <w:t>Twenty (20) character text field</w:t>
            </w:r>
            <w:r>
              <w:rPr>
                <w:spacing w:val="-4"/>
                <w:sz w:val="19"/>
              </w:rPr>
              <w:t> </w:t>
            </w:r>
            <w:r>
              <w:rPr>
                <w:sz w:val="19"/>
              </w:rPr>
              <w:t>to</w:t>
            </w:r>
            <w:r>
              <w:rPr>
                <w:spacing w:val="-4"/>
                <w:sz w:val="19"/>
              </w:rPr>
              <w:t> </w:t>
            </w:r>
            <w:r>
              <w:rPr>
                <w:sz w:val="19"/>
              </w:rPr>
              <w:t>allow</w:t>
            </w:r>
            <w:r>
              <w:rPr>
                <w:spacing w:val="-4"/>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46994</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46995</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46996</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46997</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46998</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46999</w:t>
            </w:r>
          </w:p>
        </w:tc>
        <w:tc>
          <w:tcPr>
            <w:tcW w:w="1310" w:type="dxa"/>
          </w:tcPr>
          <w:p>
            <w:pPr>
              <w:pStyle w:val="TableParagraph"/>
              <w:ind w:left="35"/>
              <w:jc w:val="center"/>
              <w:rPr>
                <w:sz w:val="19"/>
              </w:rPr>
            </w:pPr>
            <w:r>
              <w:rPr>
                <w:sz w:val="19"/>
              </w:rPr>
              <w:t>Aux101</w:t>
            </w:r>
            <w:r>
              <w:rPr>
                <w:spacing w:val="-2"/>
                <w:sz w:val="19"/>
              </w:rPr>
              <w:t> </w:t>
            </w:r>
            <w:r>
              <w:rPr>
                <w:spacing w:val="-10"/>
                <w:sz w:val="19"/>
              </w:rPr>
              <w:t>0</w:t>
            </w:r>
          </w:p>
          <w:p>
            <w:pPr>
              <w:pStyle w:val="TableParagraph"/>
              <w:spacing w:line="252" w:lineRule="auto" w:before="12"/>
              <w:ind w:left="131" w:right="92"/>
              <w:jc w:val="center"/>
              <w:rPr>
                <w:sz w:val="19"/>
              </w:rPr>
            </w:pPr>
            <w:r>
              <w:rPr>
                <w:sz w:val="19"/>
              </w:rPr>
              <w:t>Input</w:t>
            </w:r>
            <w:r>
              <w:rPr>
                <w:spacing w:val="-14"/>
                <w:sz w:val="19"/>
              </w:rPr>
              <w:t> </w:t>
            </w:r>
            <w:r>
              <w:rPr>
                <w:sz w:val="19"/>
              </w:rPr>
              <w:t>8</w:t>
            </w:r>
            <w:r>
              <w:rPr>
                <w:spacing w:val="-13"/>
                <w:sz w:val="19"/>
              </w:rPr>
              <w:t> </w:t>
            </w:r>
            <w:r>
              <w:rPr>
                <w:sz w:val="19"/>
              </w:rPr>
              <w:t>Fault </w:t>
            </w:r>
            <w:r>
              <w:rPr>
                <w:spacing w:val="-4"/>
                <w:sz w:val="19"/>
              </w:rPr>
              <w:t>Text</w:t>
            </w:r>
          </w:p>
        </w:tc>
        <w:tc>
          <w:tcPr>
            <w:tcW w:w="1296" w:type="dxa"/>
          </w:tcPr>
          <w:p>
            <w:pPr>
              <w:pStyle w:val="TableParagraph"/>
              <w:ind w:left="39" w:right="2"/>
              <w:jc w:val="center"/>
              <w:rPr>
                <w:sz w:val="19"/>
              </w:rPr>
            </w:pPr>
            <w:r>
              <w:rPr>
                <w:spacing w:val="-2"/>
                <w:sz w:val="19"/>
              </w:rPr>
              <w:t>Read/Write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C</w:t>
            </w:r>
          </w:p>
          <w:p>
            <w:pPr>
              <w:pStyle w:val="TableParagraph"/>
              <w:spacing w:before="1"/>
              <w:rPr>
                <w:sz w:val="19"/>
              </w:rPr>
            </w:pPr>
            <w:r>
              <w:rPr>
                <w:spacing w:val="-2"/>
                <w:sz w:val="19"/>
              </w:rPr>
              <w:t>Unit:</w:t>
            </w:r>
          </w:p>
          <w:p>
            <w:pPr>
              <w:pStyle w:val="TableParagraph"/>
              <w:spacing w:line="270" w:lineRule="atLeast" w:before="4"/>
              <w:ind w:right="1539"/>
              <w:rPr>
                <w:sz w:val="19"/>
              </w:rPr>
            </w:pPr>
            <w:r>
              <w:rPr>
                <w:sz w:val="19"/>
              </w:rPr>
              <w:t>Lower</w:t>
            </w:r>
            <w:r>
              <w:rPr>
                <w:spacing w:val="-14"/>
                <w:sz w:val="19"/>
              </w:rPr>
              <w:t> </w:t>
            </w:r>
            <w:r>
              <w:rPr>
                <w:sz w:val="19"/>
              </w:rPr>
              <w:t>Limit: Upper</w:t>
            </w:r>
            <w:r>
              <w:rPr>
                <w:spacing w:val="3"/>
                <w:sz w:val="19"/>
              </w:rPr>
              <w:t> </w:t>
            </w:r>
            <w:r>
              <w:rPr>
                <w:spacing w:val="-2"/>
                <w:sz w:val="19"/>
              </w:rPr>
              <w:t>Limit:</w:t>
            </w:r>
          </w:p>
        </w:tc>
        <w:tc>
          <w:tcPr>
            <w:tcW w:w="2666" w:type="dxa"/>
          </w:tcPr>
          <w:p>
            <w:pPr>
              <w:pStyle w:val="TableParagraph"/>
              <w:spacing w:line="252" w:lineRule="auto"/>
              <w:ind w:right="144"/>
              <w:rPr>
                <w:sz w:val="19"/>
              </w:rPr>
            </w:pPr>
            <w:r>
              <w:rPr>
                <w:sz w:val="19"/>
              </w:rPr>
              <w:t>Twenty (20) character text field</w:t>
            </w:r>
            <w:r>
              <w:rPr>
                <w:spacing w:val="-3"/>
                <w:sz w:val="19"/>
              </w:rPr>
              <w:t> </w:t>
            </w:r>
            <w:r>
              <w:rPr>
                <w:sz w:val="19"/>
              </w:rPr>
              <w:t>to</w:t>
            </w:r>
            <w:r>
              <w:rPr>
                <w:spacing w:val="-3"/>
                <w:sz w:val="19"/>
              </w:rPr>
              <w:t> </w:t>
            </w:r>
            <w:r>
              <w:rPr>
                <w:sz w:val="19"/>
              </w:rPr>
              <w:t>allow</w:t>
            </w:r>
            <w:r>
              <w:rPr>
                <w:spacing w:val="-3"/>
                <w:sz w:val="19"/>
              </w:rPr>
              <w:t> </w:t>
            </w:r>
            <w:r>
              <w:rPr>
                <w:sz w:val="19"/>
              </w:rPr>
              <w:t>for</w:t>
            </w:r>
            <w:r>
              <w:rPr>
                <w:spacing w:val="-2"/>
                <w:sz w:val="19"/>
              </w:rPr>
              <w:t> </w:t>
            </w:r>
            <w:r>
              <w:rPr>
                <w:sz w:val="19"/>
              </w:rPr>
              <w:t>the</w:t>
            </w:r>
            <w:r>
              <w:rPr>
                <w:spacing w:val="-2"/>
                <w:sz w:val="19"/>
              </w:rPr>
              <w:t> </w:t>
            </w:r>
            <w:r>
              <w:rPr>
                <w:sz w:val="19"/>
              </w:rPr>
              <w:t>entry</w:t>
            </w:r>
            <w:r>
              <w:rPr>
                <w:spacing w:val="-2"/>
                <w:sz w:val="19"/>
              </w:rPr>
              <w:t> </w:t>
            </w:r>
            <w:r>
              <w:rPr>
                <w:sz w:val="19"/>
              </w:rPr>
              <w:t>of the displayed configurable fault text.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47002</w:t>
            </w:r>
          </w:p>
        </w:tc>
        <w:tc>
          <w:tcPr>
            <w:tcW w:w="1310" w:type="dxa"/>
          </w:tcPr>
          <w:p>
            <w:pPr>
              <w:pStyle w:val="TableParagraph"/>
              <w:ind w:left="36"/>
              <w:jc w:val="center"/>
              <w:rPr>
                <w:sz w:val="19"/>
              </w:rPr>
            </w:pPr>
            <w:r>
              <w:rPr>
                <w:sz w:val="19"/>
              </w:rPr>
              <w:t>GK1</w:t>
            </w:r>
            <w:r>
              <w:rPr>
                <w:spacing w:val="-1"/>
                <w:sz w:val="19"/>
              </w:rPr>
              <w:t> </w:t>
            </w:r>
            <w:r>
              <w:rPr>
                <w:spacing w:val="-2"/>
                <w:sz w:val="19"/>
              </w:rPr>
              <w:t>(60Hz)</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7"/>
                <w:sz w:val="19"/>
              </w:rPr>
              <w:t> </w:t>
            </w:r>
            <w:r>
              <w:rPr>
                <w:sz w:val="19"/>
              </w:rPr>
              <w:t>governor</w:t>
            </w:r>
            <w:r>
              <w:rPr>
                <w:spacing w:val="-7"/>
                <w:sz w:val="19"/>
              </w:rPr>
              <w:t> </w:t>
            </w:r>
            <w:r>
              <w:rPr>
                <w:sz w:val="19"/>
              </w:rPr>
              <w:t>60Hz</w:t>
            </w:r>
            <w:r>
              <w:rPr>
                <w:spacing w:val="-5"/>
                <w:sz w:val="19"/>
              </w:rPr>
              <w:t> </w:t>
            </w:r>
            <w:r>
              <w:rPr>
                <w:sz w:val="19"/>
              </w:rPr>
              <w:t>K1</w:t>
            </w:r>
            <w:r>
              <w:rPr>
                <w:spacing w:val="-5"/>
                <w:sz w:val="19"/>
              </w:rPr>
              <w:t> </w:t>
            </w:r>
            <w:r>
              <w:rPr>
                <w:sz w:val="19"/>
              </w:rPr>
              <w:t>gain </w:t>
            </w:r>
            <w:r>
              <w:rPr>
                <w:spacing w:val="-2"/>
                <w:sz w:val="19"/>
              </w:rPr>
              <w:t>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47003</w:t>
            </w:r>
          </w:p>
        </w:tc>
        <w:tc>
          <w:tcPr>
            <w:tcW w:w="1310" w:type="dxa"/>
          </w:tcPr>
          <w:p>
            <w:pPr>
              <w:pStyle w:val="TableParagraph"/>
              <w:ind w:left="36"/>
              <w:jc w:val="center"/>
              <w:rPr>
                <w:sz w:val="19"/>
              </w:rPr>
            </w:pPr>
            <w:r>
              <w:rPr>
                <w:sz w:val="19"/>
              </w:rPr>
              <w:t>GK2</w:t>
            </w:r>
            <w:r>
              <w:rPr>
                <w:spacing w:val="-1"/>
                <w:sz w:val="19"/>
              </w:rPr>
              <w:t> </w:t>
            </w:r>
            <w:r>
              <w:rPr>
                <w:spacing w:val="-2"/>
                <w:sz w:val="19"/>
              </w:rPr>
              <w:t>(60Hz)</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168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10"/>
                <w:sz w:val="19"/>
              </w:rPr>
              <w:t> </w:t>
            </w:r>
            <w:r>
              <w:rPr>
                <w:sz w:val="19"/>
              </w:rPr>
              <w:t>governor</w:t>
            </w:r>
            <w:r>
              <w:rPr>
                <w:spacing w:val="-10"/>
                <w:sz w:val="19"/>
              </w:rPr>
              <w:t> </w:t>
            </w:r>
            <w:r>
              <w:rPr>
                <w:sz w:val="19"/>
              </w:rPr>
              <w:t>60Hz</w:t>
            </w:r>
            <w:r>
              <w:rPr>
                <w:spacing w:val="-8"/>
                <w:sz w:val="19"/>
              </w:rPr>
              <w:t> </w:t>
            </w:r>
            <w:r>
              <w:rPr>
                <w:sz w:val="19"/>
              </w:rPr>
              <w:t>integral gain 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47004</w:t>
            </w:r>
          </w:p>
        </w:tc>
        <w:tc>
          <w:tcPr>
            <w:tcW w:w="1310" w:type="dxa"/>
          </w:tcPr>
          <w:p>
            <w:pPr>
              <w:pStyle w:val="TableParagraph"/>
              <w:ind w:left="36"/>
              <w:jc w:val="center"/>
              <w:rPr>
                <w:sz w:val="19"/>
              </w:rPr>
            </w:pPr>
            <w:r>
              <w:rPr>
                <w:sz w:val="19"/>
              </w:rPr>
              <w:t>GK3</w:t>
            </w:r>
            <w:r>
              <w:rPr>
                <w:spacing w:val="-1"/>
                <w:sz w:val="19"/>
              </w:rPr>
              <w:t> </w:t>
            </w:r>
            <w:r>
              <w:rPr>
                <w:spacing w:val="-2"/>
                <w:sz w:val="19"/>
              </w:rPr>
              <w:t>(60Hz)</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7"/>
                <w:sz w:val="19"/>
              </w:rPr>
              <w:t> </w:t>
            </w:r>
            <w:r>
              <w:rPr>
                <w:sz w:val="19"/>
              </w:rPr>
              <w:t>governor</w:t>
            </w:r>
            <w:r>
              <w:rPr>
                <w:spacing w:val="-7"/>
                <w:sz w:val="19"/>
              </w:rPr>
              <w:t> </w:t>
            </w:r>
            <w:r>
              <w:rPr>
                <w:sz w:val="19"/>
              </w:rPr>
              <w:t>60Hz</w:t>
            </w:r>
            <w:r>
              <w:rPr>
                <w:spacing w:val="-5"/>
                <w:sz w:val="19"/>
              </w:rPr>
              <w:t> </w:t>
            </w:r>
            <w:r>
              <w:rPr>
                <w:sz w:val="19"/>
              </w:rPr>
              <w:t>K3</w:t>
            </w:r>
            <w:r>
              <w:rPr>
                <w:spacing w:val="-5"/>
                <w:sz w:val="19"/>
              </w:rPr>
              <w:t> </w:t>
            </w:r>
            <w:r>
              <w:rPr>
                <w:sz w:val="19"/>
              </w:rPr>
              <w:t>gain </w:t>
            </w:r>
            <w:r>
              <w:rPr>
                <w:spacing w:val="-2"/>
                <w:sz w:val="19"/>
              </w:rPr>
              <w:t>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24" w:hRule="atLeast"/>
        </w:trPr>
        <w:tc>
          <w:tcPr>
            <w:tcW w:w="800" w:type="dxa"/>
          </w:tcPr>
          <w:p>
            <w:pPr>
              <w:pStyle w:val="TableParagraph"/>
              <w:ind w:left="16"/>
              <w:jc w:val="center"/>
              <w:rPr>
                <w:sz w:val="19"/>
              </w:rPr>
            </w:pPr>
            <w:r>
              <w:rPr>
                <w:spacing w:val="-2"/>
                <w:sz w:val="19"/>
              </w:rPr>
              <w:t>47005</w:t>
            </w:r>
          </w:p>
        </w:tc>
        <w:tc>
          <w:tcPr>
            <w:tcW w:w="1310" w:type="dxa"/>
          </w:tcPr>
          <w:p>
            <w:pPr>
              <w:pStyle w:val="TableParagraph"/>
              <w:spacing w:line="252" w:lineRule="auto"/>
              <w:ind w:left="107" w:right="69" w:firstLine="1"/>
              <w:jc w:val="center"/>
              <w:rPr>
                <w:sz w:val="19"/>
              </w:rPr>
            </w:pPr>
            <w:r>
              <w:rPr>
                <w:spacing w:val="-2"/>
                <w:sz w:val="19"/>
              </w:rPr>
              <w:t>Governor Damping </w:t>
            </w:r>
            <w:r>
              <w:rPr>
                <w:sz w:val="19"/>
              </w:rPr>
              <w:t>Effect</w:t>
            </w:r>
            <w:r>
              <w:rPr>
                <w:spacing w:val="-14"/>
                <w:sz w:val="19"/>
              </w:rPr>
              <w:t> </w:t>
            </w:r>
            <w:r>
              <w:rPr>
                <w:sz w:val="19"/>
              </w:rPr>
              <w:t>(60Hz)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252" w:lineRule="auto"/>
              <w:ind w:left="70" w:right="191"/>
              <w:rPr>
                <w:sz w:val="19"/>
              </w:rPr>
            </w:pPr>
            <w:r>
              <w:rPr>
                <w:sz w:val="19"/>
              </w:rPr>
              <w:t>Multiplier:</w:t>
            </w:r>
            <w:r>
              <w:rPr>
                <w:spacing w:val="-14"/>
                <w:sz w:val="19"/>
              </w:rPr>
              <w:t> </w:t>
            </w:r>
            <w:r>
              <w:rPr>
                <w:sz w:val="19"/>
              </w:rPr>
              <w:t>1.52587890625E- </w:t>
            </w:r>
            <w:r>
              <w:rPr>
                <w:spacing w:val="-6"/>
                <w:sz w:val="19"/>
              </w:rPr>
              <w:t>05</w:t>
            </w:r>
          </w:p>
          <w:p>
            <w:pPr>
              <w:pStyle w:val="TableParagraph"/>
              <w:spacing w:before="46"/>
              <w:ind w:left="70"/>
              <w:rPr>
                <w:sz w:val="19"/>
              </w:rPr>
            </w:pPr>
            <w:r>
              <w:rPr>
                <w:sz w:val="19"/>
              </w:rPr>
              <w:t>Offset:</w:t>
            </w:r>
            <w:r>
              <w:rPr>
                <w:spacing w:val="-5"/>
                <w:sz w:val="19"/>
              </w:rPr>
              <w:t> </w:t>
            </w:r>
            <w:r>
              <w:rPr>
                <w:spacing w:val="-10"/>
                <w:sz w:val="19"/>
              </w:rPr>
              <w:t>0</w:t>
            </w:r>
          </w:p>
          <w:p>
            <w:pPr>
              <w:pStyle w:val="TableParagraph"/>
              <w:spacing w:line="300" w:lineRule="auto" w:before="55"/>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2"/>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5"/>
                <w:sz w:val="19"/>
              </w:rPr>
              <w:t>0.6</w:t>
            </w:r>
          </w:p>
          <w:p>
            <w:pPr>
              <w:pStyle w:val="TableParagraph"/>
              <w:spacing w:line="218" w:lineRule="exact" w:before="55"/>
              <w:ind w:left="70"/>
              <w:rPr>
                <w:sz w:val="19"/>
              </w:rPr>
            </w:pPr>
            <w:r>
              <w:rPr>
                <w:sz w:val="19"/>
              </w:rPr>
              <w:t>Upper Limit:</w:t>
            </w:r>
            <w:r>
              <w:rPr>
                <w:spacing w:val="3"/>
                <w:sz w:val="19"/>
              </w:rPr>
              <w:t> </w:t>
            </w:r>
            <w:r>
              <w:rPr>
                <w:spacing w:val="-4"/>
                <w:sz w:val="19"/>
              </w:rPr>
              <w:t>0.95</w:t>
            </w:r>
          </w:p>
        </w:tc>
        <w:tc>
          <w:tcPr>
            <w:tcW w:w="2666" w:type="dxa"/>
          </w:tcPr>
          <w:p>
            <w:pPr>
              <w:pStyle w:val="TableParagraph"/>
              <w:spacing w:line="252" w:lineRule="auto"/>
              <w:ind w:left="70"/>
              <w:rPr>
                <w:sz w:val="19"/>
              </w:rPr>
            </w:pPr>
            <w:r>
              <w:rPr>
                <w:sz w:val="19"/>
              </w:rPr>
              <w:t>The</w:t>
            </w:r>
            <w:r>
              <w:rPr>
                <w:spacing w:val="-10"/>
                <w:sz w:val="19"/>
              </w:rPr>
              <w:t> </w:t>
            </w:r>
            <w:r>
              <w:rPr>
                <w:sz w:val="19"/>
              </w:rPr>
              <w:t>governor</w:t>
            </w:r>
            <w:r>
              <w:rPr>
                <w:spacing w:val="-10"/>
                <w:sz w:val="19"/>
              </w:rPr>
              <w:t> </w:t>
            </w:r>
            <w:r>
              <w:rPr>
                <w:sz w:val="19"/>
              </w:rPr>
              <w:t>60Hz</w:t>
            </w:r>
            <w:r>
              <w:rPr>
                <w:spacing w:val="-8"/>
                <w:sz w:val="19"/>
              </w:rPr>
              <w:t> </w:t>
            </w:r>
            <w:r>
              <w:rPr>
                <w:sz w:val="19"/>
              </w:rPr>
              <w:t>damping </w:t>
            </w:r>
            <w:r>
              <w:rPr>
                <w:spacing w:val="-2"/>
                <w:sz w:val="19"/>
              </w:rPr>
              <w:t>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47006</w:t>
            </w:r>
          </w:p>
        </w:tc>
        <w:tc>
          <w:tcPr>
            <w:tcW w:w="1310" w:type="dxa"/>
          </w:tcPr>
          <w:p>
            <w:pPr>
              <w:pStyle w:val="TableParagraph"/>
              <w:ind w:left="36"/>
              <w:jc w:val="center"/>
              <w:rPr>
                <w:sz w:val="19"/>
              </w:rPr>
            </w:pPr>
            <w:r>
              <w:rPr>
                <w:sz w:val="19"/>
              </w:rPr>
              <w:t>GK1</w:t>
            </w:r>
            <w:r>
              <w:rPr>
                <w:spacing w:val="-1"/>
                <w:sz w:val="19"/>
              </w:rPr>
              <w:t> </w:t>
            </w:r>
            <w:r>
              <w:rPr>
                <w:spacing w:val="-2"/>
                <w:sz w:val="19"/>
              </w:rPr>
              <w:t>(50Hz)</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7"/>
                <w:sz w:val="19"/>
              </w:rPr>
              <w:t> </w:t>
            </w:r>
            <w:r>
              <w:rPr>
                <w:sz w:val="19"/>
              </w:rPr>
              <w:t>governor</w:t>
            </w:r>
            <w:r>
              <w:rPr>
                <w:spacing w:val="-7"/>
                <w:sz w:val="19"/>
              </w:rPr>
              <w:t> </w:t>
            </w:r>
            <w:r>
              <w:rPr>
                <w:sz w:val="19"/>
              </w:rPr>
              <w:t>50Hz</w:t>
            </w:r>
            <w:r>
              <w:rPr>
                <w:spacing w:val="-5"/>
                <w:sz w:val="19"/>
              </w:rPr>
              <w:t> </w:t>
            </w:r>
            <w:r>
              <w:rPr>
                <w:sz w:val="19"/>
              </w:rPr>
              <w:t>K1</w:t>
            </w:r>
            <w:r>
              <w:rPr>
                <w:spacing w:val="-5"/>
                <w:sz w:val="19"/>
              </w:rPr>
              <w:t> </w:t>
            </w:r>
            <w:r>
              <w:rPr>
                <w:sz w:val="19"/>
              </w:rPr>
              <w:t>gain </w:t>
            </w:r>
            <w:r>
              <w:rPr>
                <w:spacing w:val="-2"/>
                <w:sz w:val="19"/>
              </w:rPr>
              <w:t>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47007</w:t>
            </w:r>
          </w:p>
        </w:tc>
        <w:tc>
          <w:tcPr>
            <w:tcW w:w="1310" w:type="dxa"/>
          </w:tcPr>
          <w:p>
            <w:pPr>
              <w:pStyle w:val="TableParagraph"/>
              <w:ind w:left="36"/>
              <w:jc w:val="center"/>
              <w:rPr>
                <w:sz w:val="19"/>
              </w:rPr>
            </w:pPr>
            <w:r>
              <w:rPr>
                <w:sz w:val="19"/>
              </w:rPr>
              <w:t>GK2</w:t>
            </w:r>
            <w:r>
              <w:rPr>
                <w:spacing w:val="-1"/>
                <w:sz w:val="19"/>
              </w:rPr>
              <w:t> </w:t>
            </w:r>
            <w:r>
              <w:rPr>
                <w:spacing w:val="-2"/>
                <w:sz w:val="19"/>
              </w:rPr>
              <w:t>(50Hz)</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10"/>
                <w:sz w:val="19"/>
              </w:rPr>
              <w:t> </w:t>
            </w:r>
            <w:r>
              <w:rPr>
                <w:sz w:val="19"/>
              </w:rPr>
              <w:t>governor</w:t>
            </w:r>
            <w:r>
              <w:rPr>
                <w:spacing w:val="-10"/>
                <w:sz w:val="19"/>
              </w:rPr>
              <w:t> </w:t>
            </w:r>
            <w:r>
              <w:rPr>
                <w:sz w:val="19"/>
              </w:rPr>
              <w:t>50Hz</w:t>
            </w:r>
            <w:r>
              <w:rPr>
                <w:spacing w:val="-8"/>
                <w:sz w:val="19"/>
              </w:rPr>
              <w:t> </w:t>
            </w:r>
            <w:r>
              <w:rPr>
                <w:sz w:val="19"/>
              </w:rPr>
              <w:t>integral gain 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38"/>
              <w:jc w:val="center"/>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47008</w:t>
            </w:r>
          </w:p>
        </w:tc>
        <w:tc>
          <w:tcPr>
            <w:tcW w:w="1310" w:type="dxa"/>
          </w:tcPr>
          <w:p>
            <w:pPr>
              <w:pStyle w:val="TableParagraph"/>
              <w:ind w:left="36"/>
              <w:jc w:val="center"/>
              <w:rPr>
                <w:sz w:val="19"/>
              </w:rPr>
            </w:pPr>
            <w:r>
              <w:rPr>
                <w:sz w:val="19"/>
              </w:rPr>
              <w:t>GK3</w:t>
            </w:r>
            <w:r>
              <w:rPr>
                <w:spacing w:val="-1"/>
                <w:sz w:val="19"/>
              </w:rPr>
              <w:t> </w:t>
            </w:r>
            <w:r>
              <w:rPr>
                <w:spacing w:val="-2"/>
                <w:sz w:val="19"/>
              </w:rPr>
              <w:t>(50Hz)</w:t>
            </w:r>
          </w:p>
        </w:tc>
        <w:tc>
          <w:tcPr>
            <w:tcW w:w="1296" w:type="dxa"/>
          </w:tcPr>
          <w:p>
            <w:pPr>
              <w:pStyle w:val="TableParagraph"/>
              <w:ind w:left="39" w:right="2"/>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rPr>
                <w:sz w:val="19"/>
              </w:rPr>
            </w:pPr>
            <w:r>
              <w:rPr>
                <w:sz w:val="19"/>
              </w:rPr>
              <w:t>The</w:t>
            </w:r>
            <w:r>
              <w:rPr>
                <w:spacing w:val="-6"/>
                <w:sz w:val="19"/>
              </w:rPr>
              <w:t> </w:t>
            </w:r>
            <w:r>
              <w:rPr>
                <w:sz w:val="19"/>
              </w:rPr>
              <w:t>governor</w:t>
            </w:r>
            <w:r>
              <w:rPr>
                <w:spacing w:val="-6"/>
                <w:sz w:val="19"/>
              </w:rPr>
              <w:t> </w:t>
            </w:r>
            <w:r>
              <w:rPr>
                <w:sz w:val="19"/>
              </w:rPr>
              <w:t>50Hz</w:t>
            </w:r>
            <w:r>
              <w:rPr>
                <w:spacing w:val="-5"/>
                <w:sz w:val="19"/>
              </w:rPr>
              <w:t> </w:t>
            </w:r>
            <w:r>
              <w:rPr>
                <w:sz w:val="19"/>
              </w:rPr>
              <w:t>K3</w:t>
            </w:r>
            <w:r>
              <w:rPr>
                <w:spacing w:val="-5"/>
                <w:sz w:val="19"/>
              </w:rPr>
              <w:t> </w:t>
            </w:r>
            <w:r>
              <w:rPr>
                <w:sz w:val="19"/>
              </w:rPr>
              <w:t>gain </w:t>
            </w:r>
            <w:r>
              <w:rPr>
                <w:spacing w:val="-2"/>
                <w:sz w:val="19"/>
              </w:rPr>
              <w:t>adjust.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2223" w:hRule="atLeast"/>
        </w:trPr>
        <w:tc>
          <w:tcPr>
            <w:tcW w:w="800" w:type="dxa"/>
          </w:tcPr>
          <w:p>
            <w:pPr>
              <w:pStyle w:val="TableParagraph"/>
              <w:ind w:left="16"/>
              <w:jc w:val="center"/>
              <w:rPr>
                <w:sz w:val="19"/>
              </w:rPr>
            </w:pPr>
            <w:r>
              <w:rPr>
                <w:spacing w:val="-2"/>
                <w:sz w:val="19"/>
              </w:rPr>
              <w:t>47009</w:t>
            </w:r>
          </w:p>
        </w:tc>
        <w:tc>
          <w:tcPr>
            <w:tcW w:w="1310" w:type="dxa"/>
          </w:tcPr>
          <w:p>
            <w:pPr>
              <w:pStyle w:val="TableParagraph"/>
              <w:spacing w:line="252" w:lineRule="auto"/>
              <w:ind w:left="107" w:right="69" w:firstLine="1"/>
              <w:jc w:val="center"/>
              <w:rPr>
                <w:sz w:val="19"/>
              </w:rPr>
            </w:pPr>
            <w:r>
              <w:rPr>
                <w:spacing w:val="-2"/>
                <w:sz w:val="19"/>
              </w:rPr>
              <w:t>Governor Damping </w:t>
            </w:r>
            <w:r>
              <w:rPr>
                <w:sz w:val="19"/>
              </w:rPr>
              <w:t>Effect</w:t>
            </w:r>
            <w:r>
              <w:rPr>
                <w:spacing w:val="-14"/>
                <w:sz w:val="19"/>
              </w:rPr>
              <w:t> </w:t>
            </w:r>
            <w:r>
              <w:rPr>
                <w:sz w:val="19"/>
              </w:rPr>
              <w:t>(50Hz)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spacing w:line="252" w:lineRule="auto"/>
              <w:ind w:right="626"/>
              <w:rPr>
                <w:sz w:val="19"/>
              </w:rPr>
            </w:pPr>
            <w:r>
              <w:rPr>
                <w:spacing w:val="-2"/>
                <w:sz w:val="19"/>
              </w:rPr>
              <w:t>Multiplier: 1.52587890625E–05</w:t>
            </w:r>
          </w:p>
          <w:p>
            <w:pPr>
              <w:pStyle w:val="TableParagraph"/>
              <w:spacing w:before="46"/>
              <w:rPr>
                <w:sz w:val="19"/>
              </w:rPr>
            </w:pPr>
            <w:r>
              <w:rPr>
                <w:sz w:val="19"/>
              </w:rPr>
              <w:t>Offset:</w:t>
            </w:r>
            <w:r>
              <w:rPr>
                <w:spacing w:val="-5"/>
                <w:sz w:val="19"/>
              </w:rPr>
              <w:t> </w:t>
            </w:r>
            <w:r>
              <w:rPr>
                <w:spacing w:val="-10"/>
                <w:sz w:val="19"/>
              </w:rPr>
              <w:t>0</w:t>
            </w:r>
          </w:p>
          <w:p>
            <w:pPr>
              <w:pStyle w:val="TableParagraph"/>
              <w:spacing w:line="300" w:lineRule="auto" w:before="55"/>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2"/>
              <w:rPr>
                <w:sz w:val="19"/>
              </w:rPr>
            </w:pPr>
            <w:r>
              <w:rPr>
                <w:spacing w:val="-2"/>
                <w:sz w:val="19"/>
              </w:rPr>
              <w:t>Unit:</w:t>
            </w:r>
          </w:p>
          <w:p>
            <w:pPr>
              <w:pStyle w:val="TableParagraph"/>
              <w:spacing w:before="56"/>
              <w:rPr>
                <w:sz w:val="19"/>
              </w:rPr>
            </w:pPr>
            <w:r>
              <w:rPr>
                <w:sz w:val="19"/>
              </w:rPr>
              <w:t>Lower Limit:</w:t>
            </w:r>
            <w:r>
              <w:rPr>
                <w:spacing w:val="3"/>
                <w:sz w:val="19"/>
              </w:rPr>
              <w:t> </w:t>
            </w:r>
            <w:r>
              <w:rPr>
                <w:spacing w:val="-5"/>
                <w:sz w:val="19"/>
              </w:rPr>
              <w:t>0.6</w:t>
            </w:r>
          </w:p>
          <w:p>
            <w:pPr>
              <w:pStyle w:val="TableParagraph"/>
              <w:spacing w:line="218" w:lineRule="exact" w:before="55"/>
              <w:rPr>
                <w:sz w:val="19"/>
              </w:rPr>
            </w:pPr>
            <w:r>
              <w:rPr>
                <w:sz w:val="19"/>
              </w:rPr>
              <w:t>Upper Limit:</w:t>
            </w:r>
            <w:r>
              <w:rPr>
                <w:spacing w:val="3"/>
                <w:sz w:val="19"/>
              </w:rPr>
              <w:t> </w:t>
            </w:r>
            <w:r>
              <w:rPr>
                <w:spacing w:val="-4"/>
                <w:sz w:val="19"/>
              </w:rPr>
              <w:t>0.95</w:t>
            </w:r>
          </w:p>
        </w:tc>
        <w:tc>
          <w:tcPr>
            <w:tcW w:w="2666" w:type="dxa"/>
          </w:tcPr>
          <w:p>
            <w:pPr>
              <w:pStyle w:val="TableParagraph"/>
              <w:spacing w:line="252" w:lineRule="auto"/>
              <w:rPr>
                <w:sz w:val="19"/>
              </w:rPr>
            </w:pPr>
            <w:r>
              <w:rPr>
                <w:sz w:val="19"/>
              </w:rPr>
              <w:t>The</w:t>
            </w:r>
            <w:r>
              <w:rPr>
                <w:spacing w:val="-9"/>
                <w:sz w:val="19"/>
              </w:rPr>
              <w:t> </w:t>
            </w:r>
            <w:r>
              <w:rPr>
                <w:sz w:val="19"/>
              </w:rPr>
              <w:t>governor</w:t>
            </w:r>
            <w:r>
              <w:rPr>
                <w:spacing w:val="-9"/>
                <w:sz w:val="19"/>
              </w:rPr>
              <w:t> </w:t>
            </w:r>
            <w:r>
              <w:rPr>
                <w:sz w:val="19"/>
              </w:rPr>
              <w:t>50Hz</w:t>
            </w:r>
            <w:r>
              <w:rPr>
                <w:spacing w:val="-8"/>
                <w:sz w:val="19"/>
              </w:rPr>
              <w:t> </w:t>
            </w:r>
            <w:r>
              <w:rPr>
                <w:sz w:val="19"/>
              </w:rPr>
              <w:t>damping </w:t>
            </w:r>
            <w:r>
              <w:rPr>
                <w:spacing w:val="-2"/>
                <w:sz w:val="19"/>
              </w:rPr>
              <w:t>adjust.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47010</w:t>
            </w:r>
          </w:p>
        </w:tc>
        <w:tc>
          <w:tcPr>
            <w:tcW w:w="1310" w:type="dxa"/>
          </w:tcPr>
          <w:p>
            <w:pPr>
              <w:pStyle w:val="TableParagraph"/>
              <w:ind w:left="39"/>
              <w:jc w:val="center"/>
              <w:rPr>
                <w:sz w:val="19"/>
              </w:rPr>
            </w:pPr>
            <w:r>
              <w:rPr>
                <w:spacing w:val="-2"/>
                <w:sz w:val="19"/>
              </w:rPr>
              <w:t>GK1(Idle)</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rPr>
                <w:sz w:val="19"/>
              </w:rPr>
            </w:pPr>
            <w:r>
              <w:rPr>
                <w:sz w:val="19"/>
              </w:rPr>
              <w:t>This</w:t>
            </w:r>
            <w:r>
              <w:rPr>
                <w:spacing w:val="-3"/>
                <w:sz w:val="19"/>
              </w:rPr>
              <w:t> </w:t>
            </w:r>
            <w:r>
              <w:rPr>
                <w:sz w:val="19"/>
              </w:rPr>
              <w:t>trim</w:t>
            </w:r>
            <w:r>
              <w:rPr>
                <w:spacing w:val="-3"/>
                <w:sz w:val="19"/>
              </w:rPr>
              <w:t> </w:t>
            </w:r>
            <w:r>
              <w:rPr>
                <w:sz w:val="19"/>
              </w:rPr>
              <w:t>is</w:t>
            </w:r>
            <w:r>
              <w:rPr>
                <w:spacing w:val="-3"/>
                <w:sz w:val="19"/>
              </w:rPr>
              <w:t> </w:t>
            </w:r>
            <w:r>
              <w:rPr>
                <w:sz w:val="19"/>
              </w:rPr>
              <w:t>used</w:t>
            </w:r>
            <w:r>
              <w:rPr>
                <w:spacing w:val="-2"/>
                <w:sz w:val="19"/>
              </w:rPr>
              <w:t> </w:t>
            </w:r>
            <w:r>
              <w:rPr>
                <w:sz w:val="19"/>
              </w:rPr>
              <w:t>to</w:t>
            </w:r>
            <w:r>
              <w:rPr>
                <w:spacing w:val="-2"/>
                <w:sz w:val="19"/>
              </w:rPr>
              <w:t> </w:t>
            </w:r>
            <w:r>
              <w:rPr>
                <w:sz w:val="19"/>
              </w:rPr>
              <w:t>adjust</w:t>
            </w:r>
            <w:r>
              <w:rPr>
                <w:spacing w:val="-2"/>
                <w:sz w:val="19"/>
              </w:rPr>
              <w:t> </w:t>
            </w:r>
            <w:r>
              <w:rPr>
                <w:sz w:val="19"/>
              </w:rPr>
              <w:t>gk1 in idle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47011</w:t>
            </w:r>
          </w:p>
        </w:tc>
        <w:tc>
          <w:tcPr>
            <w:tcW w:w="1310" w:type="dxa"/>
          </w:tcPr>
          <w:p>
            <w:pPr>
              <w:pStyle w:val="TableParagraph"/>
              <w:ind w:left="39"/>
              <w:jc w:val="center"/>
              <w:rPr>
                <w:sz w:val="19"/>
              </w:rPr>
            </w:pPr>
            <w:r>
              <w:rPr>
                <w:spacing w:val="-2"/>
                <w:sz w:val="19"/>
              </w:rPr>
              <w:t>GK2(Idle)</w:t>
            </w:r>
          </w:p>
        </w:tc>
        <w:tc>
          <w:tcPr>
            <w:tcW w:w="1296" w:type="dxa"/>
          </w:tcPr>
          <w:p>
            <w:pPr>
              <w:pStyle w:val="TableParagraph"/>
              <w:ind w:left="39" w:right="1"/>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rPr>
                <w:sz w:val="19"/>
              </w:rPr>
            </w:pPr>
            <w:r>
              <w:rPr>
                <w:sz w:val="19"/>
              </w:rPr>
              <w:t>This</w:t>
            </w:r>
            <w:r>
              <w:rPr>
                <w:spacing w:val="-3"/>
                <w:sz w:val="19"/>
              </w:rPr>
              <w:t> </w:t>
            </w:r>
            <w:r>
              <w:rPr>
                <w:sz w:val="19"/>
              </w:rPr>
              <w:t>trim</w:t>
            </w:r>
            <w:r>
              <w:rPr>
                <w:spacing w:val="-3"/>
                <w:sz w:val="19"/>
              </w:rPr>
              <w:t> </w:t>
            </w:r>
            <w:r>
              <w:rPr>
                <w:sz w:val="19"/>
              </w:rPr>
              <w:t>is</w:t>
            </w:r>
            <w:r>
              <w:rPr>
                <w:spacing w:val="-3"/>
                <w:sz w:val="19"/>
              </w:rPr>
              <w:t> </w:t>
            </w:r>
            <w:r>
              <w:rPr>
                <w:sz w:val="19"/>
              </w:rPr>
              <w:t>used</w:t>
            </w:r>
            <w:r>
              <w:rPr>
                <w:spacing w:val="-2"/>
                <w:sz w:val="19"/>
              </w:rPr>
              <w:t> </w:t>
            </w:r>
            <w:r>
              <w:rPr>
                <w:sz w:val="19"/>
              </w:rPr>
              <w:t>to</w:t>
            </w:r>
            <w:r>
              <w:rPr>
                <w:spacing w:val="-2"/>
                <w:sz w:val="19"/>
              </w:rPr>
              <w:t> </w:t>
            </w:r>
            <w:r>
              <w:rPr>
                <w:sz w:val="19"/>
              </w:rPr>
              <w:t>adjust</w:t>
            </w:r>
            <w:r>
              <w:rPr>
                <w:spacing w:val="-2"/>
                <w:sz w:val="19"/>
              </w:rPr>
              <w:t> </w:t>
            </w:r>
            <w:r>
              <w:rPr>
                <w:sz w:val="19"/>
              </w:rPr>
              <w:t>gk2 in idle mode.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10" w:hRule="atLeast"/>
        </w:trPr>
        <w:tc>
          <w:tcPr>
            <w:tcW w:w="800" w:type="dxa"/>
          </w:tcPr>
          <w:p>
            <w:pPr>
              <w:pStyle w:val="TableParagraph"/>
              <w:ind w:left="16"/>
              <w:jc w:val="center"/>
              <w:rPr>
                <w:sz w:val="19"/>
              </w:rPr>
            </w:pPr>
            <w:r>
              <w:rPr>
                <w:spacing w:val="-2"/>
                <w:sz w:val="19"/>
              </w:rPr>
              <w:t>47014</w:t>
            </w:r>
          </w:p>
        </w:tc>
        <w:tc>
          <w:tcPr>
            <w:tcW w:w="1310" w:type="dxa"/>
          </w:tcPr>
          <w:p>
            <w:pPr>
              <w:pStyle w:val="TableParagraph"/>
              <w:spacing w:line="230" w:lineRule="atLeast" w:before="100"/>
              <w:ind w:left="199" w:right="158"/>
              <w:jc w:val="center"/>
              <w:rPr>
                <w:sz w:val="19"/>
              </w:rPr>
            </w:pPr>
            <w:r>
              <w:rPr>
                <w:spacing w:val="-4"/>
                <w:sz w:val="19"/>
              </w:rPr>
              <w:t>Gain </w:t>
            </w:r>
            <w:r>
              <w:rPr>
                <w:spacing w:val="-2"/>
                <w:sz w:val="19"/>
              </w:rPr>
              <w:t>Windowing Enable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ind w:right="144"/>
              <w:rPr>
                <w:sz w:val="19"/>
              </w:rPr>
            </w:pPr>
            <w:r>
              <w:rPr>
                <w:sz w:val="19"/>
              </w:rPr>
              <w:t>Either</w:t>
            </w:r>
            <w:r>
              <w:rPr>
                <w:spacing w:val="-9"/>
                <w:sz w:val="19"/>
              </w:rPr>
              <w:t> </w:t>
            </w:r>
            <w:r>
              <w:rPr>
                <w:sz w:val="19"/>
              </w:rPr>
              <w:t>enables</w:t>
            </w:r>
            <w:r>
              <w:rPr>
                <w:spacing w:val="-9"/>
                <w:sz w:val="19"/>
              </w:rPr>
              <w:t> </w:t>
            </w:r>
            <w:r>
              <w:rPr>
                <w:sz w:val="19"/>
              </w:rPr>
              <w:t>or</w:t>
            </w:r>
            <w:r>
              <w:rPr>
                <w:spacing w:val="-8"/>
                <w:sz w:val="19"/>
              </w:rPr>
              <w:t> </w:t>
            </w:r>
            <w:r>
              <w:rPr>
                <w:sz w:val="19"/>
              </w:rPr>
              <w:t>disables Gain Windowing feature.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47015</w:t>
            </w:r>
          </w:p>
        </w:tc>
        <w:tc>
          <w:tcPr>
            <w:tcW w:w="1310" w:type="dxa"/>
          </w:tcPr>
          <w:p>
            <w:pPr>
              <w:pStyle w:val="TableParagraph"/>
              <w:ind w:left="38"/>
              <w:jc w:val="center"/>
              <w:rPr>
                <w:sz w:val="19"/>
              </w:rPr>
            </w:pPr>
            <w:r>
              <w:rPr>
                <w:spacing w:val="-5"/>
                <w:sz w:val="19"/>
              </w:rPr>
              <w:t>GK1</w:t>
            </w:r>
          </w:p>
          <w:p>
            <w:pPr>
              <w:pStyle w:val="TableParagraph"/>
              <w:spacing w:before="12"/>
              <w:ind w:left="36"/>
              <w:jc w:val="center"/>
              <w:rPr>
                <w:sz w:val="19"/>
              </w:rPr>
            </w:pPr>
            <w:r>
              <w:rPr>
                <w:spacing w:val="-2"/>
                <w:sz w:val="19"/>
              </w:rPr>
              <w:t>Low(50Hz)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right="144"/>
              <w:rPr>
                <w:sz w:val="19"/>
              </w:rPr>
            </w:pPr>
            <w:r>
              <w:rPr>
                <w:sz w:val="19"/>
              </w:rPr>
              <w:t>The</w:t>
            </w:r>
            <w:r>
              <w:rPr>
                <w:spacing w:val="-6"/>
                <w:sz w:val="19"/>
              </w:rPr>
              <w:t> </w:t>
            </w:r>
            <w:r>
              <w:rPr>
                <w:sz w:val="19"/>
              </w:rPr>
              <w:t>governor</w:t>
            </w:r>
            <w:r>
              <w:rPr>
                <w:spacing w:val="-6"/>
                <w:sz w:val="19"/>
              </w:rPr>
              <w:t> </w:t>
            </w:r>
            <w:r>
              <w:rPr>
                <w:sz w:val="19"/>
              </w:rPr>
              <w:t>50Hz</w:t>
            </w:r>
            <w:r>
              <w:rPr>
                <w:spacing w:val="-5"/>
                <w:sz w:val="19"/>
              </w:rPr>
              <w:t> </w:t>
            </w:r>
            <w:r>
              <w:rPr>
                <w:sz w:val="19"/>
              </w:rPr>
              <w:t>K1</w:t>
            </w:r>
            <w:r>
              <w:rPr>
                <w:spacing w:val="-5"/>
                <w:sz w:val="19"/>
              </w:rPr>
              <w:t> </w:t>
            </w:r>
            <w:r>
              <w:rPr>
                <w:sz w:val="19"/>
              </w:rPr>
              <w:t>low gain adjust.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47016</w:t>
            </w:r>
          </w:p>
        </w:tc>
        <w:tc>
          <w:tcPr>
            <w:tcW w:w="1310" w:type="dxa"/>
          </w:tcPr>
          <w:p>
            <w:pPr>
              <w:pStyle w:val="TableParagraph"/>
              <w:ind w:left="38"/>
              <w:jc w:val="center"/>
              <w:rPr>
                <w:sz w:val="19"/>
              </w:rPr>
            </w:pPr>
            <w:r>
              <w:rPr>
                <w:spacing w:val="-5"/>
                <w:sz w:val="19"/>
              </w:rPr>
              <w:t>GK1</w:t>
            </w:r>
          </w:p>
          <w:p>
            <w:pPr>
              <w:pStyle w:val="TableParagraph"/>
              <w:spacing w:before="12"/>
              <w:ind w:left="36"/>
              <w:jc w:val="center"/>
              <w:rPr>
                <w:sz w:val="19"/>
              </w:rPr>
            </w:pPr>
            <w:r>
              <w:rPr>
                <w:spacing w:val="-2"/>
                <w:sz w:val="19"/>
              </w:rPr>
              <w:t>Low(60Hz)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ind w:left="70"/>
              <w:rPr>
                <w:sz w:val="19"/>
              </w:rPr>
            </w:pPr>
            <w:r>
              <w:rPr>
                <w:spacing w:val="-2"/>
                <w:sz w:val="19"/>
              </w:rPr>
              <w:t>Unit:</w:t>
            </w:r>
          </w:p>
          <w:p>
            <w:pPr>
              <w:pStyle w:val="TableParagraph"/>
              <w:spacing w:before="56"/>
              <w:ind w:left="70"/>
              <w:rPr>
                <w:sz w:val="19"/>
              </w:rPr>
            </w:pPr>
            <w:r>
              <w:rPr>
                <w:sz w:val="19"/>
              </w:rPr>
              <w:t>Lower Limit:</w:t>
            </w:r>
            <w:r>
              <w:rPr>
                <w:spacing w:val="3"/>
                <w:sz w:val="19"/>
              </w:rPr>
              <w:t> </w:t>
            </w:r>
            <w:r>
              <w:rPr>
                <w:spacing w:val="-10"/>
                <w:sz w:val="19"/>
              </w:rPr>
              <w:t>0</w:t>
            </w:r>
          </w:p>
          <w:p>
            <w:pPr>
              <w:pStyle w:val="TableParagraph"/>
              <w:spacing w:line="218" w:lineRule="exact" w:before="55"/>
              <w:ind w:left="70"/>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ight="144"/>
              <w:rPr>
                <w:sz w:val="19"/>
              </w:rPr>
            </w:pPr>
            <w:r>
              <w:rPr>
                <w:sz w:val="19"/>
              </w:rPr>
              <w:t>The</w:t>
            </w:r>
            <w:r>
              <w:rPr>
                <w:spacing w:val="-6"/>
                <w:sz w:val="19"/>
              </w:rPr>
              <w:t> </w:t>
            </w:r>
            <w:r>
              <w:rPr>
                <w:sz w:val="19"/>
              </w:rPr>
              <w:t>governor</w:t>
            </w:r>
            <w:r>
              <w:rPr>
                <w:spacing w:val="-7"/>
                <w:sz w:val="19"/>
              </w:rPr>
              <w:t> </w:t>
            </w:r>
            <w:r>
              <w:rPr>
                <w:sz w:val="19"/>
              </w:rPr>
              <w:t>60Hz</w:t>
            </w:r>
            <w:r>
              <w:rPr>
                <w:spacing w:val="-5"/>
                <w:sz w:val="19"/>
              </w:rPr>
              <w:t> </w:t>
            </w:r>
            <w:r>
              <w:rPr>
                <w:sz w:val="19"/>
              </w:rPr>
              <w:t>K1</w:t>
            </w:r>
            <w:r>
              <w:rPr>
                <w:spacing w:val="-5"/>
                <w:sz w:val="19"/>
              </w:rPr>
              <w:t> </w:t>
            </w:r>
            <w:r>
              <w:rPr>
                <w:sz w:val="19"/>
              </w:rPr>
              <w:t>low gain 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47017</w:t>
            </w:r>
          </w:p>
        </w:tc>
        <w:tc>
          <w:tcPr>
            <w:tcW w:w="1310" w:type="dxa"/>
          </w:tcPr>
          <w:p>
            <w:pPr>
              <w:pStyle w:val="TableParagraph"/>
              <w:ind w:left="38"/>
              <w:jc w:val="center"/>
              <w:rPr>
                <w:sz w:val="19"/>
              </w:rPr>
            </w:pPr>
            <w:r>
              <w:rPr>
                <w:spacing w:val="-5"/>
                <w:sz w:val="19"/>
              </w:rPr>
              <w:t>GK1</w:t>
            </w:r>
          </w:p>
          <w:p>
            <w:pPr>
              <w:pStyle w:val="TableParagraph"/>
              <w:spacing w:before="12"/>
              <w:ind w:left="38"/>
              <w:jc w:val="center"/>
              <w:rPr>
                <w:sz w:val="19"/>
              </w:rPr>
            </w:pPr>
            <w:r>
              <w:rPr>
                <w:spacing w:val="-2"/>
                <w:sz w:val="19"/>
              </w:rPr>
              <w:t>High(50Hz)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7"/>
                <w:sz w:val="19"/>
              </w:rPr>
              <w:t> </w:t>
            </w:r>
            <w:r>
              <w:rPr>
                <w:sz w:val="19"/>
              </w:rPr>
              <w:t>governor</w:t>
            </w:r>
            <w:r>
              <w:rPr>
                <w:spacing w:val="-7"/>
                <w:sz w:val="19"/>
              </w:rPr>
              <w:t> </w:t>
            </w:r>
            <w:r>
              <w:rPr>
                <w:sz w:val="19"/>
              </w:rPr>
              <w:t>50Hz</w:t>
            </w:r>
            <w:r>
              <w:rPr>
                <w:spacing w:val="-5"/>
                <w:sz w:val="19"/>
              </w:rPr>
              <w:t> </w:t>
            </w:r>
            <w:r>
              <w:rPr>
                <w:sz w:val="19"/>
              </w:rPr>
              <w:t>K1</w:t>
            </w:r>
            <w:r>
              <w:rPr>
                <w:spacing w:val="-5"/>
                <w:sz w:val="19"/>
              </w:rPr>
              <w:t> </w:t>
            </w:r>
            <w:r>
              <w:rPr>
                <w:sz w:val="19"/>
              </w:rPr>
              <w:t>high gain 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47018</w:t>
            </w:r>
          </w:p>
        </w:tc>
        <w:tc>
          <w:tcPr>
            <w:tcW w:w="1310" w:type="dxa"/>
          </w:tcPr>
          <w:p>
            <w:pPr>
              <w:pStyle w:val="TableParagraph"/>
              <w:ind w:left="38"/>
              <w:jc w:val="center"/>
              <w:rPr>
                <w:sz w:val="19"/>
              </w:rPr>
            </w:pPr>
            <w:r>
              <w:rPr>
                <w:spacing w:val="-5"/>
                <w:sz w:val="19"/>
              </w:rPr>
              <w:t>GK1</w:t>
            </w:r>
          </w:p>
          <w:p>
            <w:pPr>
              <w:pStyle w:val="TableParagraph"/>
              <w:spacing w:before="12"/>
              <w:ind w:left="38"/>
              <w:jc w:val="center"/>
              <w:rPr>
                <w:sz w:val="19"/>
              </w:rPr>
            </w:pPr>
            <w:r>
              <w:rPr>
                <w:spacing w:val="-2"/>
                <w:sz w:val="19"/>
              </w:rPr>
              <w:t>High(60Hz)</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10"/>
                <w:sz w:val="19"/>
              </w:rPr>
              <w:t>0</w:t>
            </w:r>
          </w:p>
          <w:p>
            <w:pPr>
              <w:pStyle w:val="TableParagraph"/>
              <w:spacing w:line="218" w:lineRule="exact" w:before="55"/>
              <w:rPr>
                <w:sz w:val="19"/>
              </w:rPr>
            </w:pPr>
            <w:r>
              <w:rPr>
                <w:sz w:val="19"/>
              </w:rPr>
              <w:t>Upper Limit:</w:t>
            </w:r>
            <w:r>
              <w:rPr>
                <w:spacing w:val="3"/>
                <w:sz w:val="19"/>
              </w:rPr>
              <w:t> </w:t>
            </w:r>
            <w:r>
              <w:rPr>
                <w:spacing w:val="-2"/>
                <w:sz w:val="19"/>
              </w:rPr>
              <w:t>65530</w:t>
            </w:r>
          </w:p>
        </w:tc>
        <w:tc>
          <w:tcPr>
            <w:tcW w:w="2666" w:type="dxa"/>
          </w:tcPr>
          <w:p>
            <w:pPr>
              <w:pStyle w:val="TableParagraph"/>
              <w:spacing w:line="252" w:lineRule="auto"/>
              <w:ind w:left="70"/>
              <w:rPr>
                <w:sz w:val="19"/>
              </w:rPr>
            </w:pPr>
            <w:r>
              <w:rPr>
                <w:sz w:val="19"/>
              </w:rPr>
              <w:t>The</w:t>
            </w:r>
            <w:r>
              <w:rPr>
                <w:spacing w:val="-7"/>
                <w:sz w:val="19"/>
              </w:rPr>
              <w:t> </w:t>
            </w:r>
            <w:r>
              <w:rPr>
                <w:sz w:val="19"/>
              </w:rPr>
              <w:t>governor</w:t>
            </w:r>
            <w:r>
              <w:rPr>
                <w:spacing w:val="-7"/>
                <w:sz w:val="19"/>
              </w:rPr>
              <w:t> </w:t>
            </w:r>
            <w:r>
              <w:rPr>
                <w:sz w:val="19"/>
              </w:rPr>
              <w:t>60Hz</w:t>
            </w:r>
            <w:r>
              <w:rPr>
                <w:spacing w:val="-5"/>
                <w:sz w:val="19"/>
              </w:rPr>
              <w:t> </w:t>
            </w:r>
            <w:r>
              <w:rPr>
                <w:sz w:val="19"/>
              </w:rPr>
              <w:t>K1</w:t>
            </w:r>
            <w:r>
              <w:rPr>
                <w:spacing w:val="-5"/>
                <w:sz w:val="19"/>
              </w:rPr>
              <w:t> </w:t>
            </w:r>
            <w:r>
              <w:rPr>
                <w:sz w:val="19"/>
              </w:rPr>
              <w:t>high gain adjust.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47019</w:t>
            </w:r>
          </w:p>
        </w:tc>
        <w:tc>
          <w:tcPr>
            <w:tcW w:w="1310" w:type="dxa"/>
          </w:tcPr>
          <w:p>
            <w:pPr>
              <w:pStyle w:val="TableParagraph"/>
              <w:spacing w:line="252" w:lineRule="auto"/>
              <w:ind w:left="140" w:right="99" w:hanging="1"/>
              <w:jc w:val="center"/>
              <w:rPr>
                <w:sz w:val="19"/>
              </w:rPr>
            </w:pPr>
            <w:r>
              <w:rPr>
                <w:spacing w:val="-2"/>
                <w:sz w:val="19"/>
              </w:rPr>
              <w:t>Governor </w:t>
            </w:r>
            <w:r>
              <w:rPr>
                <w:sz w:val="19"/>
              </w:rPr>
              <w:t>Speed</w:t>
            </w:r>
            <w:r>
              <w:rPr>
                <w:spacing w:val="-14"/>
                <w:sz w:val="19"/>
              </w:rPr>
              <w:t> </w:t>
            </w:r>
            <w:r>
              <w:rPr>
                <w:sz w:val="19"/>
              </w:rPr>
              <w:t>Delta </w:t>
            </w:r>
            <w:r>
              <w:rPr>
                <w:spacing w:val="-4"/>
                <w:sz w:val="19"/>
              </w:rPr>
              <w:t>High</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5"/>
                <w:sz w:val="19"/>
              </w:rPr>
              <w:t>50</w:t>
            </w:r>
          </w:p>
          <w:p>
            <w:pPr>
              <w:pStyle w:val="TableParagraph"/>
              <w:spacing w:line="218" w:lineRule="exact" w:before="55"/>
              <w:rPr>
                <w:sz w:val="19"/>
              </w:rPr>
            </w:pPr>
            <w:r>
              <w:rPr>
                <w:sz w:val="19"/>
              </w:rPr>
              <w:t>Upper Limit:</w:t>
            </w:r>
            <w:r>
              <w:rPr>
                <w:spacing w:val="3"/>
                <w:sz w:val="19"/>
              </w:rPr>
              <w:t> </w:t>
            </w:r>
            <w:r>
              <w:rPr>
                <w:spacing w:val="-4"/>
                <w:sz w:val="19"/>
              </w:rPr>
              <w:t>1000</w:t>
            </w:r>
          </w:p>
        </w:tc>
        <w:tc>
          <w:tcPr>
            <w:tcW w:w="2666" w:type="dxa"/>
          </w:tcPr>
          <w:p>
            <w:pPr>
              <w:pStyle w:val="TableParagraph"/>
              <w:ind w:left="70"/>
              <w:rPr>
                <w:sz w:val="19"/>
              </w:rPr>
            </w:pPr>
            <w:r>
              <w:rPr>
                <w:sz w:val="19"/>
              </w:rPr>
              <w:t>The</w:t>
            </w:r>
            <w:r>
              <w:rPr>
                <w:spacing w:val="1"/>
                <w:sz w:val="19"/>
              </w:rPr>
              <w:t> </w:t>
            </w:r>
            <w:r>
              <w:rPr>
                <w:sz w:val="19"/>
              </w:rPr>
              <w:t>speed</w:t>
            </w:r>
            <w:r>
              <w:rPr>
                <w:spacing w:val="2"/>
                <w:sz w:val="19"/>
              </w:rPr>
              <w:t> </w:t>
            </w:r>
            <w:r>
              <w:rPr>
                <w:sz w:val="19"/>
              </w:rPr>
              <w:t>error</w:t>
            </w:r>
            <w:r>
              <w:rPr>
                <w:spacing w:val="3"/>
                <w:sz w:val="19"/>
              </w:rPr>
              <w:t> </w:t>
            </w:r>
            <w:r>
              <w:rPr>
                <w:sz w:val="19"/>
              </w:rPr>
              <w:t>higher</w:t>
            </w:r>
            <w:r>
              <w:rPr>
                <w:spacing w:val="4"/>
                <w:sz w:val="19"/>
              </w:rPr>
              <w:t> </w:t>
            </w:r>
            <w:r>
              <w:rPr>
                <w:spacing w:val="-2"/>
                <w:sz w:val="19"/>
              </w:rPr>
              <w:t>limit.</w:t>
            </w:r>
          </w:p>
        </w:tc>
        <w:tc>
          <w:tcPr>
            <w:tcW w:w="1324" w:type="dxa"/>
          </w:tcPr>
          <w:p>
            <w:pPr>
              <w:pStyle w:val="TableParagraph"/>
              <w:spacing w:line="300" w:lineRule="auto"/>
              <w:ind w:left="70" w:right="605" w:hanging="1"/>
              <w:rPr>
                <w:sz w:val="19"/>
              </w:rPr>
            </w:pPr>
            <w:r>
              <w:rPr>
                <w:sz w:val="19"/>
              </w:rPr>
              <w:t>PC</w:t>
            </w:r>
            <w:r>
              <w:rPr>
                <w:spacing w:val="-14"/>
                <w:sz w:val="19"/>
              </w:rPr>
              <w:t> </w:t>
            </w:r>
            <w:r>
              <w:rPr>
                <w:sz w:val="19"/>
              </w:rPr>
              <w:t>2.x, PC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47020</w:t>
            </w:r>
          </w:p>
        </w:tc>
        <w:tc>
          <w:tcPr>
            <w:tcW w:w="1310" w:type="dxa"/>
          </w:tcPr>
          <w:p>
            <w:pPr>
              <w:pStyle w:val="TableParagraph"/>
              <w:spacing w:line="252" w:lineRule="auto"/>
              <w:ind w:left="140" w:right="99" w:hanging="1"/>
              <w:jc w:val="center"/>
              <w:rPr>
                <w:sz w:val="19"/>
              </w:rPr>
            </w:pPr>
            <w:r>
              <w:rPr>
                <w:spacing w:val="-2"/>
                <w:sz w:val="19"/>
              </w:rPr>
              <w:t>Governor </w:t>
            </w:r>
            <w:r>
              <w:rPr>
                <w:sz w:val="19"/>
              </w:rPr>
              <w:t>Speed</w:t>
            </w:r>
            <w:r>
              <w:rPr>
                <w:spacing w:val="-14"/>
                <w:sz w:val="19"/>
              </w:rPr>
              <w:t> </w:t>
            </w:r>
            <w:r>
              <w:rPr>
                <w:sz w:val="19"/>
              </w:rPr>
              <w:t>Delta </w:t>
            </w:r>
            <w:r>
              <w:rPr>
                <w:spacing w:val="-4"/>
                <w:sz w:val="19"/>
              </w:rPr>
              <w:t>Low</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before="1"/>
              <w:rPr>
                <w:sz w:val="19"/>
              </w:rPr>
            </w:pPr>
            <w:r>
              <w:rPr>
                <w:spacing w:val="-2"/>
                <w:sz w:val="19"/>
              </w:rPr>
              <w:t>Unit:</w:t>
            </w:r>
          </w:p>
          <w:p>
            <w:pPr>
              <w:pStyle w:val="TableParagraph"/>
              <w:spacing w:before="56"/>
              <w:rPr>
                <w:sz w:val="19"/>
              </w:rPr>
            </w:pPr>
            <w:r>
              <w:rPr>
                <w:sz w:val="19"/>
              </w:rPr>
              <w:t>Lower Limit:</w:t>
            </w:r>
            <w:r>
              <w:rPr>
                <w:spacing w:val="3"/>
                <w:sz w:val="19"/>
              </w:rPr>
              <w:t> </w:t>
            </w:r>
            <w:r>
              <w:rPr>
                <w:spacing w:val="-5"/>
                <w:sz w:val="19"/>
              </w:rPr>
              <w:t>50</w:t>
            </w:r>
          </w:p>
          <w:p>
            <w:pPr>
              <w:pStyle w:val="TableParagraph"/>
              <w:spacing w:line="218" w:lineRule="exact" w:before="55"/>
              <w:rPr>
                <w:sz w:val="19"/>
              </w:rPr>
            </w:pPr>
            <w:r>
              <w:rPr>
                <w:sz w:val="19"/>
              </w:rPr>
              <w:t>Upper Limit:</w:t>
            </w:r>
            <w:r>
              <w:rPr>
                <w:spacing w:val="3"/>
                <w:sz w:val="19"/>
              </w:rPr>
              <w:t> </w:t>
            </w:r>
            <w:r>
              <w:rPr>
                <w:spacing w:val="-4"/>
                <w:sz w:val="19"/>
              </w:rPr>
              <w:t>1000</w:t>
            </w:r>
          </w:p>
        </w:tc>
        <w:tc>
          <w:tcPr>
            <w:tcW w:w="2666" w:type="dxa"/>
          </w:tcPr>
          <w:p>
            <w:pPr>
              <w:pStyle w:val="TableParagraph"/>
              <w:ind w:left="70"/>
              <w:rPr>
                <w:sz w:val="19"/>
              </w:rPr>
            </w:pPr>
            <w:r>
              <w:rPr>
                <w:sz w:val="19"/>
              </w:rPr>
              <w:t>The</w:t>
            </w:r>
            <w:r>
              <w:rPr>
                <w:spacing w:val="1"/>
                <w:sz w:val="19"/>
              </w:rPr>
              <w:t> </w:t>
            </w:r>
            <w:r>
              <w:rPr>
                <w:sz w:val="19"/>
              </w:rPr>
              <w:t>speed</w:t>
            </w:r>
            <w:r>
              <w:rPr>
                <w:spacing w:val="2"/>
                <w:sz w:val="19"/>
              </w:rPr>
              <w:t> </w:t>
            </w:r>
            <w:r>
              <w:rPr>
                <w:sz w:val="19"/>
              </w:rPr>
              <w:t>error</w:t>
            </w:r>
            <w:r>
              <w:rPr>
                <w:spacing w:val="3"/>
                <w:sz w:val="19"/>
              </w:rPr>
              <w:t> </w:t>
            </w:r>
            <w:r>
              <w:rPr>
                <w:sz w:val="19"/>
              </w:rPr>
              <w:t>lower</w:t>
            </w:r>
            <w:r>
              <w:rPr>
                <w:spacing w:val="4"/>
                <w:sz w:val="19"/>
              </w:rPr>
              <w:t> </w:t>
            </w:r>
            <w:r>
              <w:rPr>
                <w:spacing w:val="-2"/>
                <w:sz w:val="19"/>
              </w:rPr>
              <w:t>limit.</w:t>
            </w:r>
          </w:p>
        </w:tc>
        <w:tc>
          <w:tcPr>
            <w:tcW w:w="1324" w:type="dxa"/>
          </w:tcPr>
          <w:p>
            <w:pPr>
              <w:pStyle w:val="TableParagraph"/>
              <w:spacing w:line="300" w:lineRule="auto"/>
              <w:ind w:left="70" w:right="605" w:hanging="1"/>
              <w:rPr>
                <w:sz w:val="19"/>
              </w:rPr>
            </w:pPr>
            <w:r>
              <w:rPr>
                <w:sz w:val="19"/>
              </w:rPr>
              <w:t>PC</w:t>
            </w:r>
            <w:r>
              <w:rPr>
                <w:spacing w:val="-14"/>
                <w:sz w:val="19"/>
              </w:rPr>
              <w:t> </w:t>
            </w:r>
            <w:r>
              <w:rPr>
                <w:sz w:val="19"/>
              </w:rPr>
              <w:t>2.x, PC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47021</w:t>
            </w:r>
          </w:p>
        </w:tc>
        <w:tc>
          <w:tcPr>
            <w:tcW w:w="1310" w:type="dxa"/>
          </w:tcPr>
          <w:p>
            <w:pPr>
              <w:pStyle w:val="TableParagraph"/>
              <w:spacing w:line="230" w:lineRule="atLeast" w:before="100"/>
              <w:ind w:left="119" w:right="80" w:firstLine="2"/>
              <w:jc w:val="center"/>
              <w:rPr>
                <w:sz w:val="19"/>
              </w:rPr>
            </w:pPr>
            <w:r>
              <w:rPr>
                <w:spacing w:val="-2"/>
                <w:sz w:val="19"/>
              </w:rPr>
              <w:t>Intake Manifold Temperature </w:t>
            </w:r>
            <w:r>
              <w:rPr>
                <w:sz w:val="19"/>
              </w:rPr>
              <w:t>Sensor</w:t>
            </w:r>
            <w:r>
              <w:rPr>
                <w:spacing w:val="3"/>
                <w:sz w:val="19"/>
              </w:rPr>
              <w:t>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PGBU</w:t>
            </w:r>
          </w:p>
          <w:p>
            <w:pPr>
              <w:pStyle w:val="TableParagraph"/>
              <w:spacing w:before="56"/>
              <w:rPr>
                <w:sz w:val="19"/>
              </w:rPr>
            </w:pPr>
            <w:r>
              <w:rPr>
                <w:sz w:val="19"/>
              </w:rPr>
              <w:t>1:</w:t>
            </w:r>
            <w:r>
              <w:rPr>
                <w:spacing w:val="1"/>
                <w:sz w:val="19"/>
              </w:rPr>
              <w:t> </w:t>
            </w:r>
            <w:r>
              <w:rPr>
                <w:spacing w:val="-5"/>
                <w:sz w:val="19"/>
              </w:rPr>
              <w:t>EBU</w:t>
            </w:r>
          </w:p>
        </w:tc>
        <w:tc>
          <w:tcPr>
            <w:tcW w:w="2666" w:type="dxa"/>
          </w:tcPr>
          <w:p>
            <w:pPr>
              <w:pStyle w:val="TableParagraph"/>
              <w:spacing w:line="252" w:lineRule="auto"/>
              <w:ind w:left="70" w:right="571"/>
              <w:rPr>
                <w:sz w:val="19"/>
              </w:rPr>
            </w:pPr>
            <w:r>
              <w:rPr>
                <w:sz w:val="19"/>
              </w:rPr>
              <w:t>Either PGBU(Onan) or EBU(Cummins)</w:t>
            </w:r>
            <w:r>
              <w:rPr>
                <w:spacing w:val="3"/>
                <w:sz w:val="19"/>
              </w:rPr>
              <w:t> </w:t>
            </w:r>
            <w:r>
              <w:rPr>
                <w:spacing w:val="-2"/>
                <w:sz w:val="19"/>
              </w:rPr>
              <w:t>sensor.</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270" w:hRule="atLeast"/>
        </w:trPr>
        <w:tc>
          <w:tcPr>
            <w:tcW w:w="800" w:type="dxa"/>
          </w:tcPr>
          <w:p>
            <w:pPr>
              <w:pStyle w:val="TableParagraph"/>
              <w:ind w:left="16"/>
              <w:jc w:val="center"/>
              <w:rPr>
                <w:sz w:val="19"/>
              </w:rPr>
            </w:pPr>
            <w:r>
              <w:rPr>
                <w:spacing w:val="-2"/>
                <w:sz w:val="19"/>
              </w:rPr>
              <w:t>47022</w:t>
            </w:r>
          </w:p>
        </w:tc>
        <w:tc>
          <w:tcPr>
            <w:tcW w:w="1310" w:type="dxa"/>
          </w:tcPr>
          <w:p>
            <w:pPr>
              <w:pStyle w:val="TableParagraph"/>
              <w:spacing w:line="230" w:lineRule="atLeast" w:before="100"/>
              <w:ind w:left="119" w:right="80" w:firstLine="2"/>
              <w:jc w:val="center"/>
              <w:rPr>
                <w:sz w:val="19"/>
              </w:rPr>
            </w:pPr>
            <w:r>
              <w:rPr>
                <w:spacing w:val="-2"/>
                <w:sz w:val="19"/>
              </w:rPr>
              <w:t>Intake Manifold Temperature Sensor Enable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ind w:left="70"/>
              <w:rPr>
                <w:sz w:val="19"/>
              </w:rPr>
            </w:pPr>
            <w:r>
              <w:rPr>
                <w:sz w:val="19"/>
              </w:rPr>
              <w:t>Intake</w:t>
            </w:r>
            <w:r>
              <w:rPr>
                <w:spacing w:val="-14"/>
                <w:sz w:val="19"/>
              </w:rPr>
              <w:t> </w:t>
            </w:r>
            <w:r>
              <w:rPr>
                <w:sz w:val="19"/>
              </w:rPr>
              <w:t>Manifold</w:t>
            </w:r>
            <w:r>
              <w:rPr>
                <w:spacing w:val="-13"/>
                <w:sz w:val="19"/>
              </w:rPr>
              <w:t> </w:t>
            </w:r>
            <w:r>
              <w:rPr>
                <w:sz w:val="19"/>
              </w:rPr>
              <w:t>Temperature Sensor available or not.</w:t>
            </w:r>
          </w:p>
        </w:tc>
        <w:tc>
          <w:tcPr>
            <w:tcW w:w="1324" w:type="dxa"/>
          </w:tcPr>
          <w:p>
            <w:pPr>
              <w:pStyle w:val="TableParagraph"/>
              <w:spacing w:line="300" w:lineRule="auto"/>
              <w:ind w:left="70" w:right="605"/>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rPr>
                <w:rFonts w:ascii="Arial"/>
                <w:b/>
                <w:sz w:val="19"/>
              </w:rPr>
            </w:pPr>
            <w:r>
              <w:rPr>
                <w:rFonts w:ascii="Arial"/>
                <w:b/>
                <w:spacing w:val="-2"/>
                <w:sz w:val="19"/>
              </w:rPr>
              <w:t>Description</w:t>
            </w:r>
          </w:p>
        </w:tc>
        <w:tc>
          <w:tcPr>
            <w:tcW w:w="1324" w:type="dxa"/>
          </w:tcPr>
          <w:p>
            <w:pPr>
              <w:pStyle w:val="TableParagraph"/>
              <w:spacing w:line="218" w:lineRule="exact"/>
              <w:rPr>
                <w:rFonts w:ascii="Arial"/>
                <w:b/>
                <w:sz w:val="19"/>
              </w:rPr>
            </w:pPr>
            <w:r>
              <w:rPr>
                <w:rFonts w:ascii="Arial"/>
                <w:b/>
                <w:spacing w:val="-2"/>
                <w:sz w:val="19"/>
              </w:rPr>
              <w:t>Control</w:t>
            </w:r>
          </w:p>
        </w:tc>
      </w:tr>
      <w:tr>
        <w:trPr>
          <w:trHeight w:val="810" w:hRule="atLeast"/>
        </w:trPr>
        <w:tc>
          <w:tcPr>
            <w:tcW w:w="800" w:type="dxa"/>
          </w:tcPr>
          <w:p>
            <w:pPr>
              <w:pStyle w:val="TableParagraph"/>
              <w:ind w:left="16"/>
              <w:jc w:val="center"/>
              <w:rPr>
                <w:sz w:val="19"/>
              </w:rPr>
            </w:pPr>
            <w:r>
              <w:rPr>
                <w:spacing w:val="-2"/>
                <w:sz w:val="19"/>
              </w:rPr>
              <w:t>47023</w:t>
            </w:r>
          </w:p>
        </w:tc>
        <w:tc>
          <w:tcPr>
            <w:tcW w:w="1310" w:type="dxa"/>
          </w:tcPr>
          <w:p>
            <w:pPr>
              <w:pStyle w:val="TableParagraph"/>
              <w:spacing w:line="230" w:lineRule="atLeast" w:before="100"/>
              <w:ind w:left="119" w:firstLine="428"/>
              <w:rPr>
                <w:sz w:val="19"/>
              </w:rPr>
            </w:pPr>
            <w:r>
              <w:rPr>
                <w:spacing w:val="-4"/>
                <w:sz w:val="19"/>
              </w:rPr>
              <w:t>Oil </w:t>
            </w:r>
            <w:r>
              <w:rPr>
                <w:spacing w:val="-2"/>
                <w:sz w:val="19"/>
              </w:rPr>
              <w:t>Temperature </w:t>
            </w:r>
            <w:r>
              <w:rPr>
                <w:sz w:val="19"/>
              </w:rPr>
              <w:t>Sensor</w:t>
            </w:r>
            <w:r>
              <w:rPr>
                <w:spacing w:val="3"/>
                <w:sz w:val="19"/>
              </w:rPr>
              <w:t> </w:t>
            </w:r>
            <w:r>
              <w:rPr>
                <w:spacing w:val="-4"/>
                <w:sz w:val="19"/>
              </w:rPr>
              <w:t>Type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PGBU</w:t>
            </w:r>
          </w:p>
          <w:p>
            <w:pPr>
              <w:pStyle w:val="TableParagraph"/>
              <w:spacing w:before="56"/>
              <w:rPr>
                <w:sz w:val="19"/>
              </w:rPr>
            </w:pPr>
            <w:r>
              <w:rPr>
                <w:sz w:val="19"/>
              </w:rPr>
              <w:t>1:</w:t>
            </w:r>
            <w:r>
              <w:rPr>
                <w:spacing w:val="1"/>
                <w:sz w:val="19"/>
              </w:rPr>
              <w:t> </w:t>
            </w:r>
            <w:r>
              <w:rPr>
                <w:spacing w:val="-5"/>
                <w:sz w:val="19"/>
              </w:rPr>
              <w:t>EBU</w:t>
            </w:r>
          </w:p>
        </w:tc>
        <w:tc>
          <w:tcPr>
            <w:tcW w:w="2666" w:type="dxa"/>
          </w:tcPr>
          <w:p>
            <w:pPr>
              <w:pStyle w:val="TableParagraph"/>
              <w:spacing w:line="252" w:lineRule="auto"/>
              <w:ind w:right="572"/>
              <w:rPr>
                <w:sz w:val="19"/>
              </w:rPr>
            </w:pPr>
            <w:r>
              <w:rPr>
                <w:sz w:val="19"/>
              </w:rPr>
              <w:t>Either PGBU(Onan) or EBU(Cummins)</w:t>
            </w:r>
            <w:r>
              <w:rPr>
                <w:spacing w:val="3"/>
                <w:sz w:val="19"/>
              </w:rPr>
              <w:t> </w:t>
            </w:r>
            <w:r>
              <w:rPr>
                <w:spacing w:val="-2"/>
                <w:sz w:val="19"/>
              </w:rPr>
              <w:t>sensor.</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040" w:hRule="atLeast"/>
        </w:trPr>
        <w:tc>
          <w:tcPr>
            <w:tcW w:w="800" w:type="dxa"/>
          </w:tcPr>
          <w:p>
            <w:pPr>
              <w:pStyle w:val="TableParagraph"/>
              <w:ind w:left="16"/>
              <w:jc w:val="center"/>
              <w:rPr>
                <w:sz w:val="19"/>
              </w:rPr>
            </w:pPr>
            <w:r>
              <w:rPr>
                <w:spacing w:val="-2"/>
                <w:sz w:val="19"/>
              </w:rPr>
              <w:t>47024</w:t>
            </w:r>
          </w:p>
        </w:tc>
        <w:tc>
          <w:tcPr>
            <w:tcW w:w="1310" w:type="dxa"/>
          </w:tcPr>
          <w:p>
            <w:pPr>
              <w:pStyle w:val="TableParagraph"/>
              <w:spacing w:line="230" w:lineRule="atLeast" w:before="100"/>
              <w:ind w:left="119" w:right="80"/>
              <w:jc w:val="center"/>
              <w:rPr>
                <w:sz w:val="19"/>
              </w:rPr>
            </w:pPr>
            <w:r>
              <w:rPr>
                <w:spacing w:val="-4"/>
                <w:sz w:val="19"/>
              </w:rPr>
              <w:t>Oil </w:t>
            </w:r>
            <w:r>
              <w:rPr>
                <w:spacing w:val="-2"/>
                <w:sz w:val="19"/>
              </w:rPr>
              <w:t>Temperature Sensor Enable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rPr>
                <w:sz w:val="19"/>
              </w:rPr>
            </w:pPr>
            <w:r>
              <w:rPr>
                <w:sz w:val="19"/>
              </w:rPr>
              <w:t>High</w:t>
            </w:r>
            <w:r>
              <w:rPr>
                <w:spacing w:val="-9"/>
                <w:sz w:val="19"/>
              </w:rPr>
              <w:t> </w:t>
            </w:r>
            <w:r>
              <w:rPr>
                <w:sz w:val="19"/>
              </w:rPr>
              <w:t>Oil</w:t>
            </w:r>
            <w:r>
              <w:rPr>
                <w:spacing w:val="-9"/>
                <w:sz w:val="19"/>
              </w:rPr>
              <w:t> </w:t>
            </w:r>
            <w:r>
              <w:rPr>
                <w:sz w:val="19"/>
              </w:rPr>
              <w:t>Temperature</w:t>
            </w:r>
            <w:r>
              <w:rPr>
                <w:spacing w:val="-8"/>
                <w:sz w:val="19"/>
              </w:rPr>
              <w:t> </w:t>
            </w:r>
            <w:r>
              <w:rPr>
                <w:sz w:val="19"/>
              </w:rPr>
              <w:t>Sensor available or not.</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47025</w:t>
            </w:r>
          </w:p>
        </w:tc>
        <w:tc>
          <w:tcPr>
            <w:tcW w:w="1310" w:type="dxa"/>
          </w:tcPr>
          <w:p>
            <w:pPr>
              <w:pStyle w:val="TableParagraph"/>
              <w:ind w:left="208"/>
              <w:rPr>
                <w:sz w:val="19"/>
              </w:rPr>
            </w:pPr>
            <w:r>
              <w:rPr>
                <w:sz w:val="19"/>
              </w:rPr>
              <w:t>AVR</w:t>
            </w:r>
            <w:r>
              <w:rPr>
                <w:spacing w:val="1"/>
                <w:sz w:val="19"/>
              </w:rPr>
              <w:t> </w:t>
            </w:r>
            <w:r>
              <w:rPr>
                <w:spacing w:val="-5"/>
                <w:sz w:val="19"/>
              </w:rPr>
              <w:t>PWM</w:t>
            </w:r>
          </w:p>
          <w:p>
            <w:pPr>
              <w:pStyle w:val="TableParagraph"/>
              <w:spacing w:before="12"/>
              <w:ind w:left="225"/>
              <w:rPr>
                <w:sz w:val="19"/>
              </w:rPr>
            </w:pPr>
            <w:r>
              <w:rPr>
                <w:spacing w:val="-2"/>
                <w:sz w:val="19"/>
              </w:rPr>
              <w:t>Command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539"/>
              <w:rPr>
                <w:sz w:val="19"/>
              </w:rPr>
            </w:pPr>
            <w:r>
              <w:rPr>
                <w:sz w:val="19"/>
              </w:rPr>
              <w:t>Unit: % Lower</w:t>
            </w:r>
            <w:r>
              <w:rPr>
                <w:spacing w:val="3"/>
                <w:sz w:val="19"/>
              </w:rPr>
              <w:t> </w:t>
            </w:r>
            <w:r>
              <w:rPr>
                <w:spacing w:val="-2"/>
                <w:sz w:val="19"/>
              </w:rPr>
              <w:t>Limit:</w:t>
            </w:r>
          </w:p>
          <w:p>
            <w:pPr>
              <w:pStyle w:val="TableParagraph"/>
              <w:spacing w:line="218" w:lineRule="exact" w:before="2"/>
              <w:rPr>
                <w:sz w:val="19"/>
              </w:rPr>
            </w:pPr>
            <w:r>
              <w:rPr>
                <w:sz w:val="19"/>
              </w:rPr>
              <w:t>Upper</w:t>
            </w:r>
            <w:r>
              <w:rPr>
                <w:spacing w:val="3"/>
                <w:sz w:val="19"/>
              </w:rPr>
              <w:t> </w:t>
            </w:r>
            <w:r>
              <w:rPr>
                <w:spacing w:val="-2"/>
                <w:sz w:val="19"/>
              </w:rPr>
              <w:t>Limit:</w:t>
            </w:r>
          </w:p>
        </w:tc>
        <w:tc>
          <w:tcPr>
            <w:tcW w:w="2666" w:type="dxa"/>
          </w:tcPr>
          <w:p>
            <w:pPr>
              <w:pStyle w:val="TableParagraph"/>
              <w:spacing w:line="252" w:lineRule="auto"/>
              <w:ind w:right="62"/>
              <w:rPr>
                <w:sz w:val="19"/>
              </w:rPr>
            </w:pPr>
            <w:r>
              <w:rPr>
                <w:sz w:val="19"/>
              </w:rPr>
              <w:t>The AVR PWM software command.</w:t>
            </w:r>
            <w:r>
              <w:rPr>
                <w:spacing w:val="-14"/>
                <w:sz w:val="19"/>
              </w:rPr>
              <w:t> </w:t>
            </w:r>
            <w:r>
              <w:rPr>
                <w:sz w:val="19"/>
              </w:rPr>
              <w:t>Linear</w:t>
            </w:r>
            <w:r>
              <w:rPr>
                <w:spacing w:val="-13"/>
                <w:sz w:val="19"/>
              </w:rPr>
              <w:t> </w:t>
            </w:r>
            <w:r>
              <w:rPr>
                <w:sz w:val="19"/>
              </w:rPr>
              <w:t>relationship between counts and % duty cycle with 10000 counts=100% duty cycle.</w:t>
            </w:r>
          </w:p>
        </w:tc>
        <w:tc>
          <w:tcPr>
            <w:tcW w:w="1324" w:type="dxa"/>
          </w:tcPr>
          <w:p>
            <w:pPr>
              <w:pStyle w:val="TableParagraph"/>
              <w:spacing w:line="300" w:lineRule="auto"/>
              <w:ind w:right="605"/>
              <w:rPr>
                <w:sz w:val="19"/>
              </w:rPr>
            </w:pPr>
            <w:r>
              <w:rPr>
                <w:sz w:val="19"/>
              </w:rPr>
              <w:t>PC</w:t>
            </w:r>
            <w:r>
              <w:rPr>
                <w:spacing w:val="-14"/>
                <w:sz w:val="19"/>
              </w:rPr>
              <w:t> </w:t>
            </w:r>
            <w:r>
              <w:rPr>
                <w:sz w:val="19"/>
              </w:rPr>
              <w:t>2.x, PC</w:t>
            </w:r>
            <w:r>
              <w:rPr>
                <w:spacing w:val="2"/>
                <w:sz w:val="19"/>
              </w:rPr>
              <w:t> </w:t>
            </w:r>
            <w:r>
              <w:rPr>
                <w:spacing w:val="-5"/>
                <w:sz w:val="19"/>
              </w:rPr>
              <w:t>3.x</w:t>
            </w:r>
          </w:p>
        </w:tc>
      </w:tr>
      <w:tr>
        <w:trPr>
          <w:trHeight w:val="809" w:hRule="atLeast"/>
        </w:trPr>
        <w:tc>
          <w:tcPr>
            <w:tcW w:w="800" w:type="dxa"/>
          </w:tcPr>
          <w:p>
            <w:pPr>
              <w:pStyle w:val="TableParagraph"/>
              <w:ind w:left="16"/>
              <w:jc w:val="center"/>
              <w:rPr>
                <w:sz w:val="19"/>
              </w:rPr>
            </w:pPr>
            <w:r>
              <w:rPr>
                <w:spacing w:val="-2"/>
                <w:sz w:val="19"/>
              </w:rPr>
              <w:t>47026</w:t>
            </w:r>
          </w:p>
        </w:tc>
        <w:tc>
          <w:tcPr>
            <w:tcW w:w="1310" w:type="dxa"/>
          </w:tcPr>
          <w:p>
            <w:pPr>
              <w:pStyle w:val="TableParagraph"/>
              <w:spacing w:line="230" w:lineRule="atLeast" w:before="100"/>
              <w:ind w:left="119" w:right="80" w:hanging="2"/>
              <w:jc w:val="center"/>
              <w:rPr>
                <w:sz w:val="19"/>
              </w:rPr>
            </w:pPr>
            <w:r>
              <w:rPr>
                <w:spacing w:val="-2"/>
                <w:sz w:val="19"/>
              </w:rPr>
              <w:t>Coolant Temperature </w:t>
            </w:r>
            <w:r>
              <w:rPr>
                <w:sz w:val="19"/>
              </w:rPr>
              <w:t>2 Enable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Disable</w:t>
            </w:r>
          </w:p>
          <w:p>
            <w:pPr>
              <w:pStyle w:val="TableParagraph"/>
              <w:spacing w:before="56"/>
              <w:rPr>
                <w:sz w:val="19"/>
              </w:rPr>
            </w:pPr>
            <w:r>
              <w:rPr>
                <w:sz w:val="19"/>
              </w:rPr>
              <w:t>1:</w:t>
            </w:r>
            <w:r>
              <w:rPr>
                <w:spacing w:val="1"/>
                <w:sz w:val="19"/>
              </w:rPr>
              <w:t> </w:t>
            </w:r>
            <w:r>
              <w:rPr>
                <w:spacing w:val="-2"/>
                <w:sz w:val="19"/>
              </w:rPr>
              <w:t>Enable</w:t>
            </w:r>
          </w:p>
        </w:tc>
        <w:tc>
          <w:tcPr>
            <w:tcW w:w="2666" w:type="dxa"/>
          </w:tcPr>
          <w:p>
            <w:pPr>
              <w:pStyle w:val="TableParagraph"/>
              <w:spacing w:line="252" w:lineRule="auto"/>
              <w:ind w:right="144"/>
              <w:rPr>
                <w:sz w:val="19"/>
              </w:rPr>
            </w:pPr>
            <w:r>
              <w:rPr>
                <w:sz w:val="19"/>
              </w:rPr>
              <w:t>Coolant</w:t>
            </w:r>
            <w:r>
              <w:rPr>
                <w:spacing w:val="-14"/>
                <w:sz w:val="19"/>
              </w:rPr>
              <w:t> </w:t>
            </w:r>
            <w:r>
              <w:rPr>
                <w:sz w:val="19"/>
              </w:rPr>
              <w:t>Temperature</w:t>
            </w:r>
            <w:r>
              <w:rPr>
                <w:spacing w:val="-13"/>
                <w:sz w:val="19"/>
              </w:rPr>
              <w:t> </w:t>
            </w:r>
            <w:r>
              <w:rPr>
                <w:sz w:val="19"/>
              </w:rPr>
              <w:t>2 </w:t>
            </w:r>
            <w:r>
              <w:rPr>
                <w:spacing w:val="-2"/>
                <w:sz w:val="19"/>
              </w:rPr>
              <w:t>Enable</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47027</w:t>
            </w:r>
          </w:p>
        </w:tc>
        <w:tc>
          <w:tcPr>
            <w:tcW w:w="1310" w:type="dxa"/>
          </w:tcPr>
          <w:p>
            <w:pPr>
              <w:pStyle w:val="TableParagraph"/>
              <w:spacing w:line="252" w:lineRule="auto"/>
              <w:ind w:left="182" w:right="143"/>
              <w:jc w:val="center"/>
              <w:rPr>
                <w:sz w:val="19"/>
              </w:rPr>
            </w:pPr>
            <w:r>
              <w:rPr>
                <w:sz w:val="19"/>
              </w:rPr>
              <w:t>Start</w:t>
            </w:r>
            <w:r>
              <w:rPr>
                <w:spacing w:val="-14"/>
                <w:sz w:val="19"/>
              </w:rPr>
              <w:t> </w:t>
            </w:r>
            <w:r>
              <w:rPr>
                <w:sz w:val="19"/>
              </w:rPr>
              <w:t>Inhibit </w:t>
            </w:r>
            <w:r>
              <w:rPr>
                <w:spacing w:val="-2"/>
                <w:sz w:val="19"/>
              </w:rPr>
              <w:t>Delay Progress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0.05</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221"/>
              <w:rPr>
                <w:sz w:val="19"/>
              </w:rPr>
            </w:pPr>
            <w:r>
              <w:rPr>
                <w:sz w:val="19"/>
              </w:rPr>
              <w:t>Units: Seconds 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p>
            <w:pPr>
              <w:pStyle w:val="TableParagraph"/>
              <w:spacing w:line="218" w:lineRule="exact" w:before="3"/>
              <w:rPr>
                <w:sz w:val="19"/>
              </w:rPr>
            </w:pPr>
            <w:r>
              <w:rPr>
                <w:sz w:val="19"/>
              </w:rPr>
              <w:t>Default:</w:t>
            </w:r>
            <w:r>
              <w:rPr>
                <w:spacing w:val="-4"/>
                <w:sz w:val="19"/>
              </w:rPr>
              <w:t> </w:t>
            </w:r>
            <w:r>
              <w:rPr>
                <w:spacing w:val="-5"/>
                <w:sz w:val="19"/>
              </w:rPr>
              <w:t>NA</w:t>
            </w:r>
          </w:p>
        </w:tc>
        <w:tc>
          <w:tcPr>
            <w:tcW w:w="2666" w:type="dxa"/>
          </w:tcPr>
          <w:p>
            <w:pPr>
              <w:pStyle w:val="TableParagraph"/>
              <w:spacing w:line="252" w:lineRule="auto"/>
              <w:rPr>
                <w:sz w:val="19"/>
              </w:rPr>
            </w:pPr>
            <w:r>
              <w:rPr>
                <w:sz w:val="19"/>
              </w:rPr>
              <w:t>Delay</w:t>
            </w:r>
            <w:r>
              <w:rPr>
                <w:spacing w:val="-5"/>
                <w:sz w:val="19"/>
              </w:rPr>
              <w:t> </w:t>
            </w:r>
            <w:r>
              <w:rPr>
                <w:sz w:val="19"/>
              </w:rPr>
              <w:t>progress</w:t>
            </w:r>
            <w:r>
              <w:rPr>
                <w:spacing w:val="-5"/>
                <w:sz w:val="19"/>
              </w:rPr>
              <w:t> </w:t>
            </w:r>
            <w:r>
              <w:rPr>
                <w:sz w:val="19"/>
              </w:rPr>
              <w:t>until</w:t>
            </w:r>
            <w:r>
              <w:rPr>
                <w:spacing w:val="-5"/>
                <w:sz w:val="19"/>
              </w:rPr>
              <w:t> </w:t>
            </w:r>
            <w:r>
              <w:rPr>
                <w:sz w:val="19"/>
              </w:rPr>
              <w:t>a</w:t>
            </w:r>
            <w:r>
              <w:rPr>
                <w:spacing w:val="-3"/>
                <w:sz w:val="19"/>
              </w:rPr>
              <w:t> </w:t>
            </w:r>
            <w:r>
              <w:rPr>
                <w:sz w:val="19"/>
              </w:rPr>
              <w:t>fault</w:t>
            </w:r>
            <w:r>
              <w:rPr>
                <w:spacing w:val="-3"/>
                <w:sz w:val="19"/>
              </w:rPr>
              <w:t> </w:t>
            </w:r>
            <w:r>
              <w:rPr>
                <w:sz w:val="19"/>
              </w:rPr>
              <w:t>is declared for start inhibit</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5" w:hRule="atLeast"/>
        </w:trPr>
        <w:tc>
          <w:tcPr>
            <w:tcW w:w="800" w:type="dxa"/>
          </w:tcPr>
          <w:p>
            <w:pPr>
              <w:pStyle w:val="TableParagraph"/>
              <w:ind w:left="16"/>
              <w:jc w:val="center"/>
              <w:rPr>
                <w:sz w:val="19"/>
              </w:rPr>
            </w:pPr>
            <w:r>
              <w:rPr>
                <w:spacing w:val="-2"/>
                <w:sz w:val="19"/>
              </w:rPr>
              <w:t>47028</w:t>
            </w:r>
          </w:p>
        </w:tc>
        <w:tc>
          <w:tcPr>
            <w:tcW w:w="1310" w:type="dxa"/>
          </w:tcPr>
          <w:p>
            <w:pPr>
              <w:pStyle w:val="TableParagraph"/>
              <w:spacing w:line="252" w:lineRule="auto"/>
              <w:ind w:left="81" w:right="42" w:hanging="1"/>
              <w:jc w:val="center"/>
              <w:rPr>
                <w:sz w:val="19"/>
              </w:rPr>
            </w:pPr>
            <w:r>
              <w:rPr>
                <w:spacing w:val="-2"/>
                <w:sz w:val="19"/>
              </w:rPr>
              <w:t>Genset Voltage </w:t>
            </w:r>
            <w:r>
              <w:rPr>
                <w:sz w:val="19"/>
              </w:rPr>
              <w:t>Sensing</w:t>
            </w:r>
            <w:r>
              <w:rPr>
                <w:spacing w:val="-14"/>
                <w:sz w:val="19"/>
              </w:rPr>
              <w:t> </w:t>
            </w:r>
            <w:r>
              <w:rPr>
                <w:sz w:val="19"/>
              </w:rPr>
              <w:t>MCB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2"/>
                <w:sz w:val="19"/>
              </w:rPr>
              <w:t>Close</w:t>
            </w:r>
          </w:p>
          <w:p>
            <w:pPr>
              <w:pStyle w:val="TableParagraph"/>
              <w:spacing w:before="56"/>
              <w:rPr>
                <w:sz w:val="19"/>
              </w:rPr>
            </w:pPr>
            <w:r>
              <w:rPr>
                <w:sz w:val="19"/>
              </w:rPr>
              <w:t>1:</w:t>
            </w:r>
            <w:r>
              <w:rPr>
                <w:spacing w:val="1"/>
                <w:sz w:val="19"/>
              </w:rPr>
              <w:t> </w:t>
            </w:r>
            <w:r>
              <w:rPr>
                <w:spacing w:val="-4"/>
                <w:sz w:val="19"/>
              </w:rPr>
              <w:t>Open</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rPr>
                <w:sz w:val="19"/>
              </w:rPr>
            </w:pPr>
            <w:r>
              <w:rPr>
                <w:sz w:val="19"/>
              </w:rPr>
              <w:t>Indicates</w:t>
            </w:r>
            <w:r>
              <w:rPr>
                <w:spacing w:val="-10"/>
                <w:sz w:val="19"/>
              </w:rPr>
              <w:t> </w:t>
            </w:r>
            <w:r>
              <w:rPr>
                <w:sz w:val="19"/>
              </w:rPr>
              <w:t>the</w:t>
            </w:r>
            <w:r>
              <w:rPr>
                <w:spacing w:val="-10"/>
                <w:sz w:val="19"/>
              </w:rPr>
              <w:t> </w:t>
            </w:r>
            <w:r>
              <w:rPr>
                <w:sz w:val="19"/>
              </w:rPr>
              <w:t>Genset</w:t>
            </w:r>
            <w:r>
              <w:rPr>
                <w:spacing w:val="-8"/>
                <w:sz w:val="19"/>
              </w:rPr>
              <w:t> </w:t>
            </w:r>
            <w:r>
              <w:rPr>
                <w:sz w:val="19"/>
              </w:rPr>
              <w:t>Voltage sensing MCB status.</w:t>
            </w:r>
          </w:p>
        </w:tc>
        <w:tc>
          <w:tcPr>
            <w:tcW w:w="1324" w:type="dxa"/>
          </w:tcPr>
          <w:p>
            <w:pPr>
              <w:pStyle w:val="TableParagraph"/>
              <w:rPr>
                <w:sz w:val="19"/>
              </w:rPr>
            </w:pPr>
            <w:r>
              <w:rPr>
                <w:sz w:val="19"/>
              </w:rPr>
              <w:t>PC</w:t>
            </w:r>
            <w:r>
              <w:rPr>
                <w:spacing w:val="2"/>
                <w:sz w:val="19"/>
              </w:rPr>
              <w:t> </w:t>
            </w:r>
            <w:r>
              <w:rPr>
                <w:spacing w:val="-5"/>
                <w:sz w:val="19"/>
              </w:rPr>
              <w:t>3.x</w:t>
            </w:r>
          </w:p>
        </w:tc>
      </w:tr>
      <w:tr>
        <w:trPr>
          <w:trHeight w:val="1446" w:hRule="atLeast"/>
        </w:trPr>
        <w:tc>
          <w:tcPr>
            <w:tcW w:w="800" w:type="dxa"/>
          </w:tcPr>
          <w:p>
            <w:pPr>
              <w:pStyle w:val="TableParagraph"/>
              <w:ind w:left="16"/>
              <w:jc w:val="center"/>
              <w:rPr>
                <w:sz w:val="19"/>
              </w:rPr>
            </w:pPr>
            <w:r>
              <w:rPr>
                <w:spacing w:val="-2"/>
                <w:sz w:val="19"/>
              </w:rPr>
              <w:t>47029</w:t>
            </w:r>
          </w:p>
        </w:tc>
        <w:tc>
          <w:tcPr>
            <w:tcW w:w="1310" w:type="dxa"/>
          </w:tcPr>
          <w:p>
            <w:pPr>
              <w:pStyle w:val="TableParagraph"/>
              <w:spacing w:line="252" w:lineRule="auto"/>
              <w:ind w:left="223" w:right="184"/>
              <w:jc w:val="center"/>
              <w:rPr>
                <w:sz w:val="19"/>
              </w:rPr>
            </w:pPr>
            <w:r>
              <w:rPr>
                <w:spacing w:val="-2"/>
                <w:sz w:val="19"/>
              </w:rPr>
              <w:t>Customer </w:t>
            </w:r>
            <w:r>
              <w:rPr>
                <w:sz w:val="19"/>
              </w:rPr>
              <w:t>Gas</w:t>
            </w:r>
            <w:r>
              <w:rPr>
                <w:spacing w:val="-14"/>
                <w:sz w:val="19"/>
              </w:rPr>
              <w:t> </w:t>
            </w:r>
            <w:r>
              <w:rPr>
                <w:sz w:val="19"/>
              </w:rPr>
              <w:t>Valve </w:t>
            </w:r>
            <w:r>
              <w:rPr>
                <w:spacing w:val="-2"/>
                <w:sz w:val="19"/>
              </w:rPr>
              <w:t>Status</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0:</w:t>
            </w:r>
            <w:r>
              <w:rPr>
                <w:spacing w:val="1"/>
                <w:sz w:val="19"/>
              </w:rPr>
              <w:t> </w:t>
            </w:r>
            <w:r>
              <w:rPr>
                <w:spacing w:val="-4"/>
                <w:sz w:val="19"/>
              </w:rPr>
              <w:t>Open</w:t>
            </w:r>
          </w:p>
          <w:p>
            <w:pPr>
              <w:pStyle w:val="TableParagraph"/>
              <w:spacing w:before="56"/>
              <w:rPr>
                <w:sz w:val="19"/>
              </w:rPr>
            </w:pPr>
            <w:r>
              <w:rPr>
                <w:sz w:val="19"/>
              </w:rPr>
              <w:t>1:</w:t>
            </w:r>
            <w:r>
              <w:rPr>
                <w:spacing w:val="1"/>
                <w:sz w:val="19"/>
              </w:rPr>
              <w:t> </w:t>
            </w:r>
            <w:r>
              <w:rPr>
                <w:spacing w:val="-2"/>
                <w:sz w:val="19"/>
              </w:rPr>
              <w:t>Closed</w:t>
            </w:r>
          </w:p>
          <w:p>
            <w:pPr>
              <w:pStyle w:val="TableParagraph"/>
              <w:spacing w:before="56"/>
              <w:rPr>
                <w:sz w:val="19"/>
              </w:rPr>
            </w:pPr>
            <w:r>
              <w:rPr>
                <w:sz w:val="19"/>
              </w:rPr>
              <w:t>2:</w:t>
            </w:r>
            <w:r>
              <w:rPr>
                <w:spacing w:val="1"/>
                <w:sz w:val="19"/>
              </w:rPr>
              <w:t> </w:t>
            </w:r>
            <w:r>
              <w:rPr>
                <w:spacing w:val="-2"/>
                <w:sz w:val="19"/>
              </w:rPr>
              <w:t>Reserved</w:t>
            </w:r>
          </w:p>
          <w:p>
            <w:pPr>
              <w:pStyle w:val="TableParagraph"/>
              <w:spacing w:before="55"/>
              <w:rPr>
                <w:sz w:val="19"/>
              </w:rPr>
            </w:pPr>
            <w:r>
              <w:rPr>
                <w:sz w:val="19"/>
              </w:rPr>
              <w:t>3:</w:t>
            </w:r>
            <w:r>
              <w:rPr>
                <w:spacing w:val="1"/>
                <w:sz w:val="19"/>
              </w:rPr>
              <w:t> </w:t>
            </w:r>
            <w:r>
              <w:rPr>
                <w:spacing w:val="-5"/>
                <w:sz w:val="19"/>
              </w:rPr>
              <w:t>N/A</w:t>
            </w:r>
          </w:p>
          <w:p>
            <w:pPr>
              <w:pStyle w:val="TableParagraph"/>
              <w:spacing w:line="218" w:lineRule="exact" w:before="56"/>
              <w:rPr>
                <w:sz w:val="19"/>
              </w:rPr>
            </w:pPr>
            <w:r>
              <w:rPr>
                <w:sz w:val="19"/>
              </w:rPr>
              <w:t>4:</w:t>
            </w:r>
            <w:r>
              <w:rPr>
                <w:spacing w:val="1"/>
                <w:sz w:val="19"/>
              </w:rPr>
              <w:t> </w:t>
            </w:r>
            <w:r>
              <w:rPr>
                <w:sz w:val="19"/>
              </w:rPr>
              <w:t>Network</w:t>
            </w:r>
            <w:r>
              <w:rPr>
                <w:spacing w:val="5"/>
                <w:sz w:val="19"/>
              </w:rPr>
              <w:t> </w:t>
            </w:r>
            <w:r>
              <w:rPr>
                <w:spacing w:val="-2"/>
                <w:sz w:val="19"/>
              </w:rPr>
              <w:t>Failure</w:t>
            </w:r>
          </w:p>
        </w:tc>
        <w:tc>
          <w:tcPr>
            <w:tcW w:w="2666" w:type="dxa"/>
          </w:tcPr>
          <w:p>
            <w:pPr>
              <w:pStyle w:val="TableParagraph"/>
              <w:spacing w:line="252" w:lineRule="auto"/>
              <w:rPr>
                <w:sz w:val="19"/>
              </w:rPr>
            </w:pPr>
            <w:r>
              <w:rPr>
                <w:sz w:val="19"/>
              </w:rPr>
              <w:t>Indicates the status of the Customer</w:t>
            </w:r>
            <w:r>
              <w:rPr>
                <w:spacing w:val="-10"/>
                <w:sz w:val="19"/>
              </w:rPr>
              <w:t> </w:t>
            </w:r>
            <w:r>
              <w:rPr>
                <w:sz w:val="19"/>
              </w:rPr>
              <w:t>Gas</w:t>
            </w:r>
            <w:r>
              <w:rPr>
                <w:spacing w:val="-10"/>
                <w:sz w:val="19"/>
              </w:rPr>
              <w:t> </w:t>
            </w:r>
            <w:r>
              <w:rPr>
                <w:sz w:val="19"/>
              </w:rPr>
              <w:t>Valve</w:t>
            </w:r>
            <w:r>
              <w:rPr>
                <w:spacing w:val="-8"/>
                <w:sz w:val="19"/>
              </w:rPr>
              <w:t> </w:t>
            </w:r>
            <w:r>
              <w:rPr>
                <w:sz w:val="19"/>
              </w:rPr>
              <w:t>position.</w:t>
            </w:r>
          </w:p>
        </w:tc>
        <w:tc>
          <w:tcPr>
            <w:tcW w:w="1324" w:type="dxa"/>
          </w:tcPr>
          <w:p>
            <w:pPr>
              <w:pStyle w:val="TableParagraph"/>
              <w:rPr>
                <w:sz w:val="19"/>
              </w:rPr>
            </w:pPr>
            <w:r>
              <w:rPr>
                <w:sz w:val="19"/>
              </w:rPr>
              <w:t>PC</w:t>
            </w:r>
            <w:r>
              <w:rPr>
                <w:spacing w:val="2"/>
                <w:sz w:val="19"/>
              </w:rPr>
              <w:t> </w:t>
            </w:r>
            <w:r>
              <w:rPr>
                <w:spacing w:val="-5"/>
                <w:sz w:val="19"/>
              </w:rPr>
              <w:t>3.x</w:t>
            </w:r>
          </w:p>
        </w:tc>
      </w:tr>
      <w:tr>
        <w:trPr>
          <w:trHeight w:val="2268" w:hRule="atLeast"/>
        </w:trPr>
        <w:tc>
          <w:tcPr>
            <w:tcW w:w="800" w:type="dxa"/>
          </w:tcPr>
          <w:p>
            <w:pPr>
              <w:pStyle w:val="TableParagraph"/>
              <w:ind w:left="16"/>
              <w:jc w:val="center"/>
              <w:rPr>
                <w:sz w:val="19"/>
              </w:rPr>
            </w:pPr>
            <w:r>
              <w:rPr>
                <w:spacing w:val="-2"/>
                <w:sz w:val="19"/>
              </w:rPr>
              <w:t>47030</w:t>
            </w:r>
          </w:p>
        </w:tc>
        <w:tc>
          <w:tcPr>
            <w:tcW w:w="1310" w:type="dxa"/>
          </w:tcPr>
          <w:p>
            <w:pPr>
              <w:pStyle w:val="TableParagraph"/>
              <w:spacing w:line="252" w:lineRule="auto"/>
              <w:ind w:left="209" w:right="170"/>
              <w:jc w:val="center"/>
              <w:rPr>
                <w:sz w:val="19"/>
              </w:rPr>
            </w:pPr>
            <w:r>
              <w:rPr>
                <w:spacing w:val="-2"/>
                <w:sz w:val="19"/>
              </w:rPr>
              <w:t>Crankcase Pressure Extended</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3"/>
                <w:sz w:val="19"/>
              </w:rPr>
              <w:t> </w:t>
            </w:r>
            <w:r>
              <w:rPr>
                <w:sz w:val="19"/>
              </w:rPr>
              <w:t>:</w:t>
            </w:r>
            <w:r>
              <w:rPr>
                <w:spacing w:val="5"/>
                <w:sz w:val="19"/>
              </w:rPr>
              <w:t> </w:t>
            </w:r>
            <w:r>
              <w:rPr>
                <w:spacing w:val="-4"/>
                <w:sz w:val="19"/>
              </w:rPr>
              <w:t>0.01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Units:</w:t>
            </w:r>
            <w:r>
              <w:rPr>
                <w:spacing w:val="-2"/>
                <w:sz w:val="19"/>
              </w:rPr>
              <w:t> </w:t>
            </w:r>
            <w:r>
              <w:rPr>
                <w:spacing w:val="-5"/>
                <w:sz w:val="19"/>
              </w:rPr>
              <w:t>psi</w:t>
            </w:r>
          </w:p>
          <w:p>
            <w:pPr>
              <w:pStyle w:val="TableParagraph"/>
              <w:spacing w:before="56"/>
              <w:rPr>
                <w:sz w:val="19"/>
              </w:rPr>
            </w:pPr>
            <w:r>
              <w:rPr>
                <w:sz w:val="19"/>
              </w:rPr>
              <w:t>Lower Limit:</w:t>
            </w:r>
            <w:r>
              <w:rPr>
                <w:spacing w:val="2"/>
                <w:sz w:val="19"/>
              </w:rPr>
              <w:t> </w:t>
            </w:r>
            <w:r>
              <w:rPr>
                <w:sz w:val="19"/>
              </w:rPr>
              <w:t>-</w:t>
            </w:r>
            <w:r>
              <w:rPr>
                <w:spacing w:val="-2"/>
                <w:sz w:val="19"/>
              </w:rPr>
              <w:t>35.67</w:t>
            </w:r>
          </w:p>
          <w:p>
            <w:pPr>
              <w:pStyle w:val="TableParagraph"/>
              <w:spacing w:line="270" w:lineRule="atLeast" w:before="4"/>
              <w:ind w:right="1221"/>
              <w:rPr>
                <w:sz w:val="19"/>
              </w:rPr>
            </w:pPr>
            <w:r>
              <w:rPr>
                <w:sz w:val="19"/>
              </w:rPr>
              <w:t>Upper</w:t>
            </w:r>
            <w:r>
              <w:rPr>
                <w:spacing w:val="-14"/>
                <w:sz w:val="19"/>
              </w:rPr>
              <w:t> </w:t>
            </w:r>
            <w:r>
              <w:rPr>
                <w:sz w:val="19"/>
              </w:rPr>
              <w:t>Limit:</w:t>
            </w:r>
            <w:r>
              <w:rPr>
                <w:spacing w:val="-13"/>
                <w:sz w:val="19"/>
              </w:rPr>
              <w:t> </w:t>
            </w:r>
            <w:r>
              <w:rPr>
                <w:sz w:val="19"/>
              </w:rPr>
              <w:t>38 Default: NA</w:t>
            </w:r>
          </w:p>
        </w:tc>
        <w:tc>
          <w:tcPr>
            <w:tcW w:w="2666" w:type="dxa"/>
          </w:tcPr>
          <w:p>
            <w:pPr>
              <w:pStyle w:val="TableParagraph"/>
              <w:spacing w:line="252" w:lineRule="auto"/>
              <w:rPr>
                <w:sz w:val="19"/>
              </w:rPr>
            </w:pPr>
            <w:r>
              <w:rPr>
                <w:sz w:val="19"/>
              </w:rPr>
              <w:t>Monitor point for the Crankcase</w:t>
            </w:r>
            <w:r>
              <w:rPr>
                <w:spacing w:val="-14"/>
                <w:sz w:val="19"/>
              </w:rPr>
              <w:t> </w:t>
            </w:r>
            <w:r>
              <w:rPr>
                <w:sz w:val="19"/>
              </w:rPr>
              <w:t>Pressure</w:t>
            </w:r>
            <w:r>
              <w:rPr>
                <w:spacing w:val="-13"/>
                <w:sz w:val="19"/>
              </w:rPr>
              <w:t> </w:t>
            </w:r>
            <w:r>
              <w:rPr>
                <w:sz w:val="19"/>
              </w:rPr>
              <w:t>with extended precision.</w:t>
            </w:r>
          </w:p>
        </w:tc>
        <w:tc>
          <w:tcPr>
            <w:tcW w:w="1324" w:type="dxa"/>
          </w:tcPr>
          <w:p>
            <w:pPr>
              <w:pStyle w:val="TableParagraph"/>
              <w:spacing w:line="300" w:lineRule="auto"/>
              <w:ind w:right="657"/>
              <w:rPr>
                <w:sz w:val="19"/>
              </w:rPr>
            </w:pPr>
            <w:r>
              <w:rPr>
                <w:sz w:val="19"/>
              </w:rPr>
              <w:t>PC</w:t>
            </w:r>
            <w:r>
              <w:rPr>
                <w:spacing w:val="-14"/>
                <w:sz w:val="19"/>
              </w:rPr>
              <w:t> </w:t>
            </w:r>
            <w:r>
              <w:rPr>
                <w:sz w:val="19"/>
              </w:rPr>
              <w:t>2.x PC</w:t>
            </w:r>
            <w:r>
              <w:rPr>
                <w:spacing w:val="2"/>
                <w:sz w:val="19"/>
              </w:rPr>
              <w:t> </w:t>
            </w:r>
            <w:r>
              <w:rPr>
                <w:spacing w:val="-5"/>
                <w:sz w:val="19"/>
              </w:rPr>
              <w:t>3.x</w:t>
            </w:r>
          </w:p>
        </w:tc>
      </w:tr>
    </w:tbl>
    <w:p>
      <w:pPr>
        <w:pStyle w:val="TableParagraph"/>
        <w:spacing w:after="0" w:line="300" w:lineRule="auto"/>
        <w:rPr>
          <w:sz w:val="19"/>
        </w:rPr>
        <w:sectPr>
          <w:pgSz w:w="12240" w:h="15840"/>
          <w:pgMar w:header="619" w:footer="0" w:top="1120" w:bottom="1220" w:left="1080" w:right="1080"/>
        </w:sectPr>
      </w:pPr>
    </w:p>
    <w:p>
      <w:pPr>
        <w:pStyle w:val="BodyText"/>
        <w:rPr>
          <w:sz w:val="1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0"/>
        <w:gridCol w:w="1310"/>
        <w:gridCol w:w="1296"/>
        <w:gridCol w:w="2664"/>
        <w:gridCol w:w="2666"/>
        <w:gridCol w:w="1324"/>
      </w:tblGrid>
      <w:tr>
        <w:trPr>
          <w:trHeight w:val="350" w:hRule="atLeast"/>
        </w:trPr>
        <w:tc>
          <w:tcPr>
            <w:tcW w:w="800" w:type="dxa"/>
          </w:tcPr>
          <w:p>
            <w:pPr>
              <w:pStyle w:val="TableParagraph"/>
              <w:spacing w:line="218" w:lineRule="exact"/>
              <w:ind w:left="16" w:right="1"/>
              <w:jc w:val="center"/>
              <w:rPr>
                <w:rFonts w:ascii="Arial"/>
                <w:b/>
                <w:sz w:val="19"/>
              </w:rPr>
            </w:pPr>
            <w:r>
              <w:rPr>
                <w:rFonts w:ascii="Arial"/>
                <w:b/>
                <w:spacing w:val="-2"/>
                <w:sz w:val="19"/>
              </w:rPr>
              <w:t>Addr.</w:t>
            </w:r>
          </w:p>
        </w:tc>
        <w:tc>
          <w:tcPr>
            <w:tcW w:w="1310" w:type="dxa"/>
          </w:tcPr>
          <w:p>
            <w:pPr>
              <w:pStyle w:val="TableParagraph"/>
              <w:spacing w:line="218" w:lineRule="exact"/>
              <w:ind w:left="199"/>
              <w:rPr>
                <w:rFonts w:ascii="Arial"/>
                <w:b/>
                <w:sz w:val="19"/>
              </w:rPr>
            </w:pPr>
            <w:r>
              <w:rPr>
                <w:rFonts w:ascii="Arial"/>
                <w:b/>
                <w:spacing w:val="-2"/>
                <w:sz w:val="19"/>
              </w:rPr>
              <w:t>Parameter</w:t>
            </w:r>
          </w:p>
        </w:tc>
        <w:tc>
          <w:tcPr>
            <w:tcW w:w="1296" w:type="dxa"/>
          </w:tcPr>
          <w:p>
            <w:pPr>
              <w:pStyle w:val="TableParagraph"/>
              <w:spacing w:line="218" w:lineRule="exact"/>
              <w:ind w:left="39" w:right="2"/>
              <w:jc w:val="center"/>
              <w:rPr>
                <w:rFonts w:ascii="Arial"/>
                <w:b/>
                <w:sz w:val="19"/>
              </w:rPr>
            </w:pPr>
            <w:r>
              <w:rPr>
                <w:rFonts w:ascii="Arial"/>
                <w:b/>
                <w:spacing w:val="-2"/>
                <w:sz w:val="19"/>
              </w:rPr>
              <w:t>Access</w:t>
            </w:r>
          </w:p>
        </w:tc>
        <w:tc>
          <w:tcPr>
            <w:tcW w:w="2664" w:type="dxa"/>
          </w:tcPr>
          <w:p>
            <w:pPr>
              <w:pStyle w:val="TableParagraph"/>
              <w:spacing w:line="218" w:lineRule="exact"/>
              <w:rPr>
                <w:rFonts w:ascii="Arial"/>
                <w:b/>
                <w:sz w:val="19"/>
              </w:rPr>
            </w:pPr>
            <w:r>
              <w:rPr>
                <w:rFonts w:ascii="Arial"/>
                <w:b/>
                <w:spacing w:val="-2"/>
                <w:sz w:val="19"/>
              </w:rPr>
              <w:t>Specifications</w:t>
            </w:r>
          </w:p>
        </w:tc>
        <w:tc>
          <w:tcPr>
            <w:tcW w:w="2666" w:type="dxa"/>
          </w:tcPr>
          <w:p>
            <w:pPr>
              <w:pStyle w:val="TableParagraph"/>
              <w:spacing w:line="218" w:lineRule="exact"/>
              <w:ind w:left="70"/>
              <w:rPr>
                <w:rFonts w:ascii="Arial"/>
                <w:b/>
                <w:sz w:val="19"/>
              </w:rPr>
            </w:pPr>
            <w:r>
              <w:rPr>
                <w:rFonts w:ascii="Arial"/>
                <w:b/>
                <w:spacing w:val="-2"/>
                <w:sz w:val="19"/>
              </w:rPr>
              <w:t>Description</w:t>
            </w:r>
          </w:p>
        </w:tc>
        <w:tc>
          <w:tcPr>
            <w:tcW w:w="1324" w:type="dxa"/>
          </w:tcPr>
          <w:p>
            <w:pPr>
              <w:pStyle w:val="TableParagraph"/>
              <w:spacing w:line="218" w:lineRule="exact"/>
              <w:ind w:left="70"/>
              <w:rPr>
                <w:rFonts w:ascii="Arial"/>
                <w:b/>
                <w:sz w:val="19"/>
              </w:rPr>
            </w:pPr>
            <w:r>
              <w:rPr>
                <w:rFonts w:ascii="Arial"/>
                <w:b/>
                <w:spacing w:val="-2"/>
                <w:sz w:val="19"/>
              </w:rPr>
              <w:t>Control</w:t>
            </w:r>
          </w:p>
        </w:tc>
      </w:tr>
      <w:tr>
        <w:trPr>
          <w:trHeight w:val="1994" w:hRule="atLeast"/>
        </w:trPr>
        <w:tc>
          <w:tcPr>
            <w:tcW w:w="800" w:type="dxa"/>
          </w:tcPr>
          <w:p>
            <w:pPr>
              <w:pStyle w:val="TableParagraph"/>
              <w:ind w:left="16"/>
              <w:jc w:val="center"/>
              <w:rPr>
                <w:sz w:val="19"/>
              </w:rPr>
            </w:pPr>
            <w:r>
              <w:rPr>
                <w:spacing w:val="-2"/>
                <w:sz w:val="19"/>
              </w:rPr>
              <w:t>47032</w:t>
            </w:r>
          </w:p>
        </w:tc>
        <w:tc>
          <w:tcPr>
            <w:tcW w:w="1310" w:type="dxa"/>
          </w:tcPr>
          <w:p>
            <w:pPr>
              <w:pStyle w:val="TableParagraph"/>
              <w:spacing w:line="252" w:lineRule="auto"/>
              <w:ind w:left="120" w:right="80" w:hanging="1"/>
              <w:jc w:val="center"/>
              <w:rPr>
                <w:sz w:val="19"/>
              </w:rPr>
            </w:pPr>
            <w:r>
              <w:rPr>
                <w:sz w:val="19"/>
              </w:rPr>
              <w:t>HT Coolant </w:t>
            </w:r>
            <w:r>
              <w:rPr>
                <w:spacing w:val="-2"/>
                <w:sz w:val="19"/>
              </w:rPr>
              <w:t>Inlet 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220"/>
              <w:rPr>
                <w:sz w:val="19"/>
              </w:rPr>
            </w:pPr>
            <w:r>
              <w:rPr>
                <w:sz w:val="19"/>
              </w:rPr>
              <w:t>Unit: Deg.F Lower Limit:</w:t>
            </w:r>
            <w:r>
              <w:rPr>
                <w:spacing w:val="3"/>
                <w:sz w:val="19"/>
              </w:rPr>
              <w:t> </w:t>
            </w:r>
            <w:r>
              <w:rPr>
                <w:spacing w:val="-5"/>
                <w:sz w:val="19"/>
              </w:rPr>
              <w:t>NA</w:t>
            </w:r>
          </w:p>
          <w:p>
            <w:pPr>
              <w:pStyle w:val="TableParagraph"/>
              <w:spacing w:line="218" w:lineRule="exact" w:before="2"/>
              <w:ind w:left="70"/>
              <w:rPr>
                <w:sz w:val="19"/>
              </w:rPr>
            </w:pPr>
            <w:r>
              <w:rPr>
                <w:sz w:val="19"/>
              </w:rPr>
              <w:t>Upper Limit:</w:t>
            </w:r>
            <w:r>
              <w:rPr>
                <w:spacing w:val="3"/>
                <w:sz w:val="19"/>
              </w:rPr>
              <w:t> </w:t>
            </w:r>
            <w:r>
              <w:rPr>
                <w:spacing w:val="-5"/>
                <w:sz w:val="19"/>
              </w:rPr>
              <w:t>NA</w:t>
            </w:r>
          </w:p>
        </w:tc>
        <w:tc>
          <w:tcPr>
            <w:tcW w:w="2666" w:type="dxa"/>
          </w:tcPr>
          <w:p>
            <w:pPr>
              <w:pStyle w:val="TableParagraph"/>
              <w:ind w:left="70"/>
              <w:rPr>
                <w:sz w:val="19"/>
              </w:rPr>
            </w:pPr>
            <w:r>
              <w:rPr>
                <w:sz w:val="19"/>
              </w:rPr>
              <w:t>HT</w:t>
            </w:r>
            <w:r>
              <w:rPr>
                <w:spacing w:val="-2"/>
                <w:sz w:val="19"/>
              </w:rPr>
              <w:t> </w:t>
            </w:r>
            <w:r>
              <w:rPr>
                <w:sz w:val="19"/>
              </w:rPr>
              <w:t>Coolant</w:t>
            </w:r>
            <w:r>
              <w:rPr>
                <w:spacing w:val="-1"/>
                <w:sz w:val="19"/>
              </w:rPr>
              <w:t> </w:t>
            </w:r>
            <w:r>
              <w:rPr>
                <w:sz w:val="19"/>
              </w:rPr>
              <w:t>Inlet</w:t>
            </w:r>
            <w:r>
              <w:rPr>
                <w:spacing w:val="2"/>
                <w:sz w:val="19"/>
              </w:rPr>
              <w:t> </w:t>
            </w:r>
            <w:r>
              <w:rPr>
                <w:spacing w:val="-2"/>
                <w:sz w:val="19"/>
              </w:rPr>
              <w:t>Temperature</w:t>
            </w:r>
          </w:p>
        </w:tc>
        <w:tc>
          <w:tcPr>
            <w:tcW w:w="1324" w:type="dxa"/>
          </w:tcPr>
          <w:p>
            <w:pPr>
              <w:pStyle w:val="TableParagraph"/>
              <w:ind w:left="68"/>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47033</w:t>
            </w:r>
          </w:p>
        </w:tc>
        <w:tc>
          <w:tcPr>
            <w:tcW w:w="1310" w:type="dxa"/>
          </w:tcPr>
          <w:p>
            <w:pPr>
              <w:pStyle w:val="TableParagraph"/>
              <w:spacing w:line="252" w:lineRule="auto"/>
              <w:ind w:left="93" w:right="53" w:hanging="2"/>
              <w:jc w:val="center"/>
              <w:rPr>
                <w:sz w:val="19"/>
              </w:rPr>
            </w:pPr>
            <w:r>
              <w:rPr>
                <w:spacing w:val="-2"/>
                <w:sz w:val="19"/>
              </w:rPr>
              <w:t>Engine Turbocharger </w:t>
            </w:r>
            <w:r>
              <w:rPr>
                <w:spacing w:val="-10"/>
                <w:sz w:val="19"/>
              </w:rPr>
              <w:t>1</w:t>
            </w:r>
          </w:p>
          <w:p>
            <w:pPr>
              <w:pStyle w:val="TableParagraph"/>
              <w:spacing w:line="252" w:lineRule="auto" w:before="2"/>
              <w:ind w:left="120" w:right="80" w:hanging="1"/>
              <w:jc w:val="center"/>
              <w:rPr>
                <w:sz w:val="19"/>
              </w:rPr>
            </w:pPr>
            <w:r>
              <w:rPr>
                <w:spacing w:val="-2"/>
                <w:sz w:val="19"/>
              </w:rPr>
              <w:t>Compressor Intake 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line="300" w:lineRule="auto" w:before="1"/>
              <w:ind w:left="70" w:right="1152"/>
              <w:rPr>
                <w:sz w:val="19"/>
              </w:rPr>
            </w:pPr>
            <w:r>
              <w:rPr>
                <w:sz w:val="19"/>
              </w:rPr>
              <w:t>Unit: Deg.F Lower</w:t>
            </w:r>
            <w:r>
              <w:rPr>
                <w:spacing w:val="-14"/>
                <w:sz w:val="19"/>
              </w:rPr>
              <w:t> </w:t>
            </w:r>
            <w:r>
              <w:rPr>
                <w:sz w:val="19"/>
              </w:rPr>
              <w:t>Limit:</w:t>
            </w:r>
            <w:r>
              <w:rPr>
                <w:spacing w:val="-13"/>
                <w:sz w:val="19"/>
              </w:rPr>
              <w:t> </w:t>
            </w:r>
            <w:r>
              <w:rPr>
                <w:sz w:val="19"/>
              </w:rPr>
              <w:t>273</w:t>
            </w:r>
          </w:p>
          <w:p>
            <w:pPr>
              <w:pStyle w:val="TableParagraph"/>
              <w:spacing w:line="218" w:lineRule="exact" w:before="2"/>
              <w:ind w:left="70"/>
              <w:rPr>
                <w:sz w:val="19"/>
              </w:rPr>
            </w:pPr>
            <w:r>
              <w:rPr>
                <w:sz w:val="19"/>
              </w:rPr>
              <w:t>Upper Limit:</w:t>
            </w:r>
            <w:r>
              <w:rPr>
                <w:spacing w:val="3"/>
                <w:sz w:val="19"/>
              </w:rPr>
              <w:t> </w:t>
            </w:r>
            <w:r>
              <w:rPr>
                <w:spacing w:val="-2"/>
                <w:sz w:val="19"/>
              </w:rPr>
              <w:t>1734.968</w:t>
            </w:r>
          </w:p>
        </w:tc>
        <w:tc>
          <w:tcPr>
            <w:tcW w:w="2666" w:type="dxa"/>
          </w:tcPr>
          <w:p>
            <w:pPr>
              <w:pStyle w:val="TableParagraph"/>
              <w:spacing w:line="252" w:lineRule="auto"/>
              <w:ind w:left="70"/>
              <w:rPr>
                <w:sz w:val="19"/>
              </w:rPr>
            </w:pPr>
            <w:r>
              <w:rPr>
                <w:sz w:val="19"/>
              </w:rPr>
              <w:t>Intake</w:t>
            </w:r>
            <w:r>
              <w:rPr>
                <w:spacing w:val="-10"/>
                <w:sz w:val="19"/>
              </w:rPr>
              <w:t> </w:t>
            </w:r>
            <w:r>
              <w:rPr>
                <w:sz w:val="19"/>
              </w:rPr>
              <w:t>temperature</w:t>
            </w:r>
            <w:r>
              <w:rPr>
                <w:spacing w:val="-10"/>
                <w:sz w:val="19"/>
              </w:rPr>
              <w:t> </w:t>
            </w:r>
            <w:r>
              <w:rPr>
                <w:sz w:val="19"/>
              </w:rPr>
              <w:t>of</w:t>
            </w:r>
            <w:r>
              <w:rPr>
                <w:spacing w:val="-9"/>
                <w:sz w:val="19"/>
              </w:rPr>
              <w:t> </w:t>
            </w:r>
            <w:r>
              <w:rPr>
                <w:sz w:val="19"/>
              </w:rPr>
              <w:t>engine turbocharger 1 compressor.</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4" w:hRule="atLeast"/>
        </w:trPr>
        <w:tc>
          <w:tcPr>
            <w:tcW w:w="800" w:type="dxa"/>
          </w:tcPr>
          <w:p>
            <w:pPr>
              <w:pStyle w:val="TableParagraph"/>
              <w:ind w:left="16"/>
              <w:jc w:val="center"/>
              <w:rPr>
                <w:sz w:val="19"/>
              </w:rPr>
            </w:pPr>
            <w:r>
              <w:rPr>
                <w:spacing w:val="-2"/>
                <w:sz w:val="19"/>
              </w:rPr>
              <w:t>47034</w:t>
            </w:r>
          </w:p>
        </w:tc>
        <w:tc>
          <w:tcPr>
            <w:tcW w:w="1310" w:type="dxa"/>
          </w:tcPr>
          <w:p>
            <w:pPr>
              <w:pStyle w:val="TableParagraph"/>
              <w:spacing w:line="252" w:lineRule="auto"/>
              <w:ind w:left="92" w:right="52"/>
              <w:jc w:val="center"/>
              <w:rPr>
                <w:sz w:val="19"/>
              </w:rPr>
            </w:pPr>
            <w:r>
              <w:rPr>
                <w:sz w:val="19"/>
              </w:rPr>
              <w:t>Gas</w:t>
            </w:r>
            <w:r>
              <w:rPr>
                <w:spacing w:val="-14"/>
                <w:sz w:val="19"/>
              </w:rPr>
              <w:t> </w:t>
            </w:r>
            <w:r>
              <w:rPr>
                <w:sz w:val="19"/>
              </w:rPr>
              <w:t>Methane </w:t>
            </w:r>
            <w:r>
              <w:rPr>
                <w:spacing w:val="-2"/>
                <w:sz w:val="19"/>
              </w:rPr>
              <w:t>Percentage </w:t>
            </w:r>
            <w:r>
              <w:rPr>
                <w:sz w:val="19"/>
              </w:rPr>
              <w:t>Raw Input </w:t>
            </w:r>
            <w:r>
              <w:rPr>
                <w:spacing w:val="-2"/>
                <w:sz w:val="19"/>
              </w:rPr>
              <w:t>(Modbus)</w:t>
            </w:r>
          </w:p>
        </w:tc>
        <w:tc>
          <w:tcPr>
            <w:tcW w:w="1296" w:type="dxa"/>
          </w:tcPr>
          <w:p>
            <w:pPr>
              <w:pStyle w:val="TableParagraph"/>
              <w:ind w:left="39" w:right="4"/>
              <w:jc w:val="center"/>
              <w:rPr>
                <w:sz w:val="19"/>
              </w:rPr>
            </w:pPr>
            <w:r>
              <w:rPr>
                <w:sz w:val="19"/>
              </w:rPr>
              <w:t>Read </w:t>
            </w:r>
            <w:r>
              <w:rPr>
                <w:spacing w:val="-2"/>
                <w:sz w:val="19"/>
              </w:rPr>
              <w:t>write</w:t>
            </w:r>
          </w:p>
        </w:tc>
        <w:tc>
          <w:tcPr>
            <w:tcW w:w="2664" w:type="dxa"/>
          </w:tcPr>
          <w:p>
            <w:pPr>
              <w:pStyle w:val="TableParagraph"/>
              <w:ind w:left="70"/>
              <w:rPr>
                <w:sz w:val="19"/>
              </w:rPr>
            </w:pPr>
            <w:r>
              <w:rPr>
                <w:sz w:val="19"/>
              </w:rPr>
              <w:t>Multiplier:</w:t>
            </w:r>
            <w:r>
              <w:rPr>
                <w:spacing w:val="-7"/>
                <w:sz w:val="19"/>
              </w:rPr>
              <w:t> </w:t>
            </w:r>
            <w:r>
              <w:rPr>
                <w:spacing w:val="-10"/>
                <w:sz w:val="19"/>
              </w:rPr>
              <w:t>1</w:t>
            </w:r>
          </w:p>
          <w:p>
            <w:pPr>
              <w:pStyle w:val="TableParagraph"/>
              <w:spacing w:before="56"/>
              <w:ind w:left="70"/>
              <w:rPr>
                <w:sz w:val="19"/>
              </w:rPr>
            </w:pPr>
            <w:r>
              <w:rPr>
                <w:sz w:val="19"/>
              </w:rPr>
              <w:t>Offset:</w:t>
            </w:r>
            <w:r>
              <w:rPr>
                <w:spacing w:val="-5"/>
                <w:sz w:val="19"/>
              </w:rPr>
              <w:t> </w:t>
            </w:r>
            <w:r>
              <w:rPr>
                <w:spacing w:val="-10"/>
                <w:sz w:val="19"/>
              </w:rPr>
              <w:t>0</w:t>
            </w:r>
          </w:p>
          <w:p>
            <w:pPr>
              <w:pStyle w:val="TableParagraph"/>
              <w:spacing w:line="300" w:lineRule="auto" w:before="56"/>
              <w:ind w:left="70"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left="70" w:right="1152"/>
              <w:rPr>
                <w:sz w:val="19"/>
              </w:rPr>
            </w:pPr>
            <w:r>
              <w:rPr>
                <w:sz w:val="19"/>
              </w:rPr>
              <w:t>Unit:</w:t>
            </w:r>
            <w:r>
              <w:rPr>
                <w:spacing w:val="-14"/>
                <w:sz w:val="19"/>
              </w:rPr>
              <w:t> </w:t>
            </w:r>
            <w:r>
              <w:rPr>
                <w:sz w:val="19"/>
              </w:rPr>
              <w:t>Percentage Lower Limit: 0</w:t>
            </w:r>
          </w:p>
          <w:p>
            <w:pPr>
              <w:pStyle w:val="TableParagraph"/>
              <w:spacing w:line="218" w:lineRule="exact" w:before="2"/>
              <w:ind w:left="70"/>
              <w:rPr>
                <w:sz w:val="19"/>
              </w:rPr>
            </w:pPr>
            <w:r>
              <w:rPr>
                <w:sz w:val="19"/>
              </w:rPr>
              <w:t>Upper Limit:</w:t>
            </w:r>
            <w:r>
              <w:rPr>
                <w:spacing w:val="3"/>
                <w:sz w:val="19"/>
              </w:rPr>
              <w:t> </w:t>
            </w:r>
            <w:r>
              <w:rPr>
                <w:spacing w:val="-4"/>
                <w:sz w:val="19"/>
              </w:rPr>
              <w:t>1000</w:t>
            </w:r>
          </w:p>
        </w:tc>
        <w:tc>
          <w:tcPr>
            <w:tcW w:w="2666" w:type="dxa"/>
          </w:tcPr>
          <w:p>
            <w:pPr>
              <w:pStyle w:val="TableParagraph"/>
              <w:spacing w:line="252" w:lineRule="auto"/>
              <w:ind w:left="70" w:right="98"/>
              <w:jc w:val="both"/>
              <w:rPr>
                <w:sz w:val="19"/>
              </w:rPr>
            </w:pPr>
            <w:r>
              <w:rPr>
                <w:sz w:val="19"/>
              </w:rPr>
              <w:t>Raw count value of methane content</w:t>
            </w:r>
            <w:r>
              <w:rPr>
                <w:spacing w:val="-7"/>
                <w:sz w:val="19"/>
              </w:rPr>
              <w:t> </w:t>
            </w:r>
            <w:r>
              <w:rPr>
                <w:sz w:val="19"/>
              </w:rPr>
              <w:t>present</w:t>
            </w:r>
            <w:r>
              <w:rPr>
                <w:spacing w:val="-7"/>
                <w:sz w:val="19"/>
              </w:rPr>
              <w:t> </w:t>
            </w:r>
            <w:r>
              <w:rPr>
                <w:sz w:val="19"/>
              </w:rPr>
              <w:t>in</w:t>
            </w:r>
            <w:r>
              <w:rPr>
                <w:spacing w:val="-5"/>
                <w:sz w:val="19"/>
              </w:rPr>
              <w:t> </w:t>
            </w:r>
            <w:r>
              <w:rPr>
                <w:sz w:val="19"/>
              </w:rPr>
              <w:t>the</w:t>
            </w:r>
            <w:r>
              <w:rPr>
                <w:spacing w:val="-5"/>
                <w:sz w:val="19"/>
              </w:rPr>
              <w:t> </w:t>
            </w:r>
            <w:r>
              <w:rPr>
                <w:sz w:val="19"/>
              </w:rPr>
              <w:t>natural gas used for LBNG genset</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500" w:hRule="atLeast"/>
        </w:trPr>
        <w:tc>
          <w:tcPr>
            <w:tcW w:w="800" w:type="dxa"/>
          </w:tcPr>
          <w:p>
            <w:pPr>
              <w:pStyle w:val="TableParagraph"/>
              <w:ind w:left="16"/>
              <w:jc w:val="center"/>
              <w:rPr>
                <w:sz w:val="19"/>
              </w:rPr>
            </w:pPr>
            <w:r>
              <w:rPr>
                <w:spacing w:val="-2"/>
                <w:sz w:val="19"/>
              </w:rPr>
              <w:t>47050</w:t>
            </w:r>
          </w:p>
        </w:tc>
        <w:tc>
          <w:tcPr>
            <w:tcW w:w="1310" w:type="dxa"/>
          </w:tcPr>
          <w:p>
            <w:pPr>
              <w:pStyle w:val="TableParagraph"/>
              <w:spacing w:line="252" w:lineRule="auto"/>
              <w:ind w:left="165" w:right="127" w:firstLine="2"/>
              <w:jc w:val="center"/>
              <w:rPr>
                <w:sz w:val="19"/>
              </w:rPr>
            </w:pPr>
            <w:r>
              <w:rPr>
                <w:spacing w:val="-2"/>
                <w:sz w:val="19"/>
              </w:rPr>
              <w:t>Intake Manifold </w:t>
            </w:r>
            <w:r>
              <w:rPr>
                <w:sz w:val="19"/>
              </w:rPr>
              <w:t>Temp.</w:t>
            </w:r>
            <w:r>
              <w:rPr>
                <w:spacing w:val="-14"/>
                <w:sz w:val="19"/>
              </w:rPr>
              <w:t> </w:t>
            </w:r>
            <w:r>
              <w:rPr>
                <w:sz w:val="19"/>
              </w:rPr>
              <w:t>Rate of Change </w:t>
            </w:r>
            <w:r>
              <w:rPr>
                <w:spacing w:val="-2"/>
                <w:sz w:val="19"/>
              </w:rPr>
              <w:t>Threshold</w:t>
            </w:r>
          </w:p>
        </w:tc>
        <w:tc>
          <w:tcPr>
            <w:tcW w:w="1296" w:type="dxa"/>
          </w:tcPr>
          <w:p>
            <w:pPr>
              <w:pStyle w:val="TableParagraph"/>
              <w:ind w:left="39" w:right="4"/>
              <w:jc w:val="center"/>
              <w:rPr>
                <w:sz w:val="19"/>
              </w:rPr>
            </w:pPr>
            <w:r>
              <w:rPr>
                <w:sz w:val="19"/>
              </w:rPr>
              <w:t>Read </w:t>
            </w:r>
            <w:r>
              <w:rPr>
                <w:spacing w:val="-2"/>
                <w:sz w:val="19"/>
              </w:rPr>
              <w:t>write</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ind w:left="70"/>
              <w:rPr>
                <w:sz w:val="19"/>
              </w:rPr>
            </w:pPr>
            <w:r>
              <w:rPr>
                <w:sz w:val="19"/>
              </w:rPr>
              <w:t>Unit:</w:t>
            </w:r>
            <w:r>
              <w:rPr>
                <w:spacing w:val="-1"/>
                <w:sz w:val="19"/>
              </w:rPr>
              <w:t> </w:t>
            </w:r>
            <w:r>
              <w:rPr>
                <w:spacing w:val="-2"/>
                <w:sz w:val="19"/>
              </w:rPr>
              <w:t>Deg.F/Seconds</w:t>
            </w:r>
          </w:p>
        </w:tc>
        <w:tc>
          <w:tcPr>
            <w:tcW w:w="2666" w:type="dxa"/>
          </w:tcPr>
          <w:p>
            <w:pPr>
              <w:pStyle w:val="TableParagraph"/>
              <w:spacing w:line="230" w:lineRule="atLeast" w:before="100"/>
              <w:ind w:left="70" w:right="52"/>
              <w:rPr>
                <w:sz w:val="19"/>
              </w:rPr>
            </w:pPr>
            <w:r>
              <w:rPr>
                <w:sz w:val="19"/>
              </w:rPr>
              <w:t>Threshold to decide the</w:t>
            </w:r>
            <w:r>
              <w:rPr>
                <w:spacing w:val="40"/>
                <w:sz w:val="19"/>
              </w:rPr>
              <w:t> </w:t>
            </w:r>
            <w:r>
              <w:rPr>
                <w:sz w:val="19"/>
              </w:rPr>
              <w:t>Intake Manifold Backfire condition,</w:t>
            </w:r>
            <w:r>
              <w:rPr>
                <w:spacing w:val="-7"/>
                <w:sz w:val="19"/>
              </w:rPr>
              <w:t> </w:t>
            </w:r>
            <w:r>
              <w:rPr>
                <w:sz w:val="19"/>
              </w:rPr>
              <w:t>Value</w:t>
            </w:r>
            <w:r>
              <w:rPr>
                <w:spacing w:val="-7"/>
                <w:sz w:val="19"/>
              </w:rPr>
              <w:t> </w:t>
            </w:r>
            <w:r>
              <w:rPr>
                <w:sz w:val="19"/>
              </w:rPr>
              <w:t>entered</w:t>
            </w:r>
            <w:r>
              <w:rPr>
                <w:spacing w:val="-5"/>
                <w:sz w:val="19"/>
              </w:rPr>
              <w:t> </w:t>
            </w:r>
            <w:r>
              <w:rPr>
                <w:sz w:val="19"/>
              </w:rPr>
              <w:t>is</w:t>
            </w:r>
            <w:r>
              <w:rPr>
                <w:spacing w:val="-5"/>
                <w:sz w:val="19"/>
              </w:rPr>
              <w:t> </w:t>
            </w:r>
            <w:r>
              <w:rPr>
                <w:sz w:val="19"/>
              </w:rPr>
              <w:t>for Deg.F/Seconds, Deg.F/2 Seconds is obtained by a scalar of 2 in PCC software.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47051</w:t>
            </w:r>
          </w:p>
        </w:tc>
        <w:tc>
          <w:tcPr>
            <w:tcW w:w="1310" w:type="dxa"/>
          </w:tcPr>
          <w:p>
            <w:pPr>
              <w:pStyle w:val="TableParagraph"/>
              <w:spacing w:line="252" w:lineRule="auto"/>
              <w:ind w:left="119" w:firstLine="370"/>
              <w:rPr>
                <w:sz w:val="19"/>
              </w:rPr>
            </w:pPr>
            <w:r>
              <w:rPr>
                <w:spacing w:val="-4"/>
                <w:sz w:val="19"/>
              </w:rPr>
              <w:t>Gas </w:t>
            </w:r>
            <w:r>
              <w:rPr>
                <w:spacing w:val="-2"/>
                <w:sz w:val="19"/>
              </w:rPr>
              <w:t>Temperature</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S</w:t>
            </w:r>
          </w:p>
          <w:p>
            <w:pPr>
              <w:pStyle w:val="TableParagraph"/>
              <w:spacing w:before="1"/>
              <w:rPr>
                <w:sz w:val="19"/>
              </w:rPr>
            </w:pPr>
            <w:r>
              <w:rPr>
                <w:sz w:val="19"/>
              </w:rPr>
              <w:t>Unit:</w:t>
            </w:r>
            <w:r>
              <w:rPr>
                <w:spacing w:val="-1"/>
                <w:sz w:val="19"/>
              </w:rPr>
              <w:t> </w:t>
            </w:r>
            <w:r>
              <w:rPr>
                <w:spacing w:val="-4"/>
                <w:sz w:val="19"/>
              </w:rPr>
              <w:t>Deg.F</w:t>
            </w:r>
          </w:p>
          <w:p>
            <w:pPr>
              <w:pStyle w:val="TableParagraph"/>
              <w:spacing w:line="270" w:lineRule="atLeast" w:before="4"/>
              <w:ind w:right="1221"/>
              <w:rPr>
                <w:sz w:val="19"/>
              </w:rPr>
            </w:pPr>
            <w:r>
              <w:rPr>
                <w:sz w:val="19"/>
              </w:rPr>
              <w:t>Lower</w:t>
            </w:r>
            <w:r>
              <w:rPr>
                <w:spacing w:val="-14"/>
                <w:sz w:val="19"/>
              </w:rPr>
              <w:t> </w:t>
            </w:r>
            <w:r>
              <w:rPr>
                <w:sz w:val="19"/>
              </w:rPr>
              <w:t>Limit:</w:t>
            </w:r>
            <w:r>
              <w:rPr>
                <w:spacing w:val="-13"/>
                <w:sz w:val="19"/>
              </w:rPr>
              <w:t> </w:t>
            </w:r>
            <w:r>
              <w:rPr>
                <w:sz w:val="19"/>
              </w:rPr>
              <w:t>NA Upper Limit:</w:t>
            </w:r>
            <w:r>
              <w:rPr>
                <w:spacing w:val="3"/>
                <w:sz w:val="19"/>
              </w:rPr>
              <w:t> </w:t>
            </w:r>
            <w:r>
              <w:rPr>
                <w:spacing w:val="-5"/>
                <w:sz w:val="19"/>
              </w:rPr>
              <w:t>NA</w:t>
            </w:r>
          </w:p>
        </w:tc>
        <w:tc>
          <w:tcPr>
            <w:tcW w:w="2666" w:type="dxa"/>
          </w:tcPr>
          <w:p>
            <w:pPr>
              <w:pStyle w:val="TableParagraph"/>
              <w:spacing w:line="252" w:lineRule="auto"/>
              <w:ind w:left="70"/>
              <w:rPr>
                <w:sz w:val="19"/>
              </w:rPr>
            </w:pPr>
            <w:r>
              <w:rPr>
                <w:sz w:val="19"/>
              </w:rPr>
              <w:t>This parameter is to display engine</w:t>
            </w:r>
            <w:r>
              <w:rPr>
                <w:spacing w:val="-10"/>
                <w:sz w:val="19"/>
              </w:rPr>
              <w:t> </w:t>
            </w:r>
            <w:r>
              <w:rPr>
                <w:sz w:val="19"/>
              </w:rPr>
              <w:t>gas</w:t>
            </w:r>
            <w:r>
              <w:rPr>
                <w:spacing w:val="-10"/>
                <w:sz w:val="19"/>
              </w:rPr>
              <w:t> </w:t>
            </w:r>
            <w:r>
              <w:rPr>
                <w:sz w:val="19"/>
              </w:rPr>
              <w:t>fuel</w:t>
            </w:r>
            <w:r>
              <w:rPr>
                <w:spacing w:val="-9"/>
                <w:sz w:val="19"/>
              </w:rPr>
              <w:t> </w:t>
            </w:r>
            <w:r>
              <w:rPr>
                <w:sz w:val="19"/>
              </w:rPr>
              <w:t>temperature.</w:t>
            </w:r>
          </w:p>
        </w:tc>
        <w:tc>
          <w:tcPr>
            <w:tcW w:w="1324" w:type="dxa"/>
          </w:tcPr>
          <w:p>
            <w:pPr>
              <w:pStyle w:val="TableParagraph"/>
              <w:ind w:left="70"/>
              <w:rPr>
                <w:sz w:val="19"/>
              </w:rPr>
            </w:pPr>
            <w:r>
              <w:rPr>
                <w:sz w:val="19"/>
              </w:rPr>
              <w:t>PC</w:t>
            </w:r>
            <w:r>
              <w:rPr>
                <w:spacing w:val="2"/>
                <w:sz w:val="19"/>
              </w:rPr>
              <w:t> </w:t>
            </w:r>
            <w:r>
              <w:rPr>
                <w:spacing w:val="-5"/>
                <w:sz w:val="19"/>
              </w:rPr>
              <w:t>3.x</w:t>
            </w:r>
          </w:p>
        </w:tc>
      </w:tr>
      <w:tr>
        <w:trPr>
          <w:trHeight w:val="1993" w:hRule="atLeast"/>
        </w:trPr>
        <w:tc>
          <w:tcPr>
            <w:tcW w:w="800" w:type="dxa"/>
          </w:tcPr>
          <w:p>
            <w:pPr>
              <w:pStyle w:val="TableParagraph"/>
              <w:ind w:left="16"/>
              <w:jc w:val="center"/>
              <w:rPr>
                <w:sz w:val="19"/>
              </w:rPr>
            </w:pPr>
            <w:r>
              <w:rPr>
                <w:spacing w:val="-2"/>
                <w:sz w:val="19"/>
              </w:rPr>
              <w:t>47052</w:t>
            </w:r>
          </w:p>
        </w:tc>
        <w:tc>
          <w:tcPr>
            <w:tcW w:w="1310" w:type="dxa"/>
          </w:tcPr>
          <w:p>
            <w:pPr>
              <w:pStyle w:val="TableParagraph"/>
              <w:spacing w:line="252" w:lineRule="auto"/>
              <w:ind w:left="94" w:right="53"/>
              <w:jc w:val="center"/>
              <w:rPr>
                <w:sz w:val="19"/>
              </w:rPr>
            </w:pPr>
            <w:r>
              <w:rPr>
                <w:spacing w:val="-2"/>
                <w:sz w:val="19"/>
              </w:rPr>
              <w:t>Turbocharger Wastegate Position</w:t>
            </w:r>
          </w:p>
        </w:tc>
        <w:tc>
          <w:tcPr>
            <w:tcW w:w="1296" w:type="dxa"/>
          </w:tcPr>
          <w:p>
            <w:pPr>
              <w:pStyle w:val="TableParagraph"/>
              <w:ind w:left="39" w:right="3"/>
              <w:jc w:val="center"/>
              <w:rPr>
                <w:sz w:val="19"/>
              </w:rPr>
            </w:pPr>
            <w:r>
              <w:rPr>
                <w:sz w:val="19"/>
              </w:rPr>
              <w:t>Read </w:t>
            </w:r>
            <w:r>
              <w:rPr>
                <w:spacing w:val="-4"/>
                <w:sz w:val="19"/>
              </w:rPr>
              <w:t>Only</w:t>
            </w:r>
          </w:p>
        </w:tc>
        <w:tc>
          <w:tcPr>
            <w:tcW w:w="2664" w:type="dxa"/>
          </w:tcPr>
          <w:p>
            <w:pPr>
              <w:pStyle w:val="TableParagraph"/>
              <w:ind w:left="70"/>
              <w:rPr>
                <w:sz w:val="19"/>
              </w:rPr>
            </w:pPr>
            <w:r>
              <w:rPr>
                <w:sz w:val="19"/>
              </w:rPr>
              <w:t>Multiplier:</w:t>
            </w:r>
            <w:r>
              <w:rPr>
                <w:spacing w:val="-7"/>
                <w:sz w:val="19"/>
              </w:rPr>
              <w:t> </w:t>
            </w:r>
            <w:r>
              <w:rPr>
                <w:spacing w:val="-5"/>
                <w:sz w:val="19"/>
              </w:rPr>
              <w:t>0.1</w:t>
            </w:r>
          </w:p>
          <w:p>
            <w:pPr>
              <w:pStyle w:val="TableParagraph"/>
              <w:spacing w:before="56"/>
              <w:rPr>
                <w:sz w:val="19"/>
              </w:rPr>
            </w:pPr>
            <w:r>
              <w:rPr>
                <w:sz w:val="19"/>
              </w:rPr>
              <w:t>Offset:</w:t>
            </w:r>
            <w:r>
              <w:rPr>
                <w:spacing w:val="-5"/>
                <w:sz w:val="19"/>
              </w:rPr>
              <w:t> </w:t>
            </w:r>
            <w:r>
              <w:rPr>
                <w:spacing w:val="-10"/>
                <w:sz w:val="19"/>
              </w:rPr>
              <w:t>0</w:t>
            </w:r>
          </w:p>
          <w:p>
            <w:pPr>
              <w:pStyle w:val="TableParagraph"/>
              <w:spacing w:line="300" w:lineRule="auto" w:before="56"/>
              <w:ind w:right="1221"/>
              <w:rPr>
                <w:sz w:val="19"/>
              </w:rPr>
            </w:pPr>
            <w:r>
              <w:rPr>
                <w:sz w:val="19"/>
              </w:rPr>
              <w:t>Size</w:t>
            </w:r>
            <w:r>
              <w:rPr>
                <w:spacing w:val="-14"/>
                <w:sz w:val="19"/>
              </w:rPr>
              <w:t> </w:t>
            </w:r>
            <w:r>
              <w:rPr>
                <w:sz w:val="19"/>
              </w:rPr>
              <w:t>(Bits):</w:t>
            </w:r>
            <w:r>
              <w:rPr>
                <w:spacing w:val="-13"/>
                <w:sz w:val="19"/>
              </w:rPr>
              <w:t> </w:t>
            </w:r>
            <w:r>
              <w:rPr>
                <w:sz w:val="19"/>
              </w:rPr>
              <w:t>16 Sign: U</w:t>
            </w:r>
          </w:p>
          <w:p>
            <w:pPr>
              <w:pStyle w:val="TableParagraph"/>
              <w:spacing w:line="300" w:lineRule="auto" w:before="1"/>
              <w:ind w:right="1153"/>
              <w:rPr>
                <w:sz w:val="19"/>
              </w:rPr>
            </w:pPr>
            <w:r>
              <w:rPr>
                <w:sz w:val="19"/>
              </w:rPr>
              <w:t>Unit:</w:t>
            </w:r>
            <w:r>
              <w:rPr>
                <w:spacing w:val="-14"/>
                <w:sz w:val="19"/>
              </w:rPr>
              <w:t> </w:t>
            </w:r>
            <w:r>
              <w:rPr>
                <w:sz w:val="19"/>
              </w:rPr>
              <w:t>Percentage Lower Limit: 0</w:t>
            </w:r>
          </w:p>
          <w:p>
            <w:pPr>
              <w:pStyle w:val="TableParagraph"/>
              <w:spacing w:line="218" w:lineRule="exact" w:before="2"/>
              <w:rPr>
                <w:sz w:val="19"/>
              </w:rPr>
            </w:pPr>
            <w:r>
              <w:rPr>
                <w:sz w:val="19"/>
              </w:rPr>
              <w:t>Upper Limit:</w:t>
            </w:r>
            <w:r>
              <w:rPr>
                <w:spacing w:val="3"/>
                <w:sz w:val="19"/>
              </w:rPr>
              <w:t> </w:t>
            </w:r>
            <w:r>
              <w:rPr>
                <w:spacing w:val="-5"/>
                <w:sz w:val="19"/>
              </w:rPr>
              <w:t>100</w:t>
            </w:r>
          </w:p>
        </w:tc>
        <w:tc>
          <w:tcPr>
            <w:tcW w:w="2666" w:type="dxa"/>
          </w:tcPr>
          <w:p>
            <w:pPr>
              <w:pStyle w:val="TableParagraph"/>
              <w:spacing w:line="252" w:lineRule="auto"/>
              <w:ind w:left="70" w:right="573"/>
              <w:rPr>
                <w:sz w:val="19"/>
              </w:rPr>
            </w:pPr>
            <w:r>
              <w:rPr>
                <w:sz w:val="19"/>
              </w:rPr>
              <w:t>To display engine turbocharger</w:t>
            </w:r>
            <w:r>
              <w:rPr>
                <w:spacing w:val="-14"/>
                <w:sz w:val="19"/>
              </w:rPr>
              <w:t> </w:t>
            </w:r>
            <w:r>
              <w:rPr>
                <w:sz w:val="19"/>
              </w:rPr>
              <w:t>wastegate </w:t>
            </w:r>
            <w:r>
              <w:rPr>
                <w:spacing w:val="-2"/>
                <w:sz w:val="19"/>
              </w:rPr>
              <w:t>position.</w:t>
            </w:r>
          </w:p>
        </w:tc>
        <w:tc>
          <w:tcPr>
            <w:tcW w:w="1324" w:type="dxa"/>
          </w:tcPr>
          <w:p>
            <w:pPr>
              <w:pStyle w:val="TableParagraph"/>
              <w:ind w:left="70"/>
              <w:rPr>
                <w:sz w:val="19"/>
              </w:rPr>
            </w:pPr>
            <w:r>
              <w:rPr>
                <w:sz w:val="19"/>
              </w:rPr>
              <w:t>PC</w:t>
            </w:r>
            <w:r>
              <w:rPr>
                <w:spacing w:val="2"/>
                <w:sz w:val="19"/>
              </w:rPr>
              <w:t> </w:t>
            </w:r>
            <w:r>
              <w:rPr>
                <w:spacing w:val="-5"/>
                <w:sz w:val="19"/>
              </w:rPr>
              <w:t>3.x</w:t>
            </w:r>
          </w:p>
        </w:tc>
      </w:tr>
    </w:tbl>
    <w:sectPr>
      <w:pgSz w:w="12240" w:h="15840"/>
      <w:pgMar w:header="619" w:footer="0" w:top="112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12512">
              <wp:simplePos x="0" y="0"/>
              <wp:positionH relativeFrom="page">
                <wp:posOffset>685800</wp:posOffset>
              </wp:positionH>
              <wp:positionV relativeFrom="page">
                <wp:posOffset>9232900</wp:posOffset>
              </wp:positionV>
              <wp:extent cx="6400800"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27pt;width:504pt;height:1pt;mso-position-horizontal-relative:page;mso-position-vertical-relative:page;z-index:-4360396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13024">
              <wp:simplePos x="0" y="0"/>
              <wp:positionH relativeFrom="page">
                <wp:posOffset>673100</wp:posOffset>
              </wp:positionH>
              <wp:positionV relativeFrom="page">
                <wp:posOffset>9371930</wp:posOffset>
              </wp:positionV>
              <wp:extent cx="122428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24280" cy="167640"/>
                      </a:xfrm>
                      <a:prstGeom prst="rect">
                        <a:avLst/>
                      </a:prstGeom>
                    </wps:spPr>
                    <wps:txbx>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37.947266pt;width:96.4pt;height:13.2pt;mso-position-horizontal-relative:page;mso-position-vertical-relative:page;z-index:-43603456" type="#_x0000_t202" id="docshape2" filled="false" stroked="false">
              <v:textbox inset="0,0,0,0">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13536">
              <wp:simplePos x="0" y="0"/>
              <wp:positionH relativeFrom="page">
                <wp:posOffset>3741420</wp:posOffset>
              </wp:positionH>
              <wp:positionV relativeFrom="page">
                <wp:posOffset>9371930</wp:posOffset>
              </wp:positionV>
              <wp:extent cx="300990"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0990" cy="167640"/>
                      </a:xfrm>
                      <a:prstGeom prst="rect">
                        <a:avLst/>
                      </a:prstGeom>
                    </wps:spPr>
                    <wps:txbx>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294.600006pt;margin-top:737.947266pt;width:23.7pt;height:13.2pt;mso-position-horizontal-relative:page;mso-position-vertical-relative:page;z-index:-43602944" type="#_x0000_t202" id="docshape3" filled="false" stroked="false">
              <v:textbox inset="0,0,0,0">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497</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59714048">
              <wp:simplePos x="0" y="0"/>
              <wp:positionH relativeFrom="page">
                <wp:posOffset>5260340</wp:posOffset>
              </wp:positionH>
              <wp:positionV relativeFrom="page">
                <wp:posOffset>9371930</wp:posOffset>
              </wp:positionV>
              <wp:extent cx="1836420"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36420" cy="167640"/>
                      </a:xfrm>
                      <a:prstGeom prst="rect">
                        <a:avLst/>
                      </a:prstGeom>
                    </wps:spPr>
                    <wps:txbx>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wps:txbx>
                    <wps:bodyPr wrap="square" lIns="0" tIns="0" rIns="0" bIns="0" rtlCol="0">
                      <a:noAutofit/>
                    </wps:bodyPr>
                  </wps:wsp>
                </a:graphicData>
              </a:graphic>
            </wp:anchor>
          </w:drawing>
        </mc:Choice>
        <mc:Fallback>
          <w:pict>
            <v:shape style="position:absolute;margin-left:414.200012pt;margin-top:737.947266pt;width:144.6pt;height:13.2pt;mso-position-horizontal-relative:page;mso-position-vertical-relative:page;z-index:-43602432" type="#_x0000_t202" id="docshape4" filled="false" stroked="false">
              <v:textbox inset="0,0,0,0">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14560">
              <wp:simplePos x="0" y="0"/>
              <wp:positionH relativeFrom="page">
                <wp:posOffset>685800</wp:posOffset>
              </wp:positionH>
              <wp:positionV relativeFrom="page">
                <wp:posOffset>9232900</wp:posOffset>
              </wp:positionV>
              <wp:extent cx="6400800" cy="127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27pt;width:504pt;height:1pt;mso-position-horizontal-relative:page;mso-position-vertical-relative:page;z-index:-43601920"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15072">
              <wp:simplePos x="0" y="0"/>
              <wp:positionH relativeFrom="page">
                <wp:posOffset>673100</wp:posOffset>
              </wp:positionH>
              <wp:positionV relativeFrom="page">
                <wp:posOffset>9371930</wp:posOffset>
              </wp:positionV>
              <wp:extent cx="1836420"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36420" cy="167640"/>
                      </a:xfrm>
                      <a:prstGeom prst="rect">
                        <a:avLst/>
                      </a:prstGeom>
                    </wps:spPr>
                    <wps:txbx>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wps:txbx>
                    <wps:bodyPr wrap="square" lIns="0" tIns="0" rIns="0" bIns="0" rtlCol="0">
                      <a:noAutofit/>
                    </wps:bodyPr>
                  </wps:wsp>
                </a:graphicData>
              </a:graphic>
            </wp:anchor>
          </w:drawing>
        </mc:Choice>
        <mc:Fallback>
          <w:pict>
            <v:shape style="position:absolute;margin-left:53pt;margin-top:737.947266pt;width:144.6pt;height:13.2pt;mso-position-horizontal-relative:page;mso-position-vertical-relative:page;z-index:-43601408" type="#_x0000_t202" id="docshape6" filled="false" stroked="false">
              <v:textbox inset="0,0,0,0">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15584">
              <wp:simplePos x="0" y="0"/>
              <wp:positionH relativeFrom="page">
                <wp:posOffset>3741420</wp:posOffset>
              </wp:positionH>
              <wp:positionV relativeFrom="page">
                <wp:posOffset>9371930</wp:posOffset>
              </wp:positionV>
              <wp:extent cx="300990"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00990" cy="167640"/>
                      </a:xfrm>
                      <a:prstGeom prst="rect">
                        <a:avLst/>
                      </a:prstGeom>
                    </wps:spPr>
                    <wps:txbx>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294.600006pt;margin-top:737.947266pt;width:23.7pt;height:13.2pt;mso-position-horizontal-relative:page;mso-position-vertical-relative:page;z-index:-43600896" type="#_x0000_t202" id="docshape7" filled="false" stroked="false">
              <v:textbox inset="0,0,0,0">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498</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59716096">
              <wp:simplePos x="0" y="0"/>
              <wp:positionH relativeFrom="page">
                <wp:posOffset>5875020</wp:posOffset>
              </wp:positionH>
              <wp:positionV relativeFrom="page">
                <wp:posOffset>9371930</wp:posOffset>
              </wp:positionV>
              <wp:extent cx="1224280"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24280" cy="167640"/>
                      </a:xfrm>
                      <a:prstGeom prst="rect">
                        <a:avLst/>
                      </a:prstGeom>
                    </wps:spPr>
                    <wps:txbx>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wps:txbx>
                    <wps:bodyPr wrap="square" lIns="0" tIns="0" rIns="0" bIns="0" rtlCol="0">
                      <a:noAutofit/>
                    </wps:bodyPr>
                  </wps:wsp>
                </a:graphicData>
              </a:graphic>
            </wp:anchor>
          </w:drawing>
        </mc:Choice>
        <mc:Fallback>
          <w:pict>
            <v:shape style="position:absolute;margin-left:462.600006pt;margin-top:737.947266pt;width:96.4pt;height:13.2pt;mso-position-horizontal-relative:page;mso-position-vertical-relative:page;z-index:-43600384" type="#_x0000_t202" id="docshape8" filled="false" stroked="false">
              <v:textbox inset="0,0,0,0">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19168">
              <wp:simplePos x="0" y="0"/>
              <wp:positionH relativeFrom="page">
                <wp:posOffset>685800</wp:posOffset>
              </wp:positionH>
              <wp:positionV relativeFrom="page">
                <wp:posOffset>9232900</wp:posOffset>
              </wp:positionV>
              <wp:extent cx="6400800" cy="127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27pt;width:504pt;height:1pt;mso-position-horizontal-relative:page;mso-position-vertical-relative:page;z-index:-43597312" id="docshape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19680">
              <wp:simplePos x="0" y="0"/>
              <wp:positionH relativeFrom="page">
                <wp:posOffset>673100</wp:posOffset>
              </wp:positionH>
              <wp:positionV relativeFrom="page">
                <wp:posOffset>9371930</wp:posOffset>
              </wp:positionV>
              <wp:extent cx="1224280" cy="1676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24280" cy="167640"/>
                      </a:xfrm>
                      <a:prstGeom prst="rect">
                        <a:avLst/>
                      </a:prstGeom>
                    </wps:spPr>
                    <wps:txbx>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wps:txbx>
                    <wps:bodyPr wrap="square" lIns="0" tIns="0" rIns="0" bIns="0" rtlCol="0">
                      <a:noAutofit/>
                    </wps:bodyPr>
                  </wps:wsp>
                </a:graphicData>
              </a:graphic>
            </wp:anchor>
          </w:drawing>
        </mc:Choice>
        <mc:Fallback>
          <w:pict>
            <v:shape style="position:absolute;margin-left:53pt;margin-top:737.947266pt;width:96.4pt;height:13.2pt;mso-position-horizontal-relative:page;mso-position-vertical-relative:page;z-index:-43596800" type="#_x0000_t202" id="docshape32" filled="false" stroked="false">
              <v:textbox inset="0,0,0,0">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20192">
              <wp:simplePos x="0" y="0"/>
              <wp:positionH relativeFrom="page">
                <wp:posOffset>3741420</wp:posOffset>
              </wp:positionH>
              <wp:positionV relativeFrom="page">
                <wp:posOffset>9371930</wp:posOffset>
              </wp:positionV>
              <wp:extent cx="300990" cy="1676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00990" cy="167640"/>
                      </a:xfrm>
                      <a:prstGeom prst="rect">
                        <a:avLst/>
                      </a:prstGeom>
                    </wps:spPr>
                    <wps:txbx>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294.600006pt;margin-top:737.947266pt;width:23.7pt;height:13.2pt;mso-position-horizontal-relative:page;mso-position-vertical-relative:page;z-index:-43596288" type="#_x0000_t202" id="docshape33" filled="false" stroked="false">
              <v:textbox inset="0,0,0,0">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499</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59720704">
              <wp:simplePos x="0" y="0"/>
              <wp:positionH relativeFrom="page">
                <wp:posOffset>5260340</wp:posOffset>
              </wp:positionH>
              <wp:positionV relativeFrom="page">
                <wp:posOffset>9371930</wp:posOffset>
              </wp:positionV>
              <wp:extent cx="1836420"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36420" cy="167640"/>
                      </a:xfrm>
                      <a:prstGeom prst="rect">
                        <a:avLst/>
                      </a:prstGeom>
                    </wps:spPr>
                    <wps:txbx>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wps:txbx>
                    <wps:bodyPr wrap="square" lIns="0" tIns="0" rIns="0" bIns="0" rtlCol="0">
                      <a:noAutofit/>
                    </wps:bodyPr>
                  </wps:wsp>
                </a:graphicData>
              </a:graphic>
            </wp:anchor>
          </w:drawing>
        </mc:Choice>
        <mc:Fallback>
          <w:pict>
            <v:shape style="position:absolute;margin-left:414.200012pt;margin-top:737.947266pt;width:144.6pt;height:13.2pt;mso-position-horizontal-relative:page;mso-position-vertical-relative:page;z-index:-43595776" type="#_x0000_t202" id="docshape34" filled="false" stroked="false">
              <v:textbox inset="0,0,0,0">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21216">
              <wp:simplePos x="0" y="0"/>
              <wp:positionH relativeFrom="page">
                <wp:posOffset>685800</wp:posOffset>
              </wp:positionH>
              <wp:positionV relativeFrom="page">
                <wp:posOffset>9232900</wp:posOffset>
              </wp:positionV>
              <wp:extent cx="6400800" cy="127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27pt;width:504pt;height:1pt;mso-position-horizontal-relative:page;mso-position-vertical-relative:page;z-index:-43595264" id="docshape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21728">
              <wp:simplePos x="0" y="0"/>
              <wp:positionH relativeFrom="page">
                <wp:posOffset>673100</wp:posOffset>
              </wp:positionH>
              <wp:positionV relativeFrom="page">
                <wp:posOffset>9371930</wp:posOffset>
              </wp:positionV>
              <wp:extent cx="1836420" cy="1676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36420" cy="167640"/>
                      </a:xfrm>
                      <a:prstGeom prst="rect">
                        <a:avLst/>
                      </a:prstGeom>
                    </wps:spPr>
                    <wps:txbx>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wps:txbx>
                    <wps:bodyPr wrap="square" lIns="0" tIns="0" rIns="0" bIns="0" rtlCol="0">
                      <a:noAutofit/>
                    </wps:bodyPr>
                  </wps:wsp>
                </a:graphicData>
              </a:graphic>
            </wp:anchor>
          </w:drawing>
        </mc:Choice>
        <mc:Fallback>
          <w:pict>
            <v:shape style="position:absolute;margin-left:53pt;margin-top:737.947266pt;width:144.6pt;height:13.2pt;mso-position-horizontal-relative:page;mso-position-vertical-relative:page;z-index:-43594752" type="#_x0000_t202" id="docshape36" filled="false" stroked="false">
              <v:textbox inset="0,0,0,0">
                <w:txbxContent>
                  <w:p>
                    <w:pPr>
                      <w:spacing w:before="13"/>
                      <w:ind w:left="20" w:right="0" w:firstLine="0"/>
                      <w:jc w:val="left"/>
                      <w:rPr>
                        <w:sz w:val="20"/>
                      </w:rPr>
                    </w:pPr>
                    <w:r>
                      <w:rPr>
                        <w:sz w:val="20"/>
                      </w:rPr>
                      <w:t>Copyright</w:t>
                    </w:r>
                    <w:r>
                      <w:rPr>
                        <w:spacing w:val="-1"/>
                        <w:sz w:val="20"/>
                      </w:rPr>
                      <w:t> </w:t>
                    </w:r>
                    <w:r>
                      <w:rPr>
                        <w:sz w:val="20"/>
                      </w:rPr>
                      <w:t>©</w:t>
                    </w:r>
                    <w:r>
                      <w:rPr>
                        <w:spacing w:val="2"/>
                        <w:sz w:val="20"/>
                      </w:rPr>
                      <w:t> </w:t>
                    </w:r>
                    <w:r>
                      <w:rPr>
                        <w:sz w:val="20"/>
                      </w:rPr>
                      <w:t>2020</w:t>
                    </w:r>
                    <w:r>
                      <w:rPr>
                        <w:spacing w:val="1"/>
                        <w:sz w:val="20"/>
                      </w:rPr>
                      <w:t> </w:t>
                    </w:r>
                    <w:r>
                      <w:rPr>
                        <w:sz w:val="20"/>
                      </w:rPr>
                      <w:t>Cummins</w:t>
                    </w:r>
                    <w:r>
                      <w:rPr>
                        <w:spacing w:val="2"/>
                        <w:sz w:val="20"/>
                      </w:rPr>
                      <w:t> </w:t>
                    </w:r>
                    <w:r>
                      <w:rPr>
                        <w:spacing w:val="-4"/>
                        <w:sz w:val="20"/>
                      </w:rPr>
                      <w:t>Inc.</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22240">
              <wp:simplePos x="0" y="0"/>
              <wp:positionH relativeFrom="page">
                <wp:posOffset>3741420</wp:posOffset>
              </wp:positionH>
              <wp:positionV relativeFrom="page">
                <wp:posOffset>9371930</wp:posOffset>
              </wp:positionV>
              <wp:extent cx="300990" cy="1676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00990" cy="167640"/>
                      </a:xfrm>
                      <a:prstGeom prst="rect">
                        <a:avLst/>
                      </a:prstGeom>
                    </wps:spPr>
                    <wps:txbx>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500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294.600006pt;margin-top:737.947266pt;width:23.7pt;height:13.2pt;mso-position-horizontal-relative:page;mso-position-vertical-relative:page;z-index:-43594240" type="#_x0000_t202" id="docshape37" filled="false" stroked="false">
              <v:textbox inset="0,0,0,0">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500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59722752">
              <wp:simplePos x="0" y="0"/>
              <wp:positionH relativeFrom="page">
                <wp:posOffset>5875020</wp:posOffset>
              </wp:positionH>
              <wp:positionV relativeFrom="page">
                <wp:posOffset>9371930</wp:posOffset>
              </wp:positionV>
              <wp:extent cx="1224280" cy="1676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24280" cy="167640"/>
                      </a:xfrm>
                      <a:prstGeom prst="rect">
                        <a:avLst/>
                      </a:prstGeom>
                    </wps:spPr>
                    <wps:txbx>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wps:txbx>
                    <wps:bodyPr wrap="square" lIns="0" tIns="0" rIns="0" bIns="0" rtlCol="0">
                      <a:noAutofit/>
                    </wps:bodyPr>
                  </wps:wsp>
                </a:graphicData>
              </a:graphic>
            </wp:anchor>
          </w:drawing>
        </mc:Choice>
        <mc:Fallback>
          <w:pict>
            <v:shape style="position:absolute;margin-left:462.600006pt;margin-top:737.947266pt;width:96.4pt;height:13.2pt;mso-position-horizontal-relative:page;mso-position-vertical-relative:page;z-index:-43593728" type="#_x0000_t202" id="docshape38" filled="false" stroked="false">
              <v:textbox inset="0,0,0,0">
                <w:txbxContent>
                  <w:p>
                    <w:pPr>
                      <w:spacing w:before="13"/>
                      <w:ind w:left="20" w:right="0" w:firstLine="0"/>
                      <w:jc w:val="left"/>
                      <w:rPr>
                        <w:sz w:val="20"/>
                      </w:rPr>
                    </w:pPr>
                    <w:r>
                      <w:rPr>
                        <w:sz w:val="20"/>
                      </w:rPr>
                      <w:t>A029X159</w:t>
                    </w:r>
                    <w:r>
                      <w:rPr>
                        <w:spacing w:val="-2"/>
                        <w:sz w:val="20"/>
                      </w:rPr>
                      <w:t> </w:t>
                    </w:r>
                    <w:r>
                      <w:rPr>
                        <w:sz w:val="20"/>
                      </w:rPr>
                      <w:t>(Issue</w:t>
                    </w:r>
                    <w:r>
                      <w:rPr>
                        <w:spacing w:val="-2"/>
                        <w:sz w:val="20"/>
                      </w:rPr>
                      <w:t> </w:t>
                    </w:r>
                    <w:r>
                      <w:rPr>
                        <w:spacing w:val="-5"/>
                        <w:sz w:val="20"/>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16608">
              <wp:simplePos x="0" y="0"/>
              <wp:positionH relativeFrom="page">
                <wp:posOffset>673100</wp:posOffset>
              </wp:positionH>
              <wp:positionV relativeFrom="page">
                <wp:posOffset>380330</wp:posOffset>
              </wp:positionV>
              <wp:extent cx="2883535" cy="1676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883535" cy="167640"/>
                      </a:xfrm>
                      <a:prstGeom prst="rect">
                        <a:avLst/>
                      </a:prstGeom>
                    </wps:spPr>
                    <wps:txbx>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wps:txbx>
                    <wps:bodyPr wrap="square" lIns="0" tIns="0" rIns="0" bIns="0" rtlCol="0">
                      <a:noAutofit/>
                    </wps:bodyPr>
                  </wps:wsp>
                </a:graphicData>
              </a:graphic>
            </wp:anchor>
          </w:drawing>
        </mc:Choice>
        <mc:Fallback>
          <w:pict>
            <v:shape style="position:absolute;margin-left:53pt;margin-top:29.947266pt;width:227.05pt;height:13.2pt;mso-position-horizontal-relative:page;mso-position-vertical-relative:page;z-index:-43599872" type="#_x0000_t202" id="docshape10" filled="false" stroked="false">
              <v:textbox inset="0,0,0,0">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17120">
              <wp:simplePos x="0" y="0"/>
              <wp:positionH relativeFrom="page">
                <wp:posOffset>6677659</wp:posOffset>
              </wp:positionH>
              <wp:positionV relativeFrom="page">
                <wp:posOffset>380330</wp:posOffset>
              </wp:positionV>
              <wp:extent cx="421005" cy="1676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21005" cy="167640"/>
                      </a:xfrm>
                      <a:prstGeom prst="rect">
                        <a:avLst/>
                      </a:prstGeom>
                    </wps:spPr>
                    <wps:txbx>
                      <w:txbxContent>
                        <w:p>
                          <w:pPr>
                            <w:spacing w:before="13"/>
                            <w:ind w:left="20" w:right="0" w:firstLine="0"/>
                            <w:jc w:val="left"/>
                            <w:rPr>
                              <w:sz w:val="20"/>
                            </w:rPr>
                          </w:pPr>
                          <w:r>
                            <w:rPr>
                              <w:spacing w:val="-2"/>
                              <w:sz w:val="20"/>
                            </w:rPr>
                            <w:t>6-</w:t>
                          </w:r>
                          <w:r>
                            <w:rPr>
                              <w:spacing w:val="-4"/>
                              <w:sz w:val="20"/>
                            </w:rPr>
                            <w:t>2020</w:t>
                          </w:r>
                        </w:p>
                      </w:txbxContent>
                    </wps:txbx>
                    <wps:bodyPr wrap="square" lIns="0" tIns="0" rIns="0" bIns="0" rtlCol="0">
                      <a:noAutofit/>
                    </wps:bodyPr>
                  </wps:wsp>
                </a:graphicData>
              </a:graphic>
            </wp:anchor>
          </w:drawing>
        </mc:Choice>
        <mc:Fallback>
          <w:pict>
            <v:shape style="position:absolute;margin-left:525.799988pt;margin-top:29.947266pt;width:33.15pt;height:13.2pt;mso-position-horizontal-relative:page;mso-position-vertical-relative:page;z-index:-43599360" type="#_x0000_t202" id="docshape11" filled="false" stroked="false">
              <v:textbox inset="0,0,0,0">
                <w:txbxContent>
                  <w:p>
                    <w:pPr>
                      <w:spacing w:before="13"/>
                      <w:ind w:left="20" w:right="0" w:firstLine="0"/>
                      <w:jc w:val="left"/>
                      <w:rPr>
                        <w:sz w:val="20"/>
                      </w:rPr>
                    </w:pPr>
                    <w:r>
                      <w:rPr>
                        <w:spacing w:val="-2"/>
                        <w:sz w:val="20"/>
                      </w:rPr>
                      <w:t>6-</w:t>
                    </w:r>
                    <w:r>
                      <w:rPr>
                        <w:spacing w:val="-4"/>
                        <w:sz w:val="20"/>
                      </w:rPr>
                      <w:t>2020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17632">
              <wp:simplePos x="0" y="0"/>
              <wp:positionH relativeFrom="page">
                <wp:posOffset>685800</wp:posOffset>
              </wp:positionH>
              <wp:positionV relativeFrom="page">
                <wp:posOffset>698500</wp:posOffset>
              </wp:positionV>
              <wp:extent cx="6400800" cy="127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55pt;width:504pt;height:1pt;mso-position-horizontal-relative:page;mso-position-vertical-relative:page;z-index:-43598848"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18144">
              <wp:simplePos x="0" y="0"/>
              <wp:positionH relativeFrom="page">
                <wp:posOffset>673100</wp:posOffset>
              </wp:positionH>
              <wp:positionV relativeFrom="page">
                <wp:posOffset>380330</wp:posOffset>
              </wp:positionV>
              <wp:extent cx="421005"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21005" cy="167640"/>
                      </a:xfrm>
                      <a:prstGeom prst="rect">
                        <a:avLst/>
                      </a:prstGeom>
                    </wps:spPr>
                    <wps:txbx>
                      <w:txbxContent>
                        <w:p>
                          <w:pPr>
                            <w:spacing w:before="13"/>
                            <w:ind w:left="20" w:right="0" w:firstLine="0"/>
                            <w:jc w:val="left"/>
                            <w:rPr>
                              <w:sz w:val="20"/>
                            </w:rPr>
                          </w:pPr>
                          <w:r>
                            <w:rPr>
                              <w:spacing w:val="-2"/>
                              <w:sz w:val="20"/>
                            </w:rPr>
                            <w:t>6-</w:t>
                          </w:r>
                          <w:r>
                            <w:rPr>
                              <w:spacing w:val="-4"/>
                              <w:sz w:val="20"/>
                            </w:rPr>
                            <w:t>2020</w:t>
                          </w:r>
                        </w:p>
                      </w:txbxContent>
                    </wps:txbx>
                    <wps:bodyPr wrap="square" lIns="0" tIns="0" rIns="0" bIns="0" rtlCol="0">
                      <a:noAutofit/>
                    </wps:bodyPr>
                  </wps:wsp>
                </a:graphicData>
              </a:graphic>
            </wp:anchor>
          </w:drawing>
        </mc:Choice>
        <mc:Fallback>
          <w:pict>
            <v:shape style="position:absolute;margin-left:53pt;margin-top:29.947266pt;width:33.15pt;height:13.2pt;mso-position-horizontal-relative:page;mso-position-vertical-relative:page;z-index:-43598336" type="#_x0000_t202" id="docshape13" filled="false" stroked="false">
              <v:textbox inset="0,0,0,0">
                <w:txbxContent>
                  <w:p>
                    <w:pPr>
                      <w:spacing w:before="13"/>
                      <w:ind w:left="20" w:right="0" w:firstLine="0"/>
                      <w:jc w:val="left"/>
                      <w:rPr>
                        <w:sz w:val="20"/>
                      </w:rPr>
                    </w:pPr>
                    <w:r>
                      <w:rPr>
                        <w:spacing w:val="-2"/>
                        <w:sz w:val="20"/>
                      </w:rPr>
                      <w:t>6-</w:t>
                    </w:r>
                    <w:r>
                      <w:rPr>
                        <w:spacing w:val="-4"/>
                        <w:sz w:val="20"/>
                      </w:rPr>
                      <w:t>2020</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18656">
              <wp:simplePos x="0" y="0"/>
              <wp:positionH relativeFrom="page">
                <wp:posOffset>4215129</wp:posOffset>
              </wp:positionH>
              <wp:positionV relativeFrom="page">
                <wp:posOffset>380330</wp:posOffset>
              </wp:positionV>
              <wp:extent cx="2883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83535" cy="167640"/>
                      </a:xfrm>
                      <a:prstGeom prst="rect">
                        <a:avLst/>
                      </a:prstGeom>
                    </wps:spPr>
                    <wps:txbx>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wps:txbx>
                    <wps:bodyPr wrap="square" lIns="0" tIns="0" rIns="0" bIns="0" rtlCol="0">
                      <a:noAutofit/>
                    </wps:bodyPr>
                  </wps:wsp>
                </a:graphicData>
              </a:graphic>
            </wp:anchor>
          </w:drawing>
        </mc:Choice>
        <mc:Fallback>
          <w:pict>
            <v:shape style="position:absolute;margin-left:331.899994pt;margin-top:29.947266pt;width:227.05pt;height:13.2pt;mso-position-horizontal-relative:page;mso-position-vertical-relative:page;z-index:-43597824" type="#_x0000_t202" id="docshape14" filled="false" stroked="false">
              <v:textbox inset="0,0,0,0">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23264">
              <wp:simplePos x="0" y="0"/>
              <wp:positionH relativeFrom="page">
                <wp:posOffset>685800</wp:posOffset>
              </wp:positionH>
              <wp:positionV relativeFrom="page">
                <wp:posOffset>698500</wp:posOffset>
              </wp:positionV>
              <wp:extent cx="6400800" cy="127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55pt;width:504pt;height:1pt;mso-position-horizontal-relative:page;mso-position-vertical-relative:page;z-index:-43593216" id="docshape3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23776">
              <wp:simplePos x="0" y="0"/>
              <wp:positionH relativeFrom="page">
                <wp:posOffset>673100</wp:posOffset>
              </wp:positionH>
              <wp:positionV relativeFrom="page">
                <wp:posOffset>380330</wp:posOffset>
              </wp:positionV>
              <wp:extent cx="2883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83535" cy="167640"/>
                      </a:xfrm>
                      <a:prstGeom prst="rect">
                        <a:avLst/>
                      </a:prstGeom>
                    </wps:spPr>
                    <wps:txbx>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wps:txbx>
                    <wps:bodyPr wrap="square" lIns="0" tIns="0" rIns="0" bIns="0" rtlCol="0">
                      <a:noAutofit/>
                    </wps:bodyPr>
                  </wps:wsp>
                </a:graphicData>
              </a:graphic>
            </wp:anchor>
          </w:drawing>
        </mc:Choice>
        <mc:Fallback>
          <w:pict>
            <v:shape style="position:absolute;margin-left:53pt;margin-top:29.947266pt;width:227.05pt;height:13.2pt;mso-position-horizontal-relative:page;mso-position-vertical-relative:page;z-index:-43592704" type="#_x0000_t202" id="docshape40" filled="false" stroked="false">
              <v:textbox inset="0,0,0,0">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24288">
              <wp:simplePos x="0" y="0"/>
              <wp:positionH relativeFrom="page">
                <wp:posOffset>6677659</wp:posOffset>
              </wp:positionH>
              <wp:positionV relativeFrom="page">
                <wp:posOffset>380330</wp:posOffset>
              </wp:positionV>
              <wp:extent cx="421005" cy="1676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21005" cy="167640"/>
                      </a:xfrm>
                      <a:prstGeom prst="rect">
                        <a:avLst/>
                      </a:prstGeom>
                    </wps:spPr>
                    <wps:txbx>
                      <w:txbxContent>
                        <w:p>
                          <w:pPr>
                            <w:spacing w:before="13"/>
                            <w:ind w:left="20" w:right="0" w:firstLine="0"/>
                            <w:jc w:val="left"/>
                            <w:rPr>
                              <w:sz w:val="20"/>
                            </w:rPr>
                          </w:pPr>
                          <w:r>
                            <w:rPr>
                              <w:spacing w:val="-2"/>
                              <w:sz w:val="20"/>
                            </w:rPr>
                            <w:t>6-</w:t>
                          </w:r>
                          <w:r>
                            <w:rPr>
                              <w:spacing w:val="-4"/>
                              <w:sz w:val="20"/>
                            </w:rPr>
                            <w:t>2020</w:t>
                          </w:r>
                        </w:p>
                      </w:txbxContent>
                    </wps:txbx>
                    <wps:bodyPr wrap="square" lIns="0" tIns="0" rIns="0" bIns="0" rtlCol="0">
                      <a:noAutofit/>
                    </wps:bodyPr>
                  </wps:wsp>
                </a:graphicData>
              </a:graphic>
            </wp:anchor>
          </w:drawing>
        </mc:Choice>
        <mc:Fallback>
          <w:pict>
            <v:shape style="position:absolute;margin-left:525.799988pt;margin-top:29.947266pt;width:33.15pt;height:13.2pt;mso-position-horizontal-relative:page;mso-position-vertical-relative:page;z-index:-43592192" type="#_x0000_t202" id="docshape41" filled="false" stroked="false">
              <v:textbox inset="0,0,0,0">
                <w:txbxContent>
                  <w:p>
                    <w:pPr>
                      <w:spacing w:before="13"/>
                      <w:ind w:left="20" w:right="0" w:firstLine="0"/>
                      <w:jc w:val="left"/>
                      <w:rPr>
                        <w:sz w:val="20"/>
                      </w:rPr>
                    </w:pPr>
                    <w:r>
                      <w:rPr>
                        <w:spacing w:val="-2"/>
                        <w:sz w:val="20"/>
                      </w:rPr>
                      <w:t>6-</w:t>
                    </w:r>
                    <w:r>
                      <w:rPr>
                        <w:spacing w:val="-4"/>
                        <w:sz w:val="20"/>
                      </w:rPr>
                      <w:t>2020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59724800">
              <wp:simplePos x="0" y="0"/>
              <wp:positionH relativeFrom="page">
                <wp:posOffset>685800</wp:posOffset>
              </wp:positionH>
              <wp:positionV relativeFrom="page">
                <wp:posOffset>698500</wp:posOffset>
              </wp:positionV>
              <wp:extent cx="6400800" cy="127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00800" cy="12700"/>
                      </a:xfrm>
                      <a:custGeom>
                        <a:avLst/>
                        <a:gdLst/>
                        <a:ahLst/>
                        <a:cxnLst/>
                        <a:rect l="l" t="t" r="r" b="b"/>
                        <a:pathLst>
                          <a:path w="6400800" h="12700">
                            <a:moveTo>
                              <a:pt x="6400800" y="0"/>
                            </a:moveTo>
                            <a:lnTo>
                              <a:pt x="0" y="0"/>
                            </a:lnTo>
                            <a:lnTo>
                              <a:pt x="0" y="12700"/>
                            </a:lnTo>
                            <a:lnTo>
                              <a:pt x="6400800" y="1270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55pt;width:504pt;height:1pt;mso-position-horizontal-relative:page;mso-position-vertical-relative:page;z-index:-43591680" id="docshape4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59725312">
              <wp:simplePos x="0" y="0"/>
              <wp:positionH relativeFrom="page">
                <wp:posOffset>673100</wp:posOffset>
              </wp:positionH>
              <wp:positionV relativeFrom="page">
                <wp:posOffset>380330</wp:posOffset>
              </wp:positionV>
              <wp:extent cx="421005" cy="1676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21005" cy="167640"/>
                      </a:xfrm>
                      <a:prstGeom prst="rect">
                        <a:avLst/>
                      </a:prstGeom>
                    </wps:spPr>
                    <wps:txbx>
                      <w:txbxContent>
                        <w:p>
                          <w:pPr>
                            <w:spacing w:before="13"/>
                            <w:ind w:left="20" w:right="0" w:firstLine="0"/>
                            <w:jc w:val="left"/>
                            <w:rPr>
                              <w:sz w:val="20"/>
                            </w:rPr>
                          </w:pPr>
                          <w:r>
                            <w:rPr>
                              <w:spacing w:val="-2"/>
                              <w:sz w:val="20"/>
                            </w:rPr>
                            <w:t>6-</w:t>
                          </w:r>
                          <w:r>
                            <w:rPr>
                              <w:spacing w:val="-4"/>
                              <w:sz w:val="20"/>
                            </w:rPr>
                            <w:t>2020</w:t>
                          </w:r>
                        </w:p>
                      </w:txbxContent>
                    </wps:txbx>
                    <wps:bodyPr wrap="square" lIns="0" tIns="0" rIns="0" bIns="0" rtlCol="0">
                      <a:noAutofit/>
                    </wps:bodyPr>
                  </wps:wsp>
                </a:graphicData>
              </a:graphic>
            </wp:anchor>
          </w:drawing>
        </mc:Choice>
        <mc:Fallback>
          <w:pict>
            <v:shape style="position:absolute;margin-left:53pt;margin-top:29.947266pt;width:33.15pt;height:13.2pt;mso-position-horizontal-relative:page;mso-position-vertical-relative:page;z-index:-43591168" type="#_x0000_t202" id="docshape43" filled="false" stroked="false">
              <v:textbox inset="0,0,0,0">
                <w:txbxContent>
                  <w:p>
                    <w:pPr>
                      <w:spacing w:before="13"/>
                      <w:ind w:left="20" w:right="0" w:firstLine="0"/>
                      <w:jc w:val="left"/>
                      <w:rPr>
                        <w:sz w:val="20"/>
                      </w:rPr>
                    </w:pPr>
                    <w:r>
                      <w:rPr>
                        <w:spacing w:val="-2"/>
                        <w:sz w:val="20"/>
                      </w:rPr>
                      <w:t>6-</w:t>
                    </w:r>
                    <w:r>
                      <w:rPr>
                        <w:spacing w:val="-4"/>
                        <w:sz w:val="20"/>
                      </w:rPr>
                      <w:t>2020</w:t>
                    </w:r>
                  </w:p>
                </w:txbxContent>
              </v:textbox>
              <w10:wrap type="none"/>
            </v:shape>
          </w:pict>
        </mc:Fallback>
      </mc:AlternateContent>
    </w:r>
    <w:r>
      <w:rPr>
        <w:sz w:val="20"/>
      </w:rPr>
      <mc:AlternateContent>
        <mc:Choice Requires="wps">
          <w:drawing>
            <wp:anchor distT="0" distB="0" distL="0" distR="0" allowOverlap="1" layoutInCell="1" locked="0" behindDoc="1" simplePos="0" relativeHeight="459725824">
              <wp:simplePos x="0" y="0"/>
              <wp:positionH relativeFrom="page">
                <wp:posOffset>4215129</wp:posOffset>
              </wp:positionH>
              <wp:positionV relativeFrom="page">
                <wp:posOffset>380330</wp:posOffset>
              </wp:positionV>
              <wp:extent cx="2883535" cy="16764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883535" cy="167640"/>
                      </a:xfrm>
                      <a:prstGeom prst="rect">
                        <a:avLst/>
                      </a:prstGeom>
                    </wps:spPr>
                    <wps:txbx>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wps:txbx>
                    <wps:bodyPr wrap="square" lIns="0" tIns="0" rIns="0" bIns="0" rtlCol="0">
                      <a:noAutofit/>
                    </wps:bodyPr>
                  </wps:wsp>
                </a:graphicData>
              </a:graphic>
            </wp:anchor>
          </w:drawing>
        </mc:Choice>
        <mc:Fallback>
          <w:pict>
            <v:shape style="position:absolute;margin-left:331.899994pt;margin-top:29.947266pt;width:227.05pt;height:13.2pt;mso-position-horizontal-relative:page;mso-position-vertical-relative:page;z-index:-43590656" type="#_x0000_t202" id="docshape44" filled="false" stroked="false">
              <v:textbox inset="0,0,0,0">
                <w:txbxContent>
                  <w:p>
                    <w:pPr>
                      <w:spacing w:before="13"/>
                      <w:ind w:left="20" w:right="0" w:firstLine="0"/>
                      <w:jc w:val="left"/>
                      <w:rPr>
                        <w:sz w:val="20"/>
                      </w:rPr>
                    </w:pPr>
                    <w:r>
                      <w:rPr>
                        <w:sz w:val="20"/>
                      </w:rPr>
                      <w:t>13.</w:t>
                    </w:r>
                    <w:r>
                      <w:rPr>
                        <w:spacing w:val="1"/>
                        <w:sz w:val="20"/>
                      </w:rPr>
                      <w:t> </w:t>
                    </w:r>
                    <w:r>
                      <w:rPr>
                        <w:sz w:val="20"/>
                      </w:rPr>
                      <w:t>PowerCommand</w:t>
                    </w:r>
                    <w:r>
                      <w:rPr>
                        <w:spacing w:val="1"/>
                        <w:sz w:val="20"/>
                      </w:rPr>
                      <w:t> </w:t>
                    </w:r>
                    <w:r>
                      <w:rPr>
                        <w:sz w:val="20"/>
                      </w:rPr>
                      <w:t>2.x/3.x</w:t>
                    </w:r>
                    <w:r>
                      <w:rPr>
                        <w:spacing w:val="2"/>
                        <w:sz w:val="20"/>
                      </w:rPr>
                      <w:t> </w:t>
                    </w:r>
                    <w:r>
                      <w:rPr>
                        <w:sz w:val="20"/>
                      </w:rPr>
                      <w:t>Modbus</w:t>
                    </w:r>
                    <w:r>
                      <w:rPr>
                        <w:spacing w:val="1"/>
                        <w:sz w:val="20"/>
                      </w:rPr>
                      <w:t> </w:t>
                    </w:r>
                    <w:r>
                      <w:rPr>
                        <w:sz w:val="20"/>
                      </w:rPr>
                      <w:t>Register</w:t>
                    </w:r>
                    <w:r>
                      <w:rPr>
                        <w:spacing w:val="2"/>
                        <w:sz w:val="20"/>
                      </w:rPr>
                      <w:t> </w:t>
                    </w:r>
                    <w:r>
                      <w:rPr>
                        <w:spacing w:val="-5"/>
                        <w:sz w:val="20"/>
                      </w:rPr>
                      <w:t>Map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decimal"/>
      <w:lvlText w:val="%1"/>
      <w:lvlJc w:val="left"/>
      <w:pPr>
        <w:ind w:left="231" w:hanging="162"/>
        <w:jc w:val="left"/>
      </w:pPr>
      <w:rPr>
        <w:rFonts w:hint="default" w:ascii="Arial MT" w:hAnsi="Arial MT" w:eastAsia="Arial MT" w:cs="Arial MT"/>
        <w:b w:val="0"/>
        <w:bCs w:val="0"/>
        <w:i w:val="0"/>
        <w:iCs w:val="0"/>
        <w:spacing w:val="0"/>
        <w:w w:val="100"/>
        <w:sz w:val="19"/>
        <w:szCs w:val="19"/>
        <w:lang w:val="en-US" w:eastAsia="en-US" w:bidi="ar-SA"/>
      </w:rPr>
    </w:lvl>
    <w:lvl w:ilvl="1">
      <w:start w:val="0"/>
      <w:numFmt w:val="bullet"/>
      <w:lvlText w:val="•"/>
      <w:lvlJc w:val="left"/>
      <w:pPr>
        <w:ind w:left="480" w:hanging="162"/>
      </w:pPr>
      <w:rPr>
        <w:rFonts w:hint="default"/>
        <w:lang w:val="en-US" w:eastAsia="en-US" w:bidi="ar-SA"/>
      </w:rPr>
    </w:lvl>
    <w:lvl w:ilvl="2">
      <w:start w:val="0"/>
      <w:numFmt w:val="bullet"/>
      <w:lvlText w:val="•"/>
      <w:lvlJc w:val="left"/>
      <w:pPr>
        <w:ind w:left="720" w:hanging="162"/>
      </w:pPr>
      <w:rPr>
        <w:rFonts w:hint="default"/>
        <w:lang w:val="en-US" w:eastAsia="en-US" w:bidi="ar-SA"/>
      </w:rPr>
    </w:lvl>
    <w:lvl w:ilvl="3">
      <w:start w:val="0"/>
      <w:numFmt w:val="bullet"/>
      <w:lvlText w:val="•"/>
      <w:lvlJc w:val="left"/>
      <w:pPr>
        <w:ind w:left="961" w:hanging="162"/>
      </w:pPr>
      <w:rPr>
        <w:rFonts w:hint="default"/>
        <w:lang w:val="en-US" w:eastAsia="en-US" w:bidi="ar-SA"/>
      </w:rPr>
    </w:lvl>
    <w:lvl w:ilvl="4">
      <w:start w:val="0"/>
      <w:numFmt w:val="bullet"/>
      <w:lvlText w:val="•"/>
      <w:lvlJc w:val="left"/>
      <w:pPr>
        <w:ind w:left="1201" w:hanging="162"/>
      </w:pPr>
      <w:rPr>
        <w:rFonts w:hint="default"/>
        <w:lang w:val="en-US" w:eastAsia="en-US" w:bidi="ar-SA"/>
      </w:rPr>
    </w:lvl>
    <w:lvl w:ilvl="5">
      <w:start w:val="0"/>
      <w:numFmt w:val="bullet"/>
      <w:lvlText w:val="•"/>
      <w:lvlJc w:val="left"/>
      <w:pPr>
        <w:ind w:left="1442" w:hanging="162"/>
      </w:pPr>
      <w:rPr>
        <w:rFonts w:hint="default"/>
        <w:lang w:val="en-US" w:eastAsia="en-US" w:bidi="ar-SA"/>
      </w:rPr>
    </w:lvl>
    <w:lvl w:ilvl="6">
      <w:start w:val="0"/>
      <w:numFmt w:val="bullet"/>
      <w:lvlText w:val="•"/>
      <w:lvlJc w:val="left"/>
      <w:pPr>
        <w:ind w:left="1682" w:hanging="162"/>
      </w:pPr>
      <w:rPr>
        <w:rFonts w:hint="default"/>
        <w:lang w:val="en-US" w:eastAsia="en-US" w:bidi="ar-SA"/>
      </w:rPr>
    </w:lvl>
    <w:lvl w:ilvl="7">
      <w:start w:val="0"/>
      <w:numFmt w:val="bullet"/>
      <w:lvlText w:val="•"/>
      <w:lvlJc w:val="left"/>
      <w:pPr>
        <w:ind w:left="1922" w:hanging="162"/>
      </w:pPr>
      <w:rPr>
        <w:rFonts w:hint="default"/>
        <w:lang w:val="en-US" w:eastAsia="en-US" w:bidi="ar-SA"/>
      </w:rPr>
    </w:lvl>
    <w:lvl w:ilvl="8">
      <w:start w:val="0"/>
      <w:numFmt w:val="bullet"/>
      <w:lvlText w:val="•"/>
      <w:lvlJc w:val="left"/>
      <w:pPr>
        <w:ind w:left="2163" w:hanging="162"/>
      </w:pPr>
      <w:rPr>
        <w:rFonts w:hint="default"/>
        <w:lang w:val="en-US" w:eastAsia="en-US" w:bidi="ar-SA"/>
      </w:rPr>
    </w:lvl>
  </w:abstractNum>
  <w:abstractNum w:abstractNumId="0">
    <w:multiLevelType w:val="hybridMultilevel"/>
    <w:lvl w:ilvl="0">
      <w:start w:val="13"/>
      <w:numFmt w:val="decimal"/>
      <w:lvlText w:val="%1"/>
      <w:lvlJc w:val="left"/>
      <w:pPr>
        <w:ind w:left="1076" w:hanging="1072"/>
        <w:jc w:val="left"/>
      </w:pPr>
      <w:rPr>
        <w:rFonts w:hint="default" w:ascii="Arial" w:hAnsi="Arial" w:eastAsia="Arial" w:cs="Arial"/>
        <w:b/>
        <w:bCs/>
        <w:i w:val="0"/>
        <w:iCs w:val="0"/>
        <w:spacing w:val="-1"/>
        <w:w w:val="100"/>
        <w:sz w:val="48"/>
        <w:szCs w:val="48"/>
        <w:lang w:val="en-US" w:eastAsia="en-US" w:bidi="ar-SA"/>
      </w:rPr>
    </w:lvl>
    <w:lvl w:ilvl="1">
      <w:start w:val="1"/>
      <w:numFmt w:val="decimal"/>
      <w:lvlText w:val="%1.%2"/>
      <w:lvlJc w:val="left"/>
      <w:pPr>
        <w:ind w:left="1074" w:hanging="1075"/>
        <w:jc w:val="left"/>
      </w:pPr>
      <w:rPr>
        <w:rFonts w:hint="default" w:ascii="Arial" w:hAnsi="Arial" w:eastAsia="Arial" w:cs="Arial"/>
        <w:b/>
        <w:bCs/>
        <w:i w:val="0"/>
        <w:iCs w:val="0"/>
        <w:spacing w:val="-1"/>
        <w:w w:val="100"/>
        <w:sz w:val="36"/>
        <w:szCs w:val="36"/>
        <w:lang w:val="en-US" w:eastAsia="en-US" w:bidi="ar-SA"/>
      </w:rPr>
    </w:lvl>
    <w:lvl w:ilvl="2">
      <w:start w:val="0"/>
      <w:numFmt w:val="bullet"/>
      <w:lvlText w:val="•"/>
      <w:lvlJc w:val="left"/>
      <w:pPr>
        <w:ind w:left="1076" w:hanging="236"/>
      </w:pPr>
      <w:rPr>
        <w:rFonts w:hint="default" w:ascii="Arial MT" w:hAnsi="Arial MT" w:eastAsia="Arial MT" w:cs="Arial MT"/>
        <w:b w:val="0"/>
        <w:bCs w:val="0"/>
        <w:i w:val="0"/>
        <w:iCs w:val="0"/>
        <w:spacing w:val="0"/>
        <w:w w:val="100"/>
        <w:sz w:val="19"/>
        <w:szCs w:val="19"/>
        <w:lang w:val="en-US" w:eastAsia="en-US" w:bidi="ar-SA"/>
      </w:rPr>
    </w:lvl>
    <w:lvl w:ilvl="3">
      <w:start w:val="0"/>
      <w:numFmt w:val="bullet"/>
      <w:lvlText w:val="•"/>
      <w:lvlJc w:val="left"/>
      <w:pPr>
        <w:ind w:left="3453" w:hanging="236"/>
      </w:pPr>
      <w:rPr>
        <w:rFonts w:hint="default"/>
        <w:lang w:val="en-US" w:eastAsia="en-US" w:bidi="ar-SA"/>
      </w:rPr>
    </w:lvl>
    <w:lvl w:ilvl="4">
      <w:start w:val="0"/>
      <w:numFmt w:val="bullet"/>
      <w:lvlText w:val="•"/>
      <w:lvlJc w:val="left"/>
      <w:pPr>
        <w:ind w:left="4400" w:hanging="236"/>
      </w:pPr>
      <w:rPr>
        <w:rFonts w:hint="default"/>
        <w:lang w:val="en-US" w:eastAsia="en-US" w:bidi="ar-SA"/>
      </w:rPr>
    </w:lvl>
    <w:lvl w:ilvl="5">
      <w:start w:val="0"/>
      <w:numFmt w:val="bullet"/>
      <w:lvlText w:val="•"/>
      <w:lvlJc w:val="left"/>
      <w:pPr>
        <w:ind w:left="5346" w:hanging="236"/>
      </w:pPr>
      <w:rPr>
        <w:rFonts w:hint="default"/>
        <w:lang w:val="en-US" w:eastAsia="en-US" w:bidi="ar-SA"/>
      </w:rPr>
    </w:lvl>
    <w:lvl w:ilvl="6">
      <w:start w:val="0"/>
      <w:numFmt w:val="bullet"/>
      <w:lvlText w:val="•"/>
      <w:lvlJc w:val="left"/>
      <w:pPr>
        <w:ind w:left="6293" w:hanging="236"/>
      </w:pPr>
      <w:rPr>
        <w:rFonts w:hint="default"/>
        <w:lang w:val="en-US" w:eastAsia="en-US" w:bidi="ar-SA"/>
      </w:rPr>
    </w:lvl>
    <w:lvl w:ilvl="7">
      <w:start w:val="0"/>
      <w:numFmt w:val="bullet"/>
      <w:lvlText w:val="•"/>
      <w:lvlJc w:val="left"/>
      <w:pPr>
        <w:ind w:left="7240" w:hanging="236"/>
      </w:pPr>
      <w:rPr>
        <w:rFonts w:hint="default"/>
        <w:lang w:val="en-US" w:eastAsia="en-US" w:bidi="ar-SA"/>
      </w:rPr>
    </w:lvl>
    <w:lvl w:ilvl="8">
      <w:start w:val="0"/>
      <w:numFmt w:val="bullet"/>
      <w:lvlText w:val="•"/>
      <w:lvlJc w:val="left"/>
      <w:pPr>
        <w:ind w:left="8186" w:hanging="2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5" w:after="0"/>
    </w:pPr>
    <w:rPr>
      <w:rFonts w:ascii="Arial MT" w:hAnsi="Arial MT" w:eastAsia="Arial MT" w:cs="Arial MT"/>
      <w:sz w:val="19"/>
      <w:szCs w:val="19"/>
      <w:lang w:val="en-US" w:eastAsia="en-US" w:bidi="ar-SA"/>
    </w:rPr>
  </w:style>
  <w:style w:styleId="Title" w:type="paragraph">
    <w:name w:val="Title"/>
    <w:basedOn w:val="Normal"/>
    <w:uiPriority w:val="1"/>
    <w:qFormat/>
    <w:pPr>
      <w:spacing w:before="104"/>
      <w:ind w:left="1076" w:right="1628" w:hanging="1076"/>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before="130"/>
      <w:ind w:left="1555" w:hanging="235"/>
    </w:pPr>
    <w:rPr>
      <w:rFonts w:ascii="Arial MT" w:hAnsi="Arial MT" w:eastAsia="Arial MT" w:cs="Arial MT"/>
      <w:lang w:val="en-US" w:eastAsia="en-US" w:bidi="ar-SA"/>
    </w:rPr>
  </w:style>
  <w:style w:styleId="TableParagraph" w:type="paragraph">
    <w:name w:val="Table Paragraph"/>
    <w:basedOn w:val="Normal"/>
    <w:uiPriority w:val="1"/>
    <w:qFormat/>
    <w:pPr>
      <w:spacing w:before="111"/>
      <w:ind w:left="6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2025-08-01T20:25:53Z</dcterms:created>
  <dcterms:modified xsi:type="dcterms:W3CDTF">2025-08-01T20:25:53Z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LastSaved">
    <vt:filetime>2025-08-01T00:00:00Z</vt:filetime>
  </property>
  <property fmtid="{D5CDD505-2E9C-101B-9397-08002B2CF9AE}" pid="4" name="Producer">
    <vt:lpwstr>iLovePDF</vt:lpwstr>
  </property>
</Properties>
</file>