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6EA4" w:rsidRPr="001D6EA4" w:rsidRDefault="001D6EA4" w:rsidP="001D6EA4">
      <w:pPr>
        <w:shd w:val="clear" w:color="auto" w:fill="FFFFFF"/>
        <w:spacing w:before="225" w:after="75" w:line="440" w:lineRule="atLeast"/>
        <w:ind w:left="300"/>
        <w:outlineLvl w:val="0"/>
        <w:rPr>
          <w:rFonts w:ascii="Times New Roman" w:eastAsia="Times New Roman" w:hAnsi="Times New Roman" w:cs="Times New Roman"/>
          <w:b/>
          <w:bCs/>
          <w:color w:val="606060"/>
          <w:kern w:val="36"/>
          <w:sz w:val="40"/>
          <w:szCs w:val="40"/>
          <w:lang w:eastAsia="ru-RU"/>
          <w14:ligatures w14:val="none"/>
        </w:rPr>
      </w:pPr>
      <w:r w:rsidRPr="001D6EA4">
        <w:rPr>
          <w:rFonts w:ascii="Times New Roman" w:eastAsia="Times New Roman" w:hAnsi="Times New Roman" w:cs="Times New Roman"/>
          <w:b/>
          <w:bCs/>
          <w:color w:val="606060"/>
          <w:kern w:val="36"/>
          <w:sz w:val="40"/>
          <w:szCs w:val="40"/>
          <w:lang w:eastAsia="ru-RU"/>
          <w14:ligatures w14:val="none"/>
        </w:rPr>
        <w:t>Тихой поступью входит рассвет</w:t>
      </w:r>
    </w:p>
    <w:p w:rsidR="001D6EA4" w:rsidRPr="001D6EA4" w:rsidRDefault="001D6EA4" w:rsidP="001D6EA4">
      <w:pPr>
        <w:shd w:val="clear" w:color="auto" w:fill="FFFFFF"/>
        <w:spacing w:after="0" w:line="340" w:lineRule="atLeast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Тихой поступью входит рассвет,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поверил, что Тебя рядом нет...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Тишина за окном, ни ответа, ни слов —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Лишь дыхание Света и памяти Зов.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искал Тебя в храме, в чужих голосах,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На вершинах, в толпе, в золотых образах.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Но весь мир был немым отраженьем стены —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был ближе, чем взгляд, за пределом вины.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в разрыве надежды, а в тени без тепла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стоял за пределом, где душа умерла.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когда я не ждал, Ты открылся во мне —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в знамениях неба, а в живой Тишине.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считал Твоё "нет" окончаньем пути,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оно оказалось началом внутри.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 xml:space="preserve">Ты был в </w:t>
      </w:r>
      <w:proofErr w:type="spellStart"/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плоти</w:t>
      </w:r>
      <w:proofErr w:type="spellEnd"/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воды, в безымянной черте,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Где стирается "я", растворяясь в Тебе.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теперь — без уверенности, без имён,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иду, как дитя, по тропинке времён.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не рядом, не где-то, но Сам этот шаг —</w:t>
      </w:r>
      <w:r w:rsidRPr="001D6EA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Тихой поступью входит Твой Свет, как маяк.</w:t>
      </w:r>
    </w:p>
    <w:p w:rsidR="001D6EA4" w:rsidRPr="001D6EA4" w:rsidRDefault="001D6EA4" w:rsidP="001D6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B0634" w:rsidRDefault="002B0634"/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A4"/>
    <w:rsid w:val="001D6EA4"/>
    <w:rsid w:val="002B0634"/>
    <w:rsid w:val="003F0CB5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77DEDF6-F001-D84E-AE2C-8DE62742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1D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EA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D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D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D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D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EA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D6EA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D6EA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D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D6EA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D6EA4"/>
    <w:rPr>
      <w:b/>
      <w:bCs/>
      <w:smallCaps/>
      <w:color w:val="0F4761" w:themeColor="accent1" w:themeShade="BF"/>
      <w:spacing w:val="5"/>
    </w:rPr>
  </w:style>
  <w:style w:type="character" w:styleId="ad">
    <w:name w:val="Emphasis"/>
    <w:basedOn w:val="a0"/>
    <w:uiPriority w:val="20"/>
    <w:qFormat/>
    <w:rsid w:val="001D6EA4"/>
    <w:rPr>
      <w:i/>
      <w:iCs/>
    </w:rPr>
  </w:style>
  <w:style w:type="character" w:styleId="ae">
    <w:name w:val="Hyperlink"/>
    <w:basedOn w:val="a0"/>
    <w:uiPriority w:val="99"/>
    <w:semiHidden/>
    <w:unhideWhenUsed/>
    <w:rsid w:val="001D6E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2026-04-26T09:40:00Z</dcterms:created>
  <dcterms:modified xsi:type="dcterms:W3CDTF">2026-04-26T09:40:00Z</dcterms:modified>
</cp:coreProperties>
</file>