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5DE3">
      <w:pPr>
        <w:adjustRightInd w:val="0"/>
        <w:snapToGrid w:val="0"/>
        <w:spacing w:line="360" w:lineRule="auto"/>
        <w:jc w:val="center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C2685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B5336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613F5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1IAXt0AAAANAQAADwAAAAAAAAABACAAAAAiAAAAZHJzL2Rvd25yZXYueG1sUEsB&#10;AhQAFAAAAAgAh07iQNLvlQlGAwAAqAsAAA4AAAAAAAAAAQAgAAAALAEAAGRycy9lMm9Eb2MueG1s&#10;UEsFBgAAAAAGAAYAWQEAAOQGAAAAAA=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F8C2685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52B5336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6A613F5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2DFD0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0422DFD0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传智综合高中</w:t>
      </w:r>
    </w:p>
    <w:p w14:paraId="1D60C1FF">
      <w:pPr>
        <w:adjustRightInd w:val="0"/>
        <w:snapToGrid w:val="0"/>
        <w:spacing w:line="360" w:lineRule="auto"/>
        <w:ind w:firstLine="2008" w:firstLineChars="500"/>
        <w:jc w:val="left"/>
        <w:rPr>
          <w:rFonts w:ascii="宋体" w:cs="宋体"/>
          <w:b/>
          <w:bCs/>
          <w:sz w:val="36"/>
          <w:szCs w:val="36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高二</w:t>
      </w:r>
      <w:r>
        <w:rPr>
          <w:rFonts w:hint="eastAsia" w:ascii="宋体" w:hAnsi="宋体" w:cs="宋体"/>
          <w:b/>
          <w:bCs/>
          <w:sz w:val="40"/>
          <w:szCs w:val="40"/>
        </w:rPr>
        <w:t>年级</w:t>
      </w: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C语言月</w:t>
      </w:r>
      <w:r>
        <w:rPr>
          <w:rFonts w:hint="eastAsia" w:ascii="宋体" w:hAnsi="宋体" w:cs="宋体"/>
          <w:b/>
          <w:bCs/>
          <w:sz w:val="40"/>
          <w:szCs w:val="40"/>
        </w:rPr>
        <w:t>考</w:t>
      </w:r>
    </w:p>
    <w:p w14:paraId="71C7613D">
      <w:pPr>
        <w:ind w:firstLine="2409" w:firstLineChars="600"/>
        <w:rPr>
          <w:rFonts w:hint="default" w:ascii="黑体" w:hAnsi="黑体" w:eastAsia="黑体" w:cs="黑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cs="宋体"/>
          <w:b/>
          <w:bCs/>
          <w:sz w:val="40"/>
          <w:szCs w:val="40"/>
          <w:lang w:val="en-US" w:eastAsia="zh-CN"/>
        </w:rPr>
        <w:t>C语言程序设计</w:t>
      </w:r>
      <w:bookmarkStart w:id="0" w:name="_GoBack"/>
      <w:bookmarkEnd w:id="0"/>
    </w:p>
    <w:p w14:paraId="0EC506B6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2388618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写出运行结果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7CE929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 #include &lt;stdio.h&gt;</w:t>
      </w:r>
    </w:p>
    <w:p w14:paraId="4960CC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52320A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594F02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10, y = 5;</w:t>
      </w:r>
    </w:p>
    <w:p w14:paraId="251F69FE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+= y;    </w:t>
      </w:r>
    </w:p>
    <w:p w14:paraId="6C4AFBF9">
      <w:pPr>
        <w:ind w:firstLine="630" w:firstLineChars="30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printf("%d  %d\n", x, y);</w:t>
      </w:r>
    </w:p>
    <w:p w14:paraId="0E6716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-= y;</w:t>
      </w:r>
    </w:p>
    <w:p w14:paraId="411E5D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 %d\n", x, y);</w:t>
      </w:r>
    </w:p>
    <w:p w14:paraId="160905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*= 2;</w:t>
      </w:r>
    </w:p>
    <w:p w14:paraId="57EDAF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x);</w:t>
      </w:r>
    </w:p>
    <w:p w14:paraId="78855C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C4AA8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8B9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18B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</w:p>
    <w:p w14:paraId="045B1F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 #include &lt;stdio.h&gt;</w:t>
      </w:r>
    </w:p>
    <w:p w14:paraId="21B0AA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47416C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78D81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8, b = 8, c = 10;</w:t>
      </w:r>
    </w:p>
    <w:p w14:paraId="40F5AD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a == b);</w:t>
      </w:r>
    </w:p>
    <w:p w14:paraId="276077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a != c);</w:t>
      </w:r>
    </w:p>
    <w:p w14:paraId="467273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a &lt; c);</w:t>
      </w:r>
    </w:p>
    <w:p w14:paraId="53BD37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 ", b &gt;= c);</w:t>
      </w:r>
    </w:p>
    <w:p w14:paraId="6F4D3B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16095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1E58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187C660">
      <w:pPr>
        <w:rPr>
          <w:rFonts w:hint="eastAsia" w:eastAsiaTheme="minorEastAsia"/>
          <w:lang w:val="en-US" w:eastAsia="zh-CN"/>
        </w:rPr>
      </w:pPr>
    </w:p>
    <w:p w14:paraId="27E081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</w:t>
      </w:r>
    </w:p>
    <w:p w14:paraId="79537B76">
      <w:pPr>
        <w:rPr>
          <w:rFonts w:hint="eastAsia" w:eastAsia="宋体"/>
          <w:lang w:val="en-US" w:eastAsia="zh-CN"/>
        </w:rPr>
      </w:pPr>
    </w:p>
    <w:p w14:paraId="09062FFB">
      <w:pPr>
        <w:rPr>
          <w:rFonts w:hint="eastAsia" w:eastAsia="宋体"/>
          <w:lang w:val="en-US" w:eastAsia="zh-CN"/>
        </w:rPr>
      </w:pPr>
    </w:p>
    <w:p w14:paraId="313CC192">
      <w:pPr>
        <w:rPr>
          <w:rFonts w:hint="eastAsia" w:eastAsia="宋体"/>
          <w:lang w:val="en-US" w:eastAsia="zh-CN"/>
        </w:rPr>
      </w:pPr>
    </w:p>
    <w:p w14:paraId="787F5117">
      <w:pPr>
        <w:rPr>
          <w:rFonts w:hint="eastAsia" w:eastAsia="宋体"/>
          <w:lang w:val="en-US" w:eastAsia="zh-CN"/>
        </w:rPr>
      </w:pPr>
    </w:p>
    <w:p w14:paraId="2610413A">
      <w:pPr>
        <w:rPr>
          <w:rFonts w:hint="eastAsia" w:eastAsia="宋体"/>
          <w:lang w:val="en-US" w:eastAsia="zh-CN"/>
        </w:rPr>
      </w:pPr>
    </w:p>
    <w:p w14:paraId="053C1B47">
      <w:pPr>
        <w:rPr>
          <w:rFonts w:hint="eastAsia" w:eastAsia="宋体"/>
          <w:lang w:val="en-US" w:eastAsia="zh-CN"/>
        </w:rPr>
      </w:pPr>
    </w:p>
    <w:p w14:paraId="362BBB0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190A7AA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4EC2FB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  #include &lt;stdio.h&gt;</w:t>
      </w:r>
    </w:p>
    <w:p w14:paraId="5BBF09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42448D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2384F8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20, c = 30;</w:t>
      </w:r>
    </w:p>
    <w:p w14:paraId="076E34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a &lt; b &lt; c);  // 注意：这是(a&lt;b)&lt;c</w:t>
      </w:r>
    </w:p>
    <w:p w14:paraId="4696FD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printf("%d\n", (a &lt; b) &amp;&amp; (b &lt; c));</w:t>
      </w:r>
    </w:p>
    <w:p w14:paraId="0F205D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462A9F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1C414D2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8F3FFF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36D92FB0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4、#include &lt;stdio.h&gt;</w:t>
      </w:r>
    </w:p>
    <w:p w14:paraId="2E1886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638B6D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15546D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5, b = 5;       </w:t>
      </w:r>
    </w:p>
    <w:p w14:paraId="52F9B1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++a * b--;</w:t>
      </w:r>
    </w:p>
    <w:p w14:paraId="322C0D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b=%d, x=%d\n", a, b, x);</w:t>
      </w:r>
    </w:p>
    <w:p w14:paraId="0CF0E4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296676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64907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06B28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3A09AD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5、 #include &lt;stdio.h&gt;</w:t>
      </w:r>
    </w:p>
    <w:p w14:paraId="6F96FD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160164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319B2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a, b;</w:t>
      </w:r>
    </w:p>
    <w:p w14:paraId="1C272A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char op;</w:t>
      </w:r>
    </w:p>
    <w:p w14:paraId="52A411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scanf("%d%c%d", &amp;a, &amp;op, &amp;b);</w:t>
      </w:r>
    </w:p>
    <w:p w14:paraId="2B12DA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printf("a=%d, op=%c, b=%d\n", a, op, b);</w:t>
      </w:r>
    </w:p>
    <w:p w14:paraId="25EDD6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50B928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1E85A35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eastAsiaTheme="minorEastAsia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 xml:space="preserve">  当输入5+3时，运行结果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E193D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6、#include &lt;stdio.h&gt;</w:t>
      </w:r>
    </w:p>
    <w:p w14:paraId="2DD487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4975C2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3A88F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a = 10, b = 20;</w:t>
      </w:r>
    </w:p>
    <w:p w14:paraId="53C32D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a &gt; 5 &amp;&amp; b &lt; 30;</w:t>
      </w:r>
    </w:p>
    <w:p w14:paraId="0ACDC3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y = a &gt; 15 || b &gt; 15;</w:t>
      </w:r>
    </w:p>
    <w:p w14:paraId="589DE4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z = !(a == b);</w:t>
      </w:r>
    </w:p>
    <w:p w14:paraId="3341E7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printf("x=%d, y=%d, z=%d\n", x, y, z);</w:t>
      </w:r>
    </w:p>
    <w:p w14:paraId="4AABAB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653DAD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264ECFF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CDE9F54">
      <w:pP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</w:pPr>
    </w:p>
    <w:p w14:paraId="2A2037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7、 #include &lt;stdio.h&gt;</w:t>
      </w:r>
    </w:p>
    <w:p w14:paraId="49F41A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11CEA2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6A3652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m = 12, n = 5;</w:t>
      </w:r>
    </w:p>
    <w:p w14:paraId="18FF52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m %= n++;</w:t>
      </w:r>
    </w:p>
    <w:p w14:paraId="7677E7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printf("m=%d, n=%d\n", m, n);</w:t>
      </w:r>
    </w:p>
    <w:p w14:paraId="52B178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m = 12;</w:t>
      </w:r>
    </w:p>
    <w:p w14:paraId="56CFD5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m /= --n;</w:t>
      </w:r>
    </w:p>
    <w:p w14:paraId="37FAA0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printf("m=%d, n=%d\n", m, n);</w:t>
      </w:r>
    </w:p>
    <w:p w14:paraId="1F41BE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0EEE19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38BD3A7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F1B6BA0">
      <w:pPr>
        <w:rPr>
          <w:rFonts w:hint="default" w:ascii="宋体" w:hAnsi="宋体" w:eastAsia="宋体" w:cs="宋体"/>
          <w:kern w:val="2"/>
          <w:sz w:val="24"/>
          <w:szCs w:val="23"/>
          <w:lang w:val="en-US" w:eastAsia="zh-CN" w:bidi="ar-SA"/>
        </w:rPr>
      </w:pPr>
    </w:p>
    <w:p w14:paraId="2A76E2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8、#include &lt;stdio.h&gt;</w:t>
      </w:r>
    </w:p>
    <w:p w14:paraId="13C7BD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int main()</w:t>
      </w:r>
    </w:p>
    <w:p w14:paraId="2795D4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{</w:t>
      </w:r>
    </w:p>
    <w:p w14:paraId="49A461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int x = 5;</w:t>
      </w:r>
    </w:p>
    <w:p w14:paraId="60E5BE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double y = 2.5;</w:t>
      </w:r>
    </w:p>
    <w:p w14:paraId="72DCC6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printf("%d\n", (int)(x + y));</w:t>
      </w:r>
    </w:p>
    <w:p w14:paraId="52AB3F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printf("%.1f\n", x / 2);   //0.0</w:t>
      </w:r>
    </w:p>
    <w:p w14:paraId="51B943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printf("%.1f\n", x / 2.0);</w:t>
      </w:r>
    </w:p>
    <w:p w14:paraId="40E2EB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return 0;</w:t>
      </w:r>
    </w:p>
    <w:p w14:paraId="36FBF3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BD1992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3"/>
          <w:lang w:val="en-US" w:eastAsia="zh-CN" w:bidi="ar-SA"/>
        </w:rPr>
        <w:t>运行结果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0CA214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12491D55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/>
          <w:sz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编程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写出对应代码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2CF017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1、 编写程序分析一个五位数的各种特征。      </w:t>
      </w:r>
    </w:p>
    <w:p w14:paraId="5A492C3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输入要求： 输入一个五位数（10000-99999）</w:t>
      </w:r>
    </w:p>
    <w:p w14:paraId="455F6F9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240" w:firstLineChars="1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分析内容：</w:t>
      </w:r>
    </w:p>
    <w:p w14:paraId="3FDD0A2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1. 分别输出万位、千位、百位、十位、个位数字</w:t>
      </w:r>
    </w:p>
    <w:p w14:paraId="1F97FBF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2. 判断是否为"回文数"（12321这样正读反读一样的数）</w:t>
      </w:r>
    </w:p>
    <w:p w14:paraId="48E3129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示例：</w:t>
      </w:r>
    </w:p>
    <w:p w14:paraId="52891F7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输入：12321</w:t>
      </w:r>
    </w:p>
    <w:p w14:paraId="5BCC6CC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67F169A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万位：1，千位：2，百位：3，十位：2，个位：1</w:t>
      </w:r>
    </w:p>
    <w:p w14:paraId="5D14F8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是否为回文数：是</w:t>
      </w:r>
    </w:p>
    <w:p w14:paraId="5DE0BEF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2、判断某年是否为闰年</w:t>
      </w:r>
    </w:p>
    <w:p w14:paraId="6F97AEB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示例：</w:t>
      </w:r>
    </w:p>
    <w:p w14:paraId="167F8C1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输入年份：2023</w:t>
      </w:r>
    </w:p>
    <w:p w14:paraId="5EE7F52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49B6BB5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2023年不是闰年</w:t>
      </w:r>
    </w:p>
    <w:p w14:paraId="18EFF29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2月有28天</w:t>
      </w:r>
    </w:p>
    <w:p w14:paraId="32CC7B0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</w:p>
    <w:p w14:paraId="6D24033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输入年份：2024</w:t>
      </w:r>
    </w:p>
    <w:p w14:paraId="3A18CBA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  输出：</w:t>
      </w:r>
    </w:p>
    <w:p w14:paraId="2BEFEC0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2024年不是闰年</w:t>
      </w:r>
    </w:p>
    <w:p w14:paraId="2428051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ind w:firstLine="480" w:firstLineChars="200"/>
        <w:textAlignment w:val="baseline"/>
      </w:pPr>
      <w:r>
        <w:rPr>
          <w:rFonts w:hint="eastAsia"/>
          <w:sz w:val="24"/>
          <w:u w:val="none"/>
          <w:lang w:val="en-US" w:eastAsia="zh-CN"/>
        </w:rPr>
        <w:t>2月有29天</w:t>
      </w:r>
    </w:p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A022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DB5E6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DB5E6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C61EB"/>
    <w:rsid w:val="0E593794"/>
    <w:rsid w:val="3F925A98"/>
    <w:rsid w:val="4B044B6E"/>
    <w:rsid w:val="518532F5"/>
    <w:rsid w:val="526C61EB"/>
    <w:rsid w:val="79C9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583</Words>
  <Characters>1257</Characters>
  <Lines>0</Lines>
  <Paragraphs>0</Paragraphs>
  <TotalTime>2</TotalTime>
  <ScaleCrop>false</ScaleCrop>
  <LinksUpToDate>false</LinksUpToDate>
  <CharactersWithSpaces>2078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2025-09-23T09:05:00Z</dcterms:created>
  <dc:creator>周磊</dc:creator>
  <cp:lastModifiedBy>周磊</cp:lastModifiedBy>
  <dcterms:modified xsi:type="dcterms:W3CDTF">2025-10-08T08:16:12Z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0A2A1CDE932B4A2186504DA29236AADA_11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