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E448" w14:textId="7FE2A8C2" w:rsidR="00BE3124" w:rsidRDefault="004873DD">
      <w:r>
        <w:t>kjffhfdsdkfhjksdfhjsdfsjdfhjsdhfsjdh</w:t>
      </w:r>
    </w:p>
    <w:sectPr w:rsidR="00BE3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24"/>
    <w:rsid w:val="004873DD"/>
    <w:rsid w:val="00BE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47E2"/>
  <w15:chartTrackingRefBased/>
  <w15:docId w15:val="{19F4BFCE-9847-4322-888A-F65462E8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UTSHA PAUL</dc:creator>
  <cp:keywords/>
  <dc:description/>
  <cp:lastModifiedBy>UTSHA PAUL</cp:lastModifiedBy>
  <cp:revision>2</cp:revision>
  <dcterms:created xsi:type="dcterms:W3CDTF">2026-06-16T06:12:00Z</dcterms:created>
  <dcterms:modified xsi:type="dcterms:W3CDTF">2026-06-16T06:12:00Z</dcterms:modified>
</cp:coreProperties>
</file>