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EB" w:rsidRDefault="00C52CD3" w:rsidP="00C52CD3">
      <w:pPr>
        <w:pStyle w:val="Titel"/>
      </w:pPr>
      <w:proofErr w:type="spellStart"/>
      <w:r>
        <w:t>Installationsguide</w:t>
      </w:r>
      <w:proofErr w:type="spellEnd"/>
      <w:r>
        <w:t xml:space="preserve"> für </w:t>
      </w:r>
      <w:proofErr w:type="spellStart"/>
      <w:r>
        <w:t>rAppla</w:t>
      </w:r>
      <w:proofErr w:type="spellEnd"/>
    </w:p>
    <w:p w:rsidR="00C52CD3" w:rsidRDefault="00C52CD3" w:rsidP="00C52CD3"/>
    <w:p w:rsidR="00374178" w:rsidRPr="00374178" w:rsidRDefault="00C52CD3" w:rsidP="00374178">
      <w:pPr>
        <w:pStyle w:val="berschrift1"/>
      </w:pPr>
      <w:r>
        <w:t>Die App downloaden</w:t>
      </w:r>
    </w:p>
    <w:p w:rsidR="00C52CD3" w:rsidRDefault="00C52CD3" w:rsidP="00C52CD3"/>
    <w:p w:rsidR="00C52CD3" w:rsidRDefault="00C52CD3" w:rsidP="00C52CD3">
      <w:r>
        <w:t xml:space="preserve">Unter folgendem Link kann die App gedownloadet werden: </w:t>
      </w:r>
      <w:hyperlink r:id="rId5" w:history="1">
        <w:r w:rsidRPr="00DA03F8">
          <w:rPr>
            <w:rStyle w:val="Hyperlink"/>
          </w:rPr>
          <w:t>https://github.com/panda73111/rAppla/raw/master/Endabgabe/rAppla.apk</w:t>
        </w:r>
      </w:hyperlink>
    </w:p>
    <w:p w:rsidR="00C52CD3" w:rsidRDefault="00C52CD3" w:rsidP="00C52CD3">
      <w:r>
        <w:t xml:space="preserve">Hat man die App gedownloadet, so muss sie auf ein Gerät transferiert werden, auf dem </w:t>
      </w:r>
      <w:r w:rsidR="00374178">
        <w:t>mindestens Android Version 4.0 läuft. Dieser Transfer kann über USB, Bluetooth oder das Internet (</w:t>
      </w:r>
      <w:proofErr w:type="spellStart"/>
      <w:r w:rsidR="00374178">
        <w:t>Bsp</w:t>
      </w:r>
      <w:proofErr w:type="spellEnd"/>
      <w:r w:rsidR="00374178">
        <w:t>: E-Mail) erfolgen.</w:t>
      </w:r>
    </w:p>
    <w:p w:rsidR="00374178" w:rsidRDefault="00374178" w:rsidP="00374178">
      <w:pPr>
        <w:pStyle w:val="berschrift1"/>
      </w:pPr>
      <w:r>
        <w:t>Installation von unbekannten Quellen erlauben</w:t>
      </w:r>
    </w:p>
    <w:p w:rsidR="00374178" w:rsidRPr="00374178" w:rsidRDefault="00374178" w:rsidP="00374178"/>
    <w:p w:rsidR="00374178" w:rsidRDefault="00374178" w:rsidP="00374178">
      <w:r>
        <w:t xml:space="preserve">Um eine nicht von Google signierte App installieren zu können, muss auf dem Android-Gerät eine Sicherheitseinstellung deaktiviert werden. Dies ist für die </w:t>
      </w:r>
      <w:proofErr w:type="spellStart"/>
      <w:r>
        <w:t>rAppla</w:t>
      </w:r>
      <w:proofErr w:type="spellEnd"/>
      <w:r>
        <w:t>-App unbedenklich.</w:t>
      </w:r>
    </w:p>
    <w:p w:rsidR="00374178" w:rsidRDefault="00374178" w:rsidP="00374178">
      <w:pPr>
        <w:pStyle w:val="Listenabsatz"/>
        <w:numPr>
          <w:ilvl w:val="0"/>
          <w:numId w:val="2"/>
        </w:numPr>
      </w:pPr>
      <w:r>
        <w:t>Man öffnet die Einstellungen des Gerätes</w:t>
      </w:r>
    </w:p>
    <w:p w:rsidR="00374178" w:rsidRDefault="00374178" w:rsidP="00374178">
      <w:pPr>
        <w:pStyle w:val="Listenabsatz"/>
        <w:numPr>
          <w:ilvl w:val="0"/>
          <w:numId w:val="2"/>
        </w:numPr>
      </w:pPr>
      <w:r>
        <w:t>Man klickt auf Sicherheit</w:t>
      </w:r>
    </w:p>
    <w:p w:rsidR="00374178" w:rsidRDefault="00374178" w:rsidP="00E67151">
      <w:pPr>
        <w:pStyle w:val="Listenabsatz"/>
        <w:numPr>
          <w:ilvl w:val="0"/>
          <w:numId w:val="2"/>
        </w:numPr>
      </w:pPr>
      <w:r>
        <w:t>Man setzt den Hacken bei „Unbekannte Herkunft“</w:t>
      </w:r>
    </w:p>
    <w:p w:rsidR="00C52CD3" w:rsidRDefault="00374178" w:rsidP="004128AF">
      <w:pPr>
        <w:pStyle w:val="berschrift1"/>
        <w:jc w:val="center"/>
      </w:pPr>
      <w:r>
        <w:rPr>
          <w:noProof/>
          <w:lang w:eastAsia="de-DE"/>
        </w:rPr>
        <w:drawing>
          <wp:inline distT="0" distB="0" distL="0" distR="0">
            <wp:extent cx="1895816" cy="3370521"/>
            <wp:effectExtent l="0" t="0" r="952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4-06-12-15-23-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18" cy="34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901797" cy="3381154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4-06-12-15-23-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60" cy="34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903228" cy="3383702"/>
            <wp:effectExtent l="0" t="0" r="1905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4-06-12-15-23-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40" cy="34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AF" w:rsidRDefault="004128AF" w:rsidP="004128AF"/>
    <w:p w:rsidR="004128AF" w:rsidRDefault="004128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128AF" w:rsidRDefault="004128AF" w:rsidP="004128AF">
      <w:pPr>
        <w:pStyle w:val="berschrift1"/>
      </w:pPr>
      <w:proofErr w:type="spellStart"/>
      <w:r>
        <w:t>Apk</w:t>
      </w:r>
      <w:proofErr w:type="spellEnd"/>
      <w:r>
        <w:t xml:space="preserve"> – File öffnen</w:t>
      </w:r>
    </w:p>
    <w:p w:rsidR="004128AF" w:rsidRDefault="004128AF" w:rsidP="004128AF"/>
    <w:p w:rsidR="004128AF" w:rsidRDefault="004128AF" w:rsidP="004128AF">
      <w:r>
        <w:t>Vom Android-Gerät aus das .</w:t>
      </w:r>
      <w:proofErr w:type="spellStart"/>
      <w:r>
        <w:t>apk</w:t>
      </w:r>
      <w:proofErr w:type="spellEnd"/>
      <w:r>
        <w:t>-File öffnen. Der Android Installationsassistent führt die Installation selbstständig durch.</w:t>
      </w:r>
      <w:bookmarkStart w:id="0" w:name="_GoBack"/>
      <w:bookmarkEnd w:id="0"/>
    </w:p>
    <w:p w:rsidR="004128AF" w:rsidRPr="004128AF" w:rsidRDefault="004128AF" w:rsidP="004128AF"/>
    <w:sectPr w:rsidR="004128AF" w:rsidRPr="004128AF" w:rsidSect="00412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72E"/>
    <w:multiLevelType w:val="hybridMultilevel"/>
    <w:tmpl w:val="11204B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10E7E"/>
    <w:multiLevelType w:val="hybridMultilevel"/>
    <w:tmpl w:val="451E0F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D3"/>
    <w:rsid w:val="00374178"/>
    <w:rsid w:val="004128AF"/>
    <w:rsid w:val="00805CEB"/>
    <w:rsid w:val="00C5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1D201-2BEE-46A1-AB1E-B6D39597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2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2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2C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C52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2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2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52CD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7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nda73111/rAppla/raw/master/Endabgabe/rAppla.ap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Toso</dc:creator>
  <cp:keywords/>
  <dc:description/>
  <cp:lastModifiedBy>Lorenzo Toso</cp:lastModifiedBy>
  <cp:revision>1</cp:revision>
  <dcterms:created xsi:type="dcterms:W3CDTF">2014-06-12T13:08:00Z</dcterms:created>
  <dcterms:modified xsi:type="dcterms:W3CDTF">2014-06-12T13:34:00Z</dcterms:modified>
</cp:coreProperties>
</file>