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r>
        <w:rPr>
          <w:rFonts w:eastAsia="PingFang TC Regular" w:hint="eastAsia"/>
          <w:sz w:val="28"/>
          <w:szCs w:val="28"/>
          <w:shd w:val="clear" w:color="auto" w:fill="ffffff"/>
          <w:rtl w:val="0"/>
          <w:lang w:val="zh-TW" w:eastAsia="zh-TW"/>
        </w:rPr>
        <w:t>組名：茶裏王好喝</w:t>
      </w:r>
    </w:p>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r>
        <w:rPr>
          <w:rFonts w:eastAsia="PingFang TC Regular" w:hint="eastAsia"/>
          <w:sz w:val="28"/>
          <w:szCs w:val="28"/>
          <w:shd w:val="clear" w:color="auto" w:fill="ffffff"/>
          <w:rtl w:val="0"/>
          <w:lang w:val="zh-TW" w:eastAsia="zh-TW"/>
        </w:rPr>
        <w:t>組員：</w:t>
      </w:r>
    </w:p>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r>
        <w:rPr>
          <w:rFonts w:ascii="PingFang TC Regular" w:cs="PingFang TC Regular" w:hAnsi="PingFang TC Regular" w:eastAsia="PingFang TC Regular"/>
          <w:sz w:val="28"/>
          <w:szCs w:val="28"/>
          <w:shd w:val="clear" w:color="auto" w:fill="ffffff"/>
          <w:rtl w:val="0"/>
        </w:rPr>
        <w:tab/>
        <w:t>歐立景</w:t>
      </w:r>
    </w:p>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r>
        <w:rPr>
          <w:rFonts w:ascii="PingFang TC Regular" w:cs="PingFang TC Regular" w:hAnsi="PingFang TC Regular" w:eastAsia="PingFang TC Regular"/>
          <w:sz w:val="28"/>
          <w:szCs w:val="28"/>
          <w:shd w:val="clear" w:color="auto" w:fill="ffffff"/>
          <w:rtl w:val="0"/>
        </w:rPr>
        <w:tab/>
        <w:t>方柏凱</w:t>
      </w:r>
    </w:p>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r>
        <w:rPr>
          <w:rFonts w:ascii="PingFang TC Regular" w:cs="PingFang TC Regular" w:hAnsi="PingFang TC Regular" w:eastAsia="PingFang TC Regular"/>
          <w:sz w:val="28"/>
          <w:szCs w:val="28"/>
          <w:shd w:val="clear" w:color="auto" w:fill="ffffff"/>
          <w:rtl w:val="0"/>
        </w:rPr>
        <w:tab/>
        <w:t>曾郁瑞</w:t>
      </w:r>
    </w:p>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r>
        <w:rPr>
          <w:rFonts w:ascii="PingFang TC Regular" w:cs="PingFang TC Regular" w:hAnsi="PingFang TC Regular" w:eastAsia="PingFang TC Regular"/>
          <w:sz w:val="28"/>
          <w:szCs w:val="28"/>
          <w:shd w:val="clear" w:color="auto" w:fill="ffffff"/>
          <w:rtl w:val="0"/>
        </w:rPr>
        <w:tab/>
        <w:t>王昱翔</w:t>
      </w:r>
    </w:p>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r>
        <w:rPr>
          <w:rFonts w:eastAsia="PingFang TC Regular" w:hint="eastAsia"/>
          <w:sz w:val="28"/>
          <w:szCs w:val="28"/>
          <w:shd w:val="clear" w:color="auto" w:fill="ffffff"/>
          <w:rtl w:val="0"/>
          <w:lang w:val="zh-TW" w:eastAsia="zh-TW"/>
        </w:rPr>
        <w:t>組長：</w:t>
      </w:r>
    </w:p>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r>
        <w:rPr>
          <w:rFonts w:ascii="PingFang TC Regular" w:cs="PingFang TC Regular" w:hAnsi="PingFang TC Regular" w:eastAsia="PingFang TC Regular"/>
          <w:sz w:val="28"/>
          <w:szCs w:val="28"/>
          <w:shd w:val="clear" w:color="auto" w:fill="ffffff"/>
          <w:rtl w:val="0"/>
        </w:rPr>
        <w:tab/>
        <w:t>吳政達</w:t>
      </w:r>
    </w:p>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p>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r>
        <w:rPr>
          <w:rFonts w:eastAsia="PingFang TC Regular" w:hint="eastAsia"/>
          <w:sz w:val="28"/>
          <w:szCs w:val="28"/>
          <w:shd w:val="clear" w:color="auto" w:fill="ffffff"/>
          <w:rtl w:val="0"/>
          <w:lang w:val="zh-TW" w:eastAsia="zh-TW"/>
        </w:rPr>
        <w:t>須解決的問題：生活上的問題</w:t>
      </w:r>
    </w:p>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p>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r>
        <w:rPr>
          <w:rFonts w:eastAsia="PingFang TC Regular" w:hint="eastAsia"/>
          <w:sz w:val="28"/>
          <w:szCs w:val="28"/>
          <w:shd w:val="clear" w:color="auto" w:fill="ffffff"/>
          <w:rtl w:val="0"/>
          <w:lang w:val="zh-TW" w:eastAsia="zh-TW"/>
        </w:rPr>
        <w:t>用來解決的五個構想：</w:t>
      </w:r>
    </w:p>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r>
        <w:rPr>
          <w:rFonts w:ascii="PingFang TC Regular" w:cs="PingFang TC Regular" w:hAnsi="PingFang TC Regular" w:eastAsia="PingFang TC Regular"/>
          <w:sz w:val="28"/>
          <w:szCs w:val="28"/>
          <w:shd w:val="clear" w:color="auto" w:fill="ffffff"/>
          <w:rtl w:val="0"/>
        </w:rPr>
        <w:tab/>
      </w:r>
      <w:r>
        <w:rPr>
          <w:rFonts w:ascii="PingFang TC Regular" w:hAnsi="PingFang TC Regular"/>
          <w:sz w:val="28"/>
          <w:szCs w:val="28"/>
          <w:shd w:val="clear" w:color="auto" w:fill="ffffff"/>
          <w:rtl w:val="0"/>
          <w:lang w:val="en-US"/>
        </w:rPr>
        <w:t>1.</w:t>
      </w:r>
      <w:r>
        <w:rPr>
          <w:rFonts w:eastAsia="PingFang TC Regular" w:hint="eastAsia"/>
          <w:sz w:val="28"/>
          <w:szCs w:val="28"/>
          <w:shd w:val="clear" w:color="auto" w:fill="ffffff"/>
          <w:rtl w:val="0"/>
          <w:lang w:val="zh-TW" w:eastAsia="zh-TW"/>
        </w:rPr>
        <w:t>「賺錢」設計出一支強大的廣告程式，在瀏覽網頁時如果點選觀看廣告，增加網速五分鐘、利用此程式接廣告案</w:t>
      </w:r>
    </w:p>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r>
        <w:rPr>
          <w:rFonts w:ascii="PingFang TC Regular" w:cs="PingFang TC Regular" w:hAnsi="PingFang TC Regular" w:eastAsia="PingFang TC Regular"/>
          <w:sz w:val="28"/>
          <w:szCs w:val="28"/>
          <w:shd w:val="clear" w:color="auto" w:fill="ffffff"/>
          <w:rtl w:val="0"/>
        </w:rPr>
        <w:tab/>
      </w:r>
      <w:r>
        <w:rPr>
          <w:rFonts w:ascii="PingFang TC Regular" w:hAnsi="PingFang TC Regular"/>
          <w:sz w:val="28"/>
          <w:szCs w:val="28"/>
          <w:shd w:val="clear" w:color="auto" w:fill="ffffff"/>
          <w:rtl w:val="0"/>
          <w:lang w:val="en-US"/>
        </w:rPr>
        <w:t>2.</w:t>
      </w:r>
      <w:r>
        <w:rPr>
          <w:rFonts w:eastAsia="PingFang TC Regular" w:hint="eastAsia"/>
          <w:sz w:val="28"/>
          <w:szCs w:val="28"/>
          <w:shd w:val="clear" w:color="auto" w:fill="ffffff"/>
          <w:rtl w:val="0"/>
          <w:lang w:val="zh-TW" w:eastAsia="zh-TW"/>
        </w:rPr>
        <w:t>「省錢」想跟女朋友出去玩但沒有錢，所以只好自己寫一個小資旅遊</w:t>
      </w:r>
      <w:r>
        <w:rPr>
          <w:rFonts w:ascii="PingFang TC Regular" w:hAnsi="PingFang TC Regular"/>
          <w:sz w:val="28"/>
          <w:szCs w:val="28"/>
          <w:shd w:val="clear" w:color="auto" w:fill="ffffff"/>
          <w:rtl w:val="0"/>
          <w:lang w:val="en-US"/>
        </w:rPr>
        <w:t>App</w:t>
      </w:r>
      <w:r>
        <w:rPr>
          <w:rFonts w:eastAsia="PingFang TC Regular" w:hint="eastAsia"/>
          <w:sz w:val="28"/>
          <w:szCs w:val="28"/>
          <w:shd w:val="clear" w:color="auto" w:fill="ffffff"/>
          <w:rtl w:val="0"/>
          <w:lang w:val="zh-TW" w:eastAsia="zh-TW"/>
        </w:rPr>
        <w:t>、讓別的大神告訴他</w:t>
      </w:r>
    </w:p>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r>
        <w:rPr>
          <w:rFonts w:ascii="PingFang TC Regular" w:cs="PingFang TC Regular" w:hAnsi="PingFang TC Regular" w:eastAsia="PingFang TC Regular"/>
          <w:sz w:val="28"/>
          <w:szCs w:val="28"/>
          <w:shd w:val="clear" w:color="auto" w:fill="ffffff"/>
          <w:rtl w:val="0"/>
        </w:rPr>
        <w:tab/>
      </w:r>
      <w:r>
        <w:rPr>
          <w:rFonts w:ascii="PingFang TC Regular" w:hAnsi="PingFang TC Regular"/>
          <w:sz w:val="28"/>
          <w:szCs w:val="28"/>
          <w:shd w:val="clear" w:color="auto" w:fill="ffffff"/>
          <w:rtl w:val="0"/>
          <w:lang w:val="en-US"/>
        </w:rPr>
        <w:t>3.</w:t>
      </w:r>
      <w:r>
        <w:rPr>
          <w:rFonts w:eastAsia="PingFang TC Regular" w:hint="eastAsia"/>
          <w:sz w:val="28"/>
          <w:szCs w:val="28"/>
          <w:shd w:val="clear" w:color="auto" w:fill="ffffff"/>
          <w:rtl w:val="0"/>
          <w:lang w:val="zh-TW" w:eastAsia="zh-TW"/>
        </w:rPr>
        <w:t>「有出有進」夾娃娃夾到沒錢、所以只好把夾到的東西拿來賣（然後繼續夾）</w:t>
      </w:r>
    </w:p>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r>
        <w:rPr>
          <w:rFonts w:ascii="PingFang TC Regular" w:cs="PingFang TC Regular" w:hAnsi="PingFang TC Regular" w:eastAsia="PingFang TC Regular"/>
          <w:sz w:val="28"/>
          <w:szCs w:val="28"/>
          <w:shd w:val="clear" w:color="auto" w:fill="ffffff"/>
          <w:rtl w:val="0"/>
        </w:rPr>
        <w:tab/>
      </w:r>
      <w:r>
        <w:rPr>
          <w:rFonts w:ascii="PingFang TC Regular" w:hAnsi="PingFang TC Regular"/>
          <w:sz w:val="28"/>
          <w:szCs w:val="28"/>
          <w:shd w:val="clear" w:color="auto" w:fill="ffffff"/>
          <w:rtl w:val="0"/>
          <w:lang w:val="en-US"/>
        </w:rPr>
        <w:t>4.</w:t>
      </w:r>
      <w:r>
        <w:rPr>
          <w:rFonts w:eastAsia="PingFang TC Regular" w:hint="eastAsia"/>
          <w:sz w:val="28"/>
          <w:szCs w:val="28"/>
          <w:shd w:val="clear" w:color="auto" w:fill="ffffff"/>
          <w:rtl w:val="0"/>
          <w:lang w:val="zh-TW" w:eastAsia="zh-TW"/>
        </w:rPr>
        <w:t>「節流」當你花了一筆超過某金額</w:t>
      </w:r>
      <w:r>
        <w:rPr>
          <w:rFonts w:eastAsia="PingFang TC Regular" w:hint="eastAsia"/>
          <w:sz w:val="28"/>
          <w:szCs w:val="28"/>
          <w:shd w:val="clear" w:color="auto" w:fill="ffffff"/>
          <w:rtl w:val="0"/>
          <w:lang w:val="en-US"/>
        </w:rPr>
        <w:t>的時候就會發</w:t>
      </w:r>
      <w:r>
        <w:rPr>
          <w:rFonts w:eastAsia="PingFang TC Regular" w:hint="eastAsia"/>
          <w:sz w:val="28"/>
          <w:szCs w:val="28"/>
          <w:shd w:val="clear" w:color="auto" w:fill="ffffff"/>
          <w:rtl w:val="0"/>
          <w:lang w:val="zh-TW" w:eastAsia="zh-TW"/>
        </w:rPr>
        <w:t>訊息給你的父母，讓你不敢亂買東西</w:t>
      </w:r>
    </w:p>
    <w:p>
      <w:pPr>
        <w:pStyle w:val="預設值"/>
        <w:bidi w:val="0"/>
        <w:spacing w:line="400" w:lineRule="atLeast"/>
        <w:ind w:left="0" w:right="0" w:firstLine="0"/>
        <w:jc w:val="left"/>
        <w:rPr>
          <w:rFonts w:ascii="PingFang TC Regular" w:cs="PingFang TC Regular" w:hAnsi="PingFang TC Regular" w:eastAsia="PingFang TC Regular"/>
          <w:sz w:val="28"/>
          <w:szCs w:val="28"/>
          <w:shd w:val="clear" w:color="auto" w:fill="ffffff"/>
          <w:rtl w:val="0"/>
        </w:rPr>
      </w:pPr>
      <w:r>
        <w:rPr>
          <w:rFonts w:ascii="PingFang TC Regular" w:cs="PingFang TC Regular" w:hAnsi="PingFang TC Regular" w:eastAsia="PingFang TC Regular"/>
          <w:sz w:val="28"/>
          <w:szCs w:val="28"/>
          <w:shd w:val="clear" w:color="auto" w:fill="ffffff"/>
          <w:rtl w:val="0"/>
          <w:lang w:val="en-US"/>
        </w:rPr>
        <w:tab/>
        <w:t>5.</w:t>
      </w:r>
      <w:r>
        <w:rPr>
          <w:rFonts w:eastAsia="PingFang TC Regular" w:hint="eastAsia"/>
          <w:sz w:val="28"/>
          <w:szCs w:val="28"/>
          <w:shd w:val="clear" w:color="auto" w:fill="ffffff"/>
          <w:rtl w:val="0"/>
          <w:lang w:val="zh-TW" w:eastAsia="zh-TW"/>
        </w:rPr>
        <w:t>「情緒控管」利用智慧手環偵測，若偵測到情緒不佳時跳出一些有趣或療癒的圖片、文章</w:t>
      </w:r>
    </w:p>
    <w:p>
      <w:pPr>
        <w:pStyle w:val="預設值"/>
        <w:bidi w:val="0"/>
        <w:spacing w:line="400" w:lineRule="atLeast"/>
        <w:ind w:left="0" w:right="0" w:firstLine="0"/>
        <w:jc w:val="left"/>
        <w:rPr>
          <w:rtl w:val="0"/>
        </w:rPr>
      </w:pPr>
      <w:r>
        <w:rPr>
          <w:rFonts w:ascii="PingFang TC Regular" w:cs="PingFang TC Regular" w:hAnsi="PingFang TC Regular" w:eastAsia="PingFang TC Regular"/>
          <w:sz w:val="28"/>
          <w:szCs w:val="28"/>
          <w:shd w:val="clear" w:color="auto" w:fill="ffffff"/>
          <w:rtl w:val="0"/>
          <w:lang w:val="en-US"/>
        </w:rPr>
        <w:tab/>
        <w:t>6.</w:t>
      </w:r>
      <w:r>
        <w:rPr>
          <w:rFonts w:eastAsia="PingFang TC Regular" w:hint="eastAsia"/>
          <w:sz w:val="28"/>
          <w:szCs w:val="28"/>
          <w:shd w:val="clear" w:color="auto" w:fill="ffffff"/>
          <w:rtl w:val="0"/>
          <w:lang w:val="zh-TW" w:eastAsia="zh-TW"/>
        </w:rPr>
        <w:t>「習慣養成」人說養成一個習慣需要花</w:t>
      </w:r>
      <w:r>
        <w:rPr>
          <w:rFonts w:ascii="PingFang TC Regular" w:hAnsi="PingFang TC Regular"/>
          <w:sz w:val="28"/>
          <w:szCs w:val="28"/>
          <w:shd w:val="clear" w:color="auto" w:fill="ffffff"/>
          <w:rtl w:val="0"/>
          <w:lang w:val="en-US"/>
        </w:rPr>
        <w:t>21</w:t>
      </w:r>
      <w:r>
        <w:rPr>
          <w:rFonts w:eastAsia="PingFang TC Regular" w:hint="eastAsia"/>
          <w:sz w:val="28"/>
          <w:szCs w:val="28"/>
          <w:shd w:val="clear" w:color="auto" w:fill="ffffff"/>
          <w:rtl w:val="0"/>
          <w:lang w:val="zh-TW" w:eastAsia="zh-TW"/>
        </w:rPr>
        <w:t>天，當你想開始培養出一個有益自己的習慣時總容易輸給惰性或不小心遺忘、</w:t>
      </w:r>
      <w:r>
        <w:rPr>
          <w:rFonts w:eastAsia="PingFang TC Regular" w:hint="eastAsia"/>
          <w:sz w:val="28"/>
          <w:szCs w:val="28"/>
          <w:shd w:val="clear" w:color="auto" w:fill="ffffff"/>
          <w:rtl w:val="0"/>
          <w:lang w:val="en-US"/>
        </w:rPr>
        <w:t>開發一個</w:t>
      </w:r>
      <w:r>
        <w:rPr>
          <w:rFonts w:ascii="PingFang TC Regular" w:hAnsi="PingFang TC Regular"/>
          <w:sz w:val="28"/>
          <w:szCs w:val="28"/>
          <w:shd w:val="clear" w:color="auto" w:fill="ffffff"/>
          <w:rtl w:val="0"/>
          <w:lang w:val="en-US"/>
        </w:rPr>
        <w:t>App</w:t>
      </w:r>
      <w:r>
        <w:rPr>
          <w:rFonts w:eastAsia="PingFang TC Regular" w:hint="eastAsia"/>
          <w:sz w:val="28"/>
          <w:szCs w:val="28"/>
          <w:shd w:val="clear" w:color="auto" w:fill="ffffff"/>
          <w:rtl w:val="0"/>
          <w:lang w:val="zh-TW" w:eastAsia="zh-TW"/>
        </w:rPr>
        <w:t>可以創建想培養的習慣清單、每日提醒你今天是否已做了這些事</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ingFang T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預設值">
    <w:name w:val="預設值"/>
    <w:next w:val="預設值"/>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