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90F28">
      <w:pPr>
        <w:rPr>
          <w:rFonts w:hint="eastAsia"/>
        </w:rPr>
      </w:pPr>
      <w:r>
        <w:rPr>
          <w:rFonts w:hint="eastAsia"/>
        </w:rPr>
        <w:t>关于印发《企业经济性裁减人员规定》的通知　劳部发〔1994〕447号</w:t>
      </w:r>
    </w:p>
    <w:p w14:paraId="23ED6FB3">
      <w:pPr>
        <w:rPr>
          <w:rFonts w:hint="eastAsia"/>
        </w:rPr>
      </w:pPr>
      <w:r>
        <w:rPr>
          <w:rFonts w:hint="eastAsia"/>
        </w:rPr>
        <w:t>1994-11-14</w:t>
      </w:r>
    </w:p>
    <w:p w14:paraId="458F65A1">
      <w:pPr>
        <w:rPr>
          <w:rFonts w:hint="eastAsia"/>
        </w:rPr>
      </w:pPr>
    </w:p>
    <w:p w14:paraId="3E7C2066">
      <w:pPr>
        <w:rPr>
          <w:rFonts w:hint="eastAsia"/>
        </w:rPr>
      </w:pPr>
      <w:r>
        <w:rPr>
          <w:rFonts w:hint="eastAsia"/>
        </w:rPr>
        <w:t>关于印发《企业经济性裁减人员规定》的通知</w:t>
      </w:r>
    </w:p>
    <w:p w14:paraId="4EA685DC">
      <w:pPr>
        <w:rPr>
          <w:rFonts w:hint="eastAsia"/>
        </w:rPr>
      </w:pPr>
      <w:r>
        <w:rPr>
          <w:rFonts w:hint="eastAsia"/>
        </w:rPr>
        <w:t>劳部发〔1994〕447号</w:t>
      </w:r>
    </w:p>
    <w:p w14:paraId="1839FA9A">
      <w:pPr>
        <w:rPr>
          <w:rFonts w:hint="eastAsia"/>
        </w:rPr>
      </w:pPr>
    </w:p>
    <w:p w14:paraId="375386D1">
      <w:pPr>
        <w:rPr>
          <w:rFonts w:hint="eastAsia"/>
        </w:rPr>
      </w:pPr>
      <w:r>
        <w:rPr>
          <w:rFonts w:hint="eastAsia"/>
        </w:rPr>
        <w:t>各省、自治区、直辖市劳动（劳动人事）厅（局）、国务院有关部门：</w:t>
      </w:r>
    </w:p>
    <w:p w14:paraId="7FBF52ED">
      <w:pPr>
        <w:rPr>
          <w:rFonts w:hint="eastAsia"/>
        </w:rPr>
      </w:pPr>
      <w:r>
        <w:rPr>
          <w:rFonts w:hint="eastAsia"/>
        </w:rPr>
        <w:t>为配合《劳动法》的贯彻实施，指导用人单位按照国家有关规定依法行使裁减人员权利，我们在征求各地和国务院有关部门意见的基础上制定了《企业经济性裁减人员规定》。现将该《规定》印发给你们，请认真执行，并结合本地区、本部门的实际情况制定实施办法。</w:t>
      </w:r>
    </w:p>
    <w:p w14:paraId="7DD91466">
      <w:pPr>
        <w:rPr>
          <w:rFonts w:hint="eastAsia"/>
        </w:rPr>
      </w:pPr>
    </w:p>
    <w:p w14:paraId="6037DE21">
      <w:pPr>
        <w:rPr>
          <w:rFonts w:hint="eastAsia"/>
        </w:rPr>
      </w:pPr>
      <w:r>
        <w:rPr>
          <w:rFonts w:hint="eastAsia"/>
        </w:rPr>
        <w:t>劳动部</w:t>
      </w:r>
    </w:p>
    <w:p w14:paraId="73AC7D30">
      <w:pPr>
        <w:rPr>
          <w:rFonts w:hint="eastAsia"/>
        </w:rPr>
      </w:pPr>
      <w:r>
        <w:rPr>
          <w:rFonts w:hint="eastAsia"/>
        </w:rPr>
        <w:t>1994年11月14日</w:t>
      </w:r>
    </w:p>
    <w:p w14:paraId="2596AE30">
      <w:pPr>
        <w:rPr>
          <w:rFonts w:hint="eastAsia"/>
        </w:rPr>
      </w:pPr>
    </w:p>
    <w:p w14:paraId="42E7FBF5">
      <w:pPr>
        <w:rPr>
          <w:rFonts w:hint="eastAsia"/>
        </w:rPr>
      </w:pPr>
      <w:r>
        <w:rPr>
          <w:rFonts w:hint="eastAsia"/>
        </w:rPr>
        <w:t> </w:t>
      </w:r>
    </w:p>
    <w:p w14:paraId="4BE386AB">
      <w:pPr>
        <w:rPr>
          <w:rFonts w:hint="eastAsia"/>
        </w:rPr>
      </w:pPr>
      <w:r>
        <w:rPr>
          <w:rFonts w:hint="eastAsia"/>
        </w:rPr>
        <w:t>企业经济性裁减人员规定</w:t>
      </w:r>
    </w:p>
    <w:p w14:paraId="2000DB0D">
      <w:pPr>
        <w:rPr>
          <w:rFonts w:hint="eastAsia"/>
        </w:rPr>
      </w:pPr>
    </w:p>
    <w:p w14:paraId="6DE2EA08">
      <w:pPr>
        <w:rPr>
          <w:rFonts w:hint="eastAsia"/>
        </w:rPr>
      </w:pPr>
      <w:r>
        <w:rPr>
          <w:rFonts w:hint="eastAsia"/>
        </w:rPr>
        <w:t>第一条　为指导用人单位依法正确行使裁减人员权利，根据《中华人民共和国劳动法》的有关规定，制定本规定。</w:t>
      </w:r>
    </w:p>
    <w:p w14:paraId="3BA22ACA">
      <w:pPr>
        <w:rPr>
          <w:rFonts w:hint="eastAsia"/>
        </w:rPr>
      </w:pPr>
      <w:r>
        <w:rPr>
          <w:rFonts w:hint="eastAsia"/>
        </w:rPr>
        <w:t>第二条　用人单位濒临破产，被人民法院宣告进入法定整顿期间或生产经营发生严重困难，达到当地政府规定的严重困难企业标准，确需裁减人员的，可以裁员。</w:t>
      </w:r>
    </w:p>
    <w:p w14:paraId="36C002E8">
      <w:pPr>
        <w:rPr>
          <w:rFonts w:hint="eastAsia"/>
        </w:rPr>
      </w:pPr>
      <w:r>
        <w:rPr>
          <w:rFonts w:hint="eastAsia"/>
        </w:rPr>
        <w:t>第三条　用人单位有条件的，应为被裁减的人员提供培训或就业帮助。</w:t>
      </w:r>
    </w:p>
    <w:p w14:paraId="3BF739A7">
      <w:pPr>
        <w:rPr>
          <w:rFonts w:hint="eastAsia"/>
        </w:rPr>
      </w:pPr>
      <w:r>
        <w:rPr>
          <w:rFonts w:hint="eastAsia"/>
        </w:rPr>
        <w:t>第四条　用人单位确需裁减人员，应按下列程序进行：</w:t>
      </w:r>
    </w:p>
    <w:p w14:paraId="411F639A">
      <w:pPr>
        <w:rPr>
          <w:rFonts w:hint="eastAsia"/>
        </w:rPr>
      </w:pPr>
      <w:r>
        <w:rPr>
          <w:rFonts w:hint="eastAsia"/>
        </w:rPr>
        <w:t>（一）提前三十日向工会或者全体职工说明情况，并提供有关生产经营状况的资料；</w:t>
      </w:r>
    </w:p>
    <w:p w14:paraId="4FB95C0B">
      <w:pPr>
        <w:rPr>
          <w:rFonts w:hint="eastAsia"/>
        </w:rPr>
      </w:pPr>
      <w:r>
        <w:rPr>
          <w:rFonts w:hint="eastAsia"/>
        </w:rPr>
        <w:t>（二）提出裁减人员方案，内容包括：被裁减人员名单，裁减时间及实施步骤，符合法律、法规规定和集体合同约定的被裁减人员经济补偿办法；</w:t>
      </w:r>
    </w:p>
    <w:p w14:paraId="12FC2915">
      <w:pPr>
        <w:rPr>
          <w:rFonts w:hint="eastAsia"/>
        </w:rPr>
      </w:pPr>
      <w:r>
        <w:rPr>
          <w:rFonts w:hint="eastAsia"/>
        </w:rPr>
        <w:t>（三）将裁减人员方案征求工会或者全体职工的意见，并对方案进行修改和完善；</w:t>
      </w:r>
    </w:p>
    <w:p w14:paraId="1BAD13F8">
      <w:pPr>
        <w:rPr>
          <w:rFonts w:hint="eastAsia"/>
        </w:rPr>
      </w:pPr>
      <w:r>
        <w:rPr>
          <w:rFonts w:hint="eastAsia"/>
        </w:rPr>
        <w:t>（四）向当地劳动行政部门报告裁减人员方案以及工会或者全体职工的意见，并听取劳动行政部门的意见；</w:t>
      </w:r>
    </w:p>
    <w:p w14:paraId="13DF5F17">
      <w:pPr>
        <w:rPr>
          <w:rFonts w:hint="eastAsia"/>
        </w:rPr>
      </w:pPr>
      <w:r>
        <w:rPr>
          <w:rFonts w:hint="eastAsia"/>
        </w:rPr>
        <w:t>（五）由用人单位正式公布裁减人员方案，与被裁减人员办理解除劳动合同手续，按照有关规定向被裁减人员本人支付经济补偿金，出具裁减人员证明书。</w:t>
      </w:r>
    </w:p>
    <w:p w14:paraId="13BFAA6B">
      <w:pPr>
        <w:rPr>
          <w:rFonts w:hint="eastAsia"/>
        </w:rPr>
      </w:pPr>
      <w:r>
        <w:rPr>
          <w:rFonts w:hint="eastAsia"/>
        </w:rPr>
        <w:t>第五条　用人单位不得裁减下列人员：</w:t>
      </w:r>
    </w:p>
    <w:p w14:paraId="7675C6DC">
      <w:pPr>
        <w:rPr>
          <w:rFonts w:hint="eastAsia"/>
        </w:rPr>
      </w:pPr>
      <w:r>
        <w:rPr>
          <w:rFonts w:hint="eastAsia"/>
        </w:rPr>
        <w:t>（一）患职业病或者因工负伤并被确认丧失或者部分丧失劳动能力的；</w:t>
      </w:r>
    </w:p>
    <w:p w14:paraId="770BD15F">
      <w:pPr>
        <w:rPr>
          <w:rFonts w:hint="eastAsia"/>
        </w:rPr>
      </w:pPr>
      <w:r>
        <w:rPr>
          <w:rFonts w:hint="eastAsia"/>
        </w:rPr>
        <w:t>（二）患病或者负伤，在规定的医疗期内的；</w:t>
      </w:r>
    </w:p>
    <w:p w14:paraId="5D0B371C">
      <w:pPr>
        <w:rPr>
          <w:rFonts w:hint="eastAsia"/>
        </w:rPr>
      </w:pPr>
      <w:r>
        <w:rPr>
          <w:rFonts w:hint="eastAsia"/>
        </w:rPr>
        <w:t>（三）女职工在孕期、产期、哺乳期内的；</w:t>
      </w:r>
    </w:p>
    <w:p w14:paraId="704F170D">
      <w:pPr>
        <w:rPr>
          <w:rFonts w:hint="eastAsia"/>
        </w:rPr>
      </w:pPr>
      <w:r>
        <w:rPr>
          <w:rFonts w:hint="eastAsia"/>
        </w:rPr>
        <w:t>（四）法律、行政法规规定的其他情形。</w:t>
      </w:r>
    </w:p>
    <w:p w14:paraId="417BAFEA">
      <w:pPr>
        <w:rPr>
          <w:rFonts w:hint="eastAsia"/>
        </w:rPr>
      </w:pPr>
      <w:r>
        <w:rPr>
          <w:rFonts w:hint="eastAsia"/>
        </w:rPr>
        <w:t>第六条　对于被裁减而失业的人员，参加失业保险的，可到当地劳动就业服务机构登记，申领失业救济金。</w:t>
      </w:r>
    </w:p>
    <w:p w14:paraId="0EA077CC">
      <w:pPr>
        <w:rPr>
          <w:rFonts w:hint="eastAsia"/>
        </w:rPr>
      </w:pPr>
      <w:r>
        <w:rPr>
          <w:rFonts w:hint="eastAsia"/>
        </w:rPr>
        <w:t>第七条　用人单位从裁减人员之日起，六个月内需要新招人员的，必须优先从本单位裁减的人员中录用，并向当地劳动行政部门报告录用人员的数量、时间、条件以及优先录用人员的情况。</w:t>
      </w:r>
    </w:p>
    <w:p w14:paraId="6DB67CD3">
      <w:pPr>
        <w:rPr>
          <w:rFonts w:hint="eastAsia"/>
        </w:rPr>
      </w:pPr>
      <w:r>
        <w:rPr>
          <w:rFonts w:hint="eastAsia"/>
        </w:rPr>
        <w:t>第八条　劳动行政部门对用人单位违反法律、法规和有关规定裁减人员的，应依法制止和纠正。</w:t>
      </w:r>
    </w:p>
    <w:p w14:paraId="0BD06F07">
      <w:pPr>
        <w:rPr>
          <w:rFonts w:hint="eastAsia"/>
        </w:rPr>
      </w:pPr>
      <w:r>
        <w:rPr>
          <w:rFonts w:hint="eastAsia"/>
        </w:rPr>
        <w:t>第九条　工会或职工对裁员提出的合理意见，用人单位应认真听取。</w:t>
      </w:r>
    </w:p>
    <w:p w14:paraId="4EEC91FC">
      <w:pPr>
        <w:rPr>
          <w:rFonts w:hint="eastAsia"/>
        </w:rPr>
      </w:pPr>
      <w:r>
        <w:rPr>
          <w:rFonts w:hint="eastAsia"/>
        </w:rPr>
        <w:t>用人单位违反法律、法规规定和集体合同约定裁减人员的，工会有权要求重新处理。</w:t>
      </w:r>
    </w:p>
    <w:p w14:paraId="36622937">
      <w:pPr>
        <w:rPr>
          <w:rFonts w:hint="eastAsia"/>
        </w:rPr>
      </w:pPr>
      <w:r>
        <w:rPr>
          <w:rFonts w:hint="eastAsia"/>
        </w:rPr>
        <w:t>第十条　因裁减人员发生的劳动争议，当事人双方应按照劳动争议处理的有关规定执行。</w:t>
      </w:r>
    </w:p>
    <w:p w14:paraId="0F300728">
      <w:pPr>
        <w:rPr>
          <w:rFonts w:hint="eastAsia"/>
        </w:rPr>
      </w:pPr>
      <w:r>
        <w:rPr>
          <w:rFonts w:hint="eastAsia"/>
        </w:rPr>
        <w:t>第十一条　各省、自治区、直辖市劳动行政部门可根据本规定和本地区实际情况制定实施办法。</w:t>
      </w:r>
    </w:p>
    <w:p w14:paraId="71D3EA7B">
      <w:r>
        <w:rPr>
          <w:rFonts w:hint="eastAsia"/>
        </w:rPr>
        <w:t>第十二条　本规定自1995年1月1日起施行。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C02CB9"/>
    <w:rsid w:val="51C02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2025-06-22T03:23:00Z</dcterms:created>
  <dc:creator>乖宝的老情人</dc:creator>
  <cp:lastModifiedBy>乖宝的老情人</cp:lastModifiedBy>
  <dcterms:modified xsi:type="dcterms:W3CDTF">2025-06-22T03:26:50Z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20E45E8C2C064D91A4BCD801009B3125_11</vt:lpwstr>
  </property>
  <property fmtid="{D5CDD505-2E9C-101B-9397-08002B2CF9AE}" pid="4" name="KSOTemplateDocerSaveRecord">
    <vt:lpwstr>eyJoZGlkIjoiMmNkMGMzZDQ0Yzk0NDFmYzM5OWIzNmU4MTk1YzNjYjUiLCJ1c2VySWQiOiI3NDY0NTcwMTMifQ==</vt:lpwstr>
  </property>
</Properties>
</file>