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63" w:rsidRPr="00F01269" w:rsidRDefault="000462C7" w:rsidP="00F01269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r w:rsidRPr="00F01269">
        <w:fldChar w:fldCharType="begin"/>
      </w:r>
      <w:r w:rsidRPr="00F01269">
        <w:rPr>
          <w:rFonts w:ascii="Verdana" w:hAnsi="Verdana"/>
          <w:sz w:val="20"/>
          <w:szCs w:val="20"/>
        </w:rPr>
        <w:instrText xml:space="preserve"> HYPERLINK "http://www.netobjectivestest.com/PatternRepository/index.php?title=AdapterVersusProxyVersusFacadePatternComparison" </w:instrText>
      </w:r>
      <w:r w:rsidRPr="00F01269">
        <w:fldChar w:fldCharType="separate"/>
      </w:r>
      <w:r w:rsidR="00735F63" w:rsidRPr="00F01269">
        <w:rPr>
          <w:rStyle w:val="Hyperlink"/>
          <w:rFonts w:ascii="Verdana" w:hAnsi="Verdana" w:cs="新細明體"/>
          <w:bCs/>
          <w:kern w:val="36"/>
          <w:sz w:val="20"/>
          <w:szCs w:val="20"/>
        </w:rPr>
        <w:t>http://www.netobjectivestest.com/PatternRepository/index.php?title=AdapterVersusProxyVersusFacadePatternComparison</w:t>
      </w:r>
      <w:r w:rsidRPr="00F01269">
        <w:rPr>
          <w:rStyle w:val="Hyperlink"/>
          <w:rFonts w:ascii="Verdana" w:hAnsi="Verdana" w:cs="新細明體"/>
          <w:bCs/>
          <w:kern w:val="36"/>
          <w:sz w:val="20"/>
          <w:szCs w:val="20"/>
        </w:rPr>
        <w:fldChar w:fldCharType="end"/>
      </w:r>
    </w:p>
    <w:p w:rsidR="000B3C0B" w:rsidRPr="00F01269" w:rsidRDefault="000B3C0B" w:rsidP="00F01269">
      <w:pPr>
        <w:pStyle w:val="Heading1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r w:rsidRPr="00F01269">
        <w:rPr>
          <w:rFonts w:ascii="Verdana" w:hAnsi="Verdana" w:cs="Arial"/>
          <w:bCs w:val="0"/>
          <w:sz w:val="20"/>
          <w:szCs w:val="20"/>
        </w:rPr>
        <w:t>Adapter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="00135A14" w:rsidRPr="00F01269">
        <w:rPr>
          <w:rFonts w:ascii="Verdana" w:hAnsi="Verdana" w:cs="Arial"/>
          <w:bCs w:val="0"/>
          <w:sz w:val="20"/>
          <w:szCs w:val="20"/>
        </w:rPr>
        <w:t>v</w:t>
      </w:r>
      <w:r w:rsidRPr="00F01269">
        <w:rPr>
          <w:rFonts w:ascii="Verdana" w:hAnsi="Verdana" w:cs="Arial"/>
          <w:bCs w:val="0"/>
          <w:sz w:val="20"/>
          <w:szCs w:val="20"/>
        </w:rPr>
        <w:t>ersus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Proxy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Pattern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Comparison</w:t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One of the more frequent questions I get in class i</w:t>
      </w:r>
      <w:r w:rsidR="00C04E1E" w:rsidRPr="00F01269">
        <w:rPr>
          <w:rFonts w:ascii="Verdana" w:hAnsi="Verdana" w:cs="Arial"/>
          <w:sz w:val="20"/>
          <w:szCs w:val="20"/>
        </w:rPr>
        <w:t>s "what's the difference between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8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="008F7ED6" w:rsidRPr="00F01269">
        <w:rPr>
          <w:rFonts w:ascii="Verdana" w:hAnsi="Verdana" w:cs="Arial"/>
          <w:sz w:val="20"/>
          <w:szCs w:val="20"/>
        </w:rPr>
        <w:t xml:space="preserve"> </w:t>
      </w:r>
      <w:r w:rsidRPr="00F01269">
        <w:rPr>
          <w:rFonts w:ascii="Verdana" w:hAnsi="Verdana" w:cs="Arial"/>
          <w:sz w:val="20"/>
          <w:szCs w:val="20"/>
        </w:rPr>
        <w:t>and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9" w:tooltip="TheProxyPattern" w:history="1">
        <w:r w:rsidR="008F7ED6"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Fonts w:ascii="Verdana" w:hAnsi="Verdana" w:cs="Arial"/>
          <w:sz w:val="20"/>
          <w:szCs w:val="20"/>
        </w:rPr>
        <w:t>? This is mostly because the runtime relationships are awfully similar:</w:t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6D07239D" wp14:editId="45EE2A02">
            <wp:extent cx="2115403" cy="575017"/>
            <wp:effectExtent l="0" t="0" r="0" b="0"/>
            <wp:docPr id="7" name="Picture 7" descr="Image:AdapterProxyFacade.jpg">
              <a:hlinkClick xmlns:a="http://schemas.openxmlformats.org/drawingml/2006/main" r:id="rId10" tooltip="&quot;Image:AdapterProxyFacade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AdapterProxyFacade.jpg">
                      <a:hlinkClick r:id="rId10" tooltip="&quot;Image:AdapterProxyFacade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35" cy="57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This is a good example of the critical notion that patterns are not diagrams, or code snippets.</w:t>
      </w:r>
    </w:p>
    <w:p w:rsidR="000B3C0B" w:rsidRPr="00F01269" w:rsidRDefault="000B3C0B" w:rsidP="00F01269">
      <w:pPr>
        <w:pStyle w:val="Heading2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bookmarkStart w:id="0" w:name="Proxy_vs._Adapter"/>
      <w:bookmarkEnd w:id="0"/>
      <w:r w:rsidRPr="00F01269">
        <w:rPr>
          <w:rStyle w:val="mw-headline"/>
          <w:rFonts w:ascii="Verdana" w:hAnsi="Verdana" w:cs="Arial"/>
          <w:bCs w:val="0"/>
          <w:sz w:val="20"/>
          <w:szCs w:val="20"/>
        </w:rPr>
        <w:t>Proxy vs. Adapter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2" w:tooltip="TheProxy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changes the behavior of the Service, but preserves its interface.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3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changes the interface of the Service, but preserves it behavior.</w:t>
      </w:r>
    </w:p>
    <w:p w:rsidR="00CF3E04" w:rsidRPr="00F01269" w:rsidRDefault="00CF3E04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Composition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F01269" w:rsidRDefault="004B77B5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is destroyed.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A</w:t>
      </w:r>
      <w:r w:rsidR="00785CAE" w:rsidRPr="00F01269">
        <w:rPr>
          <w:rFonts w:ascii="Verdana" w:hAnsi="Verdana" w:cs="Arial"/>
          <w:color w:val="000000"/>
          <w:sz w:val="20"/>
          <w:szCs w:val="20"/>
        </w:rPr>
        <w:t>llows classes to define behavio</w:t>
      </w:r>
      <w:r w:rsidRPr="00F01269">
        <w:rPr>
          <w:rFonts w:ascii="Verdana" w:hAnsi="Verdana" w:cs="Arial"/>
          <w:color w:val="000000"/>
          <w:sz w:val="20"/>
          <w:szCs w:val="20"/>
        </w:rPr>
        <w:t>rs and attributes in a modular fashion.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Style w:val="Strong"/>
          <w:rFonts w:ascii="Verdana" w:hAnsi="Verdana" w:cs="Arial"/>
          <w:b w:val="0"/>
          <w:bCs w:val="0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4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http://www.artima.com/designtechniques/compoinh.html</w:t>
        </w:r>
      </w:hyperlink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Delegation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void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method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method</w:t>
      </w:r>
      <w:proofErr w:type="spellEnd"/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proofErr w:type="gramEnd"/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When clients of </w:t>
      </w:r>
      <w:proofErr w:type="gramStart"/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call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method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delegates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the method call to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>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Class A can inherit from one class, but expose </w:t>
      </w:r>
      <w:proofErr w:type="spellStart"/>
      <w:r w:rsidRPr="00F01269">
        <w:rPr>
          <w:rFonts w:ascii="Verdana" w:hAnsi="Verdana" w:cs="Arial"/>
          <w:color w:val="000000"/>
          <w:sz w:val="20"/>
          <w:szCs w:val="20"/>
        </w:rPr>
        <w:t>behaviours</w:t>
      </w:r>
      <w:proofErr w:type="spellEnd"/>
      <w:r w:rsidRPr="00F01269">
        <w:rPr>
          <w:rFonts w:ascii="Verdana" w:hAnsi="Verdana" w:cs="Arial"/>
          <w:color w:val="000000"/>
          <w:sz w:val="20"/>
          <w:szCs w:val="20"/>
        </w:rPr>
        <w:t xml:space="preserve"> that belong elsewhere.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5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http://beust.com/java-delegation.html</w:t>
        </w:r>
      </w:hyperlink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Aggregation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</w:t>
      </w:r>
      <w:proofErr w:type="spell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lastRenderedPageBreak/>
        <w:t>}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A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a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proofErr w:type="gram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proofErr w:type="spell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will not be destroyed. In this example, both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and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C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must be garbage collected before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will be destroyed.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F01269">
        <w:rPr>
          <w:rFonts w:ascii="Verdana" w:hAnsi="Verdana" w:cs="Arial"/>
          <w:color w:val="000000"/>
          <w:sz w:val="20"/>
          <w:szCs w:val="20"/>
        </w:rPr>
        <w:t>Allows instances to reuse objects.</w:t>
      </w:r>
      <w:proofErr w:type="gramEnd"/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6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http://faq.javaranch.com/java/AssociationVsAggregationVsComposition</w:t>
        </w:r>
      </w:hyperlink>
    </w:p>
    <w:p w:rsidR="00B471CA" w:rsidRPr="00B471CA" w:rsidRDefault="00B471CA" w:rsidP="00F01269">
      <w:pPr>
        <w:widowControl/>
        <w:shd w:val="clear" w:color="auto" w:fill="FFFFFF"/>
        <w:rPr>
          <w:rFonts w:ascii="Verdana" w:hAnsi="Verdana" w:cs="Arial"/>
          <w:color w:val="212324"/>
          <w:kern w:val="0"/>
          <w:sz w:val="20"/>
          <w:szCs w:val="20"/>
        </w:rPr>
      </w:pPr>
      <w:r w:rsidRPr="00F01269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Choosing between composition and inheritance</w:t>
      </w:r>
    </w:p>
    <w:p w:rsidR="00B471CA" w:rsidRPr="00DF6B25" w:rsidRDefault="00B471CA" w:rsidP="00DF6B25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DF6B25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 xml:space="preserve">Make sure inheritance models </w:t>
      </w:r>
      <w:proofErr w:type="gramStart"/>
      <w:r w:rsidRPr="00DF6B25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the </w:t>
      </w:r>
      <w:r w:rsidRPr="00DF6B25">
        <w:rPr>
          <w:rFonts w:ascii="Verdana" w:hAnsi="Verdana" w:cs="Arial"/>
          <w:b/>
          <w:bCs/>
          <w:i/>
          <w:iCs/>
          <w:color w:val="212324"/>
          <w:kern w:val="0"/>
          <w:sz w:val="20"/>
          <w:szCs w:val="20"/>
        </w:rPr>
        <w:t>is</w:t>
      </w:r>
      <w:proofErr w:type="gramEnd"/>
      <w:r w:rsidRPr="00DF6B25">
        <w:rPr>
          <w:rFonts w:ascii="Verdana" w:hAnsi="Verdana" w:cs="Arial"/>
          <w:b/>
          <w:bCs/>
          <w:i/>
          <w:iCs/>
          <w:color w:val="212324"/>
          <w:kern w:val="0"/>
          <w:sz w:val="20"/>
          <w:szCs w:val="20"/>
        </w:rPr>
        <w:t>-a</w:t>
      </w:r>
      <w:r w:rsidRPr="00DF6B25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 relationship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br/>
      </w:r>
      <w:r w:rsidR="003141A0">
        <w:rPr>
          <w:rFonts w:ascii="Verdana" w:hAnsi="Verdana" w:cs="Arial" w:hint="eastAsia"/>
          <w:color w:val="212324"/>
          <w:kern w:val="0"/>
          <w:sz w:val="20"/>
          <w:szCs w:val="20"/>
        </w:rPr>
        <w:t>I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nheritance should be used only when a subclass </w:t>
      </w:r>
      <w:r w:rsidRPr="00DF6B25">
        <w:rPr>
          <w:rFonts w:ascii="Verdana" w:hAnsi="Verdana" w:cs="Arial"/>
          <w:i/>
          <w:iCs/>
          <w:color w:val="212324"/>
          <w:kern w:val="0"/>
          <w:sz w:val="20"/>
          <w:szCs w:val="20"/>
        </w:rPr>
        <w:t>is-a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 xml:space="preserve"> superclass. </w:t>
      </w:r>
      <w:r w:rsidR="003A01A7">
        <w:rPr>
          <w:rFonts w:ascii="Verdana" w:hAnsi="Verdana" w:cs="Arial" w:hint="eastAsia"/>
          <w:color w:val="212324"/>
          <w:kern w:val="0"/>
          <w:sz w:val="20"/>
          <w:szCs w:val="20"/>
        </w:rPr>
        <w:t>For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 xml:space="preserve"> example, an </w:t>
      </w:r>
      <w:r w:rsidRPr="00DF6B25">
        <w:rPr>
          <w:rFonts w:ascii="Verdana" w:eastAsia="細明體" w:hAnsi="Verdana" w:cs="細明體"/>
          <w:color w:val="212324"/>
          <w:kern w:val="0"/>
          <w:sz w:val="20"/>
          <w:szCs w:val="20"/>
        </w:rPr>
        <w:t>Apple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 likely is-a </w:t>
      </w:r>
      <w:r w:rsidRPr="00DF6B25">
        <w:rPr>
          <w:rFonts w:ascii="Verdana" w:eastAsia="細明體" w:hAnsi="Verdana" w:cs="細明體"/>
          <w:color w:val="212324"/>
          <w:kern w:val="0"/>
          <w:sz w:val="20"/>
          <w:szCs w:val="20"/>
        </w:rPr>
        <w:t>Fruit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, so I would be inclined to use inheritance.</w:t>
      </w:r>
    </w:p>
    <w:p w:rsidR="00B471CA" w:rsidRPr="00BA6887" w:rsidRDefault="00B471CA" w:rsidP="00BA6887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BA6887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Don't use inheritance just to get code reuse</w:t>
      </w:r>
      <w:r w:rsidRPr="00BA6887">
        <w:rPr>
          <w:rFonts w:ascii="Verdana" w:hAnsi="Verdana" w:cs="Arial"/>
          <w:color w:val="212324"/>
          <w:kern w:val="0"/>
          <w:sz w:val="20"/>
          <w:szCs w:val="20"/>
        </w:rPr>
        <w:br/>
        <w:t>If all you want is to reuse code and there is no is-a relationship in sight, use composition.</w:t>
      </w:r>
    </w:p>
    <w:p w:rsidR="00B471CA" w:rsidRPr="00325D20" w:rsidRDefault="00B471CA" w:rsidP="00325D20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325D20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Don't use inheritance just to get at polymorphism</w:t>
      </w:r>
      <w:r w:rsidRPr="00325D20">
        <w:rPr>
          <w:rFonts w:ascii="Verdana" w:hAnsi="Verdana" w:cs="Arial"/>
          <w:color w:val="212324"/>
          <w:kern w:val="0"/>
          <w:sz w:val="20"/>
          <w:szCs w:val="20"/>
        </w:rPr>
        <w:br/>
      </w:r>
      <w:proofErr w:type="gramStart"/>
      <w:r w:rsidRPr="00325D20">
        <w:rPr>
          <w:rFonts w:ascii="Verdana" w:hAnsi="Verdana" w:cs="Arial"/>
          <w:color w:val="212324"/>
          <w:kern w:val="0"/>
          <w:sz w:val="20"/>
          <w:szCs w:val="20"/>
        </w:rPr>
        <w:t>If</w:t>
      </w:r>
      <w:proofErr w:type="gramEnd"/>
      <w:r w:rsidRPr="00325D20">
        <w:rPr>
          <w:rFonts w:ascii="Verdana" w:hAnsi="Verdana" w:cs="Arial"/>
          <w:color w:val="212324"/>
          <w:kern w:val="0"/>
          <w:sz w:val="20"/>
          <w:szCs w:val="20"/>
        </w:rPr>
        <w:t xml:space="preserve"> all you want is polymorphism, but there is no natural is-a relationship, u</w:t>
      </w:r>
      <w:r w:rsidR="00A346C3">
        <w:rPr>
          <w:rFonts w:ascii="Verdana" w:hAnsi="Verdana" w:cs="Arial"/>
          <w:color w:val="212324"/>
          <w:kern w:val="0"/>
          <w:sz w:val="20"/>
          <w:szCs w:val="20"/>
        </w:rPr>
        <w:t>se composition with interfaces.</w:t>
      </w:r>
    </w:p>
    <w:p w:rsidR="005A61B1" w:rsidRDefault="005A61B1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p w:rsidR="00CD2815" w:rsidRPr="00D9500F" w:rsidRDefault="00D8196A" w:rsidP="00CD2815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hyperlink r:id="rId17" w:history="1">
        <w:r w:rsidR="00CD2815" w:rsidRPr="00D9500F">
          <w:rPr>
            <w:rStyle w:val="Hyperlink"/>
            <w:rFonts w:ascii="Verdana" w:hAnsi="Verdana" w:cs="新細明體"/>
            <w:bCs/>
            <w:kern w:val="36"/>
            <w:sz w:val="20"/>
            <w:szCs w:val="20"/>
          </w:rPr>
          <w:t>http://en.wikipedia.org/wiki/Class_diagram</w:t>
        </w:r>
      </w:hyperlink>
    </w:p>
    <w:p w:rsidR="00CD2815" w:rsidRPr="00D9500F" w:rsidRDefault="00CD2815" w:rsidP="00CD2815">
      <w:pPr>
        <w:widowControl/>
        <w:outlineLvl w:val="0"/>
        <w:rPr>
          <w:rFonts w:ascii="Verdana" w:hAnsi="Verdana" w:cs="新細明體"/>
          <w:b/>
          <w:bCs/>
          <w:kern w:val="36"/>
          <w:sz w:val="20"/>
          <w:szCs w:val="20"/>
        </w:rPr>
      </w:pPr>
      <w:r w:rsidRPr="00A761EE">
        <w:rPr>
          <w:rFonts w:ascii="Verdana" w:hAnsi="Verdana" w:cs="新細明體"/>
          <w:b/>
          <w:bCs/>
          <w:kern w:val="36"/>
          <w:sz w:val="20"/>
          <w:szCs w:val="20"/>
        </w:rPr>
        <w:t>Class diagram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 w:hint="eastAsia"/>
          <w:sz w:val="20"/>
          <w:szCs w:val="20"/>
        </w:rPr>
        <w:t>A</w:t>
      </w:r>
      <w:r w:rsidRPr="00A35AB2">
        <w:rPr>
          <w:rFonts w:ascii="Verdana" w:hAnsi="Verdana"/>
          <w:sz w:val="20"/>
          <w:szCs w:val="20"/>
        </w:rPr>
        <w:t xml:space="preserve"> </w:t>
      </w:r>
      <w:r w:rsidRPr="00A35AB2">
        <w:rPr>
          <w:rFonts w:ascii="Verdana" w:hAnsi="Verdana"/>
          <w:b/>
          <w:bCs/>
          <w:sz w:val="20"/>
          <w:szCs w:val="20"/>
        </w:rPr>
        <w:t>class diagram</w:t>
      </w:r>
      <w:r w:rsidRPr="00A35AB2">
        <w:rPr>
          <w:rFonts w:ascii="Verdana" w:hAnsi="Verdana"/>
          <w:sz w:val="20"/>
          <w:szCs w:val="20"/>
        </w:rPr>
        <w:t xml:space="preserve"> in the </w:t>
      </w:r>
      <w:hyperlink r:id="rId18" w:tooltip="Unified Modeling Languag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Unified Modeling Language</w:t>
        </w:r>
      </w:hyperlink>
      <w:r w:rsidRPr="00A35AB2">
        <w:rPr>
          <w:rFonts w:ascii="Verdana" w:hAnsi="Verdana"/>
          <w:sz w:val="20"/>
          <w:szCs w:val="20"/>
        </w:rPr>
        <w:t xml:space="preserve"> (UML) is a type of static structure diagram that describes the structure of a system by showing the system's </w:t>
      </w:r>
      <w:hyperlink r:id="rId19" w:tooltip="Class (computer science)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classes</w:t>
        </w:r>
      </w:hyperlink>
      <w:r w:rsidRPr="00A35AB2">
        <w:rPr>
          <w:rFonts w:ascii="Verdana" w:hAnsi="Verdana"/>
          <w:sz w:val="20"/>
          <w:szCs w:val="20"/>
        </w:rPr>
        <w:t>, their attributes, operations (or methods), and the relationships among the classes.</w:t>
      </w:r>
    </w:p>
    <w:p w:rsidR="00CD2815" w:rsidRPr="00A35AB2" w:rsidRDefault="00CD2815" w:rsidP="00CD2815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Overview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class diagram is the main building block of </w:t>
      </w:r>
      <w:hyperlink r:id="rId20" w:tooltip="Object oriented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object oriented</w:t>
        </w:r>
      </w:hyperlink>
      <w:r>
        <w:rPr>
          <w:rFonts w:ascii="Verdana" w:hAnsi="Verdana"/>
          <w:sz w:val="20"/>
          <w:szCs w:val="20"/>
        </w:rPr>
        <w:t xml:space="preserve"> model</w:t>
      </w:r>
      <w:r w:rsidRPr="00A35AB2">
        <w:rPr>
          <w:rFonts w:ascii="Verdana" w:hAnsi="Verdana"/>
          <w:sz w:val="20"/>
          <w:szCs w:val="20"/>
        </w:rPr>
        <w:t xml:space="preserve">ing. It is used both for general </w:t>
      </w:r>
      <w:hyperlink r:id="rId21" w:tooltip="Conceptual model" w:history="1">
        <w:r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conceptual mode</w:t>
        </w:r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ling</w:t>
        </w:r>
      </w:hyperlink>
      <w:r w:rsidRPr="00A35AB2">
        <w:rPr>
          <w:rFonts w:ascii="Verdana" w:hAnsi="Verdana"/>
          <w:sz w:val="20"/>
          <w:szCs w:val="20"/>
        </w:rPr>
        <w:t xml:space="preserve"> of the systematics of the appl</w:t>
      </w:r>
      <w:r>
        <w:rPr>
          <w:rFonts w:ascii="Verdana" w:hAnsi="Verdana"/>
          <w:sz w:val="20"/>
          <w:szCs w:val="20"/>
        </w:rPr>
        <w:t>ication, and for detailed model</w:t>
      </w:r>
      <w:r w:rsidRPr="00A35AB2">
        <w:rPr>
          <w:rFonts w:ascii="Verdana" w:hAnsi="Verdana"/>
          <w:sz w:val="20"/>
          <w:szCs w:val="20"/>
        </w:rPr>
        <w:t xml:space="preserve">ing translating the models into </w:t>
      </w:r>
      <w:hyperlink r:id="rId22" w:tooltip="Programming code" w:history="1">
        <w:r w:rsidRPr="00A35AB2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programming code</w:t>
        </w:r>
      </w:hyperlink>
      <w:r w:rsidRPr="00A35AB2">
        <w:rPr>
          <w:rFonts w:ascii="Verdana" w:hAnsi="Verdana"/>
          <w:sz w:val="20"/>
          <w:szCs w:val="20"/>
        </w:rPr>
        <w:t>. The classes in a class diagram represent both the main objects, interactions in the application and the classes to be programmed.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3E2178F" wp14:editId="13AE7C34">
            <wp:extent cx="1699260" cy="901065"/>
            <wp:effectExtent l="0" t="0" r="0" b="0"/>
            <wp:docPr id="1" name="Picture 1" descr="http://upload.wikimedia.org/wikipedia/commons/thumb/4/41/BankAccount1.svg/220px-BankAccount1.svg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4/41/BankAccount1.svg/220px-BankAccount1.svg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proofErr w:type="gramStart"/>
      <w:r w:rsidRPr="00A35AB2">
        <w:rPr>
          <w:rFonts w:ascii="Verdana" w:hAnsi="Verdana"/>
          <w:sz w:val="20"/>
          <w:szCs w:val="20"/>
        </w:rPr>
        <w:t>A class with three sections.</w:t>
      </w:r>
      <w:proofErr w:type="gramEnd"/>
    </w:p>
    <w:p w:rsidR="00CD2815" w:rsidRPr="006B7DAA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In the diagram, classes are represented with boxes which contain three parts:</w:t>
      </w:r>
    </w:p>
    <w:p w:rsidR="00CD2815" w:rsidRPr="006B7DAA" w:rsidRDefault="00CD2815" w:rsidP="00CD2815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upper part holds the name of the class</w:t>
      </w: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6B7DAA" w:rsidRDefault="00CD2815" w:rsidP="00CD2815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middle part contains the attributes of the class</w:t>
      </w: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6B7DAA" w:rsidRDefault="00CD2815" w:rsidP="00CD2815">
      <w:pPr>
        <w:widowControl/>
        <w:numPr>
          <w:ilvl w:val="0"/>
          <w:numId w:val="1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B7DAA">
        <w:rPr>
          <w:rFonts w:ascii="Verdana" w:hAnsi="Verdana"/>
          <w:color w:val="0000CC"/>
          <w:sz w:val="20"/>
          <w:szCs w:val="20"/>
          <w:shd w:val="pct15" w:color="auto" w:fill="FFFFFF"/>
        </w:rPr>
        <w:t>The bottom part gives the methods or operations the class can take or undertake</w:t>
      </w:r>
      <w:r w:rsidRPr="006B7DAA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lastRenderedPageBreak/>
        <w:t>In the design of a system, a number of classes are identified and grouped together in a class diagram which helps to determine the static relations between those objects.</w:t>
      </w:r>
      <w:bookmarkStart w:id="1" w:name="_GoBack"/>
      <w:bookmarkEnd w:id="1"/>
    </w:p>
    <w:p w:rsidR="00CD2815" w:rsidRPr="00A35AB2" w:rsidRDefault="00CD2815" w:rsidP="00CD2815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Members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UML provides mechanisms to represent class members, such as attributes and methods, and additional information about them.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Visibility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To specify the visibility of a class member (i.e., any attribute or method) these are the following notations that must be placed before the member's name: </w:t>
      </w:r>
    </w:p>
    <w:p w:rsidR="00CD2815" w:rsidRPr="003A3A28" w:rsidRDefault="00CD2815" w:rsidP="00CD2815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"+"       Public </w:t>
      </w:r>
    </w:p>
    <w:p w:rsidR="00CD2815" w:rsidRPr="003A3A28" w:rsidRDefault="00CD2815" w:rsidP="00CD2815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"-"       Private </w:t>
      </w:r>
    </w:p>
    <w:p w:rsidR="00CD2815" w:rsidRPr="003A3A28" w:rsidRDefault="00CD2815" w:rsidP="00CD2815">
      <w:pPr>
        <w:pStyle w:val="HTMLPreformatted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3A3A2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"#"       Protected </w:t>
      </w:r>
    </w:p>
    <w:p w:rsidR="00CD2815" w:rsidRPr="00A35AB2" w:rsidRDefault="00CD2815" w:rsidP="00CD2815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"~"       Package</w:t>
      </w:r>
    </w:p>
    <w:p w:rsidR="00CD2815" w:rsidRPr="00A35AB2" w:rsidRDefault="00CD2815" w:rsidP="00CD2815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"/"       Derived</w:t>
      </w:r>
    </w:p>
    <w:p w:rsidR="00CD2815" w:rsidRPr="00A35AB2" w:rsidRDefault="00CD2815" w:rsidP="00CD2815">
      <w:pPr>
        <w:pStyle w:val="HTMLPreformatted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"_"       Static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Scope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The UML specifies two types of scope for members: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instance</w:t>
      </w: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and </w:t>
      </w:r>
      <w:r w:rsidRPr="00EC0697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classifier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Classifier members</w:t>
      </w:r>
      <w:r w:rsidRPr="00A35AB2">
        <w:rPr>
          <w:rFonts w:ascii="Verdana" w:hAnsi="Verdana"/>
          <w:sz w:val="20"/>
          <w:szCs w:val="20"/>
        </w:rPr>
        <w:t xml:space="preserve"> are commonly recognized as “static” in many programming languages. The scope is the class itself. 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are equal for all instances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Method invocation does not affect the instance’s state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b/>
          <w:bCs/>
          <w:sz w:val="20"/>
          <w:szCs w:val="20"/>
        </w:rPr>
        <w:t>Instance members</w:t>
      </w:r>
      <w:r w:rsidRPr="00A35AB2">
        <w:rPr>
          <w:rFonts w:ascii="Verdana" w:hAnsi="Verdana"/>
          <w:sz w:val="20"/>
          <w:szCs w:val="20"/>
        </w:rPr>
        <w:t xml:space="preserve"> are scoped to a specific instance. 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Attribute values may vary between instances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widowControl/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Method invocation may affect the instance’s state (i.e., change instance’s attributes)</w:t>
      </w:r>
      <w:r>
        <w:rPr>
          <w:rFonts w:ascii="Verdana" w:hAnsi="Verdana" w:hint="eastAsia"/>
          <w:sz w:val="20"/>
          <w:szCs w:val="20"/>
        </w:rPr>
        <w:t>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C0697">
        <w:rPr>
          <w:rFonts w:ascii="Verdana" w:hAnsi="Verdana"/>
          <w:color w:val="0000CC"/>
          <w:sz w:val="20"/>
          <w:szCs w:val="20"/>
          <w:shd w:val="pct15" w:color="auto" w:fill="FFFFFF"/>
        </w:rPr>
        <w:t>To indicate a classifier scope for a member, its name must be underlined</w:t>
      </w:r>
      <w:r w:rsidRPr="00A35AB2">
        <w:rPr>
          <w:rFonts w:ascii="Verdana" w:hAnsi="Verdana"/>
          <w:sz w:val="20"/>
          <w:szCs w:val="20"/>
        </w:rPr>
        <w:t>. Otherwise, instance scope is assumed by default.</w:t>
      </w:r>
    </w:p>
    <w:p w:rsidR="00CD2815" w:rsidRPr="00A35AB2" w:rsidRDefault="00CD2815" w:rsidP="00CD2815">
      <w:pPr>
        <w:pStyle w:val="Heading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Relationships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5101C">
        <w:rPr>
          <w:rFonts w:ascii="Verdana" w:hAnsi="Verdana"/>
          <w:color w:val="0000CC"/>
          <w:sz w:val="20"/>
          <w:szCs w:val="20"/>
          <w:shd w:val="pct15" w:color="auto" w:fill="FFFFFF"/>
        </w:rPr>
        <w:t>relationship</w:t>
      </w:r>
      <w:r w:rsidRPr="00A35AB2">
        <w:rPr>
          <w:rFonts w:ascii="Verdana" w:hAnsi="Verdana"/>
          <w:sz w:val="20"/>
          <w:szCs w:val="20"/>
        </w:rPr>
        <w:t xml:space="preserve"> is </w:t>
      </w:r>
      <w:proofErr w:type="gramStart"/>
      <w:r w:rsidRPr="00A35AB2">
        <w:rPr>
          <w:rFonts w:ascii="Verdana" w:hAnsi="Verdana"/>
          <w:sz w:val="20"/>
          <w:szCs w:val="20"/>
        </w:rPr>
        <w:t>a general term covering the specific types of logical connections found on class and object</w:t>
      </w:r>
      <w:proofErr w:type="gramEnd"/>
      <w:r w:rsidRPr="00A35AB2">
        <w:rPr>
          <w:rFonts w:ascii="Verdana" w:hAnsi="Verdana"/>
          <w:sz w:val="20"/>
          <w:szCs w:val="20"/>
        </w:rPr>
        <w:t xml:space="preserve"> diagrams. UML shows the following relationships: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Instance level relationships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External links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 xml:space="preserve">A </w:t>
      </w:r>
      <w:r w:rsidRPr="00A35AB2">
        <w:rPr>
          <w:rFonts w:ascii="Verdana" w:hAnsi="Verdana"/>
          <w:i/>
          <w:iCs/>
          <w:sz w:val="20"/>
          <w:szCs w:val="20"/>
        </w:rPr>
        <w:t>Link</w:t>
      </w:r>
      <w:r w:rsidRPr="00A35AB2">
        <w:rPr>
          <w:rFonts w:ascii="Verdana" w:hAnsi="Verdana"/>
          <w:sz w:val="20"/>
          <w:szCs w:val="20"/>
        </w:rPr>
        <w:t xml:space="preserve"> is the basic relationship among objects.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Association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7DF93A9" wp14:editId="473079C9">
            <wp:extent cx="3329940" cy="402590"/>
            <wp:effectExtent l="0" t="0" r="3810" b="0"/>
            <wp:docPr id="2" name="Picture 2" descr="http://upload.wikimedia.org/wikipedia/commons/thumb/4/4d/UML_role_example.gif/400px-UML_role_example.gi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4/4d/UML_role_example.gif/400px-UML_role_example.gi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Class diagram example of association between two classes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An </w:t>
      </w:r>
      <w:hyperlink r:id="rId27" w:tooltip="Association (object-oriented programming)" w:history="1">
        <w:r w:rsidRPr="002C5AF3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association</w:t>
        </w:r>
      </w:hyperlink>
      <w:r w:rsidRPr="002C5AF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represents a family of links.</w:t>
      </w:r>
      <w:r w:rsidRPr="00A35AB2">
        <w:rPr>
          <w:rFonts w:ascii="Verdana" w:hAnsi="Verdana"/>
          <w:sz w:val="20"/>
          <w:szCs w:val="20"/>
        </w:rPr>
        <w:t xml:space="preserve"> Binary associations (with two ends) are normally represented as a line. An association can be named, and the ends of an association can be adorned with role names, ownership indicators, multiplicity, visibility, and other properties.</w:t>
      </w:r>
      <w:r w:rsidRPr="00A35AB2">
        <w:rPr>
          <w:rFonts w:ascii="Verdana" w:hAnsi="Verdana"/>
          <w:sz w:val="20"/>
          <w:szCs w:val="20"/>
        </w:rPr>
        <w:br/>
      </w:r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There are four different types of association: bi-directional, </w:t>
      </w:r>
      <w:proofErr w:type="spellStart"/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>uni</w:t>
      </w:r>
      <w:proofErr w:type="spellEnd"/>
      <w:r w:rsidRPr="00FC415E">
        <w:rPr>
          <w:rFonts w:ascii="Verdana" w:hAnsi="Verdana"/>
          <w:color w:val="0000CC"/>
          <w:sz w:val="20"/>
          <w:szCs w:val="20"/>
          <w:shd w:val="pct15" w:color="auto" w:fill="FFFFFF"/>
        </w:rPr>
        <w:t>-directional, Aggregation (includes Composition aggregation) and Reflexive</w:t>
      </w:r>
      <w:r w:rsidRPr="00A35AB2">
        <w:rPr>
          <w:rFonts w:ascii="Verdana" w:hAnsi="Verdana"/>
          <w:sz w:val="20"/>
          <w:szCs w:val="20"/>
        </w:rPr>
        <w:t xml:space="preserve">. Bi-directional and </w:t>
      </w:r>
      <w:proofErr w:type="spellStart"/>
      <w:r w:rsidRPr="00A35AB2">
        <w:rPr>
          <w:rFonts w:ascii="Verdana" w:hAnsi="Verdana"/>
          <w:sz w:val="20"/>
          <w:szCs w:val="20"/>
        </w:rPr>
        <w:t>uni</w:t>
      </w:r>
      <w:proofErr w:type="spellEnd"/>
      <w:r w:rsidRPr="00A35AB2">
        <w:rPr>
          <w:rFonts w:ascii="Verdana" w:hAnsi="Verdana"/>
          <w:sz w:val="20"/>
          <w:szCs w:val="20"/>
        </w:rPr>
        <w:t>-directional associations are the most common ones.</w:t>
      </w:r>
      <w:r w:rsidRPr="00A35AB2">
        <w:rPr>
          <w:rFonts w:ascii="Verdana" w:hAnsi="Verdana"/>
          <w:sz w:val="20"/>
          <w:szCs w:val="20"/>
        </w:rPr>
        <w:br/>
        <w:t xml:space="preserve">For instance, a flight class is associated with a plane class bi-directionally. Association represents the static </w:t>
      </w:r>
      <w:r w:rsidRPr="00A35AB2">
        <w:rPr>
          <w:rFonts w:ascii="Verdana" w:hAnsi="Verdana"/>
          <w:sz w:val="20"/>
          <w:szCs w:val="20"/>
        </w:rPr>
        <w:lastRenderedPageBreak/>
        <w:t>relationship shared among the objects of two classes. Example: "department offers courses", is an association relation.</w:t>
      </w:r>
    </w:p>
    <w:p w:rsidR="00CD2815" w:rsidRPr="00A35AB2" w:rsidRDefault="00CD2815" w:rsidP="00CD2815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Aggregation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9BCE11F" wp14:editId="4E153894">
            <wp:extent cx="2470150" cy="320675"/>
            <wp:effectExtent l="0" t="0" r="6350" b="3175"/>
            <wp:docPr id="3" name="Picture 3" descr="http://upload.wikimedia.org/wikipedia/commons/thumb/2/2a/KP-UML-Aggregation-20060420.svg/300px-KP-UML-Aggregation-20060420.svg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2/2a/KP-UML-Aggregation-20060420.svg/300px-KP-UML-Aggregation-20060420.svg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tooltip="Enlarge" w:history="1"/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Class diagram showing Aggregation between two classes</w:t>
      </w:r>
    </w:p>
    <w:p w:rsidR="00CD2815" w:rsidRPr="00A35AB2" w:rsidRDefault="00D8196A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31" w:tooltip="Aggregation (object-oriented programming)" w:history="1">
        <w:r w:rsidR="00CD2815" w:rsidRPr="0044624B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Aggregation</w:t>
        </w:r>
      </w:hyperlink>
      <w:r w:rsidR="00CD2815"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variant of the "has a" or association relationship</w:t>
      </w:r>
      <w:r w:rsidR="00CD2815" w:rsidRPr="00A35AB2">
        <w:rPr>
          <w:rFonts w:ascii="Verdana" w:hAnsi="Verdana"/>
          <w:sz w:val="20"/>
          <w:szCs w:val="20"/>
        </w:rPr>
        <w:t>; aggregation is more specific than association. It is an association that represents a part-whole or part-of relationship. As a type of association, an aggregation can be named and have the same adornments that an association can. However, an aggregation may not involve more than two classes.</w:t>
      </w:r>
      <w:r w:rsidR="00CD2815">
        <w:rPr>
          <w:rFonts w:ascii="Verdana" w:hAnsi="Verdana" w:hint="eastAsia"/>
          <w:sz w:val="20"/>
          <w:szCs w:val="20"/>
        </w:rPr>
        <w:t xml:space="preserve"> </w:t>
      </w:r>
      <w:r w:rsidR="00CD2815" w:rsidRPr="0044624B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Aggregation</w:t>
      </w:r>
      <w:r w:rsidR="00CD2815" w:rsidRPr="0044624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can occur when a class is a collection or container of other classes,</w:t>
      </w:r>
      <w:r w:rsidR="00CD2815" w:rsidRPr="00A35AB2">
        <w:rPr>
          <w:rFonts w:ascii="Verdana" w:hAnsi="Verdana"/>
          <w:sz w:val="20"/>
          <w:szCs w:val="20"/>
        </w:rPr>
        <w:t xml:space="preserve"> but where the contained classes do not have a strong </w:t>
      </w:r>
      <w:r w:rsidR="00CD2815" w:rsidRPr="00A35AB2">
        <w:rPr>
          <w:rFonts w:ascii="Verdana" w:hAnsi="Verdana"/>
          <w:i/>
          <w:iCs/>
          <w:sz w:val="20"/>
          <w:szCs w:val="20"/>
        </w:rPr>
        <w:t>life cycle dependency</w:t>
      </w:r>
      <w:r w:rsidR="00CD2815" w:rsidRPr="00A35AB2">
        <w:rPr>
          <w:rFonts w:ascii="Verdana" w:hAnsi="Verdana"/>
          <w:sz w:val="20"/>
          <w:szCs w:val="20"/>
        </w:rPr>
        <w:t xml:space="preserve"> on the container—essentially, if the container is destroyed, its contents are not.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In </w:t>
      </w:r>
      <w:hyperlink r:id="rId32" w:tooltip="Unified Modeling Language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UML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, it is graphically represented as a </w:t>
      </w:r>
      <w:r w:rsidRPr="0026524D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hollow</w:t>
      </w:r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  <w:hyperlink r:id="rId33" w:tooltip="Rhombus" w:history="1">
        <w:r w:rsidRPr="0026524D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diamond shape</w:t>
        </w:r>
      </w:hyperlink>
      <w:r w:rsidRPr="0026524D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on the containing class end of the tree with a single line that connects the contained class to the containing class</w:t>
      </w:r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The aggregate is semantically an extended object that is treated as a unit in many operations,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although physically it is made of several lesser objects.</w:t>
      </w:r>
    </w:p>
    <w:p w:rsidR="00CD2815" w:rsidRPr="00A35AB2" w:rsidRDefault="00CD2815" w:rsidP="00CD2815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Composition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F286933" wp14:editId="6C587E6D">
            <wp:extent cx="1746885" cy="628015"/>
            <wp:effectExtent l="0" t="0" r="5715" b="635"/>
            <wp:docPr id="4" name="Picture 4" descr="http://upload.wikimedia.org/wikipedia/en/thumb/9/9f/AggregationAndComposition.svg/220px-AggregationAndComposition.svg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en/thumb/9/9f/AggregationAndComposition.svg/220px-AggregationAndComposition.svg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proofErr w:type="gramStart"/>
      <w:r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Class diagram showing Composition between two classes at top and Aggregation between two classes at bottom</w:t>
      </w:r>
      <w:r>
        <w:rPr>
          <w:rFonts w:ascii="Verdana" w:hAnsi="Verdana" w:hint="eastAsia"/>
          <w:sz w:val="20"/>
          <w:szCs w:val="20"/>
        </w:rPr>
        <w:t>.</w:t>
      </w:r>
      <w:proofErr w:type="gramEnd"/>
    </w:p>
    <w:p w:rsidR="00CD2815" w:rsidRPr="00A35AB2" w:rsidRDefault="00D8196A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hyperlink r:id="rId36" w:tooltip="Object composition" w:history="1">
        <w:r w:rsidR="00CD2815" w:rsidRPr="00FB20E2">
          <w:rPr>
            <w:rStyle w:val="Hyperlink"/>
            <w:rFonts w:ascii="Verdana" w:hAnsi="Verdana"/>
            <w:i/>
            <w:iCs/>
            <w:color w:val="0000CC"/>
            <w:sz w:val="20"/>
            <w:szCs w:val="20"/>
            <w:u w:val="none"/>
            <w:shd w:val="pct15" w:color="auto" w:fill="FFFFFF"/>
          </w:rPr>
          <w:t>Composition</w:t>
        </w:r>
      </w:hyperlink>
      <w:r w:rsidR="00CD2815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stronger variant of the "owns a" or association relationship; composition is more specific than aggregation.</w:t>
      </w:r>
      <w:r w:rsidR="00CD2815" w:rsidRPr="00FB20E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="00CD2815"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Composition</w:t>
      </w:r>
      <w:r w:rsidR="00CD2815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usually has a strong </w:t>
      </w:r>
      <w:r w:rsidR="00CD2815" w:rsidRPr="00FB20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life cycle dependency</w:t>
      </w:r>
      <w:r w:rsidR="00CD2815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between instances of the container class and instances of the contained </w:t>
      </w:r>
      <w:proofErr w:type="gramStart"/>
      <w:r w:rsidR="00CD2815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class(</w:t>
      </w:r>
      <w:proofErr w:type="spellStart"/>
      <w:proofErr w:type="gramEnd"/>
      <w:r w:rsidR="00CD2815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es</w:t>
      </w:r>
      <w:proofErr w:type="spellEnd"/>
      <w:r w:rsidR="00CD2815" w:rsidRPr="00FB20E2">
        <w:rPr>
          <w:rFonts w:ascii="Verdana" w:hAnsi="Verdana"/>
          <w:color w:val="0000CC"/>
          <w:sz w:val="20"/>
          <w:szCs w:val="20"/>
          <w:shd w:val="pct15" w:color="auto" w:fill="FFFFFF"/>
        </w:rPr>
        <w:t>): If the container is destroyed, normally every instance that it contains is destroyed as well</w:t>
      </w:r>
      <w:r w:rsidR="00CD2815" w:rsidRPr="00A35AB2">
        <w:rPr>
          <w:rFonts w:ascii="Verdana" w:hAnsi="Verdana"/>
          <w:sz w:val="20"/>
          <w:szCs w:val="20"/>
        </w:rPr>
        <w:t>. (Note that, where allowed, a part can be removed from a composite before the composite is deleted, and thus not be deleted as part of the composite.)</w:t>
      </w:r>
      <w:r w:rsidR="00CD2815">
        <w:rPr>
          <w:rFonts w:ascii="Verdana" w:hAnsi="Verdana" w:hint="eastAsia"/>
          <w:sz w:val="20"/>
          <w:szCs w:val="20"/>
        </w:rPr>
        <w:t xml:space="preserve"> </w:t>
      </w:r>
      <w:r w:rsidR="00CD2815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composition relationship is a </w:t>
      </w:r>
      <w:r w:rsidR="00CD2815" w:rsidRPr="00760923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filled</w:t>
      </w:r>
      <w:r w:rsidR="00CD2815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diamond shape on the containing class end of the tree of lines that connect contained </w:t>
      </w:r>
      <w:proofErr w:type="gramStart"/>
      <w:r w:rsidR="00CD2815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>class(</w:t>
      </w:r>
      <w:proofErr w:type="spellStart"/>
      <w:proofErr w:type="gramEnd"/>
      <w:r w:rsidR="00CD2815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>es</w:t>
      </w:r>
      <w:proofErr w:type="spellEnd"/>
      <w:r w:rsidR="00CD2815" w:rsidRPr="00760923">
        <w:rPr>
          <w:rFonts w:ascii="Verdana" w:hAnsi="Verdana"/>
          <w:color w:val="0000CC"/>
          <w:sz w:val="20"/>
          <w:szCs w:val="20"/>
          <w:shd w:val="pct15" w:color="auto" w:fill="FFFFFF"/>
        </w:rPr>
        <w:t>) to the containing class</w:t>
      </w:r>
      <w:r w:rsidR="00CD2815"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5"/>
        <w:spacing w:line="240" w:lineRule="auto"/>
        <w:ind w:left="48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Differences between composition and aggregation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Fonts w:ascii="Verdana" w:hAnsi="Verdana"/>
          <w:sz w:val="20"/>
          <w:szCs w:val="20"/>
        </w:rPr>
        <w:t>When attempting to represent real-world whole-part relationships, e.g., an engine is a part of a car, the composition relationship is most appropriate. However, when representing a software or database relationship, e.g., car model engine ENG01 is part of a car model CM01, an aggregation relationship is best, as the engine, ENG01 may be also part of a different car model. Thus the aggregation relationship is often called "catalog" containment to distinguish it from composition's "physical" containment.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The whole of a composition must have a multiplicity of 0</w:t>
      </w:r>
      <w:proofErr w:type="gramStart"/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..1</w:t>
      </w:r>
      <w:proofErr w:type="gramEnd"/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or 1, indicating that a part must belong to only one whole; the part may have any multiplicity</w:t>
      </w:r>
      <w:r w:rsidRPr="00A35AB2">
        <w:rPr>
          <w:rFonts w:ascii="Verdana" w:hAnsi="Verdana"/>
          <w:sz w:val="20"/>
          <w:szCs w:val="20"/>
        </w:rPr>
        <w:t xml:space="preserve">. For example, consider University and Department classes. </w:t>
      </w:r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A department belongs to only one university, so University has multiplicity 1 in the relationship. A university can (and will likely) have multiple departments, so Department has multiplicity 1</w:t>
      </w:r>
      <w:proofErr w:type="gramStart"/>
      <w:r w:rsidRPr="00271C38">
        <w:rPr>
          <w:rFonts w:ascii="Verdana" w:hAnsi="Verdana"/>
          <w:color w:val="0000CC"/>
          <w:sz w:val="20"/>
          <w:szCs w:val="20"/>
          <w:shd w:val="pct15" w:color="auto" w:fill="FFFFFF"/>
        </w:rPr>
        <w:t>..*</w:t>
      </w:r>
      <w:proofErr w:type="gramEnd"/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Class level relationships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lastRenderedPageBreak/>
        <w:t>Generalization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9F6FE95" wp14:editId="33914BA8">
            <wp:extent cx="2402205" cy="982345"/>
            <wp:effectExtent l="0" t="0" r="0" b="8255"/>
            <wp:docPr id="5" name="Picture 5" descr="http://upload.wikimedia.org/wikipedia/commons/thumb/6/66/KP-UML-Generalization-20060325.svg/300px-KP-UML-Generalization-20060325.svg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6/66/KP-UML-Generalization-20060325.svg/300px-KP-UML-Generalization-20060325.svg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Generalization relationship ("is a") indicates that one of the two related classes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subclass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) is considered to be a specialized form of the other (the </w:t>
      </w:r>
      <w:r w:rsidRPr="00FB3C78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super type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>) and superclass is considered as '</w:t>
      </w:r>
      <w:r w:rsidRPr="00FB3C78">
        <w:rPr>
          <w:rFonts w:ascii="Verdana" w:hAnsi="Verdana"/>
          <w:b/>
          <w:bCs/>
          <w:i/>
          <w:iCs/>
          <w:color w:val="0000CC"/>
          <w:sz w:val="20"/>
          <w:szCs w:val="20"/>
          <w:shd w:val="pct15" w:color="auto" w:fill="FFFFFF"/>
        </w:rPr>
        <w:t>Generalization'</w:t>
      </w:r>
      <w:r w:rsidRPr="00FB3C7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subclass</w:t>
      </w:r>
      <w:r w:rsidRPr="00A35AB2">
        <w:rPr>
          <w:rFonts w:ascii="Verdana" w:hAnsi="Verdana"/>
          <w:sz w:val="20"/>
          <w:szCs w:val="20"/>
        </w:rPr>
        <w:t xml:space="preserve">. In practice, this means that any instance of the subtype is also an instance of the superclass. </w:t>
      </w:r>
      <w:r>
        <w:rPr>
          <w:rFonts w:ascii="Verdana" w:hAnsi="Verdana"/>
          <w:sz w:val="20"/>
          <w:szCs w:val="20"/>
        </w:rPr>
        <w:t xml:space="preserve">The relationship is </w:t>
      </w:r>
      <w:r w:rsidRPr="00A35AB2">
        <w:rPr>
          <w:rFonts w:ascii="Verdana" w:hAnsi="Verdana"/>
          <w:sz w:val="20"/>
          <w:szCs w:val="20"/>
        </w:rPr>
        <w:t>easily understood by the phrase 'an A is a B'.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Generalization is a hollow </w:t>
      </w:r>
      <w:hyperlink r:id="rId39" w:tooltip="Triangle" w:history="1">
        <w:r w:rsidRPr="006A3EB8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triangle</w:t>
        </w:r>
      </w:hyperlink>
      <w:r w:rsidRPr="006A3EB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shape on the superclass end of the line (or tree of lines) that connects it to one or more subtypes</w:t>
      </w:r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generalization relationship is also known as the </w:t>
      </w:r>
      <w:hyperlink r:id="rId40" w:tooltip="Inheritance (computer science)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inheritance</w:t>
        </w:r>
      </w:hyperlink>
      <w:r w:rsidRPr="00A35AB2">
        <w:rPr>
          <w:rFonts w:ascii="Verdana" w:hAnsi="Verdana"/>
          <w:sz w:val="20"/>
          <w:szCs w:val="20"/>
        </w:rPr>
        <w:t xml:space="preserve"> or </w:t>
      </w:r>
      <w:r w:rsidRPr="00A35AB2">
        <w:rPr>
          <w:rFonts w:ascii="Verdana" w:hAnsi="Verdana"/>
          <w:i/>
          <w:iCs/>
          <w:sz w:val="20"/>
          <w:szCs w:val="20"/>
        </w:rPr>
        <w:t>"is a"</w:t>
      </w:r>
      <w:r w:rsidRPr="00A35AB2">
        <w:rPr>
          <w:rFonts w:ascii="Verdana" w:hAnsi="Verdana"/>
          <w:sz w:val="20"/>
          <w:szCs w:val="20"/>
        </w:rPr>
        <w:t xml:space="preserve"> relationship.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41" w:tooltip="Superclass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superclass</w:t>
        </w:r>
      </w:hyperlink>
      <w:r w:rsidRPr="00A35AB2">
        <w:rPr>
          <w:rFonts w:ascii="Verdana" w:hAnsi="Verdana"/>
          <w:sz w:val="20"/>
          <w:szCs w:val="20"/>
        </w:rPr>
        <w:t xml:space="preserve"> (base class) in the generalization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"parent"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superclass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base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base type</w:t>
      </w:r>
      <w:r w:rsidRPr="00A35AB2">
        <w:rPr>
          <w:rFonts w:ascii="Verdana" w:hAnsi="Verdana"/>
          <w:sz w:val="20"/>
          <w:szCs w:val="20"/>
        </w:rPr>
        <w:t>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The </w:t>
      </w:r>
      <w:hyperlink r:id="rId42" w:tooltip="Subtype" w:history="1">
        <w:r w:rsidRPr="00A35AB2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subtype</w:t>
        </w:r>
      </w:hyperlink>
      <w:r w:rsidRPr="00A35AB2">
        <w:rPr>
          <w:rFonts w:ascii="Verdana" w:hAnsi="Verdana"/>
          <w:sz w:val="20"/>
          <w:szCs w:val="20"/>
        </w:rPr>
        <w:t xml:space="preserve"> in the specialization relationship is also known as the </w:t>
      </w:r>
      <w:r w:rsidRPr="00A35AB2">
        <w:rPr>
          <w:rFonts w:ascii="Verdana" w:hAnsi="Verdana"/>
          <w:i/>
          <w:iCs/>
          <w:sz w:val="20"/>
          <w:szCs w:val="20"/>
        </w:rPr>
        <w:t>"child"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subclass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class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derived type</w:t>
      </w:r>
      <w:r w:rsidRPr="00A35AB2">
        <w:rPr>
          <w:rFonts w:ascii="Verdana" w:hAnsi="Verdana"/>
          <w:sz w:val="20"/>
          <w:szCs w:val="20"/>
        </w:rPr>
        <w:t xml:space="preserve">, </w:t>
      </w:r>
      <w:r w:rsidRPr="00A35AB2">
        <w:rPr>
          <w:rFonts w:ascii="Verdana" w:hAnsi="Verdana"/>
          <w:i/>
          <w:iCs/>
          <w:sz w:val="20"/>
          <w:szCs w:val="20"/>
        </w:rPr>
        <w:t>inheriting class</w:t>
      </w:r>
      <w:r w:rsidRPr="00A35AB2">
        <w:rPr>
          <w:rFonts w:ascii="Verdana" w:hAnsi="Verdana"/>
          <w:sz w:val="20"/>
          <w:szCs w:val="20"/>
        </w:rPr>
        <w:t xml:space="preserve">, or </w:t>
      </w:r>
      <w:r w:rsidRPr="00A35AB2">
        <w:rPr>
          <w:rFonts w:ascii="Verdana" w:hAnsi="Verdana"/>
          <w:i/>
          <w:iCs/>
          <w:sz w:val="20"/>
          <w:szCs w:val="20"/>
        </w:rPr>
        <w:t>inheriting type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Realization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4A3F26">
        <w:rPr>
          <w:rFonts w:ascii="Verdana" w:hAnsi="Verdana"/>
          <w:color w:val="0000CC"/>
          <w:sz w:val="20"/>
          <w:szCs w:val="20"/>
          <w:shd w:val="pct15" w:color="auto" w:fill="FFFFFF"/>
        </w:rPr>
        <w:t>In UML modeling, a realization relationship is a relationship between two model elements, in which one model element (the client) realizes (implements or executes) the behavior that the other model element (the supplier) specifies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.</w:t>
      </w:r>
      <w:r w:rsidRPr="004770C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 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UML graphical representation of a Realization is a hollow triangle shape on the interface end of the </w:t>
      </w:r>
      <w:r w:rsidRPr="004770C0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dashed</w:t>
      </w:r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line (or tree of lines) that connects it to one or more </w:t>
      </w:r>
      <w:proofErr w:type="spellStart"/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implementors</w:t>
      </w:r>
      <w:proofErr w:type="spellEnd"/>
      <w:r w:rsidRPr="004770C0">
        <w:rPr>
          <w:rFonts w:ascii="Verdana" w:hAnsi="Verdana"/>
          <w:color w:val="0000CC"/>
          <w:sz w:val="20"/>
          <w:szCs w:val="20"/>
          <w:shd w:val="pct15" w:color="auto" w:fill="FFFFFF"/>
        </w:rPr>
        <w:t>. A plain arrow head is used on the interface end of the dashed line that connects it to its users.</w:t>
      </w:r>
      <w:r w:rsidRPr="00A35AB2">
        <w:rPr>
          <w:rFonts w:ascii="Verdana" w:hAnsi="Verdana"/>
          <w:sz w:val="20"/>
          <w:szCs w:val="20"/>
        </w:rPr>
        <w:t xml:space="preserve"> In component diagrams, the ball-and-socket graphic convention is used (</w:t>
      </w:r>
      <w:proofErr w:type="spellStart"/>
      <w:r w:rsidRPr="00A35AB2">
        <w:rPr>
          <w:rFonts w:ascii="Verdana" w:hAnsi="Verdana"/>
          <w:sz w:val="20"/>
          <w:szCs w:val="20"/>
        </w:rPr>
        <w:t>implementors</w:t>
      </w:r>
      <w:proofErr w:type="spellEnd"/>
      <w:r w:rsidRPr="00A35AB2">
        <w:rPr>
          <w:rFonts w:ascii="Verdana" w:hAnsi="Verdana"/>
          <w:sz w:val="20"/>
          <w:szCs w:val="20"/>
        </w:rPr>
        <w:t xml:space="preserve"> expose a ball or lollipop, while users show a socket).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>Realizations can only be shown on class or component diagrams.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A35AB2">
        <w:rPr>
          <w:rFonts w:ascii="Verdana" w:hAnsi="Verdana"/>
          <w:sz w:val="20"/>
          <w:szCs w:val="20"/>
        </w:rPr>
        <w:t xml:space="preserve">A realization is a relationship between classes, interfaces, components, and packages that connects a client element with a supplier element. </w:t>
      </w:r>
      <w:r w:rsidRPr="00F451FE">
        <w:rPr>
          <w:rFonts w:ascii="Verdana" w:hAnsi="Verdana"/>
          <w:color w:val="0000CC"/>
          <w:sz w:val="20"/>
          <w:szCs w:val="20"/>
          <w:shd w:val="pct15" w:color="auto" w:fill="FFFFFF"/>
        </w:rPr>
        <w:t>A realization relationship between classes and interfaces and between components and interfaces shows that the class realizes the operations offered by the interface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General relationship</w:t>
      </w:r>
    </w:p>
    <w:p w:rsidR="00CD2815" w:rsidRPr="00A35AB2" w:rsidRDefault="00CD2815" w:rsidP="00CD281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8104857" wp14:editId="53B4296A">
            <wp:extent cx="2463165" cy="969010"/>
            <wp:effectExtent l="0" t="0" r="0" b="2540"/>
            <wp:docPr id="6" name="Picture 6" descr="http://upload.wikimedia.org/wikipedia/commons/f/f8/Class_Dependency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f/f8/Class_Dependency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815" w:rsidRPr="00150BF5" w:rsidRDefault="00CD2815" w:rsidP="00CD2815">
      <w:p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Class diagram showing dependency between "Car" class and "Wheel" class (An even clearer example would be "Car depends on Wheel", because Car already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aggregates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(and not just </w:t>
      </w:r>
      <w:r w:rsidRPr="00150BF5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uses</w:t>
      </w:r>
      <w:r w:rsidRPr="00150BF5">
        <w:rPr>
          <w:rFonts w:ascii="Verdana" w:hAnsi="Verdana"/>
          <w:color w:val="0000CC"/>
          <w:sz w:val="20"/>
          <w:szCs w:val="20"/>
          <w:shd w:val="pct15" w:color="auto" w:fill="FFFFFF"/>
        </w:rPr>
        <w:t>) Wheel)</w:t>
      </w:r>
      <w:r w:rsidRPr="00150BF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.</w:t>
      </w:r>
    </w:p>
    <w:p w:rsidR="00CD2815" w:rsidRPr="00A35AB2" w:rsidRDefault="00CD2815" w:rsidP="00CD2815">
      <w:pPr>
        <w:pStyle w:val="Heading4"/>
        <w:spacing w:line="240" w:lineRule="auto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Dependency</w:t>
      </w:r>
    </w:p>
    <w:p w:rsidR="00CD2815" w:rsidRPr="008E2C21" w:rsidRDefault="00D8196A" w:rsidP="00CD2815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hyperlink r:id="rId45" w:tooltip="Dependency (UML)" w:history="1">
        <w:r w:rsidR="00CD2815" w:rsidRPr="00AB607A">
          <w:rPr>
            <w:rStyle w:val="Hyperlink"/>
            <w:rFonts w:ascii="Verdana" w:hAnsi="Verdana"/>
            <w:color w:val="0000CC"/>
            <w:sz w:val="20"/>
            <w:szCs w:val="20"/>
            <w:u w:val="none"/>
            <w:shd w:val="pct15" w:color="auto" w:fill="FFFFFF"/>
          </w:rPr>
          <w:t>Dependency</w:t>
        </w:r>
      </w:hyperlink>
      <w:r w:rsidR="00CD2815" w:rsidRPr="00AB607A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is a weaker form of relationship which indicates that one class depends on another because it uses it at some point in time</w:t>
      </w:r>
      <w:r w:rsidR="00CD2815" w:rsidRPr="008E2C21">
        <w:rPr>
          <w:rFonts w:ascii="Verdana" w:hAnsi="Verdana"/>
          <w:color w:val="0000CC"/>
          <w:sz w:val="20"/>
          <w:szCs w:val="20"/>
          <w:shd w:val="pct15" w:color="auto" w:fill="FFFFFF"/>
        </w:rPr>
        <w:t>. One class depends on another if the independent class is a parameter variable or local variable of a method of the dependent class. This is different from an association, where an attribute of the dependent class is an instance of the independent class.</w:t>
      </w:r>
    </w:p>
    <w:p w:rsidR="00CD2815" w:rsidRPr="00A35AB2" w:rsidRDefault="00CD2815" w:rsidP="00CD2815">
      <w:pPr>
        <w:pStyle w:val="Heading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A35AB2">
        <w:rPr>
          <w:rStyle w:val="mw-headline"/>
          <w:rFonts w:ascii="Verdana" w:hAnsi="Verdana"/>
          <w:sz w:val="20"/>
          <w:szCs w:val="20"/>
        </w:rPr>
        <w:t>Multiplicity</w:t>
      </w:r>
    </w:p>
    <w:p w:rsidR="00CD2815" w:rsidRPr="00A35AB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F577AF">
        <w:rPr>
          <w:rFonts w:ascii="Verdana" w:hAnsi="Verdana"/>
          <w:color w:val="0000CC"/>
          <w:sz w:val="20"/>
          <w:szCs w:val="20"/>
          <w:shd w:val="pct15" w:color="auto" w:fill="FFFFFF"/>
        </w:rPr>
        <w:t>The association relationship indicates that (at least) one of the two related classes makes reference to the other</w:t>
      </w:r>
      <w:r w:rsidRPr="00A35AB2">
        <w:rPr>
          <w:rFonts w:ascii="Verdana" w:hAnsi="Verdana"/>
          <w:sz w:val="20"/>
          <w:szCs w:val="20"/>
        </w:rPr>
        <w:t xml:space="preserve">. </w:t>
      </w:r>
      <w:r w:rsidRPr="00851EAA">
        <w:rPr>
          <w:rFonts w:ascii="Verdana" w:hAnsi="Verdana"/>
          <w:color w:val="0000CC"/>
          <w:sz w:val="20"/>
          <w:szCs w:val="20"/>
          <w:shd w:val="pct15" w:color="auto" w:fill="FFFFFF"/>
        </w:rPr>
        <w:t>In contrast with the generalization relationship, this is most easily understood through the phrase 'A has a B'</w:t>
      </w:r>
      <w:r w:rsidRPr="00A35AB2">
        <w:rPr>
          <w:rFonts w:ascii="Verdana" w:hAnsi="Verdana"/>
          <w:sz w:val="20"/>
          <w:szCs w:val="20"/>
        </w:rPr>
        <w:t>.</w:t>
      </w:r>
    </w:p>
    <w:p w:rsidR="00CD2815" w:rsidRPr="004A66E2" w:rsidRDefault="00CD2815" w:rsidP="00CD2815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 xml:space="preserve">The UML representation of an association is a line with an optional arrowhead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role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the object(s) in the relationship, and an optional notation at each end indicating the </w:t>
      </w:r>
      <w:r w:rsidRPr="004A66E2">
        <w:rPr>
          <w:rFonts w:ascii="Verdana" w:hAnsi="Verdana"/>
          <w:i/>
          <w:iCs/>
          <w:color w:val="0000CC"/>
          <w:sz w:val="20"/>
          <w:szCs w:val="20"/>
          <w:shd w:val="pct15" w:color="auto" w:fill="FFFFFF"/>
        </w:rPr>
        <w:t>multiplicity</w:t>
      </w:r>
      <w:r w:rsidRPr="004A66E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of instances of that entity (the number of objects that participate in the association).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677"/>
      </w:tblGrid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0..1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No instances, or one instance (optional, may)</w:t>
            </w:r>
          </w:p>
        </w:tc>
      </w:tr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Exactly one instance</w:t>
            </w:r>
          </w:p>
        </w:tc>
      </w:tr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0..*</w:t>
            </w: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or </w:t>
            </w: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Zero or more instances</w:t>
            </w:r>
          </w:p>
        </w:tc>
      </w:tr>
      <w:tr w:rsidR="00CD2815" w:rsidRPr="004A66E2" w:rsidTr="00B8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jc w:val="center"/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b/>
                <w:bCs/>
                <w:color w:val="0000CC"/>
                <w:sz w:val="20"/>
                <w:szCs w:val="20"/>
                <w:shd w:val="pct15" w:color="auto" w:fill="FFFFFF"/>
              </w:rPr>
              <w:t>1..*</w:t>
            </w:r>
          </w:p>
        </w:tc>
        <w:tc>
          <w:tcPr>
            <w:tcW w:w="0" w:type="auto"/>
            <w:vAlign w:val="center"/>
            <w:hideMark/>
          </w:tcPr>
          <w:p w:rsidR="00CD2815" w:rsidRPr="004A66E2" w:rsidRDefault="00CD2815" w:rsidP="00B86FA3">
            <w:pPr>
              <w:rPr>
                <w:rFonts w:ascii="Verdan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66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One or more instances (at least one)</w:t>
            </w:r>
          </w:p>
        </w:tc>
      </w:tr>
    </w:tbl>
    <w:p w:rsidR="00CD2815" w:rsidRPr="00115AE5" w:rsidRDefault="00CD2815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sectPr w:rsidR="00CD2815" w:rsidRPr="00115AE5" w:rsidSect="00AC0377">
      <w:footerReference w:type="default" r:id="rId46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96A" w:rsidRDefault="00D8196A" w:rsidP="00E0362B">
      <w:r>
        <w:separator/>
      </w:r>
    </w:p>
  </w:endnote>
  <w:endnote w:type="continuationSeparator" w:id="0">
    <w:p w:rsidR="00D8196A" w:rsidRDefault="00D8196A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4D0A43">
      <w:rPr>
        <w:rStyle w:val="PageNumber"/>
        <w:noProof/>
      </w:rPr>
      <w:t>3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96A" w:rsidRDefault="00D8196A" w:rsidP="00E0362B">
      <w:r>
        <w:separator/>
      </w:r>
    </w:p>
  </w:footnote>
  <w:footnote w:type="continuationSeparator" w:id="0">
    <w:p w:rsidR="00D8196A" w:rsidRDefault="00D8196A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4F94"/>
    <w:rsid w:val="00026695"/>
    <w:rsid w:val="00030DAB"/>
    <w:rsid w:val="0003310E"/>
    <w:rsid w:val="00036D76"/>
    <w:rsid w:val="00037C9A"/>
    <w:rsid w:val="000426EB"/>
    <w:rsid w:val="000462C7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3C0B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15AE5"/>
    <w:rsid w:val="001256AA"/>
    <w:rsid w:val="001279C9"/>
    <w:rsid w:val="00127AA5"/>
    <w:rsid w:val="001324A0"/>
    <w:rsid w:val="00132AA5"/>
    <w:rsid w:val="0013387F"/>
    <w:rsid w:val="00135A14"/>
    <w:rsid w:val="00135C79"/>
    <w:rsid w:val="00136363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452EE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4BBA"/>
    <w:rsid w:val="002C0C7F"/>
    <w:rsid w:val="002C4DD5"/>
    <w:rsid w:val="002C5AF3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141A0"/>
    <w:rsid w:val="003227C3"/>
    <w:rsid w:val="00325D20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01A7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C593A"/>
    <w:rsid w:val="003E58A1"/>
    <w:rsid w:val="003E75FB"/>
    <w:rsid w:val="003F3CAE"/>
    <w:rsid w:val="00404B4C"/>
    <w:rsid w:val="00406351"/>
    <w:rsid w:val="004107E0"/>
    <w:rsid w:val="00417322"/>
    <w:rsid w:val="004221F6"/>
    <w:rsid w:val="00433562"/>
    <w:rsid w:val="00434E54"/>
    <w:rsid w:val="00435EAF"/>
    <w:rsid w:val="00442878"/>
    <w:rsid w:val="00442B08"/>
    <w:rsid w:val="00444571"/>
    <w:rsid w:val="0044624B"/>
    <w:rsid w:val="00454AAA"/>
    <w:rsid w:val="00457A78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546C"/>
    <w:rsid w:val="00486701"/>
    <w:rsid w:val="0048700C"/>
    <w:rsid w:val="00494399"/>
    <w:rsid w:val="00496495"/>
    <w:rsid w:val="004A3F26"/>
    <w:rsid w:val="004A66E2"/>
    <w:rsid w:val="004A7312"/>
    <w:rsid w:val="004B3840"/>
    <w:rsid w:val="004B77B5"/>
    <w:rsid w:val="004C18F7"/>
    <w:rsid w:val="004C23EF"/>
    <w:rsid w:val="004D0A43"/>
    <w:rsid w:val="004D5AE7"/>
    <w:rsid w:val="004D7652"/>
    <w:rsid w:val="004E51DF"/>
    <w:rsid w:val="004F0DBD"/>
    <w:rsid w:val="004F1F47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A61B1"/>
    <w:rsid w:val="005B4188"/>
    <w:rsid w:val="005C1472"/>
    <w:rsid w:val="005C2DA1"/>
    <w:rsid w:val="005C67B8"/>
    <w:rsid w:val="005D2091"/>
    <w:rsid w:val="005D4191"/>
    <w:rsid w:val="005E11D0"/>
    <w:rsid w:val="005E1725"/>
    <w:rsid w:val="005E3DE0"/>
    <w:rsid w:val="005F6144"/>
    <w:rsid w:val="00600391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3EB8"/>
    <w:rsid w:val="006A53AF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5F63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5CAE"/>
    <w:rsid w:val="00787276"/>
    <w:rsid w:val="00790A53"/>
    <w:rsid w:val="00795251"/>
    <w:rsid w:val="007A1B3D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8F7ED6"/>
    <w:rsid w:val="00901D6E"/>
    <w:rsid w:val="00904529"/>
    <w:rsid w:val="0090654B"/>
    <w:rsid w:val="00931C6D"/>
    <w:rsid w:val="00941876"/>
    <w:rsid w:val="00941CF2"/>
    <w:rsid w:val="009421F8"/>
    <w:rsid w:val="00942884"/>
    <w:rsid w:val="00943B2C"/>
    <w:rsid w:val="009505C9"/>
    <w:rsid w:val="00952311"/>
    <w:rsid w:val="0095502B"/>
    <w:rsid w:val="00956431"/>
    <w:rsid w:val="009577FA"/>
    <w:rsid w:val="00957933"/>
    <w:rsid w:val="00966DA6"/>
    <w:rsid w:val="009748C5"/>
    <w:rsid w:val="00980395"/>
    <w:rsid w:val="00985C3B"/>
    <w:rsid w:val="009878B8"/>
    <w:rsid w:val="00991410"/>
    <w:rsid w:val="0099480A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46C3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5339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471CA"/>
    <w:rsid w:val="00B62403"/>
    <w:rsid w:val="00B73953"/>
    <w:rsid w:val="00B7657A"/>
    <w:rsid w:val="00B76D4A"/>
    <w:rsid w:val="00B77165"/>
    <w:rsid w:val="00B81283"/>
    <w:rsid w:val="00B8244C"/>
    <w:rsid w:val="00B96A9E"/>
    <w:rsid w:val="00BA0440"/>
    <w:rsid w:val="00BA6887"/>
    <w:rsid w:val="00BB1BCB"/>
    <w:rsid w:val="00BB34CA"/>
    <w:rsid w:val="00BB7665"/>
    <w:rsid w:val="00BC40E8"/>
    <w:rsid w:val="00BC4CCC"/>
    <w:rsid w:val="00BC644D"/>
    <w:rsid w:val="00BD2D37"/>
    <w:rsid w:val="00BD5844"/>
    <w:rsid w:val="00BE0674"/>
    <w:rsid w:val="00BE0F0A"/>
    <w:rsid w:val="00BF1E9C"/>
    <w:rsid w:val="00C00234"/>
    <w:rsid w:val="00C04E1E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65F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CCC"/>
    <w:rsid w:val="00CB7F01"/>
    <w:rsid w:val="00CC71E9"/>
    <w:rsid w:val="00CD2815"/>
    <w:rsid w:val="00CD327F"/>
    <w:rsid w:val="00CD6E84"/>
    <w:rsid w:val="00CE00C8"/>
    <w:rsid w:val="00CE0C81"/>
    <w:rsid w:val="00CE43E5"/>
    <w:rsid w:val="00CE4FCB"/>
    <w:rsid w:val="00CF3E04"/>
    <w:rsid w:val="00CF6F3E"/>
    <w:rsid w:val="00D120D3"/>
    <w:rsid w:val="00D13206"/>
    <w:rsid w:val="00D14A3E"/>
    <w:rsid w:val="00D23C0D"/>
    <w:rsid w:val="00D42435"/>
    <w:rsid w:val="00D43430"/>
    <w:rsid w:val="00D53AF3"/>
    <w:rsid w:val="00D604F0"/>
    <w:rsid w:val="00D702AB"/>
    <w:rsid w:val="00D7242B"/>
    <w:rsid w:val="00D72710"/>
    <w:rsid w:val="00D737C7"/>
    <w:rsid w:val="00D76928"/>
    <w:rsid w:val="00D809C1"/>
    <w:rsid w:val="00D8196A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DF6B25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665B5"/>
    <w:rsid w:val="00E67D9C"/>
    <w:rsid w:val="00E74A54"/>
    <w:rsid w:val="00E74BF3"/>
    <w:rsid w:val="00E76863"/>
    <w:rsid w:val="00E85D3B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1269"/>
    <w:rsid w:val="00F06867"/>
    <w:rsid w:val="00F210E5"/>
    <w:rsid w:val="00F271D7"/>
    <w:rsid w:val="00F31008"/>
    <w:rsid w:val="00F320E3"/>
    <w:rsid w:val="00F451FE"/>
    <w:rsid w:val="00F5654D"/>
    <w:rsid w:val="00F577AF"/>
    <w:rsid w:val="00F60E41"/>
    <w:rsid w:val="00F61830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1892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objectivestest.com/PatternRepository/index.php?title=TheAdapterPattern" TargetMode="External"/><Relationship Id="rId13" Type="http://schemas.openxmlformats.org/officeDocument/2006/relationships/hyperlink" Target="http://www.netobjectivestest.com/PatternRepository/index.php?title=TheAdapterPattern" TargetMode="External"/><Relationship Id="rId18" Type="http://schemas.openxmlformats.org/officeDocument/2006/relationships/hyperlink" Target="http://en.wikipedia.org/wiki/Unified_Modeling_Language" TargetMode="External"/><Relationship Id="rId26" Type="http://schemas.openxmlformats.org/officeDocument/2006/relationships/image" Target="media/image3.gif"/><Relationship Id="rId39" Type="http://schemas.openxmlformats.org/officeDocument/2006/relationships/hyperlink" Target="http://en.wikipedia.org/wiki/Triang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Conceptual_model" TargetMode="External"/><Relationship Id="rId34" Type="http://schemas.openxmlformats.org/officeDocument/2006/relationships/hyperlink" Target="http://en.wikipedia.org/wiki/File:AggregationAndComposition.svg" TargetMode="External"/><Relationship Id="rId42" Type="http://schemas.openxmlformats.org/officeDocument/2006/relationships/hyperlink" Target="http://en.wikipedia.org/wiki/Subtype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netobjectivestest.com/PatternRepository/index.php?title=TheProxyPattern" TargetMode="External"/><Relationship Id="rId17" Type="http://schemas.openxmlformats.org/officeDocument/2006/relationships/hyperlink" Target="http://en.wikipedia.org/wiki/Class_diagram" TargetMode="External"/><Relationship Id="rId25" Type="http://schemas.openxmlformats.org/officeDocument/2006/relationships/hyperlink" Target="http://en.wikipedia.org/wiki/File:UML_role_example.gif" TargetMode="External"/><Relationship Id="rId33" Type="http://schemas.openxmlformats.org/officeDocument/2006/relationships/hyperlink" Target="http://en.wikipedia.org/wiki/Rhombus" TargetMode="External"/><Relationship Id="rId38" Type="http://schemas.openxmlformats.org/officeDocument/2006/relationships/image" Target="media/image6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faq.javaranch.com/java/AssociationVsAggregationVsComposition" TargetMode="External"/><Relationship Id="rId20" Type="http://schemas.openxmlformats.org/officeDocument/2006/relationships/hyperlink" Target="http://en.wikipedia.org/wiki/Object_oriented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://en.wikipedia.org/wiki/Superclas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2.png"/><Relationship Id="rId32" Type="http://schemas.openxmlformats.org/officeDocument/2006/relationships/hyperlink" Target="http://en.wikipedia.org/wiki/Unified_Modeling_Language" TargetMode="External"/><Relationship Id="rId37" Type="http://schemas.openxmlformats.org/officeDocument/2006/relationships/hyperlink" Target="http://en.wikipedia.org/wiki/File:KP-UML-Generalization-20060325.svg" TargetMode="External"/><Relationship Id="rId40" Type="http://schemas.openxmlformats.org/officeDocument/2006/relationships/hyperlink" Target="http://en.wikipedia.org/wiki/Inheritance_%28computer_science%29" TargetMode="External"/><Relationship Id="rId45" Type="http://schemas.openxmlformats.org/officeDocument/2006/relationships/hyperlink" Target="http://en.wikipedia.org/wiki/Dependency_%28UML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eust.com/java-delegation.html" TargetMode="External"/><Relationship Id="rId23" Type="http://schemas.openxmlformats.org/officeDocument/2006/relationships/hyperlink" Target="http://en.wikipedia.org/wiki/File:BankAccount1.svg" TargetMode="External"/><Relationship Id="rId28" Type="http://schemas.openxmlformats.org/officeDocument/2006/relationships/hyperlink" Target="http://en.wikipedia.org/wiki/File:KP-UML-Aggregation-20060420.svg" TargetMode="External"/><Relationship Id="rId36" Type="http://schemas.openxmlformats.org/officeDocument/2006/relationships/hyperlink" Target="http://en.wikipedia.org/wiki/Object_composition" TargetMode="External"/><Relationship Id="rId10" Type="http://schemas.openxmlformats.org/officeDocument/2006/relationships/hyperlink" Target="http://www.netobjectivestest.com/PatternRepository/index.php?title=Image:AdapterProxyFacade.jpg" TargetMode="External"/><Relationship Id="rId19" Type="http://schemas.openxmlformats.org/officeDocument/2006/relationships/hyperlink" Target="http://en.wikipedia.org/wiki/Class_%28computer_science%29" TargetMode="External"/><Relationship Id="rId31" Type="http://schemas.openxmlformats.org/officeDocument/2006/relationships/hyperlink" Target="http://en.wikipedia.org/wiki/Aggregation_%28object-oriented_programming%29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netobjectivestest.com/PatternRepository/index.php?title=TheProxyPattern" TargetMode="External"/><Relationship Id="rId14" Type="http://schemas.openxmlformats.org/officeDocument/2006/relationships/hyperlink" Target="http://www.artima.com/designtechniques/compoinh.html" TargetMode="External"/><Relationship Id="rId22" Type="http://schemas.openxmlformats.org/officeDocument/2006/relationships/hyperlink" Target="http://en.wikipedia.org/wiki/Programming_code" TargetMode="External"/><Relationship Id="rId27" Type="http://schemas.openxmlformats.org/officeDocument/2006/relationships/hyperlink" Target="http://en.wikipedia.org/wiki/Association_%28object-oriented_programming%29" TargetMode="External"/><Relationship Id="rId30" Type="http://schemas.openxmlformats.org/officeDocument/2006/relationships/hyperlink" Target="http://en.wikipedia.org/wiki/File:KP-UML-Aggregation-20060420.svg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en.wikipedia.org/wiki/File:Class_Dependency.png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39</cp:revision>
  <cp:lastPrinted>2012-11-26T02:49:00Z</cp:lastPrinted>
  <dcterms:created xsi:type="dcterms:W3CDTF">2013-03-01T06:07:00Z</dcterms:created>
  <dcterms:modified xsi:type="dcterms:W3CDTF">2013-08-23T03:28:00Z</dcterms:modified>
</cp:coreProperties>
</file>