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4C601F" w:rsidRDefault="004C601F" w:rsidP="00AB5166">
      <w:pPr>
        <w:pStyle w:val="NormalWeb"/>
        <w:spacing w:before="0" w:beforeAutospacing="0" w:after="0" w:afterAutospacing="0"/>
        <w:rPr>
          <w:rFonts w:ascii="Verdana" w:hAnsi="Verdana" w:hint="eastAsia"/>
          <w:sz w:val="20"/>
          <w:szCs w:val="20"/>
        </w:rPr>
      </w:pPr>
      <w:r>
        <w:rPr>
          <w:rFonts w:ascii="Verdana" w:hAnsi="Verdana" w:hint="eastAsia"/>
          <w:sz w:val="20"/>
          <w:szCs w:val="20"/>
        </w:rPr>
        <w:t>CheckConfigurationBase.py</w:t>
      </w:r>
      <w:r>
        <w:rPr>
          <w:rFonts w:ascii="Verdana" w:hAnsi="Verdana" w:hint="eastAsia"/>
          <w:sz w:val="20"/>
          <w:szCs w:val="20"/>
        </w:rPr>
        <w:t xml:space="preserve"> and </w:t>
      </w:r>
      <w:r>
        <w:rPr>
          <w:rFonts w:ascii="Verdana" w:hAnsi="Verdana" w:hint="eastAsia"/>
          <w:sz w:val="20"/>
          <w:szCs w:val="20"/>
        </w:rPr>
        <w:t>SetupConfiguration.py</w:t>
      </w:r>
      <w:r>
        <w:rPr>
          <w:rFonts w:ascii="Verdana" w:hAnsi="Verdana" w:hint="eastAsia"/>
          <w:sz w:val="20"/>
          <w:szCs w:val="20"/>
        </w:rPr>
        <w:t xml:space="preserve"> are in the same folder.</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proofErr w:type="gramStart"/>
      <w:r w:rsidRPr="004C601F">
        <w:rPr>
          <w:rFonts w:ascii="Verdana" w:hAnsi="Verdana" w:hint="eastAsia"/>
          <w:i/>
          <w:sz w:val="20"/>
          <w:szCs w:val="20"/>
        </w:rPr>
        <w:t>:</w:t>
      </w:r>
      <w:proofErr w:type="gramEnd"/>
      <w:r w:rsidRPr="004C601F">
        <w:rPr>
          <w:rFonts w:ascii="Verdana" w:hAnsi="Verdana" w:hint="eastAsia"/>
          <w:i/>
          <w:sz w:val="20"/>
          <w:szCs w:val="20"/>
        </w:rPr>
        <w:br/>
        <w:t xml:space="preserve">class </w:t>
      </w:r>
      <w:proofErr w:type="spellStart"/>
      <w:r w:rsidRPr="004C601F">
        <w:rPr>
          <w:rFonts w:ascii="Verdana" w:hAnsi="Verdana" w:hint="eastAsia"/>
          <w:i/>
          <w:sz w:val="20"/>
          <w:szCs w:val="20"/>
        </w:rPr>
        <w:t>CheckConfigurationBase</w:t>
      </w:r>
      <w:proofErr w:type="spellEnd"/>
      <w:r w:rsidRPr="004C601F">
        <w:rPr>
          <w:rFonts w:ascii="Verdana" w:hAnsi="Verdana" w:hint="eastAsia"/>
          <w:i/>
          <w:sz w:val="20"/>
          <w:szCs w:val="20"/>
        </w:rPr>
        <w:t>(</w:t>
      </w:r>
      <w:proofErr w:type="spellStart"/>
      <w:r w:rsidRPr="004C601F">
        <w:rPr>
          <w:rFonts w:ascii="Verdana" w:hAnsi="Verdana" w:hint="eastAsia"/>
          <w:i/>
          <w:sz w:val="20"/>
          <w:szCs w:val="20"/>
        </w:rPr>
        <w:t>Testlet</w:t>
      </w:r>
      <w:proofErr w:type="spellEnd"/>
      <w:r w:rsidRPr="004C601F">
        <w:rPr>
          <w:rFonts w:ascii="Verdana" w:hAnsi="Verdana" w:hint="eastAsi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Pr="004C601F">
        <w:rPr>
          <w:rFonts w:ascii="Verdana" w:hAnsi="Verdana" w:hint="eastAsia"/>
          <w:i/>
          <w:sz w:val="20"/>
          <w:szCs w:val="20"/>
        </w:rPr>
        <w:t>CheckConfigurationCtrlInf</w:t>
      </w:r>
      <w:proofErr w:type="spellEnd"/>
      <w:r w:rsidRPr="004C601F">
        <w:rPr>
          <w:rFonts w:ascii="Verdana" w:hAnsi="Verdana" w:hint="eastAsia"/>
          <w:i/>
          <w:sz w:val="20"/>
          <w:szCs w:val="20"/>
        </w:rPr>
        <w:t>(object):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hint="eastAsia"/>
          <w:i/>
          <w:color w:val="0000CC"/>
          <w:sz w:val="20"/>
          <w:szCs w:val="20"/>
          <w:shd w:val="pct15" w:color="auto" w:fill="FFFFFF"/>
        </w:rPr>
      </w:pPr>
      <w:proofErr w:type="gramStart"/>
      <w:r w:rsidRPr="004C601F">
        <w:rPr>
          <w:rFonts w:ascii="Verdana" w:hAnsi="Verdana" w:hint="eastAsia"/>
          <w:i/>
          <w:color w:val="0000CC"/>
          <w:sz w:val="20"/>
          <w:szCs w:val="20"/>
          <w:shd w:val="pct15" w:color="auto" w:fill="FFFFFF"/>
        </w:rPr>
        <w:t>from</w:t>
      </w:r>
      <w:proofErr w:type="gramEnd"/>
      <w:r w:rsidRPr="004C601F">
        <w:rPr>
          <w:rFonts w:ascii="Verdana" w:hAnsi="Verdana" w:hint="eastAsia"/>
          <w:i/>
          <w:color w:val="0000CC"/>
          <w:sz w:val="20"/>
          <w:szCs w:val="20"/>
          <w:shd w:val="pct15" w:color="auto" w:fill="FFFFFF"/>
        </w:rPr>
        <w:t xml:space="preserve"> </w:t>
      </w:r>
      <w:proofErr w:type="spellStart"/>
      <w:r w:rsidRPr="004C601F">
        <w:rPr>
          <w:rFonts w:ascii="Verdana" w:hAnsi="Verdana" w:hint="eastAsia"/>
          <w:i/>
          <w:color w:val="0000CC"/>
          <w:sz w:val="20"/>
          <w:szCs w:val="20"/>
          <w:shd w:val="pct15" w:color="auto" w:fill="FFFFFF"/>
        </w:rPr>
        <w:t>CheckConfigurationBase</w:t>
      </w:r>
      <w:proofErr w:type="spellEnd"/>
      <w:r w:rsidRPr="004C601F">
        <w:rPr>
          <w:rFonts w:ascii="Verdana" w:hAnsi="Verdana" w:hint="eastAsia"/>
          <w:i/>
          <w:color w:val="0000CC"/>
          <w:sz w:val="20"/>
          <w:szCs w:val="20"/>
          <w:shd w:val="pct15" w:color="auto" w:fill="FFFFFF"/>
        </w:rPr>
        <w:t xml:space="preserve"> import *</w:t>
      </w:r>
    </w:p>
    <w:p w:rsidR="0020410B" w:rsidRPr="004C601F" w:rsidRDefault="0020410B" w:rsidP="0020410B">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FA3077" w:rsidRPr="004C601F">
        <w:rPr>
          <w:rFonts w:ascii="Verdana" w:hAnsi="Verdana" w:hint="eastAsia"/>
          <w:i/>
          <w:sz w:val="20"/>
          <w:szCs w:val="20"/>
        </w:rPr>
        <w:t>Setup</w:t>
      </w:r>
      <w:r w:rsidRPr="004C601F">
        <w:rPr>
          <w:rFonts w:ascii="Verdana" w:hAnsi="Verdana" w:hint="eastAsia"/>
          <w:i/>
          <w:sz w:val="20"/>
          <w:szCs w:val="20"/>
        </w:rPr>
        <w:t>Configuration</w:t>
      </w:r>
      <w:proofErr w:type="spellEnd"/>
      <w:r w:rsidR="003F77F1" w:rsidRPr="004C601F">
        <w:rPr>
          <w:rFonts w:ascii="Verdana" w:hAnsi="Verdana" w:hint="eastAsia"/>
          <w:i/>
          <w:sz w:val="20"/>
          <w:szCs w:val="20"/>
        </w:rPr>
        <w:t xml:space="preserve"> </w:t>
      </w:r>
      <w:r w:rsidRPr="004C601F">
        <w:rPr>
          <w:rFonts w:ascii="Verdana" w:hAnsi="Verdana" w:hint="eastAsia"/>
          <w:i/>
          <w:sz w:val="20"/>
          <w:szCs w:val="20"/>
        </w:rPr>
        <w:t>(</w:t>
      </w:r>
      <w:proofErr w:type="spellStart"/>
      <w:r w:rsidR="003E512A" w:rsidRPr="004C601F">
        <w:rPr>
          <w:rFonts w:ascii="Verdana" w:hAnsi="Verdana" w:hint="eastAsia"/>
          <w:i/>
          <w:sz w:val="20"/>
          <w:szCs w:val="20"/>
        </w:rPr>
        <w:t>CheckConfigurationBase</w:t>
      </w:r>
      <w:proofErr w:type="spellEnd"/>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0C23E0" w:rsidRPr="004C601F">
        <w:rPr>
          <w:rFonts w:ascii="Verdana" w:hAnsi="Verdana" w:hint="eastAsia"/>
          <w:i/>
          <w:sz w:val="20"/>
          <w:szCs w:val="20"/>
        </w:rPr>
        <w:t>Setup</w:t>
      </w:r>
      <w:r w:rsidRPr="004C601F">
        <w:rPr>
          <w:rFonts w:ascii="Verdana" w:hAnsi="Verdana" w:hint="eastAsia"/>
          <w:i/>
          <w:sz w:val="20"/>
          <w:szCs w:val="20"/>
        </w:rPr>
        <w:t>ConfigurationCtrlInf</w:t>
      </w:r>
      <w:proofErr w:type="spellEnd"/>
      <w:r w:rsidRPr="004C601F">
        <w:rPr>
          <w:rFonts w:ascii="Verdana" w:hAnsi="Verdana" w:hint="eastAsia"/>
          <w:i/>
          <w:sz w:val="20"/>
          <w:szCs w:val="20"/>
        </w:rPr>
        <w:t>(</w:t>
      </w:r>
      <w:proofErr w:type="spellStart"/>
      <w:r w:rsidR="00D5284C" w:rsidRPr="004C601F">
        <w:rPr>
          <w:rFonts w:ascii="Verdana" w:hAnsi="Verdana" w:hint="eastAsia"/>
          <w:i/>
          <w:sz w:val="20"/>
          <w:szCs w:val="20"/>
        </w:rPr>
        <w:t>CheckConfigurationCtrlInf</w:t>
      </w:r>
      <w:proofErr w:type="spellEnd"/>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hint="eastAsi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proofErr w:type="spellStart"/>
      <w:r w:rsidRPr="00E3183A">
        <w:rPr>
          <w:rFonts w:ascii="Verdana" w:hAnsi="Verdana" w:hint="eastAsia"/>
          <w:b w:val="0"/>
          <w:i/>
          <w:sz w:val="20"/>
          <w:szCs w:val="20"/>
        </w:rPr>
        <w:t>TypeError</w:t>
      </w:r>
      <w:proofErr w:type="spellEnd"/>
      <w:r w:rsidRPr="00E3183A">
        <w:rPr>
          <w:rFonts w:ascii="Verdana" w:hAnsi="Verdana" w:hint="eastAsia"/>
          <w:b w:val="0"/>
          <w:i/>
          <w:sz w:val="20"/>
          <w:szCs w:val="20"/>
        </w:rPr>
        <w:t xml:space="preserve">: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w:t>
      </w:r>
      <w:proofErr w:type="spellStart"/>
      <w:r w:rsidRPr="00E3183A">
        <w:rPr>
          <w:rFonts w:ascii="Verdana" w:hAnsi="Verdana" w:hint="eastAsia"/>
          <w:b w:val="0"/>
          <w:i/>
          <w:color w:val="000000"/>
          <w:sz w:val="20"/>
          <w:szCs w:val="20"/>
        </w:rPr>
        <w:t>init</w:t>
      </w:r>
      <w:proofErr w:type="spellEnd"/>
      <w:r w:rsidRPr="00E3183A">
        <w:rPr>
          <w:rFonts w:ascii="Verdana" w:hAnsi="Verdana" w:hint="eastAsia"/>
          <w:b w:val="0"/>
          <w:i/>
          <w:color w:val="000000"/>
          <w:sz w:val="20"/>
          <w:szCs w:val="20"/>
        </w:rPr>
        <w:t>_</w:t>
      </w:r>
      <w:proofErr w:type="gramStart"/>
      <w:r w:rsidRPr="00E3183A">
        <w:rPr>
          <w:rFonts w:ascii="Verdana" w:hAnsi="Verdana" w:hint="eastAsia"/>
          <w:b w:val="0"/>
          <w:i/>
          <w:color w:val="000000"/>
          <w:sz w:val="20"/>
          <w:szCs w:val="20"/>
        </w:rPr>
        <w:t>_(</w:t>
      </w:r>
      <w:proofErr w:type="gramEnd"/>
      <w:r w:rsidRPr="00E3183A">
        <w:rPr>
          <w:rFonts w:ascii="Verdana" w:hAnsi="Verdana" w:hint="eastAsia"/>
          <w:b w:val="0"/>
          <w:i/>
          <w:color w:val="000000"/>
          <w:sz w:val="20"/>
          <w:szCs w:val="20"/>
        </w:rPr>
        <w:t>)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hint="eastAsia"/>
          <w:color w:val="000000"/>
          <w:sz w:val="35"/>
          <w:szCs w:val="35"/>
        </w:rPr>
      </w:pPr>
      <w:r>
        <w:rPr>
          <w:rFonts w:ascii="Verdana" w:hAnsi="Verdana" w:hint="eastAsia"/>
          <w:b w:val="0"/>
          <w:color w:val="000000"/>
          <w:sz w:val="20"/>
          <w:szCs w:val="20"/>
        </w:rPr>
        <w:t xml:space="preserve">Python fails to recognize </w:t>
      </w:r>
      <w:proofErr w:type="spellStart"/>
      <w:r w:rsidRPr="0063180D">
        <w:rPr>
          <w:rFonts w:ascii="Verdana" w:hAnsi="Verdana" w:hint="eastAsia"/>
          <w:b w:val="0"/>
          <w:i/>
          <w:sz w:val="20"/>
          <w:szCs w:val="20"/>
        </w:rPr>
        <w:t>CheckConfigurationBase</w:t>
      </w:r>
      <w:proofErr w:type="spellEnd"/>
      <w:r w:rsidRPr="0063180D">
        <w:rPr>
          <w:rFonts w:ascii="Verdana" w:hAnsi="Verdana" w:hint="eastAsia"/>
          <w:b w:val="0"/>
          <w:sz w:val="20"/>
          <w:szCs w:val="20"/>
        </w:rPr>
        <w:t xml:space="preserve"> and </w:t>
      </w:r>
      <w:proofErr w:type="spellStart"/>
      <w:r w:rsidRPr="0063180D">
        <w:rPr>
          <w:rFonts w:ascii="Verdana" w:hAnsi="Verdana" w:hint="eastAsia"/>
          <w:b w:val="0"/>
          <w:i/>
          <w:sz w:val="20"/>
          <w:szCs w:val="20"/>
        </w:rPr>
        <w:t>CheckConfigurationCtrlInf</w:t>
      </w:r>
      <w:proofErr w:type="spellEnd"/>
      <w:r w:rsidRPr="0063180D">
        <w:rPr>
          <w:rFonts w:ascii="Verdana" w:hAnsi="Verdana" w:hint="eastAsia"/>
          <w:b w:val="0"/>
          <w:i/>
          <w:sz w:val="20"/>
          <w:szCs w:val="20"/>
        </w:rPr>
        <w:t xml:space="preserve">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CC"/>
          <w:kern w:val="0"/>
          <w:sz w:val="20"/>
          <w:szCs w:val="20"/>
          <w:shd w:val="pct15" w:color="auto" w:fill="FFFFFF"/>
        </w:rPr>
        <w:t>super(</w:t>
      </w:r>
      <w:proofErr w:type="gramEnd"/>
      <w:r w:rsidRPr="00402E65">
        <w:rPr>
          <w:rFonts w:ascii="Verdana" w:eastAsia="新細明體" w:hAnsi="Verdana" w:cs="Arial"/>
          <w:color w:val="0000CC"/>
          <w:kern w:val="0"/>
          <w:sz w:val="20"/>
          <w:szCs w:val="20"/>
          <w:shd w:val="pct15" w:color="auto" w:fill="FFFFFF"/>
        </w:rPr>
        <w:t>)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EF41A4">
        <w:rPr>
          <w:rFonts w:ascii="Verdana" w:eastAsia="細明體" w:hAnsi="Verdana" w:cs="Consolas"/>
          <w:i/>
          <w:color w:val="00008B"/>
          <w:kern w:val="0"/>
          <w:sz w:val="20"/>
          <w:szCs w:val="20"/>
          <w:bdr w:val="none" w:sz="0" w:space="0" w:color="auto" w:frame="1"/>
        </w:rPr>
        <w:t>class</w:t>
      </w:r>
      <w:proofErr w:type="gramEnd"/>
      <w:r w:rsidRPr="00EF41A4">
        <w:rPr>
          <w:rFonts w:ascii="Verdana" w:eastAsia="細明體" w:hAnsi="Verdana" w:cs="Consolas"/>
          <w:i/>
          <w:color w:val="000000"/>
          <w:kern w:val="0"/>
          <w:sz w:val="20"/>
          <w:szCs w:val="20"/>
          <w:bdr w:val="none" w:sz="0" w:space="0" w:color="auto" w:frame="1"/>
        </w:rPr>
        <w:t xml:space="preserve"> </w:t>
      </w:r>
      <w:proofErr w:type="spellStart"/>
      <w:r w:rsidRPr="00EF41A4">
        <w:rPr>
          <w:rFonts w:ascii="Verdana" w:eastAsia="細明體" w:hAnsi="Verdana" w:cs="Consolas"/>
          <w:i/>
          <w:color w:val="2B91AF"/>
          <w:kern w:val="0"/>
          <w:sz w:val="20"/>
          <w:szCs w:val="20"/>
          <w:bdr w:val="none" w:sz="0" w:space="0" w:color="auto" w:frame="1"/>
        </w:rPr>
        <w:t>SomeClass</w:t>
      </w:r>
      <w:proofErr w:type="spellEnd"/>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proofErr w:type="spellStart"/>
      <w:proofErr w:type="gramStart"/>
      <w:r w:rsidRPr="00EF41A4">
        <w:rPr>
          <w:rFonts w:ascii="Verdana" w:eastAsia="細明體" w:hAnsi="Verdana" w:cs="Consolas"/>
          <w:i/>
          <w:color w:val="00008B"/>
          <w:kern w:val="0"/>
          <w:sz w:val="20"/>
          <w:szCs w:val="20"/>
          <w:bdr w:val="none" w:sz="0" w:space="0" w:color="auto" w:frame="1"/>
        </w:rPr>
        <w:t>def</w:t>
      </w:r>
      <w:proofErr w:type="spellEnd"/>
      <w:proofErr w:type="gramEnd"/>
      <w:r w:rsidRPr="00EF41A4">
        <w:rPr>
          <w:rFonts w:ascii="Verdana" w:eastAsia="細明體" w:hAnsi="Verdana" w:cs="Consolas"/>
          <w:i/>
          <w:color w:val="000000"/>
          <w:kern w:val="0"/>
          <w:sz w:val="20"/>
          <w:szCs w:val="20"/>
          <w:bdr w:val="none" w:sz="0" w:space="0" w:color="auto" w:frame="1"/>
        </w:rPr>
        <w:t xml:space="preserve"> __</w:t>
      </w:r>
      <w:proofErr w:type="spellStart"/>
      <w:r w:rsidRPr="00EF41A4">
        <w:rPr>
          <w:rFonts w:ascii="Verdana" w:eastAsia="細明體" w:hAnsi="Verdana" w:cs="Consolas"/>
          <w:i/>
          <w:color w:val="000000"/>
          <w:kern w:val="0"/>
          <w:sz w:val="20"/>
          <w:szCs w:val="20"/>
          <w:bdr w:val="none" w:sz="0" w:space="0" w:color="auto" w:frame="1"/>
        </w:rPr>
        <w:t>init</w:t>
      </w:r>
      <w:proofErr w:type="spellEnd"/>
      <w:r w:rsidRPr="00EF41A4">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00"/>
          <w:kern w:val="0"/>
          <w:sz w:val="20"/>
          <w:szCs w:val="20"/>
        </w:rPr>
        <w:t>not</w:t>
      </w:r>
      <w:proofErr w:type="gramEnd"/>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SomeClass</w:t>
      </w:r>
      <w:proofErr w:type="spellEnd"/>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proofErr w:type="spellStart"/>
      <w:proofErr w:type="gramStart"/>
      <w:r w:rsidRPr="000531B2">
        <w:rPr>
          <w:rFonts w:ascii="Verdana" w:eastAsia="細明體" w:hAnsi="Verdana" w:cs="Consolas"/>
          <w:i/>
          <w:color w:val="00008B"/>
          <w:kern w:val="0"/>
          <w:sz w:val="20"/>
          <w:szCs w:val="20"/>
          <w:bdr w:val="none" w:sz="0" w:space="0" w:color="auto" w:frame="1"/>
        </w:rPr>
        <w:t>def</w:t>
      </w:r>
      <w:proofErr w:type="spellEnd"/>
      <w:proofErr w:type="gramEnd"/>
      <w:r w:rsidRPr="000531B2">
        <w:rPr>
          <w:rFonts w:ascii="Verdana" w:eastAsia="細明體" w:hAnsi="Verdana" w:cs="Consolas"/>
          <w:i/>
          <w:color w:val="000000"/>
          <w:kern w:val="0"/>
          <w:sz w:val="20"/>
          <w:szCs w:val="20"/>
          <w:bdr w:val="none" w:sz="0" w:space="0" w:color="auto" w:frame="1"/>
        </w:rPr>
        <w:t xml:space="preserve"> __</w:t>
      </w:r>
      <w:proofErr w:type="spellStart"/>
      <w:r w:rsidRPr="000531B2">
        <w:rPr>
          <w:rFonts w:ascii="Verdana" w:eastAsia="細明體" w:hAnsi="Verdana" w:cs="Consolas"/>
          <w:i/>
          <w:color w:val="000000"/>
          <w:kern w:val="0"/>
          <w:sz w:val="20"/>
          <w:szCs w:val="20"/>
          <w:bdr w:val="none" w:sz="0" w:space="0" w:color="auto" w:frame="1"/>
        </w:rPr>
        <w:t>init</w:t>
      </w:r>
      <w:proofErr w:type="spellEnd"/>
      <w:r w:rsidRPr="000531B2">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lastRenderedPageBreak/>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00"/>
          <w:kern w:val="0"/>
          <w:sz w:val="20"/>
          <w:szCs w:val="20"/>
          <w:bdr w:val="none" w:sz="0" w:space="0" w:color="auto" w:frame="1"/>
        </w:rPr>
        <w:t>instance</w:t>
      </w:r>
      <w:proofErr w:type="gramEnd"/>
      <w:r w:rsidRPr="000531B2">
        <w:rPr>
          <w:rFonts w:ascii="Verdana" w:eastAsia="細明體" w:hAnsi="Verdana" w:cs="Consolas"/>
          <w:i/>
          <w:color w:val="000000"/>
          <w:kern w:val="0"/>
          <w:sz w:val="20"/>
          <w:szCs w:val="20"/>
          <w:bdr w:val="none" w:sz="0" w:space="0" w:color="auto" w:frame="1"/>
        </w:rPr>
        <w:t xml:space="preserve"> =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issubclass</w:t>
      </w:r>
      <w:proofErr w:type="spellEnd"/>
      <w:r w:rsidRPr="000531B2">
        <w:rPr>
          <w:rFonts w:ascii="Verdana" w:eastAsia="細明體" w:hAnsi="Verdana" w:cs="Consolas"/>
          <w:i/>
          <w:color w:val="000000"/>
          <w:kern w:val="0"/>
          <w:sz w:val="20"/>
          <w:szCs w:val="20"/>
          <w:bdr w:val="none" w:sz="0" w:space="0" w:color="auto" w:frame="1"/>
        </w:rPr>
        <w:t>(</w:t>
      </w:r>
      <w:proofErr w:type="spellStart"/>
      <w:proofErr w:type="gramEnd"/>
      <w:r w:rsidRPr="000531B2">
        <w:rPr>
          <w:rFonts w:ascii="Verdana" w:eastAsia="細明體" w:hAnsi="Verdana" w:cs="Consolas"/>
          <w:i/>
          <w:color w:val="000000"/>
          <w:kern w:val="0"/>
          <w:sz w:val="20"/>
          <w:szCs w:val="20"/>
          <w:bdr w:val="none" w:sz="0" w:space="0" w:color="auto" w:frame="1"/>
        </w:rPr>
        <w:t>instance.__class</w:t>
      </w:r>
      <w:proofErr w:type="spellEnd"/>
      <w:r w:rsidRPr="000531B2">
        <w:rPr>
          <w:rFonts w:ascii="Verdana" w:eastAsia="細明體" w:hAnsi="Verdana" w:cs="Consolas"/>
          <w:i/>
          <w:color w:val="000000"/>
          <w:kern w:val="0"/>
          <w:sz w:val="20"/>
          <w:szCs w:val="20"/>
          <w:bdr w:val="none" w:sz="0" w:space="0" w:color="auto" w:frame="1"/>
        </w:rPr>
        <w:t>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proofErr w:type="gramStart"/>
      <w:r w:rsidRPr="00F61579">
        <w:rPr>
          <w:rFonts w:ascii="Verdana" w:eastAsia="新細明體" w:hAnsi="Verdana" w:cs="Arial"/>
          <w:color w:val="000000"/>
          <w:kern w:val="0"/>
          <w:sz w:val="20"/>
          <w:szCs w:val="20"/>
        </w:rPr>
        <w:t>and</w:t>
      </w:r>
      <w:proofErr w:type="gramEnd"/>
      <w:r w:rsidRPr="00F61579">
        <w:rPr>
          <w:rFonts w:ascii="Verdana" w:eastAsia="新細明體" w:hAnsi="Verdana" w:cs="Arial"/>
          <w:color w:val="000000"/>
          <w:kern w:val="0"/>
          <w:sz w:val="20"/>
          <w:szCs w:val="20"/>
        </w:rPr>
        <w:t xml:space="preserve">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isinstance</w:t>
      </w:r>
      <w:proofErr w:type="spellEnd"/>
      <w:r w:rsidRPr="000531B2">
        <w:rPr>
          <w:rFonts w:ascii="Verdana" w:eastAsia="細明體" w:hAnsi="Verdana" w:cs="Consolas"/>
          <w:i/>
          <w:color w:val="000000"/>
          <w:kern w:val="0"/>
          <w:sz w:val="20"/>
          <w:szCs w:val="20"/>
          <w:bdr w:val="none" w:sz="0" w:space="0" w:color="auto" w:frame="1"/>
        </w:rPr>
        <w:t>(</w:t>
      </w:r>
      <w:proofErr w:type="gramEnd"/>
      <w:r w:rsidRPr="000531B2">
        <w:rPr>
          <w:rFonts w:ascii="Verdana" w:eastAsia="細明體" w:hAnsi="Verdana" w:cs="Consolas"/>
          <w:i/>
          <w:color w:val="000000"/>
          <w:kern w:val="0"/>
          <w:sz w:val="20"/>
          <w:szCs w:val="20"/>
          <w:bdr w:val="none" w:sz="0" w:space="0" w:color="auto" w:frame="1"/>
        </w:rPr>
        <w:t>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2B91AF"/>
          <w:kern w:val="0"/>
          <w:sz w:val="20"/>
          <w:szCs w:val="20"/>
          <w:bdr w:val="none" w:sz="0" w:space="0" w:color="auto" w:frame="1"/>
        </w:rPr>
        <w:t>OldStyle</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OldStyle</w:t>
      </w:r>
      <w:proofErr w:type="spellEnd"/>
      <w:r w:rsidRPr="008053FA">
        <w:rPr>
          <w:rFonts w:ascii="Verdana" w:eastAsia="細明體" w:hAnsi="Verdana" w:cs="Consolas"/>
          <w:i/>
          <w:color w:val="808080"/>
          <w:kern w:val="0"/>
          <w:sz w:val="20"/>
          <w:szCs w:val="20"/>
          <w:bdr w:val="none" w:sz="0" w:space="0" w:color="auto" w:frame="1"/>
        </w:rPr>
        <w:t xml:space="preserve"> is not a new-s</w:t>
      </w:r>
      <w:bookmarkStart w:id="0" w:name="_GoBack"/>
      <w:bookmarkEnd w:id="0"/>
      <w:r w:rsidRPr="008053FA">
        <w:rPr>
          <w:rFonts w:ascii="Verdana" w:eastAsia="細明體" w:hAnsi="Verdana" w:cs="Consolas"/>
          <w:i/>
          <w:color w:val="808080"/>
          <w:kern w:val="0"/>
          <w:sz w:val="20"/>
          <w:szCs w:val="20"/>
          <w:bdr w:val="none" w:sz="0" w:space="0" w:color="auto" w:frame="1"/>
        </w:rPr>
        <w:t>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000000"/>
          <w:kern w:val="0"/>
          <w:sz w:val="20"/>
          <w:szCs w:val="20"/>
          <w:bdr w:val="none" w:sz="0" w:space="0" w:color="auto" w:frame="1"/>
        </w:rPr>
        <w:t>int</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int</w:t>
      </w:r>
      <w:proofErr w:type="spellEnd"/>
      <w:r w:rsidRPr="008053FA">
        <w:rPr>
          <w:rFonts w:ascii="Verdana" w:eastAsia="細明體" w:hAnsi="Verdana" w:cs="Consolas"/>
          <w:i/>
          <w:color w:val="808080"/>
          <w:kern w:val="0"/>
          <w:sz w:val="20"/>
          <w:szCs w:val="20"/>
          <w:bdr w:val="none" w:sz="0" w:space="0" w:color="auto" w:frame="1"/>
        </w:rPr>
        <w:t xml:space="preserve">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lastRenderedPageBreak/>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w:t>
      </w:r>
      <w:r w:rsidRPr="00C96867">
        <w:rPr>
          <w:rFonts w:ascii="Verdana" w:eastAsiaTheme="majorEastAsia" w:hAnsi="Verdana" w:cs="Arial"/>
          <w:color w:val="000000"/>
          <w:sz w:val="20"/>
          <w:szCs w:val="20"/>
        </w:rPr>
        <w:lastRenderedPageBreak/>
        <w:t>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w:t>
      </w:r>
      <w:r w:rsidR="00566FBA" w:rsidRPr="00C96867">
        <w:rPr>
          <w:rFonts w:ascii="Verdana" w:eastAsiaTheme="majorEastAsia" w:hAnsi="Verdana" w:cs="Arial"/>
          <w:color w:val="0000CC"/>
          <w:sz w:val="20"/>
          <w:szCs w:val="20"/>
          <w:shd w:val="pct15" w:color="auto" w:fill="FFFFFF"/>
        </w:rPr>
        <w:lastRenderedPageBreak/>
        <w:t>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E9A" w:rsidRDefault="00653E9A" w:rsidP="00E16EF7">
      <w:r>
        <w:separator/>
      </w:r>
    </w:p>
  </w:endnote>
  <w:endnote w:type="continuationSeparator" w:id="0">
    <w:p w:rsidR="00653E9A" w:rsidRDefault="00653E9A"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E9A" w:rsidRDefault="00653E9A" w:rsidP="00E16EF7">
      <w:r>
        <w:separator/>
      </w:r>
    </w:p>
  </w:footnote>
  <w:footnote w:type="continuationSeparator" w:id="0">
    <w:p w:rsidR="00653E9A" w:rsidRDefault="00653E9A"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73DD6"/>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2B08"/>
    <w:rsid w:val="005F3DD9"/>
    <w:rsid w:val="005F44EF"/>
    <w:rsid w:val="005F5EA6"/>
    <w:rsid w:val="006009B5"/>
    <w:rsid w:val="0060405C"/>
    <w:rsid w:val="00604BAD"/>
    <w:rsid w:val="00604E16"/>
    <w:rsid w:val="006054A0"/>
    <w:rsid w:val="00607251"/>
    <w:rsid w:val="006106B8"/>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3E9A"/>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3FA"/>
    <w:rsid w:val="008056B2"/>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24044</TotalTime>
  <Pages>17</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791</cp:revision>
  <dcterms:created xsi:type="dcterms:W3CDTF">2012-09-16T02:08:00Z</dcterms:created>
  <dcterms:modified xsi:type="dcterms:W3CDTF">2014-02-10T05:43:00Z</dcterms:modified>
</cp:coreProperties>
</file>