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4470" w:rsidRDefault="00814470" w:rsidP="00CF2334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Documentation: Assignment 2</w:t>
      </w:r>
      <w:r w:rsidR="00CF23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</w:p>
    <w:p w:rsidR="00814470" w:rsidRDefault="00814470" w:rsidP="00CF2334">
      <w:pPr>
        <w:spacing w:before="100" w:beforeAutospacing="1"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(Number guessing game)</w:t>
      </w:r>
    </w:p>
    <w:p w:rsidR="00814470" w:rsidRDefault="00814470" w:rsidP="00814470">
      <w:pPr>
        <w:spacing w:before="100" w:beforeAutospacing="1"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14470" w:rsidRDefault="00814470" w:rsidP="005650A3">
      <w:pPr>
        <w:spacing w:before="100" w:beforeAutospacing="1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4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CODE: </w:t>
      </w:r>
    </w:p>
    <w:p w:rsidR="00814470" w:rsidRPr="005650A3" w:rsidRDefault="005650A3" w:rsidP="00CF2334">
      <w:pPr>
        <w:spacing w:before="100" w:beforeAutospacing="1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0A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A3C3E76" wp14:editId="44E9BFA4">
            <wp:extent cx="6179127" cy="3982839"/>
            <wp:effectExtent l="0" t="0" r="0" b="0"/>
            <wp:docPr id="26883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32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852" cy="398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70" w:rsidRDefault="00814470" w:rsidP="00814470">
      <w:pPr>
        <w:spacing w:before="100" w:beforeAutospacing="1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814470" w:rsidRDefault="005650A3" w:rsidP="00CF2334">
      <w:pPr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650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437AC7" wp14:editId="6ECD8B2F">
            <wp:extent cx="6089073" cy="3502025"/>
            <wp:effectExtent l="0" t="0" r="6985" b="3175"/>
            <wp:docPr id="196836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62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255" cy="35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A3" w:rsidRDefault="005650A3" w:rsidP="00814470">
      <w:pPr>
        <w:spacing w:before="100" w:beforeAutospacing="1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EXPLANATION:</w:t>
      </w:r>
    </w:p>
    <w:p w:rsidR="005650A3" w:rsidRPr="005650A3" w:rsidRDefault="005650A3" w:rsidP="005650A3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50A3">
        <w:rPr>
          <w:rFonts w:ascii="Times New Roman" w:hAnsi="Times New Roman" w:cs="Times New Roman"/>
          <w:sz w:val="24"/>
          <w:szCs w:val="24"/>
        </w:rPr>
        <w:t xml:space="preserve">This program is a simple </w:t>
      </w:r>
      <w:r w:rsidRPr="005650A3">
        <w:rPr>
          <w:rFonts w:ascii="Times New Roman" w:hAnsi="Times New Roman" w:cs="Times New Roman"/>
          <w:b/>
          <w:bCs/>
          <w:sz w:val="24"/>
          <w:szCs w:val="24"/>
        </w:rPr>
        <w:t>guessing game</w:t>
      </w:r>
      <w:r w:rsidRPr="005650A3">
        <w:rPr>
          <w:rFonts w:ascii="Times New Roman" w:hAnsi="Times New Roman" w:cs="Times New Roman"/>
          <w:sz w:val="24"/>
          <w:szCs w:val="24"/>
        </w:rPr>
        <w:t xml:space="preserve"> where the computer generates a random number between 1 and 100, and the player has </w:t>
      </w:r>
      <w:r w:rsidRPr="005650A3">
        <w:rPr>
          <w:rFonts w:ascii="Times New Roman" w:hAnsi="Times New Roman" w:cs="Times New Roman"/>
          <w:b/>
          <w:bCs/>
          <w:sz w:val="24"/>
          <w:szCs w:val="24"/>
        </w:rPr>
        <w:t>10 chances</w:t>
      </w:r>
      <w:r w:rsidRPr="005650A3">
        <w:rPr>
          <w:rFonts w:ascii="Times New Roman" w:hAnsi="Times New Roman" w:cs="Times New Roman"/>
          <w:sz w:val="24"/>
          <w:szCs w:val="24"/>
        </w:rPr>
        <w:t xml:space="preserve"> to guess it correctly. The player starts with </w:t>
      </w:r>
      <w:r w:rsidRPr="005650A3">
        <w:rPr>
          <w:rFonts w:ascii="Times New Roman" w:hAnsi="Times New Roman" w:cs="Times New Roman"/>
          <w:b/>
          <w:bCs/>
          <w:sz w:val="24"/>
          <w:szCs w:val="24"/>
        </w:rPr>
        <w:t>100 points</w:t>
      </w:r>
      <w:r w:rsidRPr="005650A3">
        <w:rPr>
          <w:rFonts w:ascii="Times New Roman" w:hAnsi="Times New Roman" w:cs="Times New Roman"/>
          <w:sz w:val="24"/>
          <w:szCs w:val="24"/>
        </w:rPr>
        <w:t xml:space="preserve">, and every wrong guess reduces the score by </w:t>
      </w:r>
      <w:r w:rsidRPr="005650A3">
        <w:rPr>
          <w:rFonts w:ascii="Times New Roman" w:hAnsi="Times New Roman" w:cs="Times New Roman"/>
          <w:b/>
          <w:bCs/>
          <w:sz w:val="24"/>
          <w:szCs w:val="24"/>
        </w:rPr>
        <w:t>10 points</w:t>
      </w:r>
      <w:r w:rsidRPr="005650A3">
        <w:rPr>
          <w:rFonts w:ascii="Times New Roman" w:hAnsi="Times New Roman" w:cs="Times New Roman"/>
          <w:sz w:val="24"/>
          <w:szCs w:val="24"/>
        </w:rPr>
        <w:t>.</w:t>
      </w:r>
    </w:p>
    <w:p w:rsidR="005650A3" w:rsidRPr="005650A3" w:rsidRDefault="005650A3" w:rsidP="005650A3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Importing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 xml:space="preserve">module to generate a random number.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 random</w:t>
      </w:r>
    </w:p>
    <w:p w:rsidR="005650A3" w:rsidRPr="00BF0EF0" w:rsidRDefault="005650A3" w:rsidP="005650A3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Initializing the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chance ,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pts = 1,100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F0EF0">
        <w:rPr>
          <w:rFonts w:ascii="Times New Roman" w:hAnsi="Times New Roman" w:cs="Times New Roman"/>
          <w:sz w:val="24"/>
          <w:szCs w:val="24"/>
        </w:rPr>
        <w:t>chances for user and his score</w:t>
      </w:r>
    </w:p>
    <w:p w:rsidR="00BF0EF0" w:rsidRPr="00BF0EF0" w:rsidRDefault="00BF0EF0" w:rsidP="005650A3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wrong guess there will be a deduction of </w:t>
      </w:r>
      <w:r>
        <w:rPr>
          <w:rFonts w:ascii="Times New Roman" w:hAnsi="Times New Roman" w:cs="Times New Roman"/>
          <w:b/>
          <w:bCs/>
          <w:sz w:val="24"/>
          <w:szCs w:val="24"/>
        </w:rPr>
        <w:t>10 points</w:t>
      </w:r>
    </w:p>
    <w:p w:rsidR="00BF0EF0" w:rsidRDefault="00BF0EF0" w:rsidP="005650A3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a while loop is implemented which runs infinitely, and stops under these conditions:</w:t>
      </w:r>
    </w:p>
    <w:p w:rsidR="00BF0EF0" w:rsidRDefault="00BF0EF0" w:rsidP="00BF0EF0">
      <w:pPr>
        <w:pStyle w:val="ListParagraph"/>
        <w:numPr>
          <w:ilvl w:val="1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user guessed the number correctly</w:t>
      </w:r>
    </w:p>
    <w:p w:rsidR="00BF0EF0" w:rsidRDefault="00BF0EF0" w:rsidP="00BF0EF0">
      <w:pPr>
        <w:pStyle w:val="ListParagraph"/>
        <w:numPr>
          <w:ilvl w:val="1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there no more chances left.</w:t>
      </w:r>
    </w:p>
    <w:p w:rsidR="00BF0EF0" w:rsidRDefault="00CF2334" w:rsidP="00BF0EF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every wrong guess, user will get a hint:</w:t>
      </w:r>
    </w:p>
    <w:p w:rsidR="00CF2334" w:rsidRPr="00CF2334" w:rsidRDefault="00CF2334" w:rsidP="00CF2334">
      <w:pPr>
        <w:pStyle w:val="ListParagraph"/>
        <w:numPr>
          <w:ilvl w:val="1"/>
          <w:numId w:val="1"/>
        </w:numPr>
        <w:spacing w:before="100" w:beforeAutospacing="1"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F23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if guess &gt; number: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PRINT: “ENTER LOWER VALUE”</w:t>
      </w:r>
    </w:p>
    <w:p w:rsidR="00CF2334" w:rsidRPr="00CF2334" w:rsidRDefault="00CF2334" w:rsidP="00CF2334">
      <w:pPr>
        <w:pStyle w:val="ListParagraph"/>
        <w:numPr>
          <w:ilvl w:val="1"/>
          <w:numId w:val="1"/>
        </w:numPr>
        <w:spacing w:before="100" w:beforeAutospacing="1"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elif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CF23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guess &lt; number: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PRINT: “ENTER HIGHER VALUE”</w:t>
      </w:r>
    </w:p>
    <w:p w:rsidR="00CF2334" w:rsidRPr="00CF2334" w:rsidRDefault="00CF2334" w:rsidP="00CF2334">
      <w:pPr>
        <w:spacing w:before="100" w:beforeAutospacing="1" w:after="0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way, we have created a number guessing game in Python using concepts of </w:t>
      </w:r>
      <w:r w:rsidRPr="00CF2334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loops, if-else statements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we have seen use of Python keywords like </w:t>
      </w:r>
      <w:r w:rsidRPr="00CF233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CF2334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2334" w:rsidRDefault="00CF2334" w:rsidP="00CF2334">
      <w:pPr>
        <w:spacing w:before="100" w:beforeAutospacing="1"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Archit Vaishnav</w:t>
      </w:r>
    </w:p>
    <w:p w:rsidR="00CF2334" w:rsidRPr="00CF2334" w:rsidRDefault="00CF2334" w:rsidP="00CF2334">
      <w:pPr>
        <w:spacing w:before="100" w:beforeAutospacing="1"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Rollno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.: A121   Branch: AIML A2-2</w:t>
      </w:r>
    </w:p>
    <w:sectPr w:rsidR="00CF2334" w:rsidRPr="00CF2334" w:rsidSect="00CF2334">
      <w:pgSz w:w="11906" w:h="16838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05CAB"/>
    <w:multiLevelType w:val="hybridMultilevel"/>
    <w:tmpl w:val="AC3E6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1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70"/>
    <w:rsid w:val="00184EAB"/>
    <w:rsid w:val="003B4FB5"/>
    <w:rsid w:val="005650A3"/>
    <w:rsid w:val="00814470"/>
    <w:rsid w:val="00B20EDF"/>
    <w:rsid w:val="00BF0EF0"/>
    <w:rsid w:val="00C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318B"/>
  <w15:chartTrackingRefBased/>
  <w15:docId w15:val="{130C4B12-77EB-4B82-873E-7223CADD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50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5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vaishnav tiwari</dc:creator>
  <cp:keywords/>
  <dc:description/>
  <cp:lastModifiedBy>archit vaishnav tiwari</cp:lastModifiedBy>
  <cp:revision>1</cp:revision>
  <dcterms:created xsi:type="dcterms:W3CDTF">2025-08-17T15:02:00Z</dcterms:created>
  <dcterms:modified xsi:type="dcterms:W3CDTF">2025-08-17T15:41:00Z</dcterms:modified>
</cp:coreProperties>
</file>