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 (ORCID 0009-0009-6496-6545)</w:t>
            </w:r>
          </w:p>
        </w:tc>
        <w:tc>
          <w:tcPr/>
          <w:p>
            <w:pPr>
              <w:pStyle w:val="Compact"/>
              <w:jc w:val="left"/>
            </w:pPr>
            <w:r>
              <w:t xml:space="preserve">Sarat Chandra Sahu (ORCID 0000-0002-8048-1910)</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30"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w:t>
      </w:r>
      <w:r>
        <w:t xml:space="preserve"> </w:t>
      </w:r>
      <w:hyperlink r:id="rId28">
        <w:r>
          <w:rPr>
            <w:rStyle w:val="Hyperlink"/>
          </w:rPr>
          <w:t xml:space="preserve">https://doi.org/10.5281/zenodo.20024578</w:t>
        </w:r>
      </w:hyperlink>
      <w:r>
        <w:t xml:space="preserve">. The corrected 10-m SOS/POS/EOS rasters and validation reference points generated for this study are available on Mendeley Data at</w:t>
      </w:r>
      <w:r>
        <w:t xml:space="preserve"> </w:t>
      </w:r>
      <w:hyperlink r:id="rId29">
        <w:r>
          <w:rPr>
            <w:rStyle w:val="Hyperlink"/>
          </w:rPr>
          <w:t xml:space="preserve">https://doi.org/10.17632/z3zxk4xy3c.1</w:t>
        </w:r>
      </w:hyperlink>
      <w:r>
        <w:t xml:space="preserve">. All Sentinel-2 reference imagery, coordinates, dates, labels, and label-confidence flags used for classifier validation are freely redistributable under the Copernicus Open Data licence and are included in full in the Mendeley Data deposit under CC-BY-4.0.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30"/>
    <w:bookmarkStart w:id="31"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31"/>
    <w:bookmarkStart w:id="32"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2"/>
    <w:bookmarkEnd w:id="33"/>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9" Target="https://doi.org/10.17632/z3zxk4xy3c.1"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9" Target="https://doi.org/10.17632/z3zxk4xy3c.1"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2026-06-09T02:59:30Z</dcterms:created>
  <dcterms:modified xsi:type="dcterms:W3CDTF">2026-06-09T02:59:30Z</dcterms:modified>
</cp:coreProperties>
</file>

<file path=docProps/custom.xml><?xml version="1.0" encoding="utf-8"?>
<Properties xmlns="http://schemas.openxmlformats.org/officeDocument/2006/custom-properties" xmlns:vt="http://schemas.openxmlformats.org/officeDocument/2006/docPropsVTypes"/>
</file>