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ScholarMind —— 科研与学术场景智能知识库平台</w:t>
      </w:r>
    </w:p>
    <w:p>
      <w:r>
        <w:t xml:space="preserve">&gt; </w:t>
      </w:r>
      <w:r>
        <w:rPr>
          <w:b/>
        </w:rPr>
        <w:t>说明</w:t>
      </w:r>
      <w:r>
        <w:t xml:space="preserve">：本文档由早期 </w:t>
      </w:r>
      <w:r>
        <w:rPr>
          <w:b/>
        </w:rPr>
        <w:t>KnowMind AI</w:t>
      </w:r>
      <w:r>
        <w:t xml:space="preserve"> 企业知识库 PRD 演进而来，产品名与代码仓统一为 </w:t>
      </w:r>
      <w:r>
        <w:rPr>
          <w:b/>
        </w:rPr>
        <w:t>ScholarMind</w:t>
      </w:r>
      <w:r>
        <w:t xml:space="preserve">；Word 文件名保留 </w:t>
      </w:r>
      <w:r>
        <w:rPr>
          <w:rFonts w:ascii="Consolas" w:hAnsi="Consolas"/>
          <w:sz w:val="18"/>
        </w:rPr>
        <w:t>KnowMind_AI_PRD_v2.0.docx</w:t>
      </w:r>
      <w:r>
        <w:t xml:space="preserve"> 以便延续版本管理。</w:t>
      </w:r>
    </w:p>
    <w:p>
      <w:pPr>
        <w:pStyle w:val="Heading1"/>
      </w:pPr>
      <w:r>
        <w:t>产品需求规格说明书（PRD）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**文档编号**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SM-PRD-2026-002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**文档版本**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v2.2（与代码仓对齐）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**文档状态**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正式发布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**编写日期**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2026-05-24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**适用仓库**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`ScholarMind` 单仓（`scholarmind-server` / `scholarmind-web` / `scholarmind-agent` / `scholarmind-mcp` / `scholarmind-eval`）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**关联文档**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[开发流程与步骤 v1.2](ScholarMind_开发流程与步骤_v1.md)、[对话记忆与上下文技术方案 v1](ScholarMind_对话记忆与上下文技术方案_v1.md)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**Word 版**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[`KnowMind_AI_PRD_v2.0.docx`](KnowMind_AI_PRD_v2.0.docx)（与本文同步）· [`ScholarMind_PRD_v2.0.docx`](ScholarMind_PRD_v2.0.docx)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修订说明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v2.0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2026-05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自 KnowMind AI PRD 升级，对齐 ScholarMind 单仓实现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v2.1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2026-05-23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**完善版**：保留单用户自助模型，补全功能细则、业务流程、接口契约、数据模型、交互规范与验收矩阵；去除多角色 RBAC 与企业后台描述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v2.2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2026-05-24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**代码对齐**：路由、API、数据库字段与 `scholarmind-server` / `scholarmind-web` 一致；补充技术选型理由；标注 ✅已实现 / 🔄部分 / ⏳规划</w:t>
            </w:r>
          </w:p>
        </w:tc>
      </w:tr>
    </w:tbl>
    <w:p/>
    <w:p>
      <w:pPr>
        <w:pStyle w:val="Heading2"/>
      </w:pPr>
      <w:r>
        <w:t>文档约定</w:t>
      </w:r>
    </w:p>
    <w:p>
      <w:pPr>
        <w:pStyle w:val="ListBullet"/>
      </w:pPr>
      <w:r/>
      <w:r>
        <w:rPr>
          <w:b/>
        </w:rPr>
        <w:t>优先级</w:t>
      </w:r>
      <w:r>
        <w:t>：P0 = MVP 必须交付；P1 = 首版后 1–2 个迭代；P2 = 加分项或远期规划。</w:t>
      </w:r>
    </w:p>
    <w:p>
      <w:pPr>
        <w:pStyle w:val="ListBullet"/>
      </w:pPr>
      <w:r/>
      <w:r>
        <w:rPr>
          <w:b/>
        </w:rPr>
        <w:t>实现状态</w:t>
      </w:r>
      <w:r>
        <w:t>：✅ 已实现 · 🔄 部分实现 · ⏳ 规划中。</w:t>
      </w:r>
    </w:p>
    <w:p>
      <w:pPr>
        <w:pStyle w:val="ListBullet"/>
      </w:pPr>
      <w:r/>
      <w:r>
        <w:rPr>
          <w:b/>
        </w:rPr>
        <w:t>读者</w:t>
      </w:r>
      <w:r>
        <w:t>：产品、研发、测试、答辩评审；本文档为产品规格的</w:t>
      </w:r>
      <w:r>
        <w:rPr>
          <w:b/>
        </w:rPr>
        <w:t>唯一权威来源</w:t>
      </w:r>
      <w:r>
        <w:t>。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[项目概述](#第一章--项目概述)</w:t>
      </w:r>
    </w:p>
    <w:p>
      <w:pPr>
        <w:pStyle w:val="ListNumber"/>
      </w:pPr>
      <w:r>
        <w:t>[用户与使用场景](#第二章--用户与使用场景)</w:t>
      </w:r>
    </w:p>
    <w:p>
      <w:pPr>
        <w:pStyle w:val="ListNumber"/>
      </w:pPr>
      <w:r>
        <w:t>[功能需求详细设计](#第三章--功能需求详细设计)</w:t>
      </w:r>
    </w:p>
    <w:p>
      <w:pPr>
        <w:pStyle w:val="ListNumber"/>
      </w:pPr>
      <w:r>
        <w:t>[非功能需求](#第四章--非功能需求)</w:t>
      </w:r>
    </w:p>
    <w:p>
      <w:pPr>
        <w:pStyle w:val="ListNumber"/>
      </w:pPr>
      <w:r>
        <w:t>[系统架构设计](#第五章--系统架构设计)</w:t>
      </w:r>
    </w:p>
    <w:p>
      <w:pPr>
        <w:pStyle w:val="ListNumber"/>
      </w:pPr>
      <w:r>
        <w:t>[数据设计](#第六章--数据设计)</w:t>
      </w:r>
    </w:p>
    <w:p>
      <w:pPr>
        <w:pStyle w:val="ListNumber"/>
      </w:pPr>
      <w:r>
        <w:t>[接口设计](#第七章--接口设计)</w:t>
      </w:r>
    </w:p>
    <w:p>
      <w:pPr>
        <w:pStyle w:val="ListNumber"/>
      </w:pPr>
      <w:r>
        <w:t>[前端设计规范](#第八章--前端设计规范)</w:t>
      </w:r>
    </w:p>
    <w:p>
      <w:pPr>
        <w:pStyle w:val="ListNumber"/>
      </w:pPr>
      <w:r>
        <w:t>[开发里程碑与排期](#第九章--开发里程碑与排期)</w:t>
      </w:r>
    </w:p>
    <w:p>
      <w:pPr>
        <w:pStyle w:val="ListNumber"/>
      </w:pPr>
      <w:r>
        <w:t>[部署、运维与验收](#第十章--部署运维与验收)</w:t>
      </w:r>
    </w:p>
    <w:p>
      <w:pPr>
        <w:pStyle w:val="ListNumber"/>
      </w:pPr>
      <w:r>
        <w:t>[附录](#附录)</w:t>
      </w:r>
    </w:p>
    <w:p/>
    <w:p>
      <w:pPr>
        <w:pStyle w:val="Heading1"/>
      </w:pPr>
      <w:r>
        <w:t>第一章  项目概述</w:t>
      </w:r>
    </w:p>
    <w:p>
      <w:pPr>
        <w:pStyle w:val="Heading2"/>
      </w:pPr>
      <w:r>
        <w:t>1.1  产品定义</w:t>
      </w:r>
    </w:p>
    <w:p>
      <w:r/>
      <w:r>
        <w:rPr>
          <w:b/>
        </w:rPr>
        <w:t>ScholarMind</w:t>
      </w:r>
      <w:r>
        <w:t xml:space="preserve"> 是一款面向科研与学术场景的 </w:t>
      </w:r>
      <w:r>
        <w:rPr>
          <w:b/>
        </w:rPr>
        <w:t>AI Native 私有知识库平台</w:t>
      </w:r>
      <w:r>
        <w:t xml:space="preserve">。用户注册登录后，可自助创建多个知识库、上传 PDF 文献并完成自动解析与索引，在对话页基于所选知识库进行 </w:t>
      </w:r>
      <w:r>
        <w:rPr>
          <w:b/>
        </w:rPr>
        <w:t>Hybrid RAG 检索增强问答</w:t>
      </w:r>
      <w:r>
        <w:t>，获得可流式呈现、可核对依据的智能回答。</w:t>
      </w:r>
    </w:p>
    <w:p>
      <w:r>
        <w:t>产品核心价值链：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文献上传 → 解析切块 → 向量 + 全文索引 → 检索增强对话 → （迭代）工具扩展 / 报告 / 评估</w:t>
      </w:r>
    </w:p>
    <w:p>
      <w:pPr>
        <w:pStyle w:val="Heading2"/>
      </w:pPr>
      <w:r>
        <w:t>1.2  背景与痛点</w:t>
      </w:r>
    </w:p>
    <w:p>
      <w:r>
        <w:t>学术资料高度分散于 PDF 论文、阅读笔记、预印本、网页摘要等载体，带来三类典型问题：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痛点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具体表现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本产品应对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知识生产低效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手工整理文献，入库慢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PDF 上传 + 异步解析流水线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知识消费薄弱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关键词检索无法理解语义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向量检索 + BM25 混合召回（目标）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知识难以对话化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材料堆在文件夹，无法「问」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RAG 流式对话 + 多轮记忆</w:t>
            </w:r>
          </w:p>
        </w:tc>
      </w:tr>
    </w:tbl>
    <w:p/>
    <w:p>
      <w:pPr>
        <w:pStyle w:val="Heading2"/>
      </w:pPr>
      <w:r>
        <w:t>1.3 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目标编号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衡量方式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G-01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用户可在 5 分钟内完成「注册 → 建库 → 上传 PDF → 首次问答」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端到端演示通过率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G-02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回答应基于用户私有文献检索片段，减少无依据幻觉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人工核对 + RAGAS（P1）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G-03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多用户数据严格隔离，互不可见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安全测试用例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G-04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支持本地开发与后续生产部署扩展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环境变量 + 存储/向量抽象</w:t>
            </w:r>
          </w:p>
        </w:tc>
      </w:tr>
    </w:tbl>
    <w:p/>
    <w:p>
      <w:pPr>
        <w:pStyle w:val="Heading2"/>
      </w:pPr>
      <w:r>
        <w:t>1.4  产品范围</w:t>
      </w:r>
    </w:p>
    <w:p>
      <w:pPr>
        <w:pStyle w:val="Heading3"/>
      </w:pPr>
      <w:r>
        <w:t>1.4.1  范围内（In Scope）</w:t>
      </w:r>
    </w:p>
    <w:p>
      <w:pPr>
        <w:pStyle w:val="ListBullet"/>
      </w:pPr>
      <w:r>
        <w:t>邮箱注册 / 登录、JWT 鉴权</w:t>
      </w:r>
    </w:p>
    <w:p>
      <w:pPr>
        <w:pStyle w:val="ListBullet"/>
      </w:pPr>
      <w:r>
        <w:t>知识库 CRUD（按用户隔离，上限可配置）</w:t>
      </w:r>
    </w:p>
    <w:p>
      <w:pPr>
        <w:pStyle w:val="ListBullet"/>
      </w:pPr>
      <w:r>
        <w:t>PDF 文献上传、解析、切块、Embedding、Chroma 向量 + Whoosh 全文索引</w:t>
      </w:r>
    </w:p>
    <w:p>
      <w:pPr>
        <w:pStyle w:val="ListBullet"/>
      </w:pPr>
      <w:r>
        <w:t>基于知识库的 SSE 流式对话、多轮会话与对话记忆</w:t>
      </w:r>
    </w:p>
    <w:p>
      <w:pPr>
        <w:pStyle w:val="ListBullet"/>
      </w:pPr>
      <w:r>
        <w:t>MCP 工具启用与配置（arXiv、Semantic Scholar、联网搜索、文件读写等）</w:t>
      </w:r>
    </w:p>
    <w:p>
      <w:pPr>
        <w:pStyle w:val="ListBullet"/>
      </w:pPr>
      <w:r>
        <w:t>响应式 Web 前端（桌面 + 移动端基础适配）</w:t>
      </w:r>
    </w:p>
    <w:p>
      <w:pPr>
        <w:pStyle w:val="Heading3"/>
      </w:pPr>
      <w:r>
        <w:t>1.4.2  范围外（Out of Scope — 当前版本）</w:t>
      </w:r>
    </w:p>
    <w:p>
      <w:pPr>
        <w:pStyle w:val="ListBullet"/>
      </w:pPr>
      <w:r>
        <w:t>多角色权限体系（管理员 / 审核员 / 组织租户）</w:t>
      </w:r>
    </w:p>
    <w:p>
      <w:pPr>
        <w:pStyle w:val="ListBullet"/>
      </w:pPr>
      <w:r>
        <w:t>知识库跨用户共享与协作编辑</w:t>
      </w:r>
    </w:p>
    <w:p>
      <w:pPr>
        <w:pStyle w:val="ListBullet"/>
      </w:pPr>
      <w:r>
        <w:t>富文本知识条目编辑器（P1 规划）</w:t>
      </w:r>
    </w:p>
    <w:p>
      <w:pPr>
        <w:pStyle w:val="ListBullet"/>
      </w:pPr>
      <w:r>
        <w:t>完整 LangGraph Agent 工厂 UI（P1 规划）</w:t>
      </w:r>
    </w:p>
    <w:p>
      <w:pPr>
        <w:pStyle w:val="ListBullet"/>
      </w:pPr>
      <w:r>
        <w:t>生产级 OAuth、SSO、计费系统</w:t>
      </w:r>
    </w:p>
    <w:p>
      <w:pPr>
        <w:pStyle w:val="Heading3"/>
      </w:pPr>
      <w:r>
        <w:t>1.4.3  边界说明</w:t>
      </w:r>
    </w:p>
    <w:p>
      <w:r>
        <w:t xml:space="preserve">本产品为 </w:t>
      </w:r>
      <w:r>
        <w:rPr>
          <w:b/>
        </w:rPr>
        <w:t>单用户自助型</w:t>
      </w:r>
      <w:r>
        <w:t xml:space="preserve"> 学术知识库：每位注册用户拥有完整的产品能力，系统配置（模型网关、存储路径、嵌入模式等）由</w:t>
      </w:r>
      <w:r>
        <w:rPr>
          <w:b/>
        </w:rPr>
        <w:t>部署侧环境变量</w:t>
      </w:r>
      <w:r>
        <w:t>管理，</w:t>
      </w:r>
      <w:r>
        <w:rPr>
          <w:b/>
        </w:rPr>
        <w:t>不提供</w:t>
      </w:r>
      <w:r>
        <w:t>面向终端用户的多角色管理后台。</w:t>
      </w:r>
    </w:p>
    <w:p>
      <w:pPr>
        <w:pStyle w:val="Heading2"/>
      </w:pPr>
      <w:r>
        <w:t>1.5  实现状态总览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规格目标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当前实现（2026-05-24）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账户与知识库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JWT、多库、重命名、用户隔离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文献入库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PDF 上传/预览/删除 + 解析 + 双索引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知识条目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分类树、草稿/发布/归档、URL 采集、对话提炼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混合检索 RAG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向量 Top-K 注入对话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BM25 + RRF + Rerank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Whoosh 写入 + 对话融合精排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🔄 Whoosh 已写入；对话主路仍为向量检索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流式对话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SSE、思维链分区、文件工具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对话记忆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MySQL + Redis + Chroma 对话向量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研究报告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会话生成、列表/详情、Markdown 导出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MCP 工具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内置工具注册、导入、工作区文件 API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知识缺口蒸馏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检索日志分析、缺口草稿生成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🔄 API 已实现；前端入口待完善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Agent 编排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LangGraph Plan-and-Execute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 `scholarmind-agent` 占位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引用溯源 UI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点击片段跳转 PDF 页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RAGAS 评估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离线 Pipeline + 看板真实数据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 看板为示意数据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Google OAuth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第三方登录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</w:tbl>
    <w:p/>
    <w:p/>
    <w:p>
      <w:pPr>
        <w:pStyle w:val="Heading1"/>
      </w:pPr>
      <w:r>
        <w:t>第二章  用户与使用场景</w:t>
      </w:r>
    </w:p>
    <w:p>
      <w:pPr>
        <w:pStyle w:val="Heading2"/>
      </w:pPr>
      <w:r>
        <w:t>2.1  用户模型</w:t>
      </w:r>
    </w:p>
    <w:p>
      <w:r>
        <w:t>平台仅有一种使用主体：</w:t>
      </w:r>
      <w:r>
        <w:rPr>
          <w:b/>
        </w:rPr>
        <w:t>已注册登录用户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注册方式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邮箱 + 密码（密码长度 8–128 字符）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认证方式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JWT Bearer Token，默认有效期 7 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权限模型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**无角色区分**；登录即拥有全部终端功能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数据归属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知识库、文献、会话、工具配置均绑定 `user_id`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隔离规则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API 层校验 JWT，仅允许读写本人资源；跨用户访问返回 403/404</w:t>
            </w:r>
          </w:p>
        </w:tc>
      </w:tr>
    </w:tbl>
    <w:p/>
    <w:p>
      <w:pPr>
        <w:pStyle w:val="Heading2"/>
      </w:pPr>
      <w:r>
        <w:t>2.2  用户画像</w:t>
      </w:r>
    </w:p>
    <w:p>
      <w:r/>
      <w:r>
        <w:rPr>
          <w:b/>
        </w:rPr>
        <w:t>典型用户：研究生 / 科研工作者「小李」</w:t>
      </w:r>
      <w:r/>
    </w:p>
    <w:p>
      <w:pPr>
        <w:pStyle w:val="ListBullet"/>
      </w:pPr>
      <w:r>
        <w:t>需要管理数十篇 PDF 论文与阅读笔记</w:t>
      </w:r>
    </w:p>
    <w:p>
      <w:pPr>
        <w:pStyle w:val="ListBullet"/>
      </w:pPr>
      <w:r>
        <w:t>希望针对「自己的材料」提问，如「这篇论文的方法论是什么？」</w:t>
      </w:r>
    </w:p>
    <w:p>
      <w:pPr>
        <w:pStyle w:val="ListBullet"/>
      </w:pPr>
      <w:r>
        <w:t>不接受空泛回答，需要回答与文献内容相关</w:t>
      </w:r>
    </w:p>
    <w:p>
      <w:pPr>
        <w:pStyle w:val="ListBullet"/>
      </w:pPr>
      <w:r>
        <w:t>使用场景：个人电脑浏览器为主，偶尔移动端查看</w:t>
      </w:r>
    </w:p>
    <w:p>
      <w:pPr>
        <w:pStyle w:val="Heading2"/>
      </w:pPr>
      <w:r>
        <w:t>2.3  用户故事（User Stories）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8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作为…</w:t>
            </w:r>
          </w:p>
        </w:tc>
        <w:tc>
          <w:tcPr>
            <w:tcW w:type="dxa" w:w="188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我希望…</w:t>
            </w:r>
          </w:p>
        </w:tc>
        <w:tc>
          <w:tcPr>
            <w:tcW w:type="dxa" w:w="188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以便…</w:t>
            </w:r>
          </w:p>
        </w:tc>
        <w:tc>
          <w:tcPr>
            <w:tcW w:type="dxa" w:w="188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US-01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新用户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用邮箱注册并登录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开始使用平台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US-02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创建多个命名知识库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按课题/方向分类管理文献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US-03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向知识库批量上传 PDF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自动解析并建立检索索引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US-04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查看文献解析进度与失败原因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知道何时可以开始问答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US-05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在对话页选择知识库并提问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获得基于文献的流式回答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US-06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继续历史会话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多轮讨论同一主题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US-07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删除知识库或文献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清理无用数据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US-08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开启联网搜索 / arXiv 等工具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补充私有库外的公开信息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US-09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点击引用跳转到原文片段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核对 AI 回答依据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US-10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登录用户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导出研究报告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用于组会或论文写作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t>2.4  核心用户旅程</w:t>
      </w:r>
    </w:p>
    <w:p>
      <w:pPr>
        <w:pStyle w:val="Heading3"/>
      </w:pPr>
      <w:r>
        <w:t>旅程 A：首次使用（P0 主路径）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flowchart LR</w:t>
        <w:br/>
        <w:t xml:space="preserve">    A[打开站点] --&gt; B[注册/登录]</w:t>
        <w:br/>
        <w:t xml:space="preserve">    B --&gt; C[创建知识库]</w:t>
        <w:br/>
        <w:t xml:space="preserve">    C --&gt; D[上传 PDF]</w:t>
        <w:br/>
        <w:t xml:space="preserve">    D --&gt; E[等待解析完成]</w:t>
        <w:br/>
        <w:t xml:space="preserve">    E --&gt; F[进入对话页]</w:t>
        <w:br/>
        <w:t xml:space="preserve">    F --&gt; G[选择知识库]</w:t>
        <w:br/>
        <w:t xml:space="preserve">    G --&gt; H[输入问题]</w:t>
        <w:br/>
        <w:t xml:space="preserve">    H --&gt; I[流式获得回答]</w:t>
      </w:r>
    </w:p>
    <w:p>
      <w:r/>
      <w:r>
        <w:rPr>
          <w:b/>
        </w:rPr>
        <w:t>步骤说明：</w:t>
      </w:r>
      <w:r/>
    </w:p>
    <w:p>
      <w:pPr>
        <w:pStyle w:val="ListNumber"/>
      </w:pPr>
      <w:r>
        <w:t xml:space="preserve">用户访问 </w:t>
      </w:r>
      <w:r>
        <w:rPr>
          <w:rFonts w:ascii="Consolas" w:hAnsi="Consolas"/>
          <w:sz w:val="18"/>
        </w:rPr>
        <w:t>/login</w:t>
      </w:r>
      <w:r>
        <w:t xml:space="preserve">，填写邮箱与密码完成注册或登录，前端持久化 </w:t>
      </w:r>
      <w:r>
        <w:rPr>
          <w:rFonts w:ascii="Consolas" w:hAnsi="Consolas"/>
          <w:sz w:val="18"/>
        </w:rPr>
        <w:t>access_token</w:t>
      </w:r>
      <w:r>
        <w:t>。</w:t>
      </w:r>
    </w:p>
    <w:p>
      <w:pPr>
        <w:pStyle w:val="ListNumber"/>
      </w:pPr>
      <w:r>
        <w:t xml:space="preserve">进入 </w:t>
      </w:r>
      <w:r>
        <w:rPr>
          <w:rFonts w:ascii="Consolas" w:hAnsi="Consolas"/>
          <w:sz w:val="18"/>
        </w:rPr>
        <w:t>/knowledge-bases</w:t>
      </w:r>
      <w:r>
        <w:t>，点击「新建知识库」，输入名称（1–50 字符）。</w:t>
      </w:r>
    </w:p>
    <w:p>
      <w:pPr>
        <w:pStyle w:val="ListNumber"/>
      </w:pPr>
      <w:r>
        <w:t xml:space="preserve">进入 </w:t>
      </w:r>
      <w:r>
        <w:rPr>
          <w:rFonts w:ascii="Consolas" w:hAnsi="Consolas"/>
          <w:sz w:val="18"/>
        </w:rPr>
        <w:t>/documents</w:t>
      </w:r>
      <w:r>
        <w:t xml:space="preserve"> 或在知识库卡片跳转，选择目标库，上传一个或多个 PDF（单文件 ≤ 50MB，单次最多 20 个）。</w:t>
      </w:r>
    </w:p>
    <w:p>
      <w:pPr>
        <w:pStyle w:val="ListNumber"/>
      </w:pPr>
      <w:r>
        <w:t>列表展示文献状态：</w:t>
      </w:r>
      <w:r>
        <w:rPr>
          <w:rFonts w:ascii="Consolas" w:hAnsi="Consolas"/>
          <w:sz w:val="18"/>
        </w:rPr>
        <w:t>pending</w:t>
      </w:r>
      <w:r>
        <w:t xml:space="preserve"> → </w:t>
      </w:r>
      <w:r>
        <w:rPr>
          <w:rFonts w:ascii="Consolas" w:hAnsi="Consolas"/>
          <w:sz w:val="18"/>
        </w:rPr>
        <w:t>processing</w:t>
      </w:r>
      <w:r>
        <w:t xml:space="preserve"> → </w:t>
      </w:r>
      <w:r>
        <w:rPr>
          <w:rFonts w:ascii="Consolas" w:hAnsi="Consolas"/>
          <w:sz w:val="18"/>
        </w:rPr>
        <w:t>done</w:t>
      </w:r>
      <w:r>
        <w:t xml:space="preserve"> / </w:t>
      </w:r>
      <w:r>
        <w:rPr>
          <w:rFonts w:ascii="Consolas" w:hAnsi="Consolas"/>
          <w:sz w:val="18"/>
        </w:rPr>
        <w:t>failed</w:t>
      </w:r>
      <w:r>
        <w:t>；失败时可「重试解析」。</w:t>
      </w:r>
    </w:p>
    <w:p>
      <w:pPr>
        <w:pStyle w:val="ListNumber"/>
      </w:pPr>
      <w:r>
        <w:t xml:space="preserve">进入 </w:t>
      </w:r>
      <w:r>
        <w:rPr>
          <w:rFonts w:ascii="Consolas" w:hAnsi="Consolas"/>
          <w:sz w:val="18"/>
        </w:rPr>
        <w:t>/chat</w:t>
      </w:r>
      <w:r>
        <w:t>，在侧栏或顶部选择刚建的知识库，输入研究问题。</w:t>
      </w:r>
    </w:p>
    <w:p>
      <w:pPr>
        <w:pStyle w:val="ListNumber"/>
      </w:pPr>
      <w:r>
        <w:t>后端检索 Top-K 片段注入 Prompt，经 EdgeFN 网关 SSE 流式返回；前端分区展示思维链与正文。</w:t>
      </w:r>
    </w:p>
    <w:p>
      <w:pPr>
        <w:pStyle w:val="Heading3"/>
      </w:pPr>
      <w:r>
        <w:t>旅程 B：日常研究问答</w:t>
      </w:r>
    </w:p>
    <w:p>
      <w:pPr>
        <w:pStyle w:val="ListNumber"/>
      </w:pPr>
      <w:r>
        <w:t xml:space="preserve">登录后默认进入 </w:t>
      </w:r>
      <w:r>
        <w:rPr>
          <w:rFonts w:ascii="Consolas" w:hAnsi="Consolas"/>
          <w:sz w:val="18"/>
        </w:rPr>
        <w:t>/chat</w:t>
      </w:r>
      <w:r>
        <w:t>。</w:t>
      </w:r>
    </w:p>
    <w:p>
      <w:pPr>
        <w:pStyle w:val="ListNumber"/>
      </w:pPr>
      <w:r>
        <w:t>从会话列表选择历史会话，或新建会话并绑定知识库。</w:t>
      </w:r>
    </w:p>
    <w:p>
      <w:pPr>
        <w:pStyle w:val="ListNumber"/>
      </w:pPr>
      <w:r>
        <w:t>可选开启「深度研究」「联网搜索」等开关（取决于 MCP 工具启用状态）。</w:t>
      </w:r>
    </w:p>
    <w:p>
      <w:pPr>
        <w:pStyle w:val="ListNumber"/>
      </w:pPr>
      <w:r>
        <w:t>多轮追问；服务端通过 MySQL 消息表 + Redis 热缓存 + 对话向量检索构建上下文。</w:t>
      </w:r>
    </w:p>
    <w:p>
      <w:pPr>
        <w:pStyle w:val="Heading3"/>
      </w:pPr>
      <w:r>
        <w:t>旅程 C：知识库维护</w:t>
      </w:r>
    </w:p>
    <w:p>
      <w:pPr>
        <w:pStyle w:val="ListNumber"/>
      </w:pPr>
      <w:r>
        <w:t xml:space="preserve">在 </w:t>
      </w:r>
      <w:r>
        <w:rPr>
          <w:rFonts w:ascii="Consolas" w:hAnsi="Consolas"/>
          <w:sz w:val="18"/>
        </w:rPr>
        <w:t>/knowledge-bases</w:t>
      </w:r>
      <w:r>
        <w:t xml:space="preserve"> 搜索、切换栅格/列表视图。</w:t>
      </w:r>
    </w:p>
    <w:p>
      <w:pPr>
        <w:pStyle w:val="ListNumber"/>
      </w:pPr>
      <w:r>
        <w:t>删除整个知识库（级联删除文献记录、本地文件、Chroma/Whoosh 索引条目）。</w:t>
      </w:r>
    </w:p>
    <w:p>
      <w:pPr>
        <w:pStyle w:val="ListNumber"/>
      </w:pPr>
      <w:r>
        <w:t xml:space="preserve">在 </w:t>
      </w:r>
      <w:r>
        <w:rPr>
          <w:rFonts w:ascii="Consolas" w:hAnsi="Consolas"/>
          <w:sz w:val="18"/>
        </w:rPr>
        <w:t>/documents</w:t>
      </w:r>
      <w:r>
        <w:t xml:space="preserve"> 按库管理单篇文献，删除或重试失败任务。</w:t>
      </w:r>
    </w:p>
    <w:p>
      <w:pPr>
        <w:pStyle w:val="Heading2"/>
      </w:pPr>
      <w:r>
        <w:t>2.5  业务规则（全局）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规则编号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规则描述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BR-01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每用户最多创建 `max_knowledge_bases_per_user` 个知识库（默认 10）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BR-02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知识库名称不可为空，最长 50 字符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BR-03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仅支持 PDF 上传；非 PDF 拒绝并提示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BR-04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同一知识库内相同 MD5 的文件视为重复，跳过上传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BR-05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删除知识库时同步清理存储、向量索引、Whoosh 文档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BR-06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未登录访问受保护 API 返回 401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BR-07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访问他人 `kb_id` / `doc_id` / `conversation_id` 返回 403 或 404</w:t>
            </w:r>
          </w:p>
        </w:tc>
      </w:tr>
    </w:tbl>
    <w:p/>
    <w:p/>
    <w:p>
      <w:pPr>
        <w:pStyle w:val="Heading1"/>
      </w:pPr>
      <w:r>
        <w:t>第三章  功能需求详细设计</w:t>
      </w:r>
    </w:p>
    <w:p>
      <w:pPr>
        <w:pStyle w:val="Heading2"/>
      </w:pPr>
      <w:r>
        <w:t>3.1  账户与认证模块</w:t>
      </w:r>
    </w:p>
    <w:p>
      <w:r/>
      <w:r>
        <w:rPr>
          <w:b/>
        </w:rPr>
        <w:t>模块编号</w:t>
      </w:r>
      <w:r>
        <w:t xml:space="preserve">：M1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3"/>
      </w:pPr>
      <w:r>
        <w:t>3.1.1 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M1-001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用户注册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邮箱 + 密码注册，返回 JWT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M1-002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用户登录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校验凭证，返回 JWT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M1-003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当前用户信息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获取登录用户 id、邮箱、注册时间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M1-004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退出登录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前端清除 Token（无服务端黑名单）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M1-005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Google OAuth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第三方登录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</w:tbl>
    <w:p/>
    <w:p>
      <w:pPr>
        <w:pStyle w:val="Heading3"/>
      </w:pPr>
      <w:r>
        <w:t>3.1.2  注册规则</w:t>
      </w:r>
    </w:p>
    <w:p>
      <w:pPr>
        <w:pStyle w:val="ListBullet"/>
      </w:pPr>
      <w:r>
        <w:t>邮箱格式合法且唯一；重复注册返回业务错误码。</w:t>
      </w:r>
    </w:p>
    <w:p>
      <w:pPr>
        <w:pStyle w:val="ListBullet"/>
      </w:pPr>
      <w:r>
        <w:t>密码最少 8 位；服务端 bcrypt 哈希存储，禁止明文落库。</w:t>
      </w:r>
    </w:p>
    <w:p>
      <w:pPr>
        <w:pStyle w:val="ListBullet"/>
      </w:pPr>
      <w:r>
        <w:t xml:space="preserve">注册成功同时返回 </w:t>
      </w:r>
      <w:r>
        <w:rPr>
          <w:rFonts w:ascii="Consolas" w:hAnsi="Consolas"/>
          <w:sz w:val="18"/>
        </w:rPr>
        <w:t>UserPublic</w:t>
      </w:r>
      <w:r>
        <w:t xml:space="preserve"> 与 </w:t>
      </w:r>
      <w:r>
        <w:rPr>
          <w:rFonts w:ascii="Consolas" w:hAnsi="Consolas"/>
          <w:sz w:val="18"/>
        </w:rPr>
        <w:t>access_token</w:t>
      </w:r>
      <w:r>
        <w:t>。</w:t>
      </w:r>
    </w:p>
    <w:p>
      <w:pPr>
        <w:pStyle w:val="Heading3"/>
      </w:pPr>
      <w:r>
        <w:t>3.1.3  登录与会话</w:t>
      </w:r>
    </w:p>
    <w:p>
      <w:pPr>
        <w:pStyle w:val="ListBullet"/>
      </w:pPr>
      <w:r>
        <w:t>请求头：</w:t>
      </w:r>
      <w:r>
        <w:rPr>
          <w:rFonts w:ascii="Consolas" w:hAnsi="Consolas"/>
          <w:sz w:val="18"/>
        </w:rPr>
        <w:t>Authorization: Bearer &lt;access_token&gt;</w:t>
      </w:r>
      <w:r>
        <w:t>。</w:t>
      </w:r>
    </w:p>
    <w:p>
      <w:pPr>
        <w:pStyle w:val="ListBullet"/>
      </w:pPr>
      <w:r>
        <w:t xml:space="preserve">Token 过期后需重新登录；前端 401 时跳转 </w:t>
      </w:r>
      <w:r>
        <w:rPr>
          <w:rFonts w:ascii="Consolas" w:hAnsi="Consolas"/>
          <w:sz w:val="18"/>
        </w:rPr>
        <w:t>/login</w:t>
      </w:r>
      <w:r>
        <w:t>。</w:t>
      </w:r>
    </w:p>
    <w:p>
      <w:pPr>
        <w:pStyle w:val="ListBullet"/>
      </w:pPr>
      <w:r>
        <w:t>当前版本无 Refresh Token；</w:t>
      </w:r>
      <w:r>
        <w:rPr>
          <w:rFonts w:ascii="Consolas" w:hAnsi="Consolas"/>
          <w:sz w:val="18"/>
        </w:rPr>
        <w:t>expires_in</w:t>
      </w:r>
      <w:r>
        <w:t xml:space="preserve"> 以秒为单位返回（默认 7 天）。</w:t>
      </w:r>
    </w:p>
    <w:p>
      <w:pPr>
        <w:pStyle w:val="Heading3"/>
      </w:pPr>
      <w:r>
        <w:t>3.1.4  验收标准</w:t>
      </w:r>
    </w:p>
    <w:p>
      <w:pPr>
        <w:pStyle w:val="ListBullet"/>
      </w:pPr>
      <w:r>
        <w:t>[ ] 合法邮箱可注册并成功登录</w:t>
      </w:r>
    </w:p>
    <w:p>
      <w:pPr>
        <w:pStyle w:val="ListBullet"/>
      </w:pPr>
      <w:r>
        <w:t>[ ] 重复邮箱注册失败并提示</w:t>
      </w:r>
    </w:p>
    <w:p>
      <w:pPr>
        <w:pStyle w:val="ListBullet"/>
      </w:pPr>
      <w:r>
        <w:t>[ ] 错误密码登录失败</w:t>
      </w:r>
    </w:p>
    <w:p>
      <w:pPr>
        <w:pStyle w:val="ListBullet"/>
      </w:pPr>
      <w:r>
        <w:t>[ ] 携带有效 Token 可访问受保护接口</w:t>
      </w:r>
    </w:p>
    <w:p>
      <w:pPr>
        <w:pStyle w:val="ListBullet"/>
      </w:pPr>
      <w:r>
        <w:t>[ ] 无效/过期 Token 返回 401</w:t>
      </w:r>
    </w:p>
    <w:p/>
    <w:p>
      <w:pPr>
        <w:pStyle w:val="Heading2"/>
      </w:pPr>
      <w:r>
        <w:t>3.2  知识库管理模块</w:t>
      </w:r>
    </w:p>
    <w:p>
      <w:r/>
      <w:r>
        <w:rPr>
          <w:b/>
        </w:rPr>
        <w:t>模块编号</w:t>
      </w:r>
      <w:r>
        <w:t xml:space="preserve">：M1-KB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3"/>
      </w:pPr>
      <w:r>
        <w:t>3.2.1 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KB-001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创建知识库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指定名称，归属当前用户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KB-002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知识库列表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按更新时间倒序，含文献数量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KB-003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删除知识库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级联删除文献与索引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KB-004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搜索过滤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前端按名称关键字过滤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KB-005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重命名知识库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`PATCH /knowledge-bases/{kb_id}`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KB-006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知识库详情页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独立详情与统计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</w:tbl>
    <w:p/>
    <w:p>
      <w:pPr>
        <w:pStyle w:val="Heading3"/>
      </w:pPr>
      <w:r>
        <w:t>3.2.2  数据字段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所属用户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string(50)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展示名称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doc_count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文献数量（冗余计数）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最后更新时间</w:t>
            </w:r>
          </w:p>
        </w:tc>
      </w:tr>
    </w:tbl>
    <w:p/>
    <w:p>
      <w:pPr>
        <w:pStyle w:val="Heading3"/>
      </w:pPr>
      <w:r>
        <w:t>3.2.3  交互说明（`/knowledge-bases`）</w:t>
      </w:r>
    </w:p>
    <w:p>
      <w:pPr>
        <w:pStyle w:val="ListBullet"/>
      </w:pPr>
      <w:r/>
      <w:r>
        <w:rPr>
          <w:b/>
        </w:rPr>
        <w:t>桌面端</w:t>
      </w:r>
      <w:r>
        <w:t>：左侧主导航 + 内容区；支持栅格 / 列表视图切换。</w:t>
      </w:r>
    </w:p>
    <w:p>
      <w:pPr>
        <w:pStyle w:val="ListBullet"/>
      </w:pPr>
      <w:r/>
      <w:r>
        <w:rPr>
          <w:b/>
        </w:rPr>
        <w:t>移动端</w:t>
      </w:r>
      <w:r>
        <w:t>：顶栏标题 + 搜索框 + 卡片列表；底部 Tab 导航。</w:t>
      </w:r>
    </w:p>
    <w:p>
      <w:pPr>
        <w:pStyle w:val="ListBullet"/>
      </w:pPr>
      <w:r/>
      <w:r>
        <w:rPr>
          <w:b/>
        </w:rPr>
        <w:t>新建</w:t>
      </w:r>
      <w:r>
        <w:t>：弹窗输入名称，提交后刷新列表。</w:t>
      </w:r>
    </w:p>
    <w:p>
      <w:pPr>
        <w:pStyle w:val="ListBullet"/>
      </w:pPr>
      <w:r/>
      <w:r>
        <w:rPr>
          <w:b/>
        </w:rPr>
        <w:t>删除</w:t>
      </w:r>
      <w:r>
        <w:t>：二次确认；删除后不可恢复。</w:t>
      </w:r>
    </w:p>
    <w:p>
      <w:pPr>
        <w:pStyle w:val="ListBullet"/>
      </w:pPr>
      <w:r/>
      <w:r>
        <w:rPr>
          <w:b/>
        </w:rPr>
        <w:t>卡片信息</w:t>
      </w:r>
      <w:r>
        <w:t xml:space="preserve">：名称、文献数、更新时间；点击进入文献管理或对话（按产品设计跳转 </w:t>
      </w:r>
      <w:r>
        <w:rPr>
          <w:rFonts w:ascii="Consolas" w:hAnsi="Consolas"/>
          <w:sz w:val="18"/>
        </w:rPr>
        <w:t>/documents?kb=</w:t>
      </w:r>
      <w:r>
        <w:t xml:space="preserve"> 或 </w:t>
      </w:r>
      <w:r>
        <w:rPr>
          <w:rFonts w:ascii="Consolas" w:hAnsi="Consolas"/>
          <w:sz w:val="18"/>
        </w:rPr>
        <w:t>/chat</w:t>
      </w:r>
      <w:r>
        <w:t>）。</w:t>
      </w:r>
    </w:p>
    <w:p>
      <w:pPr>
        <w:pStyle w:val="Heading3"/>
      </w:pPr>
      <w:r>
        <w:t>3.2.4  验收标准</w:t>
      </w:r>
    </w:p>
    <w:p>
      <w:pPr>
        <w:pStyle w:val="ListBullet"/>
      </w:pPr>
      <w:r>
        <w:t>[ ] 用户 A 无法看到或删除用户 B 的知识库</w:t>
      </w:r>
    </w:p>
    <w:p>
      <w:pPr>
        <w:pStyle w:val="ListBullet"/>
      </w:pPr>
      <w:r>
        <w:t>[ ] 达到上限时创建失败并提示</w:t>
      </w:r>
    </w:p>
    <w:p>
      <w:pPr>
        <w:pStyle w:val="ListBullet"/>
      </w:pPr>
      <w:r>
        <w:t>[ ] 删除知识库后关联文献与索引均被清理</w:t>
      </w:r>
    </w:p>
    <w:p/>
    <w:p>
      <w:pPr>
        <w:pStyle w:val="Heading2"/>
      </w:pPr>
      <w:r>
        <w:t>3.3  文献入库与解析模块</w:t>
      </w:r>
    </w:p>
    <w:p>
      <w:r/>
      <w:r>
        <w:rPr>
          <w:b/>
        </w:rPr>
        <w:t>模块编号</w:t>
      </w:r>
      <w:r>
        <w:t xml:space="preserve">：M2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3"/>
      </w:pPr>
      <w:r>
        <w:t>3.3.1 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PDF 上传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单库批量上传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文献列表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含状态、大小、切块数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异步解析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后台任务解析 PDF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重复检测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MD5 去重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失败重试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重新触发解析任务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删除文献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`DELETE .../documents/{doc_id}`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DOC-008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文献预览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`GET .../documents/{doc_id}/file`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DOC-007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DOCX / 图片 OCR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扩展格式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P2</w:t>
            </w:r>
          </w:p>
        </w:tc>
      </w:tr>
    </w:tbl>
    <w:p/>
    <w:p>
      <w:pPr>
        <w:pStyle w:val="Heading3"/>
      </w:pPr>
      <w:r>
        <w:t>3.3.2  上传约束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约束项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配置项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单文件大小上限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50 MB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`PDF_MAX_UPLOAD_MB`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单次批量上限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20 个文件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`PDF_MAX_BATCH`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允许 MIME/扩展名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`.pdf`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服务端校验</w:t>
            </w:r>
          </w:p>
        </w:tc>
      </w:tr>
    </w:tbl>
    <w:p/>
    <w:p>
      <w:pPr>
        <w:pStyle w:val="Heading3"/>
      </w:pPr>
      <w:r>
        <w:t>3.3.3  文献状态机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pending ──► processing ──► done</w:t>
        <w:br/>
        <w:t xml:space="preserve">                │</w:t>
        <w:br/>
        <w:t xml:space="preserve">                └──► failed ──► (retry) ──►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用户可见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已入库，等待解析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「等待中」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正在抽取/切块/嵌入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「解析中」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done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解析成功，可检索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「已完成」+ chunk_count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解析失败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「失败」+ error_message</w:t>
            </w:r>
          </w:p>
        </w:tc>
      </w:tr>
    </w:tbl>
    <w:p/>
    <w:p>
      <w:pPr>
        <w:pStyle w:val="Heading3"/>
      </w:pPr>
      <w:r>
        <w:t>3.3.4  解析流水线</w:t>
      </w:r>
    </w:p>
    <w:p>
      <w:pPr>
        <w:pStyle w:val="ListNumber"/>
      </w:pPr>
      <w:r/>
      <w:r>
        <w:rPr>
          <w:b/>
        </w:rPr>
        <w:t>校验</w:t>
      </w:r>
      <w:r>
        <w:t>：格式、大小、知识库归属、MD5 去重。</w:t>
      </w:r>
    </w:p>
    <w:p>
      <w:pPr>
        <w:pStyle w:val="ListNumber"/>
      </w:pPr>
      <w:r/>
      <w:r>
        <w:rPr>
          <w:b/>
        </w:rPr>
        <w:t>存储</w:t>
      </w:r>
      <w:r>
        <w:t xml:space="preserve">：写入 </w:t>
      </w:r>
      <w:r>
        <w:rPr>
          <w:rFonts w:ascii="Consolas" w:hAnsi="Consolas"/>
          <w:sz w:val="18"/>
        </w:rPr>
        <w:t>STORAGE_LOCAL_ROOT/users/{user_id}/kb/{kb_id}/docs/{doc_id}/</w:t>
      </w:r>
      <w:r>
        <w:t>。</w:t>
      </w:r>
    </w:p>
    <w:p>
      <w:pPr>
        <w:pStyle w:val="ListNumber"/>
      </w:pPr>
      <w:r/>
      <w:r>
        <w:rPr>
          <w:b/>
        </w:rPr>
        <w:t>调度</w:t>
      </w:r>
      <w:r>
        <w:t>：</w:t>
      </w:r>
    </w:p>
    <w:p>
      <w:pPr>
        <w:pStyle w:val="ListBullet"/>
      </w:pPr>
      <w:r>
        <w:t>生产：</w:t>
      </w:r>
      <w:r>
        <w:rPr>
          <w:rFonts w:ascii="Consolas" w:hAnsi="Consolas"/>
          <w:sz w:val="18"/>
        </w:rPr>
        <w:t>Celery + Redis</w:t>
      </w:r>
      <w:r>
        <w:t xml:space="preserve"> Worker 异步执行；</w:t>
      </w:r>
    </w:p>
    <w:p>
      <w:pPr>
        <w:pStyle w:val="ListBullet"/>
      </w:pPr>
      <w:r>
        <w:t>开发：</w:t>
      </w:r>
      <w:r>
        <w:rPr>
          <w:rFonts w:ascii="Consolas" w:hAnsi="Consolas"/>
          <w:sz w:val="18"/>
        </w:rPr>
        <w:t>INGEST_BACKGROUND_THREAD=true</w:t>
      </w:r>
      <w:r>
        <w:t xml:space="preserve"> 时 API 进程内 daemon 线程。</w:t>
      </w:r>
    </w:p>
    <w:p>
      <w:pPr>
        <w:pStyle w:val="ListNumber"/>
      </w:pPr>
      <w:r/>
      <w:r>
        <w:rPr>
          <w:b/>
        </w:rPr>
        <w:t>文本抽取</w:t>
      </w:r>
      <w:r>
        <w:t>：PyMuPDF 按页抽取纯文本。</w:t>
      </w:r>
    </w:p>
    <w:p>
      <w:pPr>
        <w:pStyle w:val="ListNumber"/>
      </w:pPr>
      <w:r/>
      <w:r>
        <w:rPr>
          <w:b/>
        </w:rPr>
        <w:t>切块</w:t>
      </w:r>
      <w:r>
        <w:t>：论文感知切块（保留页码 metadata）。</w:t>
      </w:r>
    </w:p>
    <w:p>
      <w:pPr>
        <w:pStyle w:val="ListNumber"/>
      </w:pPr>
      <w:r/>
      <w:r>
        <w:rPr>
          <w:b/>
        </w:rPr>
        <w:t>嵌入</w:t>
      </w:r>
      <w:r>
        <w:t>：</w:t>
      </w:r>
      <w:r>
        <w:rPr>
          <w:rFonts w:ascii="Consolas" w:hAnsi="Consolas"/>
          <w:sz w:val="18"/>
        </w:rPr>
        <w:t>EMBEDDING_MODE</w:t>
      </w:r>
      <w:r>
        <w:t xml:space="preserve"> = </w:t>
      </w:r>
      <w:r>
        <w:rPr>
          <w:rFonts w:ascii="Consolas" w:hAnsi="Consolas"/>
          <w:sz w:val="18"/>
        </w:rPr>
        <w:t>bge</w:t>
      </w:r>
      <w:r>
        <w:t xml:space="preserve">（本地 BGE-M3）/ </w:t>
      </w:r>
      <w:r>
        <w:rPr>
          <w:rFonts w:ascii="Consolas" w:hAnsi="Consolas"/>
          <w:sz w:val="18"/>
        </w:rPr>
        <w:t>http</w:t>
      </w:r>
      <w:r>
        <w:t xml:space="preserve">（OpenAI 兼容 API）/ </w:t>
      </w:r>
      <w:r>
        <w:rPr>
          <w:rFonts w:ascii="Consolas" w:hAnsi="Consolas"/>
          <w:sz w:val="18"/>
        </w:rPr>
        <w:t>hash</w:t>
      </w:r>
      <w:r>
        <w:t>（测试）。</w:t>
      </w:r>
    </w:p>
    <w:p>
      <w:pPr>
        <w:pStyle w:val="ListNumber"/>
      </w:pPr>
      <w:r/>
      <w:r>
        <w:rPr>
          <w:b/>
        </w:rPr>
        <w:t>索引写入</w:t>
      </w:r>
      <w:r>
        <w:t>：</w:t>
      </w:r>
    </w:p>
    <w:p>
      <w:pPr>
        <w:pStyle w:val="ListBullet"/>
      </w:pPr>
      <w:r>
        <w:t xml:space="preserve">Chroma collection </w:t>
      </w:r>
      <w:r>
        <w:rPr>
          <w:rFonts w:ascii="Consolas" w:hAnsi="Consolas"/>
          <w:sz w:val="18"/>
        </w:rPr>
        <w:t>doc_chunks_bge_m3</w:t>
      </w:r>
      <w:r>
        <w:t>（按 kb_id 过滤）；</w:t>
      </w:r>
    </w:p>
    <w:p>
      <w:pPr>
        <w:pStyle w:val="ListBullet"/>
      </w:pPr>
      <w:r>
        <w:t>Whoosh 按知识库分索引目录。</w:t>
      </w:r>
    </w:p>
    <w:p>
      <w:pPr>
        <w:pStyle w:val="ListNumber"/>
      </w:pPr>
      <w:r/>
      <w:r>
        <w:rPr>
          <w:b/>
        </w:rPr>
        <w:t>回写</w:t>
      </w:r>
      <w:r>
        <w:t xml:space="preserve">：更新 </w:t>
      </w:r>
      <w:r>
        <w:rPr>
          <w:rFonts w:ascii="Consolas" w:hAnsi="Consolas"/>
          <w:sz w:val="18"/>
        </w:rPr>
        <w:t>documents.status</w:t>
      </w:r>
      <w:r>
        <w:t>、</w:t>
      </w:r>
      <w:r>
        <w:rPr>
          <w:rFonts w:ascii="Consolas" w:hAnsi="Consolas"/>
          <w:sz w:val="18"/>
        </w:rPr>
        <w:t>chunk_count</w:t>
      </w:r>
      <w:r>
        <w:t>、</w:t>
      </w:r>
      <w:r>
        <w:rPr>
          <w:rFonts w:ascii="Consolas" w:hAnsi="Consolas"/>
          <w:sz w:val="18"/>
        </w:rPr>
        <w:t>title</w:t>
      </w:r>
      <w:r>
        <w:t>（若可提取）。</w:t>
      </w:r>
    </w:p>
    <w:p>
      <w:pPr>
        <w:pStyle w:val="Heading3"/>
      </w:pPr>
      <w:r>
        <w:t>3.3.5  交互说明（`/documents`）</w:t>
      </w:r>
    </w:p>
    <w:p>
      <w:pPr>
        <w:pStyle w:val="ListBullet"/>
      </w:pPr>
      <w:r>
        <w:t>顶部或侧边选择目标知识库（无库时引导创建）。</w:t>
      </w:r>
    </w:p>
    <w:p>
      <w:pPr>
        <w:pStyle w:val="ListBullet"/>
      </w:pPr>
      <w:r>
        <w:t>拖拽或点击上传 PDF；上传后列表自动刷新或轮询状态。</w:t>
      </w:r>
    </w:p>
    <w:p>
      <w:pPr>
        <w:pStyle w:val="ListBullet"/>
      </w:pPr>
      <w:r/>
      <w:r>
        <w:rPr>
          <w:rFonts w:ascii="Consolas" w:hAnsi="Consolas"/>
          <w:sz w:val="18"/>
        </w:rPr>
        <w:t>failed</w:t>
      </w:r>
      <w:r>
        <w:t xml:space="preserve"> 状态展示 </w:t>
      </w:r>
      <w:r>
        <w:rPr>
          <w:rFonts w:ascii="Consolas" w:hAnsi="Consolas"/>
          <w:sz w:val="18"/>
        </w:rPr>
        <w:t>error_message</w:t>
      </w:r>
      <w:r>
        <w:t xml:space="preserve"> 摘要与「重试」按钮。</w:t>
      </w:r>
    </w:p>
    <w:p>
      <w:pPr>
        <w:pStyle w:val="Heading3"/>
      </w:pPr>
      <w:r>
        <w:t>3.3.6  验收标准</w:t>
      </w:r>
    </w:p>
    <w:p>
      <w:pPr>
        <w:pStyle w:val="ListBullet"/>
      </w:pPr>
      <w:r>
        <w:t>[ ] 10MB 以内 PDF 在 60s 内完成解析（常规硬件，http 嵌入模式）</w:t>
      </w:r>
    </w:p>
    <w:p>
      <w:pPr>
        <w:pStyle w:val="ListBullet"/>
      </w:pPr>
      <w:r>
        <w:t>[ ] 重复文件不上传第二次，</w:t>
      </w:r>
      <w:r>
        <w:rPr>
          <w:rFonts w:ascii="Consolas" w:hAnsi="Consolas"/>
          <w:sz w:val="18"/>
        </w:rPr>
        <w:t>skipped_duplicates</w:t>
      </w:r>
      <w:r>
        <w:t xml:space="preserve"> 计数正确</w:t>
      </w:r>
    </w:p>
    <w:p>
      <w:pPr>
        <w:pStyle w:val="ListBullet"/>
      </w:pPr>
      <w:r>
        <w:t>[ ] 解析完成后对话检索可命中该文献内容</w:t>
      </w:r>
    </w:p>
    <w:p>
      <w:pPr>
        <w:pStyle w:val="ListBullet"/>
      </w:pPr>
      <w:r>
        <w:t xml:space="preserve">[ ] 失败文献重试后可进入 </w:t>
      </w:r>
      <w:r>
        <w:rPr>
          <w:rFonts w:ascii="Consolas" w:hAnsi="Consolas"/>
          <w:sz w:val="18"/>
        </w:rPr>
        <w:t>done</w:t>
      </w:r>
      <w:r/>
    </w:p>
    <w:p/>
    <w:p>
      <w:pPr>
        <w:pStyle w:val="Heading2"/>
      </w:pPr>
      <w:r>
        <w:t>3.3.7  知识条目与分类模块</w:t>
      </w:r>
    </w:p>
    <w:p>
      <w:r/>
      <w:r>
        <w:rPr>
          <w:b/>
        </w:rPr>
        <w:t>模块编号</w:t>
      </w:r>
      <w:r>
        <w:t xml:space="preserve">：M2-ITEM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3"/>
      </w:pPr>
      <w:r>
        <w:t>3.3.7.1 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API / 路由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分类树 CRUD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`/knowledge-bases/{kb_id}/categories`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条目列表/详情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`GET .../items`、`GET .../items/{item_id}`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创建/编辑条目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`POST/PATCH .../items`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发布/归档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`POST .../publish`、`.../archive`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URL 预览与导入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`preview-url`、`import-url`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对话提炼草稿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`POST /conversations/{id}/extract-knowledge`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ITEM-007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条目向量索引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发布条目写入 Chroma + Whoosh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ITEM-008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富文本 Lexical 编辑器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前端所见即所得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</w:tbl>
    <w:p/>
    <w:p>
      <w:pPr>
        <w:pStyle w:val="Heading3"/>
      </w:pPr>
      <w:r>
        <w:t>3.3.7.2  条目字段（`knowledge_items`）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主键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kb_id / user_id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UUID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归属知识库与用户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document_id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UUID?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关联 PDF 文献（解析自动生成条目时）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category_id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UUID?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分类节点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source_type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string(32)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`manual` / `url` / `distill` / `document` 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string(200)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标题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正文（Markdown）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summary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string(500)?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摘要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tags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JSON array?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标签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lifecycle_status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string(32)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`draft` / `published` / `archived`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access_level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string(32)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`public` / `internal` / `restricted`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source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string(512)?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来源 URL 或说明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chunk_id / page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溯源到文献块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published_at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datetime?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发布时间</w:t>
            </w:r>
          </w:p>
        </w:tc>
      </w:tr>
    </w:tbl>
    <w:p/>
    <w:p>
      <w:pPr>
        <w:pStyle w:val="Heading3"/>
      </w:pPr>
      <w:r>
        <w:t>3.3.7.3  前端路由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文献管理（文献 + 条目 Tab）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`/documents`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条目详情编辑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`/documents/items/:kbId/:itemId`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2"/>
      </w:pPr>
      <w:r>
        <w:t>3.4  智能检索与 RAG 对话模块</w:t>
      </w:r>
    </w:p>
    <w:p>
      <w:r/>
      <w:r>
        <w:rPr>
          <w:b/>
        </w:rPr>
        <w:t>模块编号</w:t>
      </w:r>
      <w:r>
        <w:t xml:space="preserve">：M3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：🔄</w:t>
      </w:r>
    </w:p>
    <w:p>
      <w:pPr>
        <w:pStyle w:val="Heading3"/>
      </w:pPr>
      <w:r>
        <w:t>3.4.1 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向量检索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按 kb_id 检索 Top-K 片段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BM25 检索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Whoosh 关键词召回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🔄 写入已实现，对话融合待完善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RRF 融合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双路结果合并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Rerank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BGE-Reranker 精排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SSE 流式对话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实时输出回答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思维链展示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推理过程分区渲染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RAG-007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引用标注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回答中标注文献来源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RAG-008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同步对话 API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非流式一次性返回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</w:pPr>
      <w:r>
        <w:t>3.4.2  RAG 问答流程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sequenceDiagram</w:t>
        <w:br/>
        <w:t xml:space="preserve">    participant U as 用户</w:t>
        <w:br/>
        <w:t xml:space="preserve">    participant FE as 前端</w:t>
        <w:br/>
        <w:t xml:space="preserve">    participant API as FastAPI</w:t>
        <w:br/>
        <w:t xml:space="preserve">    participant VDB as Chroma/Whoosh</w:t>
        <w:br/>
        <w:t xml:space="preserve">    participant LLM as EdgeFN</w:t>
        <w:br/>
        <w:br/>
        <w:t xml:space="preserve">    U-&gt;&gt;FE: 输入问题 + 选择知识库</w:t>
        <w:br/>
        <w:t xml:space="preserve">    FE-&gt;&gt;API: POST /chat/stream</w:t>
        <w:br/>
        <w:t xml:space="preserve">    API-&gt;&gt;VDB: 向量检索 Top-K</w:t>
        <w:br/>
        <w:t xml:space="preserve">    VDB--&gt;&gt;API: 文献片段</w:t>
        <w:br/>
        <w:t xml:space="preserve">    API-&gt;&gt;API: 组装 System Prompt + 历史 + RAG 上下文</w:t>
        <w:br/>
        <w:t xml:space="preserve">    API-&gt;&gt;LLM: 流式 Chat Completions</w:t>
        <w:br/>
        <w:t xml:space="preserve">    LLM--&gt;&gt;API: delta / thinking</w:t>
        <w:br/>
        <w:t xml:space="preserve">    API--&gt;&gt;FE: SSE events</w:t>
        <w:br/>
        <w:t xml:space="preserve">    FE--&gt;&gt;U: 流式渲染 Markdown</w:t>
      </w:r>
    </w:p>
    <w:p>
      <w:r/>
      <w:r>
        <w:rPr>
          <w:b/>
        </w:rPr>
        <w:t>Prompt 结构（逻辑顺序）：</w:t>
      </w:r>
      <w:r/>
    </w:p>
    <w:p>
      <w:pPr>
        <w:pStyle w:val="ListNumber"/>
      </w:pPr>
      <w:r>
        <w:t>系统提示（学术助手角色、引用要求、工具说明）</w:t>
      </w:r>
    </w:p>
    <w:p>
      <w:pPr>
        <w:pStyle w:val="ListNumber"/>
      </w:pPr>
      <w:r>
        <w:t>知识库检索摘录（Markdown 格式，含文件名与页码）</w:t>
      </w:r>
    </w:p>
    <w:p>
      <w:pPr>
        <w:pStyle w:val="ListNumber"/>
      </w:pPr>
      <w:r>
        <w:t>对话记忆（摘要 + 近期消息 + 向量召回的历史轮次）</w:t>
      </w:r>
    </w:p>
    <w:p>
      <w:pPr>
        <w:pStyle w:val="ListNumber"/>
      </w:pPr>
      <w:r>
        <w:t>当前用户消息</w:t>
      </w:r>
    </w:p>
    <w:p>
      <w:pPr>
        <w:pStyle w:val="Heading3"/>
      </w:pPr>
      <w:r>
        <w:t>3.4.3  SSE 事件协议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事件类型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`trace_id`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本轮追踪 ID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`thinking_delta`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推理链增量（若模型支持）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`delta`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正文增量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`done`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object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结束，含完整 trace_id</w:t>
            </w:r>
          </w:p>
        </w:tc>
      </w:tr>
    </w:tbl>
    <w:p/>
    <w:p>
      <w:r>
        <w:t>Media-Type：</w:t>
      </w:r>
      <w:r>
        <w:rPr>
          <w:rFonts w:ascii="Consolas" w:hAnsi="Consolas"/>
          <w:sz w:val="18"/>
        </w:rPr>
        <w:t>text/event-stream</w:t>
      </w:r>
      <w:r>
        <w:t>；需禁用代理缓冲（</w:t>
      </w:r>
      <w:r>
        <w:rPr>
          <w:rFonts w:ascii="Consolas" w:hAnsi="Consolas"/>
          <w:sz w:val="18"/>
        </w:rPr>
        <w:t>X-Accel-Buffering: no</w:t>
      </w:r>
      <w:r>
        <w:t>）。</w:t>
      </w:r>
    </w:p>
    <w:p>
      <w:pPr>
        <w:pStyle w:val="Heading3"/>
      </w:pPr>
      <w:r>
        <w:t>3.4.4  对话请求参数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message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是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用户消息，1–8000 字符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knowledge_base_id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绑定的知识库；空则不注入 RAG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conversation_id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续聊会话 ID；空则新建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deep_research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bool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深度研究模式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web_search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bool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是否允许联网搜索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file_tools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bool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是否启用本地文件读写工具</w:t>
            </w:r>
          </w:p>
        </w:tc>
      </w:tr>
    </w:tbl>
    <w:p/>
    <w:p>
      <w:pPr>
        <w:pStyle w:val="Heading3"/>
      </w:pPr>
      <w:r>
        <w:t>3.4.5  检索参数（服务端配置）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`rag_top_k`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注入 Prompt 的片段数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`chroma_collection_name`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doc_chunks_bge_m3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文献向量集合</w:t>
            </w:r>
          </w:p>
        </w:tc>
      </w:tr>
    </w:tbl>
    <w:p/>
    <w:p>
      <w:pPr>
        <w:pStyle w:val="Heading3"/>
      </w:pPr>
      <w:r>
        <w:t>3.4.6  验收标准</w:t>
      </w:r>
    </w:p>
    <w:p>
      <w:pPr>
        <w:pStyle w:val="ListBullet"/>
      </w:pPr>
      <w:r>
        <w:t>[ ] 选择已索引知识库提问，回答内容与文献相关</w:t>
      </w:r>
    </w:p>
    <w:p>
      <w:pPr>
        <w:pStyle w:val="ListBullet"/>
      </w:pPr>
      <w:r>
        <w:t>[ ] 流式输出无明显卡顿，首 Token ≤ 2s（依赖网关）</w:t>
      </w:r>
    </w:p>
    <w:p>
      <w:pPr>
        <w:pStyle w:val="ListBullet"/>
      </w:pPr>
      <w:r>
        <w:t>[ ] 不选知识库时仍可对话（无 RAG 上下文）</w:t>
      </w:r>
    </w:p>
    <w:p>
      <w:pPr>
        <w:pStyle w:val="ListBullet"/>
      </w:pPr>
      <w:r>
        <w:t>[ ] SSE 断连后前端有错误提示</w:t>
      </w:r>
    </w:p>
    <w:p/>
    <w:p>
      <w:pPr>
        <w:pStyle w:val="Heading2"/>
      </w:pPr>
      <w:r>
        <w:t>3.5  会话与对话记忆模块</w:t>
      </w:r>
    </w:p>
    <w:p>
      <w:r/>
      <w:r>
        <w:rPr>
          <w:b/>
        </w:rPr>
        <w:t>模块编号</w:t>
      </w:r>
      <w:r>
        <w:t xml:space="preserve">：M6-MEM · </w:t>
      </w:r>
      <w:r>
        <w:rPr>
          <w:b/>
        </w:rPr>
        <w:t>优先级</w:t>
      </w:r>
      <w:r>
        <w:t xml:space="preserve">：P0 · </w:t>
      </w:r>
      <w:r>
        <w:rPr>
          <w:b/>
        </w:rPr>
        <w:t>状态</w:t>
      </w:r>
      <w:r>
        <w:t>：✅</w:t>
      </w:r>
    </w:p>
    <w:p>
      <w:pPr>
        <w:pStyle w:val="Heading3"/>
      </w:pPr>
      <w:r>
        <w:t>3.5.1 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CONV-001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创建会话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绑定知识库与开关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CONV-002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会话列表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按更新时间倒序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CONV-003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消息历史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拉取会话内消息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CONV-004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删除会话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级联删除消息与摘要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CONV-005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自动摘要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超长上下文压缩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CONV-006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对话向量记忆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历史轮次语义召回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3"/>
      </w:pPr>
      <w:r>
        <w:t>3.5.2  记忆架构（三层）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存储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事实源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MySQL `conversations` / `chat_messages` / `conversation_summaries`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持久化会话与消息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热缓存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近期消息快速读取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语义层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Chroma `chat_memory_bge_m3`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向量召回相关历史</w:t>
            </w:r>
          </w:p>
        </w:tc>
      </w:tr>
    </w:tbl>
    <w:p/>
    <w:p>
      <w:r>
        <w:t>详细策略见 [对话记忆与上下文技术方案 v1](ScholarMind_对话记忆与上下文技术方案_v1.md)。</w:t>
      </w:r>
    </w:p>
    <w:p>
      <w:pPr>
        <w:pStyle w:val="Heading3"/>
      </w:pPr>
      <w:r>
        <w:t>3.5.3  会话字段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knowledge_base_id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会话默认绑定的知识库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deep_research / web_search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会话级开关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会话标题（首条消息摘要或用户编辑，P1）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last_summarized_message_id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摘要覆盖进度</w:t>
            </w:r>
          </w:p>
        </w:tc>
      </w:tr>
    </w:tbl>
    <w:p/>
    <w:p>
      <w:pPr>
        <w:pStyle w:val="Heading3"/>
      </w:pPr>
      <w:r>
        <w:t>3.5.4  验收标准</w:t>
      </w:r>
    </w:p>
    <w:p>
      <w:pPr>
        <w:pStyle w:val="ListBullet"/>
      </w:pPr>
      <w:r>
        <w:t>[ ] 同一会话多轮追问，模型能引用前文</w:t>
      </w:r>
    </w:p>
    <w:p>
      <w:pPr>
        <w:pStyle w:val="ListBullet"/>
      </w:pPr>
      <w:r>
        <w:t>[ ] 刷新页面后会话与消息可恢复</w:t>
      </w:r>
    </w:p>
    <w:p>
      <w:pPr>
        <w:pStyle w:val="ListBullet"/>
      </w:pPr>
      <w:r>
        <w:t>[ ] 删除会话后消息不可再访问</w:t>
      </w:r>
    </w:p>
    <w:p/>
    <w:p>
      <w:pPr>
        <w:pStyle w:val="Heading2"/>
      </w:pPr>
      <w:r>
        <w:t>3.6  MCP 工具模块</w:t>
      </w:r>
    </w:p>
    <w:p>
      <w:r/>
      <w:r>
        <w:rPr>
          <w:b/>
        </w:rPr>
        <w:t>模块编号</w:t>
      </w:r>
      <w:r>
        <w:t xml:space="preserve">：M4 · </w:t>
      </w:r>
      <w:r>
        <w:rPr>
          <w:b/>
        </w:rPr>
        <w:t>优先级</w:t>
      </w:r>
      <w:r>
        <w:t xml:space="preserve">：P1 · </w:t>
      </w:r>
      <w:r>
        <w:rPr>
          <w:b/>
        </w:rPr>
        <w:t>状态</w:t>
      </w:r>
      <w:r>
        <w:t>：✅ 基础能力</w:t>
      </w:r>
    </w:p>
    <w:p>
      <w:pPr>
        <w:pStyle w:val="Heading3"/>
      </w:pPr>
      <w:r>
        <w:t>3.6.1  内置工具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工具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默认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web_search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联网搜索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检索公开网页摘要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可配置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arxiv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arXiv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检索预印本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可配置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semantic_scholar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Semantic Scholar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学术图谱检索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可配置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file_writer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文件读写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用户工作区文件操作（白名单路径）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可配置</w:t>
            </w:r>
          </w:p>
        </w:tc>
      </w:tr>
    </w:tbl>
    <w:p/>
    <w:p>
      <w:pPr>
        <w:pStyle w:val="Heading3"/>
      </w:pPr>
      <w:r>
        <w:t>3.6.2 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MCP-001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工具列表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查看内置与自定义工具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MCP-002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启用/禁用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按用户偏好开关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MCP-003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导入 MCP JSON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导入自定义 MCP 配置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MCP-004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删除自定义工具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移除导入项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MCP-005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对话中调用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Chat 流程内触发工具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🔄</w:t>
            </w:r>
          </w:p>
        </w:tc>
      </w:tr>
    </w:tbl>
    <w:p/>
    <w:p>
      <w:pPr>
        <w:pStyle w:val="Heading3"/>
      </w:pPr>
      <w:r>
        <w:t>3.6.3  交互说明（`/tools`）</w:t>
      </w:r>
    </w:p>
    <w:p>
      <w:pPr>
        <w:pStyle w:val="ListBullet"/>
      </w:pPr>
      <w:r>
        <w:t>展示内置工具卡片：名称、描述、启用开关。</w:t>
      </w:r>
    </w:p>
    <w:p>
      <w:pPr>
        <w:pStyle w:val="ListBullet"/>
      </w:pPr>
      <w:r>
        <w:t>支持粘贴 MCP JSON 导入第三方工具。</w:t>
      </w:r>
    </w:p>
    <w:p>
      <w:pPr>
        <w:pStyle w:val="ListBullet"/>
      </w:pPr>
      <w:r>
        <w:t xml:space="preserve">工具启用状态按 </w:t>
      </w:r>
      <w:r>
        <w:rPr>
          <w:rFonts w:ascii="Consolas" w:hAnsi="Consolas"/>
          <w:sz w:val="18"/>
        </w:rPr>
        <w:t>user_id</w:t>
      </w:r>
      <w:r>
        <w:t xml:space="preserve"> 持久化。</w:t>
      </w:r>
    </w:p>
    <w:p>
      <w:pPr>
        <w:pStyle w:val="Heading3"/>
      </w:pPr>
      <w:r>
        <w:t>3.6.4  验收标准</w:t>
      </w:r>
    </w:p>
    <w:p>
      <w:pPr>
        <w:pStyle w:val="ListBullet"/>
      </w:pPr>
      <w:r>
        <w:t>[ ] 关闭 web_search 后，对话请求不触发联网</w:t>
      </w:r>
    </w:p>
    <w:p>
      <w:pPr>
        <w:pStyle w:val="ListBullet"/>
      </w:pPr>
      <w:r>
        <w:t>[ ] 导入非法 JSON 返回 400 与明确错误</w:t>
      </w:r>
    </w:p>
    <w:p/>
    <w:p>
      <w:pPr>
        <w:pStyle w:val="Heading2"/>
      </w:pPr>
      <w:r>
        <w:t>3.7  Agent 编排模块（规划）</w:t>
      </w:r>
    </w:p>
    <w:p>
      <w:r/>
      <w:r>
        <w:rPr>
          <w:b/>
        </w:rPr>
        <w:t>模块编号</w:t>
      </w:r>
      <w:r>
        <w:t xml:space="preserve">：M5 · </w:t>
      </w:r>
      <w:r>
        <w:rPr>
          <w:b/>
        </w:rPr>
        <w:t>优先级</w:t>
      </w:r>
      <w:r>
        <w:t xml:space="preserve">：P1 · </w:t>
      </w:r>
      <w:r>
        <w:rPr>
          <w:b/>
        </w:rPr>
        <w:t>状态</w:t>
      </w:r>
      <w:r>
        <w:t>：⏳</w:t>
      </w:r>
    </w:p>
    <w:p>
      <w:pPr>
        <w:pStyle w:val="Heading3"/>
      </w:pPr>
      <w:r>
        <w:t>3.7.1  目标能力</w:t>
      </w:r>
    </w:p>
    <w:p>
      <w:r>
        <w:t>LangGraph 驱动的 Plan-and-Execute 流程：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planner → retriever → reasoner → skill_executor → answer_generator → memory_updater</w:t>
      </w:r>
    </w:p>
    <w:p>
      <w:pPr>
        <w:pStyle w:val="ListBullet"/>
      </w:pPr>
      <w:r/>
      <w:r>
        <w:rPr>
          <w:b/>
        </w:rPr>
        <w:t>planner</w:t>
      </w:r>
      <w:r>
        <w:t>：拆解用户研究任务为子步骤</w:t>
      </w:r>
    </w:p>
    <w:p>
      <w:pPr>
        <w:pStyle w:val="ListBullet"/>
      </w:pPr>
      <w:r/>
      <w:r>
        <w:rPr>
          <w:b/>
        </w:rPr>
        <w:t>retriever</w:t>
      </w:r>
      <w:r>
        <w:t>：调用私有库 RAG + MCP 工具</w:t>
      </w:r>
    </w:p>
    <w:p>
      <w:pPr>
        <w:pStyle w:val="ListBullet"/>
      </w:pPr>
      <w:r/>
      <w:r>
        <w:rPr>
          <w:b/>
        </w:rPr>
        <w:t>执行面板</w:t>
      </w:r>
      <w:r>
        <w:t>：SSE 推送每步状态（Phase 3 交付）</w:t>
      </w:r>
    </w:p>
    <w:p>
      <w:pPr>
        <w:pStyle w:val="ListBullet"/>
      </w:pPr>
      <w:r/>
      <w:r>
        <w:rPr>
          <w:b/>
        </w:rPr>
        <w:t>错误重试</w:t>
      </w:r>
      <w:r>
        <w:t>：单步失败可重试或降级</w:t>
      </w:r>
    </w:p>
    <w:p>
      <w:pPr>
        <w:pStyle w:val="Heading3"/>
      </w:pPr>
      <w:r>
        <w:t>3.7.2  前端路由</w:t>
      </w:r>
    </w:p>
    <w:p>
      <w:pPr>
        <w:pStyle w:val="ListBullet"/>
      </w:pPr>
      <w:r>
        <w:t xml:space="preserve">规划 </w:t>
      </w:r>
      <w:r>
        <w:rPr>
          <w:rFonts w:ascii="Consolas" w:hAnsi="Consolas"/>
          <w:sz w:val="18"/>
        </w:rPr>
        <w:t>/agents</w:t>
      </w:r>
      <w:r>
        <w:t>：Agent 工厂与模板（当前未实现）</w:t>
      </w:r>
    </w:p>
    <w:p>
      <w:pPr>
        <w:pStyle w:val="ListBullet"/>
      </w:pPr>
      <w:r>
        <w:t>当前工具能力入口：</w:t>
      </w:r>
      <w:r>
        <w:rPr>
          <w:rFonts w:ascii="Consolas" w:hAnsi="Consolas"/>
          <w:sz w:val="18"/>
        </w:rPr>
        <w:t>/tools</w:t>
      </w:r>
      <w:r/>
    </w:p>
    <w:p/>
    <w:p>
      <w:pPr>
        <w:pStyle w:val="Heading2"/>
      </w:pPr>
      <w:r>
        <w:t>3.8  报告与评估模块</w:t>
      </w:r>
    </w:p>
    <w:p>
      <w:r/>
      <w:r>
        <w:rPr>
          <w:b/>
        </w:rPr>
        <w:t>模块编号</w:t>
      </w:r>
      <w:r>
        <w:t xml:space="preserve">：M7 · </w:t>
      </w:r>
      <w:r>
        <w:rPr>
          <w:b/>
        </w:rPr>
        <w:t>优先级</w:t>
      </w:r>
      <w:r>
        <w:t xml:space="preserve">：P1 · </w:t>
      </w:r>
      <w:r>
        <w:rPr>
          <w:b/>
        </w:rPr>
        <w:t>状态</w:t>
      </w:r>
      <w:r>
        <w:t>：🔄</w:t>
      </w:r>
    </w:p>
    <w:p>
      <w:pPr>
        <w:pStyle w:val="Heading3"/>
      </w:pPr>
      <w:r>
        <w:t>3.8.1  研究报告（✅ 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 ID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API / 路由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RPT-001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从会话生成报告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`POST /conversations/{id}/generate-report`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RPT-002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报告列表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`GET /reports?kb_id=` · `/reports`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RPT-003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报告详情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`GET /reports/{id}` · `/reports/:id`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RPT-004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删除报告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`DELETE /reports/{id}`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RPT-005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导出 Markdown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`GET /reports/{id}/export`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RPT-006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导出 PDF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</w:tbl>
    <w:p/>
    <w:p>
      <w:r/>
      <w:r>
        <w:rPr>
          <w:b/>
        </w:rPr>
        <w:t>表 `research_reports`</w:t>
      </w:r>
      <w:r>
        <w:t>：</w:t>
      </w:r>
      <w:r>
        <w:rPr>
          <w:rFonts w:ascii="Consolas" w:hAnsi="Consolas"/>
          <w:sz w:val="18"/>
        </w:rPr>
        <w:t>title</w:t>
      </w:r>
      <w:r>
        <w:t>、</w:t>
      </w:r>
      <w:r>
        <w:rPr>
          <w:rFonts w:ascii="Consolas" w:hAnsi="Consolas"/>
          <w:sz w:val="18"/>
        </w:rPr>
        <w:t>summary</w:t>
      </w:r>
      <w:r>
        <w:t>、</w:t>
      </w:r>
      <w:r>
        <w:rPr>
          <w:rFonts w:ascii="Consolas" w:hAnsi="Consolas"/>
          <w:sz w:val="18"/>
        </w:rPr>
        <w:t>content_md</w:t>
      </w:r>
      <w:r>
        <w:t>、</w:t>
      </w:r>
      <w:r>
        <w:rPr>
          <w:rFonts w:ascii="Consolas" w:hAnsi="Consolas"/>
          <w:sz w:val="18"/>
        </w:rPr>
        <w:t>outline_json</w:t>
      </w:r>
      <w:r>
        <w:t>、</w:t>
      </w:r>
      <w:r>
        <w:rPr>
          <w:rFonts w:ascii="Consolas" w:hAnsi="Consolas"/>
          <w:sz w:val="18"/>
        </w:rPr>
        <w:t>citations_json</w:t>
      </w:r>
      <w:r>
        <w:t>、</w:t>
      </w:r>
      <w:r>
        <w:rPr>
          <w:rFonts w:ascii="Consolas" w:hAnsi="Consolas"/>
          <w:sz w:val="18"/>
        </w:rPr>
        <w:t>status</w:t>
      </w:r>
      <w:r>
        <w:t xml:space="preserve">（默认 </w:t>
      </w:r>
      <w:r>
        <w:rPr>
          <w:rFonts w:ascii="Consolas" w:hAnsi="Consolas"/>
          <w:sz w:val="18"/>
        </w:rPr>
        <w:t>ready</w:t>
      </w:r>
      <w:r>
        <w:t>）。</w:t>
      </w:r>
    </w:p>
    <w:p>
      <w:pPr>
        <w:pStyle w:val="Heading3"/>
      </w:pPr>
      <w:r>
        <w:t>3.8.2  评估看板（⏳ 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RAGAS 指标趋势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`/evaluation`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 前端 Recharts 示意数据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离线 Pipeline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`scholarmind-eval/pipelines/`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 脚本存在，未接真实看板</w:t>
            </w:r>
          </w:p>
        </w:tc>
      </w:tr>
    </w:tbl>
    <w:p/>
    <w:p>
      <w:r/>
      <w:r>
        <w:rPr>
          <w:b/>
        </w:rPr>
        <w:t>目标指标（Phase 5）</w:t>
      </w:r>
      <w:r>
        <w:t>：Context Precision、Faithfulness、Answer Relevancy、Context Recall 达到 RAGAS 目标阈值。</w:t>
      </w:r>
    </w:p>
    <w:p/>
    <w:p>
      <w:pPr>
        <w:pStyle w:val="Heading2"/>
      </w:pPr>
      <w:r>
        <w:t>3.9  设置模块</w:t>
      </w:r>
    </w:p>
    <w:p>
      <w:r/>
      <w:r>
        <w:rPr>
          <w:b/>
        </w:rPr>
        <w:t>模块编号</w:t>
      </w:r>
      <w:r>
        <w:t xml:space="preserve">：M-SET · </w:t>
      </w:r>
      <w:r>
        <w:rPr>
          <w:b/>
        </w:rPr>
        <w:t>优先级</w:t>
      </w:r>
      <w:r>
        <w:t xml:space="preserve">：P1 · </w:t>
      </w:r>
      <w:r>
        <w:rPr>
          <w:b/>
        </w:rPr>
        <w:t>状态</w:t>
      </w:r>
      <w:r>
        <w:t>：🔄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账户信息展示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邮箱、注册时间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工具快捷入口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跳转 `/tools`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修改密码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服务端 API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 P1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主题 / 语言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国际化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⏳ P2</w:t>
            </w:r>
          </w:p>
        </w:tc>
      </w:tr>
    </w:tbl>
    <w:p/>
    <w:p/>
    <w:p>
      <w:pPr>
        <w:pStyle w:val="Heading1"/>
      </w:pPr>
      <w:r>
        <w:t>第四章  非功能需求</w:t>
      </w:r>
    </w:p>
    <w:p>
      <w:pPr>
        <w:pStyle w:val="Heading2"/>
      </w:pPr>
      <w:r>
        <w:t>4.1 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测量条件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页面首屏加载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≤ 2s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4G 网络，冷启动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RAG 检索链路 P95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≤ 800ms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不含 LLM 生成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对话首 Token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≤ 2s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EdgeFN 网关正常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PDF 解析（10MB）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≤ 60s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http 嵌入模式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知识库列表 API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≤ 200ms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10 库以内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并发用户（MVP）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≥ 50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单实例部署</w:t>
            </w:r>
          </w:p>
        </w:tc>
      </w:tr>
    </w:tbl>
    <w:p/>
    <w:p>
      <w:pPr>
        <w:pStyle w:val="Heading2"/>
      </w:pPr>
      <w:r>
        <w:t>4.2 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传输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生产环境 HTTPS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认证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JWT HS256；`JWT_SECRET` 生产必须覆盖默认值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授权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所有业务 API 校验 `user_id` 与资源归属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密码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bcrypt 哈希；禁止日志打印明文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注入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SQLAlchemy 参数化；前端 Markdown 渲染防 XSS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文件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上传路径不可穿越；文件工具限定 `FILE_WRITER_ALLOWED_ROOTS`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密钥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`.env` 不入库；CI 使用占位配置</w:t>
            </w:r>
          </w:p>
        </w:tc>
      </w:tr>
    </w:tbl>
    <w:p/>
    <w:p>
      <w:pPr>
        <w:pStyle w:val="Heading2"/>
      </w:pPr>
      <w:r>
        <w:t>4.3  可用性与可靠性</w:t>
      </w:r>
    </w:p>
    <w:p>
      <w:pPr>
        <w:pStyle w:val="ListBullet"/>
      </w:pPr>
      <w:r>
        <w:t>向量服务不可用时，对话可降级为无 RAG 纯 LLM 模式（并提示用户）。</w:t>
      </w:r>
    </w:p>
    <w:p>
      <w:pPr>
        <w:pStyle w:val="ListBullet"/>
      </w:pPr>
      <w:r>
        <w:t xml:space="preserve">解析任务失败保留 </w:t>
      </w:r>
      <w:r>
        <w:rPr>
          <w:rFonts w:ascii="Consolas" w:hAnsi="Consolas"/>
          <w:sz w:val="18"/>
        </w:rPr>
        <w:t>error_message</w:t>
      </w:r>
      <w:r>
        <w:t>，支持人工重试。</w:t>
      </w:r>
    </w:p>
    <w:p>
      <w:pPr>
        <w:pStyle w:val="ListBullet"/>
      </w:pPr>
      <w:r>
        <w:t>健康检查：</w:t>
      </w:r>
      <w:r>
        <w:rPr>
          <w:rFonts w:ascii="Consolas" w:hAnsi="Consolas"/>
          <w:sz w:val="18"/>
        </w:rPr>
        <w:t>GET /api/v1/health</w:t>
      </w:r>
      <w:r>
        <w:t xml:space="preserve"> 返回 </w:t>
      </w:r>
      <w:r>
        <w:rPr>
          <w:rFonts w:ascii="Consolas" w:hAnsi="Consolas"/>
          <w:sz w:val="18"/>
        </w:rPr>
        <w:t>{"status":"ok"}</w:t>
      </w:r>
      <w:r>
        <w:t>。</w:t>
      </w:r>
    </w:p>
    <w:p>
      <w:pPr>
        <w:pStyle w:val="Heading2"/>
      </w:pPr>
      <w:r>
        <w:t>4.4  兼容性与可扩展性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扩展点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存储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`StorageBackend` 抽象，可切换 OSS/S3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向量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Chroma（默认）/ Milvus Lite / 远程 Milvus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嵌入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bge / http / hash 三模式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LLM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OpenAI 兼容网关（EdgeFN 等）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任务队列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Celery 或本机线程</w:t>
            </w:r>
          </w:p>
        </w:tc>
      </w:tr>
    </w:tbl>
    <w:p/>
    <w:p>
      <w:pPr>
        <w:pStyle w:val="Heading2"/>
      </w:pPr>
      <w:r>
        <w:t>4.5  可维护性</w:t>
      </w:r>
    </w:p>
    <w:p>
      <w:pPr>
        <w:pStyle w:val="ListBullet"/>
      </w:pPr>
      <w:r>
        <w:t>后端：</w:t>
      </w:r>
      <w:r>
        <w:rPr>
          <w:rFonts w:ascii="Consolas" w:hAnsi="Consolas"/>
          <w:sz w:val="18"/>
        </w:rPr>
        <w:t>uv</w:t>
      </w:r>
      <w:r>
        <w:t xml:space="preserve"> + </w:t>
      </w:r>
      <w:r>
        <w:rPr>
          <w:rFonts w:ascii="Consolas" w:hAnsi="Consolas"/>
          <w:sz w:val="18"/>
        </w:rPr>
        <w:t>pytest</w:t>
      </w:r>
      <w:r>
        <w:t>；Alembic 数据库迁移。</w:t>
      </w:r>
    </w:p>
    <w:p>
      <w:pPr>
        <w:pStyle w:val="ListBullet"/>
      </w:pPr>
      <w:r>
        <w:t>前端：</w:t>
      </w:r>
      <w:r>
        <w:rPr>
          <w:rFonts w:ascii="Consolas" w:hAnsi="Consolas"/>
          <w:sz w:val="18"/>
        </w:rPr>
        <w:t>pnpm build</w:t>
      </w:r>
      <w:r>
        <w:t xml:space="preserve"> TypeScript 校验。</w:t>
      </w:r>
    </w:p>
    <w:p>
      <w:pPr>
        <w:pStyle w:val="ListBullet"/>
      </w:pPr>
      <w:r>
        <w:t>API 自描述：</w:t>
      </w:r>
      <w:r>
        <w:rPr>
          <w:rFonts w:ascii="Consolas" w:hAnsi="Consolas"/>
          <w:sz w:val="18"/>
        </w:rPr>
        <w:t>/docs</w:t>
      </w:r>
      <w:r>
        <w:t xml:space="preserve"> OpenAPI。</w:t>
      </w:r>
    </w:p>
    <w:p/>
    <w:p>
      <w:pPr>
        <w:pStyle w:val="Heading1"/>
      </w:pPr>
      <w:r>
        <w:t>第五章  系统架构设计</w:t>
      </w:r>
    </w:p>
    <w:p>
      <w:pPr>
        <w:pStyle w:val="Heading2"/>
      </w:pPr>
      <w:r>
        <w:t>5.1  逻辑架构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scholarmind-web (React SPA)               │</w:t>
        <w:br/>
        <w:t>│  Login │ Chat │ KnowledgeBases │ Documents │ Tools │ ...    │</w:t>
        <w:br/>
        <w:t>└───────────────────────────┬─────────────────────────────────┘</w:t>
        <w:br/>
        <w:t xml:space="preserve">                            │ HTTPS / SSE</w:t>
        <w:br/>
        <w:t>┌───────────────────────────▼─────────────────────────────────┐</w:t>
        <w:br/>
        <w:t>│              scholarmind-server (FastAPI)                    │</w:t>
        <w:br/>
        <w:t>│  Auth │ KB │ Documents │ Chat │ Conversations │ MCP │ Health │</w:t>
        <w:br/>
        <w:t>└─┬─────────┬──────────┬────────────┬──────────────────────────┘</w:t>
        <w:br/>
        <w:t xml:space="preserve">  │         │          │            │</w:t>
        <w:br/>
        <w:t xml:space="preserve">  ▼         ▼          ▼            ▼</w:t>
        <w:br/>
        <w:t xml:space="preserve"> MySQL    Redis     Chroma       Whoosh</w:t>
        <w:br/>
        <w:t xml:space="preserve">          Celery    (vectors)    (BM25)</w:t>
        <w:br/>
        <w:t xml:space="preserve">            │</w:t>
        <w:br/>
        <w:t xml:space="preserve">            ▼</w:t>
        <w:br/>
        <w:t xml:space="preserve">      Ingest Worker (PDF parse / embed)</w:t>
        <w:br/>
        <w:t xml:space="preserve">            │</w:t>
        <w:br/>
        <w:t xml:space="preserve">            ▼</w:t>
        <w:br/>
        <w:t xml:space="preserve">      EdgeFN / OpenAI-compatible LLM &amp; Embeddings API</w:t>
      </w:r>
    </w:p>
    <w:p>
      <w:pPr>
        <w:pStyle w:val="Heading2"/>
      </w:pPr>
      <w:r>
        <w:t>5.2  代码仓映射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M1 用户与知识库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`scholarmind-server/app/api/v1/endpoints/auth.py`、`knowledge_bases.py`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鉴权与 KB CRUD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M2 解析与索引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`scholarmind-server/app/ingest/`、`workers/`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PDF 流水线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M3 RAG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`scholarmind-server/app/services/rag_context.py`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检索与 Prompt 注入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M4 MCP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`scholarmind-mcp/*`、`app/services/mcp_registry.py`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工具注册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M5 Agent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`scholarmind-agent/agent/graph.py`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LangGraph（占位）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M6 前端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`scholarmind-web/src/pages/*`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页面与交互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M7 评估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`scholarmind-eval/pipelines/`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RAGAS</w:t>
            </w:r>
          </w:p>
        </w:tc>
      </w:tr>
    </w:tbl>
    <w:p/>
    <w:p>
      <w:pPr>
        <w:pStyle w:val="Heading2"/>
      </w:pPr>
      <w:r>
        <w:t>5.3  技术选型与选用理由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选型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选用理由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实现状态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前端框架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React 18 + TypeScript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生态成熟、组件化适合复杂对话 UI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构建工具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Vite 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冷启动快、HMR 适合前后端联调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样式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Tailwind CSS 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与现有页面一致、响应式断点简单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路由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React Router 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与 `App.tsx` 声明式路由一致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流式 Markdown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Streamdown + `@streamdown/cjk` + Shiki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专为 LLM 流式输出设计，CJK 排版与代码高亮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图表（评估）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Recharts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评估看板趋势图（当前为 mock）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🔄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后端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FastAPI + Pydantic v2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异步原生、自动生成 OpenAPI `/docs`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ORM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SQLAlchemy 2.0（async）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与 Alembic 迁移配套，类型友好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MySQL 驱动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asyncmy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异步连接，适配 FastAPI 事件循环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迁移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Alembic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版本化 schema（`alembic/versions/`）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关系库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MySQL 8.x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团队熟悉、事务与 JSON 字段满足条目/报告元数据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缓存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对话热消息、Celery Broker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向量库（默认）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Chroma 持久化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零运维本地开发；`vector_factory` 可切换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向量库（可选）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Milvus（`milvus_uri` 配置）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生产横向扩展；不可用时自动回退 Chroma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🔄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全文索引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Whoosh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纯 Python、按 `kb_id` 分目录，免 Elasticsearch 集群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🔄 写入 ✅，检索融合 ⏳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嵌入模型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BGE-M3（`EMBEDDING_MODE=bge`）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中英文语义检索质量；支持 `http`/`hash` 降级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LLM 网关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EdgeFN（OpenAI 兼容）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统一 Chat Completions + 可选 Embeddings API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异步任务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Celery + Redis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生产 PDF 解析；`INGEST_BACKGROUND_THREAD` 开发免 Worker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PDF 解析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PyMuPDF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按页抽取文本，保留页码 metadata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存储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`StorageBackend` 本地实现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抽象 `put/get/delete`，后续可换 OSS/S3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MCP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`scholarmind-mcp` + `mcp_registry`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标准工具协议，与 Cursor 配置互通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Agent（规划）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LangGraph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Plan-and-Execute；目录 `scholarmind-agent/agent/`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包管理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uv（Python）、pnpm（前端）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锁定依赖、CI 可复现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测试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pytest（后端）、`tsc -b`（前端）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回归鉴权、KB、工作区文件等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1"/>
      </w:pPr>
      <w:r>
        <w:t>第六章  数据设计</w:t>
      </w:r>
    </w:p>
    <w:p>
      <w:pPr>
        <w:pStyle w:val="Heading2"/>
      </w:pPr>
      <w:r>
        <w:t>6.1  ER 关系概览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users 1───N knowledge_bases 1───N documents</w:t>
        <w:br/>
        <w:t xml:space="preserve">              │              1───N knowledge_categories (树形 parent_id)</w:t>
        <w:br/>
        <w:t xml:space="preserve">              │              1───N knowledge_items</w:t>
        <w:br/>
        <w:t xml:space="preserve">              │              1───N knowledge_gaps</w:t>
        <w:br/>
        <w:t xml:space="preserve">              │              1───N research_reports</w:t>
        <w:br/>
        <w:t xml:space="preserve">              │              1───N rag_retrieval_logs</w:t>
        <w:br/>
        <w:t xml:space="preserve">  │</w:t>
        <w:br/>
        <w:t xml:space="preserve">  ├───N conversations 1───N chat_messages</w:t>
        <w:br/>
        <w:t xml:space="preserve">  │                 └───N conversation_summaries</w:t>
        <w:br/>
        <w:t xml:space="preserve">  └───N user_feedback</w:t>
      </w:r>
    </w:p>
    <w:p>
      <w:pPr>
        <w:pStyle w:val="ListBullet"/>
      </w:pPr>
      <w:r/>
      <w:r>
        <w:rPr>
          <w:b/>
        </w:rPr>
        <w:t>向量切块</w:t>
      </w:r>
      <w:r>
        <w:t xml:space="preserve">：Chroma collection（默认 </w:t>
      </w:r>
      <w:r>
        <w:rPr>
          <w:rFonts w:ascii="Consolas" w:hAnsi="Consolas"/>
          <w:sz w:val="18"/>
        </w:rPr>
        <w:t>doc_chunks_bge_m3</w:t>
      </w:r>
      <w:r>
        <w:t xml:space="preserve">）；对话记忆 collection </w:t>
      </w:r>
      <w:r>
        <w:rPr>
          <w:rFonts w:ascii="Consolas" w:hAnsi="Consolas"/>
          <w:sz w:val="18"/>
        </w:rPr>
        <w:t>chat_memory_bge_m3</w:t>
      </w:r>
      <w:r>
        <w:t>。</w:t>
      </w:r>
    </w:p>
    <w:p>
      <w:pPr>
        <w:pStyle w:val="ListBullet"/>
      </w:pPr>
      <w:r/>
      <w:r>
        <w:rPr>
          <w:b/>
        </w:rPr>
        <w:t>Whoosh</w:t>
      </w:r>
      <w:r>
        <w:t xml:space="preserve">：索引根目录 </w:t>
      </w:r>
      <w:r>
        <w:rPr>
          <w:rFonts w:ascii="Consolas" w:hAnsi="Consolas"/>
          <w:sz w:val="18"/>
        </w:rPr>
        <w:t>WHOOSH_INDEX_ROOT</w:t>
      </w:r>
      <w:r>
        <w:t>，按知识库分片。</w:t>
      </w:r>
    </w:p>
    <w:p>
      <w:pPr>
        <w:pStyle w:val="ListBullet"/>
      </w:pPr>
      <w:r/>
      <w:r>
        <w:rPr>
          <w:b/>
        </w:rPr>
        <w:t>实现文件</w:t>
      </w:r>
      <w:r>
        <w:t>：</w:t>
      </w:r>
      <w:r>
        <w:rPr>
          <w:rFonts w:ascii="Consolas" w:hAnsi="Consolas"/>
          <w:sz w:val="18"/>
        </w:rPr>
        <w:t>scholarmind-server/app/models/orm.py</w:t>
      </w:r>
      <w:r>
        <w:t xml:space="preserve">；迁移 </w:t>
      </w:r>
      <w:r>
        <w:rPr>
          <w:rFonts w:ascii="Consolas" w:hAnsi="Consolas"/>
          <w:sz w:val="18"/>
        </w:rPr>
        <w:t>alembic/versions/*.py</w:t>
      </w:r>
      <w:r>
        <w:t>。</w:t>
      </w:r>
    </w:p>
    <w:p>
      <w:pPr>
        <w:pStyle w:val="Heading2"/>
      </w:pPr>
      <w:r>
        <w:t>6.2  核心表结构</w:t>
      </w:r>
    </w:p>
    <w:p>
      <w:pPr>
        <w:pStyle w:val="Heading3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UNIQUE, NOT 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登录邮箱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DEFAULT true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账户状态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注册时间</w:t>
            </w:r>
          </w:p>
        </w:tc>
      </w:tr>
    </w:tbl>
    <w:p/>
    <w:p>
      <w:pPr>
        <w:pStyle w:val="Heading3"/>
      </w:pPr>
      <w:r>
        <w:t>knowledge_bases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FK → users, INDEX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所有者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库名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doc_count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文献计数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created_at / updated_at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kb_id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FK → knowledge_bases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FK → users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冗余便于隔离校验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filename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VARCHAR(512)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原始文件名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storage_key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VARCHAR(1024)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存储路径键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pending/processing/done/failed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chunk_count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file_bytes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BIGINT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文件大小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md5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CHAR(32)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INDEX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去重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VARCHAR(512)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提取标题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error_message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NULL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失败原因</w:t>
            </w:r>
          </w:p>
        </w:tc>
      </w:tr>
    </w:tbl>
    <w:p/>
    <w:p>
      <w:pPr>
        <w:pStyle w:val="Heading3"/>
      </w:pPr>
      <w:r>
        <w:t>knowledge_categories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kb_id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FK → knowledge_bases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parent_id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父分类，树形结构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分类名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sort_order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排序</w:t>
            </w:r>
          </w:p>
        </w:tc>
      </w:tr>
    </w:tbl>
    <w:p/>
    <w:p>
      <w:pPr>
        <w:pStyle w:val="Heading3"/>
      </w:pPr>
      <w:r>
        <w:t>knowledge_items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kb_id / user_id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归属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document_id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关联文献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category_id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分类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source_type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VARCHAR(32)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来源类型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标题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正文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summary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VARCHAR(500)?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摘要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tags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JSON?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标签数组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lifecycle_status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VARCHAR(32)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draft / published / archived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access_level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VARCHAR(32)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public / internal / restricted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source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VARCHAR(512)?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来源说明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chunk_id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文献块 ID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page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INT?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页码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published_at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TIMESTAMP?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发布时间</w:t>
            </w:r>
          </w:p>
        </w:tc>
      </w:tr>
    </w:tbl>
    <w:p/>
    <w:p>
      <w:pPr>
        <w:pStyle w:val="Heading3"/>
      </w:pPr>
      <w:r>
        <w:t>conversations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所有者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knowledge_base_id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默认 RAG 知识库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deep_research / web_search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会话开关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title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VARCHAR(255)?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会话标题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last_summarized_message_id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摘要进度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acc_turns_since_summary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摘要触发计数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acc_tokens_since_summary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Token 累计</w:t>
            </w:r>
          </w:p>
        </w:tc>
      </w:tr>
    </w:tbl>
    <w:p/>
    <w:p>
      <w:pPr>
        <w:pStyle w:val="Heading3"/>
      </w:pPr>
      <w:r>
        <w:t>chat_messages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conversation_id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FK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role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user / assistant / system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消息正文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trace_id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CHAR(36)?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追踪 ID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token_est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INT?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估算 Token</w:t>
            </w:r>
          </w:p>
        </w:tc>
      </w:tr>
    </w:tbl>
    <w:p/>
    <w:p>
      <w:pPr>
        <w:pStyle w:val="Heading3"/>
      </w:pPr>
      <w:r>
        <w:t>conversation_summaries / research_reports / knowledge_gaps / rag_retrieval_logs / user_feedback</w:t>
      </w:r>
    </w:p>
    <w:p>
      <w:r>
        <w:t xml:space="preserve">与 ORM 模型一致；报告表含 </w:t>
      </w:r>
      <w:r>
        <w:rPr>
          <w:rFonts w:ascii="Consolas" w:hAnsi="Consolas"/>
          <w:sz w:val="18"/>
        </w:rPr>
        <w:t>content_md</w:t>
      </w:r>
      <w:r>
        <w:t>、</w:t>
      </w:r>
      <w:r>
        <w:rPr>
          <w:rFonts w:ascii="Consolas" w:hAnsi="Consolas"/>
          <w:sz w:val="18"/>
        </w:rPr>
        <w:t>citations_json</w:t>
      </w:r>
      <w:r>
        <w:t>、</w:t>
      </w:r>
      <w:r>
        <w:rPr>
          <w:rFonts w:ascii="Consolas" w:hAnsi="Consolas"/>
          <w:sz w:val="18"/>
        </w:rPr>
        <w:t>outline_json</w:t>
      </w:r>
      <w:r>
        <w:t xml:space="preserve">；缺口表含 </w:t>
      </w:r>
      <w:r>
        <w:rPr>
          <w:rFonts w:ascii="Consolas" w:hAnsi="Consolas"/>
          <w:sz w:val="18"/>
        </w:rPr>
        <w:t>gap_key</w:t>
      </w:r>
      <w:r>
        <w:t>、</w:t>
      </w:r>
      <w:r>
        <w:rPr>
          <w:rFonts w:ascii="Consolas" w:hAnsi="Consolas"/>
          <w:sz w:val="18"/>
        </w:rPr>
        <w:t>trigger_rule</w:t>
      </w:r>
      <w:r>
        <w:t>、</w:t>
      </w:r>
      <w:r>
        <w:rPr>
          <w:rFonts w:ascii="Consolas" w:hAnsi="Consolas"/>
          <w:sz w:val="18"/>
        </w:rPr>
        <w:t>sample_queries</w:t>
      </w:r>
      <w:r>
        <w:t>、</w:t>
      </w:r>
      <w:r>
        <w:rPr>
          <w:rFonts w:ascii="Consolas" w:hAnsi="Consolas"/>
          <w:sz w:val="18"/>
        </w:rPr>
        <w:t>status</w:t>
      </w:r>
      <w:r>
        <w:t>。</w:t>
      </w:r>
    </w:p>
    <w:p>
      <w:pPr>
        <w:pStyle w:val="Heading2"/>
      </w:pPr>
      <w:r>
        <w:t>6.3  向量 Metadata（Chroma）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键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租户隔离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kb_id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知识库过滤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doc_id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文献 ID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filename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展示用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page_index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页码（0-based）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chunk_index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块序号</w:t>
            </w:r>
          </w:p>
        </w:tc>
      </w:tr>
    </w:tbl>
    <w:p/>
    <w:p/>
    <w:p>
      <w:pPr>
        <w:pStyle w:val="Heading1"/>
      </w:pPr>
      <w:r>
        <w:t>第七章  接口设计</w:t>
      </w:r>
    </w:p>
    <w:p>
      <w:r/>
      <w:r>
        <w:rPr>
          <w:b/>
        </w:rPr>
        <w:t>Base URL</w:t>
      </w:r>
      <w:r>
        <w:t>：</w:t>
      </w:r>
      <w:r>
        <w:rPr>
          <w:rFonts w:ascii="Consolas" w:hAnsi="Consolas"/>
          <w:sz w:val="18"/>
        </w:rPr>
        <w:t>/api/v1</w:t>
      </w:r>
      <w:r/>
    </w:p>
    <w:p>
      <w:r/>
      <w:r>
        <w:rPr>
          <w:b/>
        </w:rPr>
        <w:t>认证</w:t>
      </w:r>
      <w:r>
        <w:t>：</w:t>
      </w:r>
      <w:r>
        <w:rPr>
          <w:rFonts w:ascii="Consolas" w:hAnsi="Consolas"/>
          <w:sz w:val="18"/>
        </w:rPr>
        <w:t>Authorization: Bearer &lt;token&gt;</w:t>
      </w:r>
      <w:r>
        <w:t>（Auth 注册/登录/health 除外）</w:t>
      </w:r>
    </w:p>
    <w:p>
      <w:r/>
      <w:r>
        <w:rPr>
          <w:b/>
        </w:rPr>
        <w:t>错误格式</w:t>
      </w:r>
      <w:r>
        <w:t>：</w:t>
      </w:r>
      <w:r>
        <w:rPr>
          <w:rFonts w:ascii="Consolas" w:hAnsi="Consolas"/>
          <w:sz w:val="18"/>
        </w:rPr>
        <w:t>{"detail": {"code": "...", "message": "..."}}</w:t>
      </w:r>
      <w:r>
        <w:t xml:space="preserve"> 或 HTTP 标准 detail 字符串</w:t>
      </w:r>
    </w:p>
    <w:p>
      <w:pPr>
        <w:pStyle w:val="Heading2"/>
      </w:pPr>
      <w:r>
        <w:t>7.1  认证</w:t>
      </w:r>
    </w:p>
    <w:p>
      <w:pPr>
        <w:pStyle w:val="Heading3"/>
      </w:pPr>
      <w:r>
        <w:t>POST `/auth/register`</w:t>
      </w:r>
    </w:p>
    <w:p>
      <w:r/>
      <w:r>
        <w:rPr>
          <w:b/>
        </w:rPr>
        <w:t>请求体：</w:t>
      </w:r>
      <w:r/>
    </w:p>
    <w:p>
      <w:pPr>
        <w:ind w:left="283"/>
      </w:pPr>
      <w:r>
        <w:rPr>
          <w:rFonts w:ascii="Consolas" w:hAnsi="Consolas"/>
          <w:color w:val="333333"/>
          <w:sz w:val="18"/>
        </w:rPr>
        <w:t>{</w:t>
        <w:br/>
        <w:t xml:space="preserve">  "email": "user@example.com",</w:t>
        <w:br/>
        <w:t xml:space="preserve">  "password": "securepass123"</w:t>
        <w:br/>
        <w:t>}</w:t>
      </w:r>
    </w:p>
    <w:p>
      <w:r/>
      <w:r>
        <w:rPr>
          <w:b/>
        </w:rPr>
        <w:t>响应 200：</w:t>
      </w:r>
      <w:r/>
    </w:p>
    <w:p>
      <w:pPr>
        <w:ind w:left="283"/>
      </w:pPr>
      <w:r>
        <w:rPr>
          <w:rFonts w:ascii="Consolas" w:hAnsi="Consolas"/>
          <w:color w:val="333333"/>
          <w:sz w:val="18"/>
        </w:rPr>
        <w:t>{</w:t>
        <w:br/>
        <w:t xml:space="preserve">  "user": { "id": "uuid", "email": "user@example.com", "created_at": "2026-05-23T00:00:00Z" },</w:t>
        <w:br/>
        <w:t xml:space="preserve">  "access_token": "eyJ...",</w:t>
        <w:br/>
        <w:t xml:space="preserve">  "token_type": "bearer",</w:t>
        <w:br/>
        <w:t xml:space="preserve">  "expires_in": 604800</w:t>
        <w:br/>
        <w:t>}</w:t>
      </w:r>
    </w:p>
    <w:p>
      <w:pPr>
        <w:pStyle w:val="Heading3"/>
      </w:pPr>
      <w:r>
        <w:t>POST `/auth/login`</w:t>
      </w:r>
    </w:p>
    <w:p>
      <w:r>
        <w:t>请求体同注册（password 无最小长度校验）。响应结构同注册。</w:t>
      </w:r>
    </w:p>
    <w:p>
      <w:pPr>
        <w:pStyle w:val="Heading3"/>
      </w:pPr>
      <w:r>
        <w:t>GET `/auth/me`</w:t>
      </w:r>
    </w:p>
    <w:p>
      <w:r/>
      <w:r>
        <w:rPr>
          <w:b/>
        </w:rPr>
        <w:t>响应 200：</w:t>
      </w:r>
      <w:r>
        <w:t xml:space="preserve"> </w:t>
      </w:r>
      <w:r>
        <w:rPr>
          <w:rFonts w:ascii="Consolas" w:hAnsi="Consolas"/>
          <w:sz w:val="18"/>
        </w:rPr>
        <w:t>UserPublic</w:t>
      </w:r>
      <w:r/>
    </w:p>
    <w:p/>
    <w:p>
      <w:pPr>
        <w:pStyle w:val="Heading2"/>
      </w:pPr>
      <w:r>
        <w:t>7.2  知识库</w:t>
      </w:r>
    </w:p>
    <w:p>
      <w:pPr>
        <w:pStyle w:val="Heading3"/>
      </w:pPr>
      <w:r>
        <w:t>GET `/knowledge-bases`</w:t>
      </w:r>
    </w:p>
    <w:p>
      <w:r/>
      <w:r>
        <w:rPr>
          <w:b/>
        </w:rPr>
        <w:t>响应 200：</w:t>
      </w:r>
      <w:r>
        <w:t xml:space="preserve"> </w:t>
      </w:r>
      <w:r>
        <w:rPr>
          <w:rFonts w:ascii="Consolas" w:hAnsi="Consolas"/>
          <w:sz w:val="18"/>
        </w:rPr>
        <w:t>KnowledgeBaseOut[]</w:t>
      </w:r>
      <w:r/>
    </w:p>
    <w:p>
      <w:pPr>
        <w:ind w:left="283"/>
      </w:pPr>
      <w:r>
        <w:rPr>
          <w:rFonts w:ascii="Consolas" w:hAnsi="Consolas"/>
          <w:color w:val="333333"/>
          <w:sz w:val="18"/>
        </w:rPr>
        <w:t>[</w:t>
        <w:br/>
        <w:t xml:space="preserve">  {</w:t>
        <w:br/>
        <w:t xml:space="preserve">    "id": "uuid",</w:t>
        <w:br/>
        <w:t xml:space="preserve">    "name": "深度学习论文",</w:t>
        <w:br/>
        <w:t xml:space="preserve">    "doc_count": 12,</w:t>
        <w:br/>
        <w:t xml:space="preserve">    "created_at": "...",</w:t>
        <w:br/>
        <w:t xml:space="preserve">    "updated_at": "..."</w:t>
        <w:br/>
        <w:t xml:space="preserve">  }</w:t>
        <w:br/>
        <w:t>]</w:t>
      </w:r>
    </w:p>
    <w:p>
      <w:pPr>
        <w:pStyle w:val="Heading3"/>
      </w:pPr>
      <w:r>
        <w:t>POST `/knowledge-bases`</w:t>
      </w:r>
    </w:p>
    <w:p>
      <w:r/>
      <w:r>
        <w:rPr>
          <w:b/>
        </w:rPr>
        <w:t>请求体：</w:t>
      </w:r>
      <w:r>
        <w:t xml:space="preserve"> </w:t>
      </w:r>
      <w:r>
        <w:rPr>
          <w:rFonts w:ascii="Consolas" w:hAnsi="Consolas"/>
          <w:sz w:val="18"/>
        </w:rPr>
        <w:t>{ "name": "库名" }</w:t>
      </w:r>
      <w:r/>
    </w:p>
    <w:p>
      <w:r/>
      <w:r>
        <w:rPr>
          <w:b/>
        </w:rPr>
        <w:t>响应 201：</w:t>
      </w:r>
      <w:r>
        <w:t xml:space="preserve"> </w:t>
      </w:r>
      <w:r>
        <w:rPr>
          <w:rFonts w:ascii="Consolas" w:hAnsi="Consolas"/>
          <w:sz w:val="18"/>
        </w:rPr>
        <w:t>KnowledgeBaseOut</w:t>
      </w:r>
      <w:r/>
    </w:p>
    <w:p>
      <w:pPr>
        <w:pStyle w:val="Heading3"/>
      </w:pPr>
      <w:r>
        <w:t>PATCH `/knowledge-bases/{kb_id}`</w:t>
      </w:r>
    </w:p>
    <w:p>
      <w:r/>
      <w:r>
        <w:rPr>
          <w:b/>
        </w:rPr>
        <w:t>请求体：</w:t>
      </w:r>
      <w:r>
        <w:t xml:space="preserve"> </w:t>
      </w:r>
      <w:r>
        <w:rPr>
          <w:rFonts w:ascii="Consolas" w:hAnsi="Consolas"/>
          <w:sz w:val="18"/>
        </w:rPr>
        <w:t>{ "name": "新名称" }</w:t>
      </w:r>
      <w:r/>
    </w:p>
    <w:p>
      <w:r/>
      <w:r>
        <w:rPr>
          <w:b/>
        </w:rPr>
        <w:t>响应 200：</w:t>
      </w:r>
      <w:r>
        <w:t xml:space="preserve"> </w:t>
      </w:r>
      <w:r>
        <w:rPr>
          <w:rFonts w:ascii="Consolas" w:hAnsi="Consolas"/>
          <w:sz w:val="18"/>
        </w:rPr>
        <w:t>KnowledgeBaseOut</w:t>
      </w:r>
      <w:r/>
    </w:p>
    <w:p>
      <w:pPr>
        <w:pStyle w:val="Heading3"/>
      </w:pPr>
      <w:r>
        <w:t>DELETE `/knowledge-bases/{kb_id}`</w:t>
      </w:r>
    </w:p>
    <w:p>
      <w:r/>
      <w:r>
        <w:rPr>
          <w:b/>
        </w:rPr>
        <w:t>响应 204</w:t>
      </w:r>
      <w:r>
        <w:t xml:space="preserve"> 无 body</w:t>
      </w:r>
    </w:p>
    <w:p/>
    <w:p>
      <w:pPr>
        <w:pStyle w:val="Heading2"/>
      </w:pPr>
      <w:r>
        <w:t>7.3  文献</w:t>
      </w:r>
    </w:p>
    <w:p>
      <w:pPr>
        <w:pStyle w:val="Heading3"/>
      </w:pPr>
      <w:r>
        <w:t>GET `/knowledge-bases/{kb_id}/documents`</w:t>
      </w:r>
    </w:p>
    <w:p>
      <w:r/>
      <w:r>
        <w:rPr>
          <w:b/>
        </w:rPr>
        <w:t>响应 200：</w:t>
      </w:r>
      <w:r>
        <w:t xml:space="preserve"> </w:t>
      </w:r>
      <w:r>
        <w:rPr>
          <w:rFonts w:ascii="Consolas" w:hAnsi="Consolas"/>
          <w:sz w:val="18"/>
        </w:rPr>
        <w:t>DocumentOut[]</w:t>
      </w:r>
      <w:r/>
    </w:p>
    <w:p>
      <w:pPr>
        <w:pStyle w:val="Heading3"/>
      </w:pPr>
      <w:r>
        <w:t>POST `/knowledge-bases/{kb_id}/documents`</w:t>
      </w:r>
    </w:p>
    <w:p>
      <w:r/>
      <w:r>
        <w:rPr>
          <w:b/>
        </w:rPr>
        <w:t>Content-Type：</w:t>
      </w:r>
      <w:r>
        <w:t xml:space="preserve"> </w:t>
      </w:r>
      <w:r>
        <w:rPr>
          <w:rFonts w:ascii="Consolas" w:hAnsi="Consolas"/>
          <w:sz w:val="18"/>
        </w:rPr>
        <w:t>multipart/form-data</w:t>
      </w:r>
      <w:r/>
    </w:p>
    <w:p>
      <w:r/>
      <w:r>
        <w:rPr>
          <w:b/>
        </w:rPr>
        <w:t>字段：</w:t>
      </w:r>
      <w:r>
        <w:t xml:space="preserve"> </w:t>
      </w:r>
      <w:r>
        <w:rPr>
          <w:rFonts w:ascii="Consolas" w:hAnsi="Consolas"/>
          <w:sz w:val="18"/>
        </w:rPr>
        <w:t>files</w:t>
      </w:r>
      <w:r>
        <w:t>（多个 PDF）</w:t>
      </w:r>
    </w:p>
    <w:p>
      <w:r/>
      <w:r>
        <w:rPr>
          <w:b/>
        </w:rPr>
        <w:t>响应 200：</w:t>
      </w:r>
      <w:r/>
    </w:p>
    <w:p>
      <w:pPr>
        <w:ind w:left="283"/>
      </w:pPr>
      <w:r>
        <w:rPr>
          <w:rFonts w:ascii="Consolas" w:hAnsi="Consolas"/>
          <w:color w:val="333333"/>
          <w:sz w:val="18"/>
        </w:rPr>
        <w:t>{</w:t>
        <w:br/>
        <w:t xml:space="preserve">  "documents": [ { "id": "...", "status": "pending", ... } ],</w:t>
        <w:br/>
        <w:t xml:space="preserve">  "skipped_duplicates": 1</w:t>
        <w:br/>
        <w:t>}</w:t>
      </w:r>
    </w:p>
    <w:p>
      <w:pPr>
        <w:pStyle w:val="Heading3"/>
      </w:pPr>
      <w:r>
        <w:t>GET `/knowledge-bases/{kb_id}/documents/{doc_id}`</w:t>
      </w:r>
    </w:p>
    <w:p>
      <w:r/>
      <w:r>
        <w:rPr>
          <w:b/>
        </w:rPr>
        <w:t>响应 200：</w:t>
      </w:r>
      <w:r>
        <w:t xml:space="preserve"> </w:t>
      </w:r>
      <w:r>
        <w:rPr>
          <w:rFonts w:ascii="Consolas" w:hAnsi="Consolas"/>
          <w:sz w:val="18"/>
        </w:rPr>
        <w:t>DocumentOut</w:t>
      </w:r>
      <w:r/>
    </w:p>
    <w:p>
      <w:pPr>
        <w:pStyle w:val="Heading3"/>
      </w:pPr>
      <w:r>
        <w:t>GET `/knowledge-bases/{kb_id}/documents/{doc_id}/file`</w:t>
      </w:r>
    </w:p>
    <w:p>
      <w:r/>
      <w:r>
        <w:rPr>
          <w:b/>
        </w:rPr>
        <w:t>响应：</w:t>
      </w:r>
      <w:r>
        <w:t xml:space="preserve"> PDF 文件流（预览/下载）</w:t>
      </w:r>
    </w:p>
    <w:p>
      <w:pPr>
        <w:pStyle w:val="Heading3"/>
      </w:pPr>
      <w:r>
        <w:t>DELETE `/knowledge-bases/{kb_id}/documents/{doc_id}`</w:t>
      </w:r>
    </w:p>
    <w:p>
      <w:r/>
      <w:r>
        <w:rPr>
          <w:b/>
        </w:rPr>
        <w:t>响应 204</w:t>
      </w:r>
      <w:r/>
    </w:p>
    <w:p>
      <w:pPr>
        <w:pStyle w:val="Heading3"/>
      </w:pPr>
      <w:r>
        <w:t>POST `/knowledge-bases/{kb_id}/documents/{doc_id}/retry-parse`</w:t>
      </w:r>
    </w:p>
    <w:p>
      <w:r/>
      <w:r>
        <w:rPr>
          <w:b/>
        </w:rPr>
        <w:t>响应 200：</w:t>
      </w:r>
      <w:r>
        <w:t xml:space="preserve"> </w:t>
      </w:r>
      <w:r>
        <w:rPr>
          <w:rFonts w:ascii="Consolas" w:hAnsi="Consolas"/>
          <w:sz w:val="18"/>
        </w:rPr>
        <w:t>DocumentOut</w:t>
      </w:r>
      <w:r/>
    </w:p>
    <w:p/>
    <w:p>
      <w:pPr>
        <w:pStyle w:val="Heading2"/>
      </w:pPr>
      <w:r>
        <w:t>7.3.1  知识分类与条目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`/knowledge-bases/{kb_id}/categories`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分类树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`/knowledge-bases/{kb_id}/categories`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创建分类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`/knowledge-bases/{kb_id}/categories/{category_id}`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更新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`/knowledge-bases/{kb_id}/categories/{category_id}`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条目列表（可筛 `lifecycle_status`）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创建条目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`/knowledge-bases/{kb_id}/items/{item_id}`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详情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`/knowledge-bases/{kb_id}/items/{item_id}`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更新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`/knowledge-bases/{kb_id}/items/{item_id}`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`.../items/{item_id}/publish`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发布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`.../items/{item_id}/archive`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归档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`/knowledge-bases/{kb_id}/items/preview-url`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URL 预览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`/knowledge-bases/{kb_id}/items/import-url`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URL 导入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`/knowledge-bases/{kb_id}/items/import-drafts`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批量导入草稿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2"/>
      </w:pPr>
      <w:r>
        <w:t>7.3.2  知识缺口蒸馏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`/knowledge-bases/{kb_id}/distill/gaps`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缺口列表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`/knowledge-bases/{kb_id}/distill/analyze`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分析生成缺口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`/knowledge-bases/{kb_id}/distill/gaps/{gap_id}/generate`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为缺口生成草稿条目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2"/>
      </w:pPr>
      <w:r>
        <w:t>7.4  对话</w:t>
      </w:r>
    </w:p>
    <w:p>
      <w:pPr>
        <w:pStyle w:val="Heading3"/>
      </w:pPr>
      <w:r>
        <w:t>POST `/chat/stream`</w:t>
      </w:r>
    </w:p>
    <w:p>
      <w:r/>
      <w:r>
        <w:rPr>
          <w:b/>
        </w:rPr>
        <w:t>请求体：</w:t>
      </w:r>
      <w:r>
        <w:t xml:space="preserve"> </w:t>
      </w:r>
      <w:r>
        <w:rPr>
          <w:rFonts w:ascii="Consolas" w:hAnsi="Consolas"/>
          <w:sz w:val="18"/>
        </w:rPr>
        <w:t>ChatRequest</w:t>
      </w:r>
      <w:r>
        <w:t>（见 3.4.4）</w:t>
      </w:r>
    </w:p>
    <w:p>
      <w:r/>
      <w:r>
        <w:rPr>
          <w:b/>
        </w:rPr>
        <w:t>响应：</w:t>
      </w:r>
      <w:r>
        <w:t xml:space="preserve"> SSE 流</w:t>
      </w:r>
    </w:p>
    <w:p>
      <w:pPr>
        <w:pStyle w:val="Heading3"/>
      </w:pPr>
      <w:r>
        <w:t>POST `/chat`</w:t>
      </w:r>
    </w:p>
    <w:p>
      <w:r/>
      <w:r>
        <w:rPr>
          <w:b/>
        </w:rPr>
        <w:t>响应 200：</w:t>
      </w:r>
      <w:r>
        <w:t xml:space="preserve"> </w:t>
      </w:r>
      <w:r>
        <w:rPr>
          <w:rFonts w:ascii="Consolas" w:hAnsi="Consolas"/>
          <w:sz w:val="18"/>
        </w:rPr>
        <w:t>{ "reply": "...", "trace_id": "..." }</w:t>
      </w:r>
      <w:r/>
    </w:p>
    <w:p>
      <w:pPr>
        <w:pStyle w:val="Heading3"/>
      </w:pPr>
      <w:r>
        <w:t>POST `/chat/feedback`</w:t>
      </w:r>
    </w:p>
    <w:p>
      <w:r/>
      <w:r>
        <w:rPr>
          <w:b/>
        </w:rPr>
        <w:t>说明：</w:t>
      </w:r>
      <w:r>
        <w:t xml:space="preserve"> 用户纠错反馈，写入 </w:t>
      </w:r>
      <w:r>
        <w:rPr>
          <w:rFonts w:ascii="Consolas" w:hAnsi="Consolas"/>
          <w:sz w:val="18"/>
        </w:rPr>
        <w:t>user_feedback</w:t>
      </w:r>
      <w:r/>
    </w:p>
    <w:p>
      <w:r/>
      <w:r>
        <w:rPr>
          <w:b/>
        </w:rPr>
        <w:t>响应 204</w:t>
      </w:r>
      <w:r/>
    </w:p>
    <w:p/>
    <w:p>
      <w:pPr>
        <w:pStyle w:val="Heading2"/>
      </w:pPr>
      <w:r>
        <w:t>7.5  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`/conversations`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创建会话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`/conversations?limit=50`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列表（1–100）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`/conversations/{id}`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会话详情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`/conversations/{id}/messages`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消息列表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`/conversations/{id}`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删除会话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`/conversations/{id}/extract-knowledge`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提炼知识草稿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`/conversations/{id}/generate-report`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生成研究报告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2"/>
      </w:pPr>
      <w:r>
        <w:t>7.5.1  研究报告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`/reports?kb_id=&amp;limit=`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报告列表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`/reports/{report_id}`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详情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`/reports/{report_id}`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`/reports/{report_id}/export`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下载 Markdown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2"/>
      </w:pPr>
      <w:r>
        <w:t>7.6  MCP 与工作区文件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`/mcp/tools`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工具列表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`/mcp/tools/builtin`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切换内置工具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PATCH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`/mcp/tools/custom/{id}`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切换自定义工具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`/mcp/tools/import`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导入 MCP JSON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`/mcp/tools/custom/{id}`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删除自定义工具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`/workspace/files/roots`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文件工具允许根目录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`/workspace/files/read`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读文件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`/workspace/files/write`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写文件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</w:tbl>
    <w:p/>
    <w:p/>
    <w:p>
      <w:pPr>
        <w:pStyle w:val="Heading2"/>
      </w:pPr>
      <w:r>
        <w:t>7.7  健康检查</w:t>
      </w:r>
    </w:p>
    <w:p>
      <w:pPr>
        <w:pStyle w:val="Heading3"/>
      </w:pPr>
      <w:r>
        <w:t>GET `/health`</w:t>
      </w:r>
    </w:p>
    <w:p>
      <w:r/>
      <w:r>
        <w:rPr>
          <w:b/>
        </w:rPr>
        <w:t>响应：</w:t>
      </w:r>
      <w:r>
        <w:t xml:space="preserve"> </w:t>
      </w:r>
      <w:r>
        <w:rPr>
          <w:rFonts w:ascii="Consolas" w:hAnsi="Consolas"/>
          <w:sz w:val="18"/>
        </w:rPr>
        <w:t>{ "status": "ok" }</w:t>
      </w:r>
      <w:r/>
    </w:p>
    <w:p/>
    <w:p>
      <w:pPr>
        <w:pStyle w:val="Heading1"/>
      </w:pPr>
      <w:r>
        <w:t>第八章  前端设计规范</w:t>
      </w:r>
    </w:p>
    <w:p>
      <w:pPr>
        <w:pStyle w:val="Heading2"/>
      </w:pPr>
      <w:r>
        <w:t>8.1  信息架构与路由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路由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登录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`/login`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对话与研究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`/chat`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知识库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`/knowledge-bases`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文献管理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`/documents`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工具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`/tools`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设置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`/settings`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条目详情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`/documents/items/:kbId/:itemId`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报告列表/详情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`/reports`、`/reports/:id`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评估看板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`/evaluation`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🔄 示意数据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Agent 工厂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`/agents`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⏳ 规划</w:t>
            </w:r>
          </w:p>
        </w:tc>
      </w:tr>
    </w:tbl>
    <w:p/>
    <w:p>
      <w:r/>
      <w:r>
        <w:rPr>
          <w:b/>
        </w:rPr>
        <w:t>布局：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/login</w:t>
      </w:r>
      <w:r>
        <w:t>：全屏独立布局</w:t>
      </w:r>
    </w:p>
    <w:p>
      <w:pPr>
        <w:pStyle w:val="ListBullet"/>
      </w:pPr>
      <w:r>
        <w:t>其余页面：</w:t>
      </w:r>
      <w:r>
        <w:rPr>
          <w:rFonts w:ascii="Consolas" w:hAnsi="Consolas"/>
          <w:sz w:val="18"/>
        </w:rPr>
        <w:t>AppShell</w:t>
      </w:r>
      <w:r>
        <w:t>（左侧桌面导航 + 内容区；移动端底部 Tab）</w:t>
      </w:r>
    </w:p>
    <w:p>
      <w:pPr>
        <w:pStyle w:val="Heading2"/>
      </w:pPr>
      <w:r>
        <w:t>8.2  对话页（`/chat`）交互细则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会话侧栏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列出历史会话；新建、切换、删除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知识库选择器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下拉选择当前 RAG 目标库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输入区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多行文本；Enter 发送（Shift+Enter 换行）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消息区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用户消息右对齐；助手消息 Markdown 渲染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思维链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`thinking_delta` 或 `&lt;think&gt;` 标签内容单独折叠区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流式状态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生成中显示光标/加载态；失败 Toast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开关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deep_research、web_search（与会话绑定）</w:t>
            </w:r>
          </w:p>
        </w:tc>
      </w:tr>
    </w:tbl>
    <w:p/>
    <w:p>
      <w:r/>
      <w:r>
        <w:rPr>
          <w:b/>
        </w:rPr>
        <w:t>Markdown 渲染：</w:t>
      </w:r>
      <w:r/>
    </w:p>
    <w:p>
      <w:pPr>
        <w:pStyle w:val="ListBullet"/>
      </w:pPr>
      <w:r>
        <w:t>Streamdown + Shiki 代码高亮</w:t>
      </w:r>
    </w:p>
    <w:p>
      <w:pPr>
        <w:pStyle w:val="ListBullet"/>
      </w:pPr>
      <w:r/>
      <w:r>
        <w:rPr>
          <w:rFonts w:ascii="Consolas" w:hAnsi="Consolas"/>
          <w:sz w:val="18"/>
        </w:rPr>
        <w:t>@streamdown/cjk</w:t>
      </w:r>
      <w:r>
        <w:t xml:space="preserve"> 中文排版</w:t>
      </w:r>
    </w:p>
    <w:p>
      <w:pPr>
        <w:pStyle w:val="ListBullet"/>
      </w:pPr>
      <w:r>
        <w:t>fenced code 需指定语言标识</w:t>
      </w:r>
    </w:p>
    <w:p>
      <w:pPr>
        <w:pStyle w:val="Heading2"/>
      </w:pPr>
      <w:r>
        <w:t>8.3  知识库页交互细则</w:t>
      </w:r>
    </w:p>
    <w:p>
      <w:pPr>
        <w:pStyle w:val="ListBullet"/>
      </w:pPr>
      <w:r>
        <w:t>栅格 / 列表视图切换</w:t>
      </w:r>
    </w:p>
    <w:p>
      <w:pPr>
        <w:pStyle w:val="ListBullet"/>
      </w:pPr>
      <w:r>
        <w:t>名称搜索过滤（前端）</w:t>
      </w:r>
    </w:p>
    <w:p>
      <w:pPr>
        <w:pStyle w:val="ListBullet"/>
      </w:pPr>
      <w:r>
        <w:t>新建弹窗、删除确认</w:t>
      </w:r>
    </w:p>
    <w:p>
      <w:pPr>
        <w:pStyle w:val="ListBullet"/>
      </w:pPr>
      <w:r>
        <w:t>卡片展示：名称、文献数、日期</w:t>
      </w:r>
    </w:p>
    <w:p>
      <w:pPr>
        <w:pStyle w:val="Heading2"/>
      </w:pPr>
      <w:r>
        <w:t>8.4  文献页交互细则</w:t>
      </w:r>
    </w:p>
    <w:p>
      <w:pPr>
        <w:pStyle w:val="ListBullet"/>
      </w:pPr>
      <w:r>
        <w:t>知识库选择（必选）</w:t>
      </w:r>
    </w:p>
    <w:p>
      <w:pPr>
        <w:pStyle w:val="ListBullet"/>
      </w:pPr>
      <w:r>
        <w:t>拖拽上传 + 点击上传</w:t>
      </w:r>
    </w:p>
    <w:p>
      <w:pPr>
        <w:pStyle w:val="ListBullet"/>
      </w:pPr>
      <w:r>
        <w:t>状态 Badge 颜色区分</w:t>
      </w:r>
    </w:p>
    <w:p>
      <w:pPr>
        <w:pStyle w:val="ListBullet"/>
      </w:pPr>
      <w:r>
        <w:t>失败行展示 error_message + 重试</w:t>
      </w:r>
    </w:p>
    <w:p>
      <w:pPr>
        <w:pStyle w:val="Heading2"/>
      </w:pPr>
      <w:r>
        <w:t>8.5  UI 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规范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样式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Tailwind CSS，与现有组件一致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主色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沿用 `scholarmind-web` 设计令牌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反馈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Toast 错误；列表骨架屏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响应式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断点适配桌面与移动 Tab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无障碍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表单 label、按钮可聚焦（基础）</w:t>
            </w:r>
          </w:p>
        </w:tc>
      </w:tr>
    </w:tbl>
    <w:p/>
    <w:p/>
    <w:p>
      <w:pPr>
        <w:pStyle w:val="Heading1"/>
      </w:pPr>
      <w:r>
        <w:t>第九章  开发里程碑与排期</w:t>
      </w:r>
    </w:p>
    <w:p>
      <w:r>
        <w:t>与 [开发流程与步骤 v1.2](ScholarMind_开发流程与步骤_v1.md) 对齐，</w:t>
      </w:r>
      <w:r>
        <w:rPr>
          <w:b/>
        </w:rPr>
        <w:t>12 周 6 Phase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周次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351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完成标志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1–2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PDF 解析 + 切块 + 基础 RAG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上传论文并可问答 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3–4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MCP + 基础 Agent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Agent 联网 + 检索私有库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5–6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Plan-and-Execute + 执行面板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执行过程可视化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7–8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完整 UI + 溯源 + 报告导出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端到端可演示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9–10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RAGAS + 评估看板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指标达标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11–12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部署 + 优化 + 答辩材料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8"/>
              </w:rPr>
              <w:t>生产可部署</w:t>
            </w:r>
          </w:p>
        </w:tc>
      </w:tr>
    </w:tbl>
    <w:p/>
    <w:p>
      <w:r/>
      <w:r>
        <w:rPr>
          <w:b/>
        </w:rPr>
        <w:t>P0 功能包（当前阶段验收）：</w:t>
      </w:r>
      <w:r>
        <w:t xml:space="preserve"> M1 账户与知识库、M2 文献入库、M3 基础 RAG 对话、M6 会话记忆、前端主路径页面。</w:t>
      </w:r>
    </w:p>
    <w:p>
      <w:r/>
      <w:r>
        <w:rPr>
          <w:b/>
        </w:rPr>
        <w:t>P1 功能包：</w:t>
      </w:r>
      <w:r>
        <w:t xml:space="preserve"> MCP 深度集成、混合检索 RRF/Rerank、引用溯源、报告导出、OAuth。</w:t>
      </w:r>
    </w:p>
    <w:p>
      <w:r/>
      <w:r>
        <w:rPr>
          <w:b/>
        </w:rPr>
        <w:t>P2 功能包：</w:t>
      </w:r>
      <w:r>
        <w:t xml:space="preserve"> 富文本条目、DOCX/OCR、Skill 插件、热度分析、Agent 工厂。</w:t>
      </w:r>
    </w:p>
    <w:p/>
    <w:p>
      <w:pPr>
        <w:pStyle w:val="Heading1"/>
      </w:pPr>
      <w:r>
        <w:t>第十章  部署、运维与验收</w:t>
      </w:r>
    </w:p>
    <w:p>
      <w:pPr>
        <w:pStyle w:val="Heading2"/>
      </w:pPr>
      <w:r>
        <w:t>10.1  环境依赖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版本要求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MySQL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8.x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元数据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6+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Celery / 会话缓存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3.11+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后端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Node.js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18+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前端构建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EdgeFN API Key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对话与可选嵌入</w:t>
            </w:r>
          </w:p>
        </w:tc>
      </w:tr>
    </w:tbl>
    <w:p/>
    <w:p>
      <w:pPr>
        <w:pStyle w:val="Heading2"/>
      </w:pPr>
      <w:r>
        <w:t>10.2  关键环境变量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`DATABASE_URL`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MySQL 异步连接串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`JWT_SECRET`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JWT 签名密钥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`STORAGE_LOCAL_ROOT`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上传根目录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`CHROMA_DATA_PATH` / `WHOOSH_INDEX_ROOT`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索引目录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`EDGEFN_API_KEY` / `EDGEFN_CHAT_MODEL`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对话网关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`EMBEDDING_MODE`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bge / http / hash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`INGEST_BACKGROUND_THREAD`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开发模式免 Celery</w:t>
            </w:r>
          </w:p>
        </w:tc>
      </w:tr>
    </w:tbl>
    <w:p/>
    <w:p>
      <w:r>
        <w:t xml:space="preserve">完整清单见 </w:t>
      </w:r>
      <w:r>
        <w:rPr>
          <w:rFonts w:ascii="Consolas" w:hAnsi="Consolas"/>
          <w:sz w:val="18"/>
        </w:rPr>
        <w:t>scholarmind-server/env.example</w:t>
      </w:r>
      <w:r>
        <w:t>。</w:t>
      </w:r>
    </w:p>
    <w:p>
      <w:pPr>
        <w:pStyle w:val="Heading2"/>
      </w:pPr>
      <w:r>
        <w:t>10.3  启动命令</w:t>
      </w:r>
    </w:p>
    <w:p>
      <w:r/>
      <w:r>
        <w:rPr>
          <w:b/>
        </w:rPr>
        <w:t>后端：</w:t>
      </w:r>
      <w:r/>
    </w:p>
    <w:p>
      <w:pPr>
        <w:ind w:left="283"/>
      </w:pPr>
      <w:r>
        <w:rPr>
          <w:rFonts w:ascii="Consolas" w:hAnsi="Consolas"/>
          <w:color w:val="333333"/>
          <w:sz w:val="18"/>
        </w:rPr>
        <w:t>cd scholarmind-server</w:t>
        <w:br/>
        <w:t>uv sync &amp;&amp; uv run alembic upgrade head</w:t>
        <w:br/>
        <w:t>uv run uvicorn app.main:app --reload --host 127.0.0.1 --port 8000</w:t>
      </w:r>
    </w:p>
    <w:p>
      <w:r/>
      <w:r>
        <w:rPr>
          <w:b/>
        </w:rPr>
        <w:t>前端：</w:t>
      </w:r>
      <w:r/>
    </w:p>
    <w:p>
      <w:pPr>
        <w:ind w:left="283"/>
      </w:pPr>
      <w:r>
        <w:rPr>
          <w:rFonts w:ascii="Consolas" w:hAnsi="Consolas"/>
          <w:color w:val="333333"/>
          <w:sz w:val="18"/>
        </w:rPr>
        <w:t>cd scholarmind-web</w:t>
        <w:br/>
        <w:t>pnpm install &amp;&amp; pnpm dev</w:t>
      </w:r>
    </w:p>
    <w:p>
      <w:pPr>
        <w:pStyle w:val="Heading2"/>
      </w:pPr>
      <w:r>
        <w:t>10.4  功能验收矩阵（P0）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用户注册登录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邮箱流程完整，JWT 有效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AC-02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知识库 CRUD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创建、列表、删除；用户隔离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PDF 入库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上传→解析→status=done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AC-04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去重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相同 MD5 跳过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AC-05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RAG 对话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选库提问，流式返回答案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AC-06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多轮记忆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同会话上下文连贯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AC-07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失败重试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failed 文献可 retry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AC-08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健康检查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`/health` 200</w:t>
            </w:r>
          </w:p>
        </w:tc>
      </w:tr>
    </w:tbl>
    <w:p/>
    <w:p>
      <w:pPr>
        <w:pStyle w:val="Heading2"/>
      </w:pPr>
      <w:r>
        <w:t>10.5  预期成果</w:t>
      </w:r>
    </w:p>
    <w:p>
      <w:r>
        <w:t xml:space="preserve">ScholarMind 将个人科研资料从「静态 PDF 文件夹」升级为 </w:t>
      </w:r>
      <w:r>
        <w:rPr>
          <w:b/>
        </w:rPr>
        <w:t>可检索、可对话、可核对</w:t>
      </w:r>
      <w:r>
        <w:t xml:space="preserve"> 的私有智能知识库：用户自助完成建库与文献管理，基于 Hybrid RAG 获得有据可依的流式回答，并可通过 MCP 与 Agent（迭代）扩展研究能力。</w:t>
      </w:r>
    </w:p>
    <w:p/>
    <w:p>
      <w:pPr>
        <w:pStyle w:val="Heading1"/>
      </w:pPr>
      <w:r>
        <w:t>附录</w:t>
      </w:r>
    </w:p>
    <w:p>
      <w:pPr>
        <w:pStyle w:val="Heading2"/>
      </w:pPr>
      <w:r>
        <w:t>A.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4703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RAG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Retrieval-Augmented Generation，检索增强生成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Hybrid RAG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向量检索 + BM25 关键词检索融合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RRF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Reciprocal Rank Fusion，倒数排名融合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SSE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Server-Sent Events，服务端推送流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MCP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Model Context Protocol，模型上下文工具协议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Chunk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文献切块，向量检索的最小单元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EdgeFN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8"/>
              </w:rPr>
              <w:t>OpenAI 兼容的第三方 LLM 网关</w:t>
            </w:r>
          </w:p>
        </w:tc>
      </w:tr>
    </w:tbl>
    <w:p/>
    <w:p>
      <w:pPr>
        <w:pStyle w:val="Heading2"/>
      </w:pPr>
      <w:r>
        <w:t>B. 错误码（Auth 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type="dxa" w:w="3135"/>
            <w:shd w:fill="E8EEF7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EMAIL_TAKEN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409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邮箱已注册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INVALID_CREDENTIALS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401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邮箱或密码错误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USER_INACTIVE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403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8"/>
              </w:rPr>
              <w:t>账户已禁用</w:t>
            </w:r>
          </w:p>
        </w:tc>
      </w:tr>
    </w:tbl>
    <w:p/>
    <w:p>
      <w:pPr>
        <w:pStyle w:val="Heading2"/>
      </w:pPr>
      <w:r>
        <w:t>C. 文档维护</w:t>
      </w:r>
    </w:p>
    <w:p>
      <w:pPr>
        <w:pStyle w:val="ListBullet"/>
      </w:pPr>
      <w:r>
        <w:t>Markdown 源文件为本 PRD 的编辑源；变更后同步生成 Word 版。</w:t>
      </w:r>
    </w:p>
    <w:p>
      <w:pPr>
        <w:pStyle w:val="ListBullet"/>
      </w:pPr>
      <w:r>
        <w:t>实现状态随版本发布更新「1.5 实现状态总览」与各模块状态列。</w:t>
      </w:r>
    </w:p>
    <w:p/>
    <w:p>
      <w:r/>
      <w:r>
        <w:rPr>
          <w:b/>
        </w:rPr>
        <w:t>文档版本</w:t>
      </w:r>
      <w:r>
        <w:t xml:space="preserve">：v2.2（代码对齐） · </w:t>
      </w:r>
      <w:r>
        <w:rPr>
          <w:b/>
        </w:rPr>
        <w:t>Word 版</w:t>
      </w:r>
      <w:r>
        <w:t>：[</w:t>
      </w:r>
      <w:r>
        <w:rPr>
          <w:rFonts w:ascii="Consolas" w:hAnsi="Consolas"/>
          <w:sz w:val="18"/>
        </w:rPr>
        <w:t>KnowMind_AI_PRD_v2.0.docx</w:t>
      </w:r>
      <w:r>
        <w:t>](KnowMind_AI_PRD_v2.0.docx)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