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Multi-Document Synthesis Test</w:t>
      </w:r>
    </w:p>
    <w:p/>
    <w:p>
      <w:r>
        <w:t>Climate Change Impacts</w:t>
      </w:r>
    </w:p>
    <w:p>
      <w:pPr>
        <w:pStyle w:val="ListBullet"/>
      </w:pPr>
      <w:r>
        <w:t>Rising global temperatures intensify heat waves and shift precipitation patterns.</w:t>
      </w:r>
    </w:p>
    <w:p>
      <w:pPr>
        <w:pStyle w:val="ListBullet"/>
      </w:pPr>
      <w:r>
        <w:t>During prolonged droughts, hydroelectric reservoirs run dry and wind speeds can stagnate.</w:t>
      </w:r>
    </w:p>
    <w:p/>
    <w:p>
      <w:r>
        <w:t>Renewable Reliability</w:t>
      </w:r>
    </w:p>
    <w:p>
      <w:pPr>
        <w:pStyle w:val="ListBullet"/>
      </w:pPr>
      <w:r>
        <w:t>Solar panels produce less power when smoke or haze blocks sunlight.</w:t>
      </w:r>
    </w:p>
    <w:p>
      <w:pPr>
        <w:pStyle w:val="ListBullet"/>
      </w:pPr>
      <w:r>
        <w:t>Wind turbines need consistent wind speeds; climate-driven extremes trigger shutdowns or windless periods.</w:t>
      </w:r>
    </w:p>
    <w:p/>
    <w:p>
      <w:r>
        <w:t>Query: How does climate change influence renewable energy reliability?</w:t>
      </w:r>
    </w:p>
    <w:p>
      <w:r>
        <w:t>Expected: Answer should reference both the climate impacts section and the renewable reliability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