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CEBE" w14:textId="77777777" w:rsidR="00562B9F" w:rsidRPr="00562B9F" w:rsidRDefault="00562B9F" w:rsidP="00562B9F">
      <w:pPr>
        <w:rPr>
          <w:sz w:val="34"/>
          <w:szCs w:val="34"/>
        </w:rPr>
      </w:pPr>
      <w:r w:rsidRPr="00562B9F">
        <w:rPr>
          <w:b/>
          <w:sz w:val="34"/>
          <w:szCs w:val="34"/>
        </w:rPr>
        <w:t>Securing Employee Accounts and Preventing Unauthorized Access</w:t>
      </w:r>
    </w:p>
    <w:p w14:paraId="5E9F28D1" w14:textId="77777777" w:rsidR="00562B9F" w:rsidRPr="00562B9F" w:rsidRDefault="00562B9F" w:rsidP="00562B9F">
      <w:pPr>
        <w:rPr>
          <w:b/>
          <w:sz w:val="20"/>
          <w:szCs w:val="14"/>
        </w:rPr>
      </w:pPr>
    </w:p>
    <w:p w14:paraId="0A2B1FA9" w14:textId="048AE140" w:rsidR="00562B9F" w:rsidRPr="00562B9F" w:rsidRDefault="00562B9F" w:rsidP="00562B9F">
      <w:pPr>
        <w:jc w:val="both"/>
        <w:rPr>
          <w:bCs/>
        </w:rPr>
      </w:pPr>
      <w:r>
        <w:rPr>
          <w:b/>
        </w:rPr>
        <w:t xml:space="preserve">Title: </w:t>
      </w:r>
      <w:r w:rsidRPr="00562B9F">
        <w:rPr>
          <w:bCs/>
        </w:rPr>
        <w:t xml:space="preserve">Case study on MFA, Password security and access control for organizational data protection </w:t>
      </w:r>
    </w:p>
    <w:p w14:paraId="36F8582D" w14:textId="77777777" w:rsidR="00562B9F" w:rsidRPr="00562B9F" w:rsidRDefault="00562B9F">
      <w:pPr>
        <w:spacing w:before="160" w:after="80"/>
        <w:rPr>
          <w:b/>
          <w:sz w:val="20"/>
          <w:szCs w:val="14"/>
        </w:rPr>
      </w:pPr>
    </w:p>
    <w:p w14:paraId="4DFB2D1D" w14:textId="6B634068" w:rsidR="00773564" w:rsidRPr="00562B9F" w:rsidRDefault="00000000">
      <w:pPr>
        <w:spacing w:before="160" w:after="80"/>
        <w:rPr>
          <w:sz w:val="34"/>
          <w:szCs w:val="34"/>
        </w:rPr>
      </w:pPr>
      <w:r w:rsidRPr="00562B9F">
        <w:rPr>
          <w:b/>
          <w:sz w:val="34"/>
          <w:szCs w:val="34"/>
        </w:rPr>
        <w:t>1. Introduction</w:t>
      </w:r>
      <w:r w:rsidR="00562B9F">
        <w:rPr>
          <w:b/>
          <w:sz w:val="34"/>
          <w:szCs w:val="34"/>
        </w:rPr>
        <w:t>:</w:t>
      </w:r>
    </w:p>
    <w:p w14:paraId="37FE8F0C" w14:textId="77777777" w:rsidR="00773564" w:rsidRDefault="00000000" w:rsidP="00562B9F">
      <w:pPr>
        <w:jc w:val="both"/>
      </w:pPr>
      <w:r>
        <w:t>Organizations store valuable information in digital systems, including customer records, employee details, financial reports, business plans, and operational documents. If an attacker gains access to an employee account, this information may be viewed, changed, copied, or deleted. Password security, multi-factor authentication (MFA), identity management, and access control help ensure that only authorized people can access organizational resources.</w:t>
      </w:r>
    </w:p>
    <w:p w14:paraId="3BC28D36" w14:textId="77777777" w:rsidR="00773564" w:rsidRDefault="00000000" w:rsidP="00562B9F">
      <w:pPr>
        <w:jc w:val="both"/>
      </w:pPr>
      <w:r>
        <w:t>This case study describes a fictional organization and a simulated security incident. It explains how weak passwords and insufficient access controls can lead to unauthorized access, and how a proposed MFA and role-based access control (RBAC) solution can reduce the risk.</w:t>
      </w:r>
    </w:p>
    <w:p w14:paraId="04D10670" w14:textId="77777777" w:rsidR="00562B9F" w:rsidRPr="00562B9F" w:rsidRDefault="00562B9F" w:rsidP="00562B9F">
      <w:pPr>
        <w:jc w:val="both"/>
        <w:rPr>
          <w:sz w:val="20"/>
          <w:szCs w:val="14"/>
        </w:rPr>
      </w:pPr>
    </w:p>
    <w:p w14:paraId="31B01FE4" w14:textId="61F0BBD8" w:rsidR="00773564" w:rsidRPr="00562B9F" w:rsidRDefault="00000000" w:rsidP="00562B9F">
      <w:pPr>
        <w:spacing w:before="160" w:after="80"/>
        <w:jc w:val="both"/>
        <w:rPr>
          <w:sz w:val="34"/>
          <w:szCs w:val="34"/>
        </w:rPr>
      </w:pPr>
      <w:r w:rsidRPr="00562B9F">
        <w:rPr>
          <w:b/>
          <w:sz w:val="34"/>
          <w:szCs w:val="34"/>
        </w:rPr>
        <w:t>2. Organization Background</w:t>
      </w:r>
      <w:r w:rsidR="00562B9F">
        <w:rPr>
          <w:b/>
          <w:sz w:val="34"/>
          <w:szCs w:val="34"/>
        </w:rPr>
        <w:t>:</w:t>
      </w:r>
    </w:p>
    <w:p w14:paraId="4CC44E69" w14:textId="77777777" w:rsidR="00773564" w:rsidRDefault="00000000" w:rsidP="00562B9F">
      <w:pPr>
        <w:jc w:val="both"/>
      </w:pPr>
      <w:r w:rsidRPr="00562B9F">
        <w:rPr>
          <w:b/>
          <w:bCs/>
        </w:rPr>
        <w:t>Organization:</w:t>
      </w:r>
      <w:r>
        <w:t xml:space="preserve"> Apex Business Solutions Pvt. Ltd. (fictional).</w:t>
      </w:r>
    </w:p>
    <w:p w14:paraId="2200F128" w14:textId="77777777" w:rsidR="00773564" w:rsidRDefault="00000000" w:rsidP="00562B9F">
      <w:pPr>
        <w:jc w:val="both"/>
      </w:pPr>
      <w:r w:rsidRPr="00562B9F">
        <w:rPr>
          <w:b/>
          <w:bCs/>
        </w:rPr>
        <w:t>Industry:</w:t>
      </w:r>
      <w:r>
        <w:t xml:space="preserve"> Business services and information technology.</w:t>
      </w:r>
    </w:p>
    <w:p w14:paraId="19304B4C" w14:textId="77777777" w:rsidR="00773564" w:rsidRDefault="00000000" w:rsidP="00562B9F">
      <w:pPr>
        <w:jc w:val="both"/>
      </w:pPr>
      <w:r w:rsidRPr="00562B9F">
        <w:rPr>
          <w:b/>
          <w:bCs/>
        </w:rPr>
        <w:t>Employees:</w:t>
      </w:r>
      <w:r>
        <w:t xml:space="preserve"> Approximately 120.</w:t>
      </w:r>
    </w:p>
    <w:p w14:paraId="6CC56C30" w14:textId="77777777" w:rsidR="00773564" w:rsidRDefault="00000000" w:rsidP="00562B9F">
      <w:pPr>
        <w:jc w:val="both"/>
      </w:pPr>
      <w:r w:rsidRPr="00562B9F">
        <w:rPr>
          <w:b/>
          <w:bCs/>
        </w:rPr>
        <w:t>Important digital assets:</w:t>
      </w:r>
      <w:r>
        <w:t xml:space="preserve"> employee records, customer contact details, invoices, payroll files, project documents, email accounts, and cloud storage.</w:t>
      </w:r>
    </w:p>
    <w:p w14:paraId="6CD45583" w14:textId="77777777" w:rsidR="00773564" w:rsidRDefault="00000000" w:rsidP="00562B9F">
      <w:pPr>
        <w:jc w:val="both"/>
      </w:pPr>
      <w:r w:rsidRPr="00562B9F">
        <w:rPr>
          <w:b/>
          <w:bCs/>
        </w:rPr>
        <w:t>Existing situation:</w:t>
      </w:r>
      <w:r>
        <w:t xml:space="preserve"> Employees use username-and-password logins for email and shared files. Some users reuse passwords across services, MFA is not enabled for every account, and permissions are reviewed irregularly.</w:t>
      </w:r>
    </w:p>
    <w:p w14:paraId="07C94E5A" w14:textId="77777777" w:rsidR="00562B9F" w:rsidRPr="00562B9F" w:rsidRDefault="00562B9F" w:rsidP="00562B9F">
      <w:pPr>
        <w:jc w:val="both"/>
        <w:rPr>
          <w:sz w:val="20"/>
          <w:szCs w:val="14"/>
        </w:rPr>
      </w:pPr>
    </w:p>
    <w:p w14:paraId="28E167F8" w14:textId="50CF8BF1" w:rsidR="00773564" w:rsidRPr="00562B9F" w:rsidRDefault="00000000" w:rsidP="00562B9F">
      <w:pPr>
        <w:spacing w:before="160" w:after="80"/>
        <w:jc w:val="both"/>
        <w:rPr>
          <w:sz w:val="34"/>
          <w:szCs w:val="34"/>
        </w:rPr>
      </w:pPr>
      <w:r w:rsidRPr="00562B9F">
        <w:rPr>
          <w:b/>
          <w:sz w:val="34"/>
          <w:szCs w:val="34"/>
        </w:rPr>
        <w:t>3. Cybercrime Scenario and Incident Evidence</w:t>
      </w:r>
      <w:r w:rsidR="00562B9F">
        <w:rPr>
          <w:b/>
          <w:sz w:val="34"/>
          <w:szCs w:val="34"/>
        </w:rPr>
        <w:t>:</w:t>
      </w:r>
    </w:p>
    <w:p w14:paraId="6A5E65CA" w14:textId="77777777" w:rsidR="00773564" w:rsidRDefault="00000000" w:rsidP="00562B9F">
      <w:pPr>
        <w:jc w:val="both"/>
      </w:pPr>
      <w:r>
        <w:lastRenderedPageBreak/>
        <w:t>A finance employee receives a convincing email that appears to be a shared invoice notification. After visiting a fraudulent sign-in page, the employee enters their username and password. The attacker then attempts to sign in to the employee’s email account from an unfamiliar device and uses the account to search for invoices and shared financial documents.</w:t>
      </w:r>
    </w:p>
    <w:p w14:paraId="4273E846" w14:textId="77777777" w:rsidR="00773564" w:rsidRDefault="00000000" w:rsidP="00562B9F">
      <w:pPr>
        <w:jc w:val="both"/>
      </w:pPr>
      <w:r>
        <w:t>The organization’s security team notices an unusual sign-in, repeated failed login attempts, and access to files outside the employee’s normal work pattern. These are warning signs requiring investigation; by themselves, they do not prove that data was downloaded or that a particular person was responsible.</w:t>
      </w:r>
    </w:p>
    <w:p w14:paraId="73A2A2DD" w14:textId="77777777" w:rsidR="00773564" w:rsidRDefault="00000000" w:rsidP="00562B9F">
      <w:pPr>
        <w:jc w:val="both"/>
      </w:pPr>
      <w:r>
        <w:t>Potential evidence includes authentication logs, timestamps, source IP addresses, device details, email headers, password-reset events, MFA prompts, cloud audit logs, file-access records, and alerts from endpoint or identity-security tools. The team should preserve these records and distinguish confirmed facts from assumptions.</w:t>
      </w:r>
    </w:p>
    <w:p w14:paraId="20D53B01" w14:textId="77777777" w:rsidR="00562B9F" w:rsidRPr="00562B9F" w:rsidRDefault="00562B9F" w:rsidP="00562B9F">
      <w:pPr>
        <w:jc w:val="both"/>
        <w:rPr>
          <w:sz w:val="20"/>
          <w:szCs w:val="14"/>
        </w:rPr>
      </w:pPr>
    </w:p>
    <w:p w14:paraId="414EE588" w14:textId="77777777" w:rsidR="00773564" w:rsidRPr="00562B9F" w:rsidRDefault="00000000" w:rsidP="00562B9F">
      <w:pPr>
        <w:spacing w:before="160" w:after="80"/>
        <w:jc w:val="both"/>
        <w:rPr>
          <w:sz w:val="34"/>
          <w:szCs w:val="34"/>
        </w:rPr>
      </w:pPr>
      <w:r w:rsidRPr="00562B9F">
        <w:rPr>
          <w:b/>
          <w:sz w:val="34"/>
          <w:szCs w:val="34"/>
        </w:rPr>
        <w:t>4. Problem Statement</w:t>
      </w:r>
    </w:p>
    <w:p w14:paraId="0AC865F4" w14:textId="77777777" w:rsidR="00773564" w:rsidRDefault="00000000" w:rsidP="00562B9F">
      <w:pPr>
        <w:jc w:val="both"/>
      </w:pPr>
      <w:r>
        <w:t>The incident was made more likely by weak or reused passwords, incomplete MFA coverage, limited monitoring, and excessive access permissions. If an attacker successfully signs in as an employee, permissions assigned to that account may allow access to confidential information. The organization needs stronger authentication and a consistent way to grant, review, and remove access.</w:t>
      </w:r>
    </w:p>
    <w:p w14:paraId="129D5409" w14:textId="77777777" w:rsidR="00562B9F" w:rsidRPr="00562B9F" w:rsidRDefault="00562B9F" w:rsidP="00562B9F">
      <w:pPr>
        <w:jc w:val="both"/>
        <w:rPr>
          <w:sz w:val="20"/>
          <w:szCs w:val="14"/>
        </w:rPr>
      </w:pPr>
    </w:p>
    <w:p w14:paraId="44FC096C" w14:textId="38AD9B89" w:rsidR="00773564" w:rsidRPr="00562B9F" w:rsidRDefault="00000000" w:rsidP="00562B9F">
      <w:pPr>
        <w:spacing w:before="160" w:after="80"/>
        <w:jc w:val="both"/>
        <w:rPr>
          <w:sz w:val="34"/>
          <w:szCs w:val="34"/>
        </w:rPr>
      </w:pPr>
      <w:r w:rsidRPr="00562B9F">
        <w:rPr>
          <w:b/>
          <w:sz w:val="34"/>
          <w:szCs w:val="34"/>
        </w:rPr>
        <w:t>5. Key Concepts</w:t>
      </w:r>
      <w:r w:rsidR="00562B9F">
        <w:rPr>
          <w:b/>
          <w:sz w:val="34"/>
          <w:szCs w:val="34"/>
        </w:rPr>
        <w:t>:</w:t>
      </w:r>
    </w:p>
    <w:p w14:paraId="14024E87" w14:textId="77777777" w:rsidR="00773564" w:rsidRDefault="00000000" w:rsidP="00562B9F">
      <w:pPr>
        <w:spacing w:before="160" w:after="80"/>
        <w:jc w:val="both"/>
      </w:pPr>
      <w:r>
        <w:rPr>
          <w:b/>
        </w:rPr>
        <w:t>5.1 Password Security</w:t>
      </w:r>
    </w:p>
    <w:p w14:paraId="378B3FCD" w14:textId="77777777" w:rsidR="00773564" w:rsidRDefault="00000000" w:rsidP="00562B9F">
      <w:pPr>
        <w:jc w:val="both"/>
      </w:pPr>
      <w:r>
        <w:t xml:space="preserve">Employees should use long, unique passwords or passphrases for each account and avoid predictable choices such as names, birthdays, or sequential numbers. A trusted password manager can help create and store unique passwords. Organizations should block known compromised or commonly used passwords, protect password-reset procedures, and never ask staff to share passwords. Passwords should be stored using suitable </w:t>
      </w:r>
      <w:r>
        <w:lastRenderedPageBreak/>
        <w:t>salted password-hashing methods and transmitted only over protected connections.</w:t>
      </w:r>
    </w:p>
    <w:p w14:paraId="741B5C22" w14:textId="77777777" w:rsidR="00773564" w:rsidRDefault="00000000" w:rsidP="00562B9F">
      <w:pPr>
        <w:spacing w:before="160" w:after="80"/>
        <w:jc w:val="both"/>
      </w:pPr>
      <w:r>
        <w:rPr>
          <w:b/>
        </w:rPr>
        <w:t>5.2 Multi-Factor Authentication (MFA)</w:t>
      </w:r>
    </w:p>
    <w:p w14:paraId="58AA7B30" w14:textId="77777777" w:rsidR="00773564" w:rsidRDefault="00000000" w:rsidP="00562B9F">
      <w:pPr>
        <w:jc w:val="both"/>
      </w:pPr>
      <w:r>
        <w:t>MFA requires two or more different authentication factors: something the user knows, such as a password; something the user possesses, such as a security key or authenticator device; or something the user is, such as a biometric. MFA makes a stolen password less likely to be sufficient on its own. For administrators and sensitive systems, phishing-resistant methods such as passkeys or security keys should be preferred where feasible. SMS codes are generally less resistant to phishing and account takeover than phishing-resistant methods.</w:t>
      </w:r>
    </w:p>
    <w:p w14:paraId="1F44BD93" w14:textId="77777777" w:rsidR="00773564" w:rsidRDefault="00000000" w:rsidP="00562B9F">
      <w:pPr>
        <w:spacing w:before="160" w:after="80"/>
        <w:jc w:val="both"/>
      </w:pPr>
      <w:r>
        <w:rPr>
          <w:b/>
        </w:rPr>
        <w:t>5.3 Authentication and Authorization</w:t>
      </w:r>
    </w:p>
    <w:p w14:paraId="2B2981C7" w14:textId="77777777" w:rsidR="00773564" w:rsidRDefault="00000000" w:rsidP="00562B9F">
      <w:pPr>
        <w:jc w:val="both"/>
      </w:pPr>
      <w:r>
        <w:t>Authentication verifies a user’s identity. Authorization determines what that authenticated user is allowed to do. For example, logging in successfully does not automatically mean an employee should be able to open payroll records or approve payments. Access should be limited to what the person needs for their role.</w:t>
      </w:r>
    </w:p>
    <w:p w14:paraId="72646CCE" w14:textId="77777777" w:rsidR="00773564" w:rsidRDefault="00000000" w:rsidP="00562B9F">
      <w:pPr>
        <w:spacing w:before="160" w:after="80"/>
        <w:jc w:val="both"/>
      </w:pPr>
      <w:r>
        <w:rPr>
          <w:b/>
        </w:rPr>
        <w:t>5.4 Identity Management</w:t>
      </w:r>
    </w:p>
    <w:p w14:paraId="11AF1FE9" w14:textId="77777777" w:rsidR="00773564" w:rsidRDefault="00000000" w:rsidP="00562B9F">
      <w:pPr>
        <w:jc w:val="both"/>
      </w:pPr>
      <w:r>
        <w:t>Identity management includes creating accounts, verifying identity, assigning roles, managing authentication methods, reviewing access, changing permissions when jobs change, and disabling accounts when staff leave. Each person should have a unique account so activity can be traced and reviewed.</w:t>
      </w:r>
    </w:p>
    <w:p w14:paraId="3B14C618" w14:textId="77777777" w:rsidR="00562B9F" w:rsidRPr="00562B9F" w:rsidRDefault="00562B9F" w:rsidP="00562B9F">
      <w:pPr>
        <w:jc w:val="both"/>
        <w:rPr>
          <w:sz w:val="20"/>
          <w:szCs w:val="14"/>
        </w:rPr>
      </w:pPr>
    </w:p>
    <w:p w14:paraId="0667F7E7" w14:textId="2700649B" w:rsidR="00773564" w:rsidRPr="00562B9F" w:rsidRDefault="00000000" w:rsidP="00562B9F">
      <w:pPr>
        <w:spacing w:before="160" w:after="80"/>
        <w:jc w:val="both"/>
        <w:rPr>
          <w:sz w:val="34"/>
          <w:szCs w:val="34"/>
        </w:rPr>
      </w:pPr>
      <w:r w:rsidRPr="00562B9F">
        <w:rPr>
          <w:b/>
          <w:sz w:val="34"/>
          <w:szCs w:val="34"/>
        </w:rPr>
        <w:t>6. Identification and Protection of Digital Assets</w:t>
      </w:r>
      <w:r w:rsidR="00562B9F">
        <w:rPr>
          <w:b/>
          <w:sz w:val="34"/>
          <w:szCs w:val="34"/>
        </w:rPr>
        <w:t>:</w:t>
      </w:r>
    </w:p>
    <w:p w14:paraId="5D9E0C9E" w14:textId="77777777" w:rsidR="00773564" w:rsidRDefault="00000000" w:rsidP="00562B9F">
      <w:pPr>
        <w:jc w:val="both"/>
      </w:pPr>
      <w:r>
        <w:t>The organization should maintain an inventory of its systems and classify information according to sensitivity. The following table shows an illustrative asset-protection plan.</w:t>
      </w:r>
    </w:p>
    <w:tbl>
      <w:tblPr>
        <w:tblStyle w:val="TableGrid"/>
        <w:tblW w:w="0" w:type="auto"/>
        <w:tblLook w:val="04A0" w:firstRow="1" w:lastRow="0" w:firstColumn="1" w:lastColumn="0" w:noHBand="0" w:noVBand="1"/>
      </w:tblPr>
      <w:tblGrid>
        <w:gridCol w:w="3264"/>
        <w:gridCol w:w="3264"/>
        <w:gridCol w:w="3264"/>
      </w:tblGrid>
      <w:tr w:rsidR="00773564" w14:paraId="705B9642" w14:textId="77777777">
        <w:tc>
          <w:tcPr>
            <w:tcW w:w="3264" w:type="dxa"/>
          </w:tcPr>
          <w:p w14:paraId="1356EFFA" w14:textId="77777777" w:rsidR="00773564" w:rsidRDefault="00000000" w:rsidP="00562B9F">
            <w:pPr>
              <w:jc w:val="both"/>
            </w:pPr>
            <w:r>
              <w:t>Digital Asset</w:t>
            </w:r>
          </w:p>
        </w:tc>
        <w:tc>
          <w:tcPr>
            <w:tcW w:w="3264" w:type="dxa"/>
          </w:tcPr>
          <w:p w14:paraId="094116DA" w14:textId="77777777" w:rsidR="00773564" w:rsidRDefault="00000000" w:rsidP="00562B9F">
            <w:pPr>
              <w:jc w:val="both"/>
            </w:pPr>
            <w:r>
              <w:t>Sensitivity / Risk</w:t>
            </w:r>
          </w:p>
        </w:tc>
        <w:tc>
          <w:tcPr>
            <w:tcW w:w="3264" w:type="dxa"/>
          </w:tcPr>
          <w:p w14:paraId="2116522F" w14:textId="77777777" w:rsidR="00773564" w:rsidRDefault="00000000" w:rsidP="00562B9F">
            <w:pPr>
              <w:jc w:val="both"/>
            </w:pPr>
            <w:r>
              <w:t>Required Protection</w:t>
            </w:r>
          </w:p>
        </w:tc>
      </w:tr>
      <w:tr w:rsidR="00773564" w14:paraId="6A5FE33A" w14:textId="77777777">
        <w:tc>
          <w:tcPr>
            <w:tcW w:w="3264" w:type="dxa"/>
          </w:tcPr>
          <w:p w14:paraId="04A0633B" w14:textId="77777777" w:rsidR="00773564" w:rsidRDefault="00000000" w:rsidP="00562B9F">
            <w:pPr>
              <w:jc w:val="both"/>
            </w:pPr>
            <w:r>
              <w:t>Payroll and employee records</w:t>
            </w:r>
          </w:p>
        </w:tc>
        <w:tc>
          <w:tcPr>
            <w:tcW w:w="3264" w:type="dxa"/>
          </w:tcPr>
          <w:p w14:paraId="180B8EA6" w14:textId="77777777" w:rsidR="00773564" w:rsidRDefault="00000000" w:rsidP="00562B9F">
            <w:pPr>
              <w:jc w:val="both"/>
            </w:pPr>
            <w:r>
              <w:t>High; personal and financial data</w:t>
            </w:r>
          </w:p>
        </w:tc>
        <w:tc>
          <w:tcPr>
            <w:tcW w:w="3264" w:type="dxa"/>
          </w:tcPr>
          <w:p w14:paraId="0E6C4356" w14:textId="77777777" w:rsidR="00773564" w:rsidRDefault="00000000" w:rsidP="00562B9F">
            <w:pPr>
              <w:jc w:val="both"/>
            </w:pPr>
            <w:r>
              <w:t xml:space="preserve">MFA, restricted HR/finance access, </w:t>
            </w:r>
            <w:r>
              <w:lastRenderedPageBreak/>
              <w:t>encryption, audit logs</w:t>
            </w:r>
          </w:p>
        </w:tc>
      </w:tr>
      <w:tr w:rsidR="00773564" w14:paraId="44578221" w14:textId="77777777">
        <w:tc>
          <w:tcPr>
            <w:tcW w:w="3264" w:type="dxa"/>
          </w:tcPr>
          <w:p w14:paraId="7B9D0F9E" w14:textId="77777777" w:rsidR="00773564" w:rsidRDefault="00000000" w:rsidP="00562B9F">
            <w:pPr>
              <w:jc w:val="both"/>
            </w:pPr>
            <w:r>
              <w:lastRenderedPageBreak/>
              <w:t>Customer records and invoices</w:t>
            </w:r>
          </w:p>
        </w:tc>
        <w:tc>
          <w:tcPr>
            <w:tcW w:w="3264" w:type="dxa"/>
          </w:tcPr>
          <w:p w14:paraId="536D21A6" w14:textId="77777777" w:rsidR="00773564" w:rsidRDefault="00000000" w:rsidP="00562B9F">
            <w:pPr>
              <w:jc w:val="both"/>
            </w:pPr>
            <w:r>
              <w:t>High; confidential business information</w:t>
            </w:r>
          </w:p>
        </w:tc>
        <w:tc>
          <w:tcPr>
            <w:tcW w:w="3264" w:type="dxa"/>
          </w:tcPr>
          <w:p w14:paraId="1CB0C3E2" w14:textId="77777777" w:rsidR="00773564" w:rsidRDefault="00000000" w:rsidP="00562B9F">
            <w:pPr>
              <w:jc w:val="both"/>
            </w:pPr>
            <w:r>
              <w:t>MFA, role-based permissions, access reviews, backups</w:t>
            </w:r>
          </w:p>
        </w:tc>
      </w:tr>
      <w:tr w:rsidR="00773564" w14:paraId="2788DC19" w14:textId="77777777">
        <w:tc>
          <w:tcPr>
            <w:tcW w:w="3264" w:type="dxa"/>
          </w:tcPr>
          <w:p w14:paraId="6C27FB56" w14:textId="77777777" w:rsidR="00773564" w:rsidRDefault="00000000" w:rsidP="00562B9F">
            <w:pPr>
              <w:jc w:val="both"/>
            </w:pPr>
            <w:r>
              <w:t>Project documents</w:t>
            </w:r>
          </w:p>
        </w:tc>
        <w:tc>
          <w:tcPr>
            <w:tcW w:w="3264" w:type="dxa"/>
          </w:tcPr>
          <w:p w14:paraId="54E1F9CB" w14:textId="77777777" w:rsidR="00773564" w:rsidRDefault="00000000" w:rsidP="00562B9F">
            <w:pPr>
              <w:jc w:val="both"/>
            </w:pPr>
            <w:r>
              <w:t>Medium to high, depending on content</w:t>
            </w:r>
          </w:p>
        </w:tc>
        <w:tc>
          <w:tcPr>
            <w:tcW w:w="3264" w:type="dxa"/>
          </w:tcPr>
          <w:p w14:paraId="7C38BBC8" w14:textId="77777777" w:rsidR="00773564" w:rsidRDefault="00000000" w:rsidP="00562B9F">
            <w:pPr>
              <w:jc w:val="both"/>
            </w:pPr>
            <w:r>
              <w:t>Team-based access, least privilege, version history</w:t>
            </w:r>
          </w:p>
        </w:tc>
      </w:tr>
      <w:tr w:rsidR="00773564" w14:paraId="7BD7A8C7" w14:textId="77777777">
        <w:tc>
          <w:tcPr>
            <w:tcW w:w="3264" w:type="dxa"/>
          </w:tcPr>
          <w:p w14:paraId="4870690C" w14:textId="77777777" w:rsidR="00773564" w:rsidRDefault="00000000" w:rsidP="00562B9F">
            <w:pPr>
              <w:jc w:val="both"/>
            </w:pPr>
            <w:r>
              <w:t>Public website content</w:t>
            </w:r>
          </w:p>
        </w:tc>
        <w:tc>
          <w:tcPr>
            <w:tcW w:w="3264" w:type="dxa"/>
          </w:tcPr>
          <w:p w14:paraId="1B7AD385" w14:textId="77777777" w:rsidR="00773564" w:rsidRDefault="00000000" w:rsidP="00562B9F">
            <w:pPr>
              <w:jc w:val="both"/>
            </w:pPr>
            <w:r>
              <w:t>Low confidentiality but high integrity need</w:t>
            </w:r>
          </w:p>
        </w:tc>
        <w:tc>
          <w:tcPr>
            <w:tcW w:w="3264" w:type="dxa"/>
          </w:tcPr>
          <w:p w14:paraId="521146D8" w14:textId="77777777" w:rsidR="00773564" w:rsidRDefault="00000000" w:rsidP="00562B9F">
            <w:pPr>
              <w:jc w:val="both"/>
            </w:pPr>
            <w:r>
              <w:t>Separate publishing rights, MFA for administrators, change logs</w:t>
            </w:r>
          </w:p>
        </w:tc>
      </w:tr>
      <w:tr w:rsidR="00773564" w14:paraId="21AF0B43" w14:textId="77777777">
        <w:tc>
          <w:tcPr>
            <w:tcW w:w="3264" w:type="dxa"/>
          </w:tcPr>
          <w:p w14:paraId="1B72D21B" w14:textId="77777777" w:rsidR="00773564" w:rsidRDefault="00000000" w:rsidP="00562B9F">
            <w:pPr>
              <w:jc w:val="both"/>
            </w:pPr>
            <w:r>
              <w:t>Administrator accounts</w:t>
            </w:r>
          </w:p>
        </w:tc>
        <w:tc>
          <w:tcPr>
            <w:tcW w:w="3264" w:type="dxa"/>
          </w:tcPr>
          <w:p w14:paraId="1EF31A5F" w14:textId="77777777" w:rsidR="00773564" w:rsidRDefault="00000000" w:rsidP="00562B9F">
            <w:pPr>
              <w:jc w:val="both"/>
            </w:pPr>
            <w:r>
              <w:t>Critical; can affect many systems</w:t>
            </w:r>
          </w:p>
        </w:tc>
        <w:tc>
          <w:tcPr>
            <w:tcW w:w="3264" w:type="dxa"/>
          </w:tcPr>
          <w:p w14:paraId="6F4769B4" w14:textId="77777777" w:rsidR="00773564" w:rsidRDefault="00000000" w:rsidP="00562B9F">
            <w:pPr>
              <w:jc w:val="both"/>
            </w:pPr>
            <w:r>
              <w:t>Phishing-resistant MFA, separate admin accounts, monitoring</w:t>
            </w:r>
          </w:p>
        </w:tc>
      </w:tr>
    </w:tbl>
    <w:p w14:paraId="54F5463F" w14:textId="77777777" w:rsidR="00562B9F" w:rsidRPr="00562B9F" w:rsidRDefault="00562B9F" w:rsidP="00562B9F">
      <w:pPr>
        <w:spacing w:before="160" w:after="80"/>
        <w:jc w:val="both"/>
        <w:rPr>
          <w:b/>
          <w:sz w:val="20"/>
          <w:szCs w:val="14"/>
        </w:rPr>
      </w:pPr>
    </w:p>
    <w:p w14:paraId="534FE055" w14:textId="6094C157" w:rsidR="00773564" w:rsidRPr="00562B9F" w:rsidRDefault="00000000" w:rsidP="00562B9F">
      <w:pPr>
        <w:spacing w:before="160" w:after="80"/>
        <w:jc w:val="both"/>
        <w:rPr>
          <w:sz w:val="34"/>
          <w:szCs w:val="34"/>
        </w:rPr>
      </w:pPr>
      <w:r w:rsidRPr="00562B9F">
        <w:rPr>
          <w:b/>
          <w:sz w:val="34"/>
          <w:szCs w:val="34"/>
        </w:rPr>
        <w:t>7. Proposed MFA and RBAC Solution</w:t>
      </w:r>
      <w:r w:rsidR="00562B9F" w:rsidRPr="00562B9F">
        <w:rPr>
          <w:b/>
          <w:sz w:val="34"/>
          <w:szCs w:val="34"/>
        </w:rPr>
        <w:t>:</w:t>
      </w:r>
    </w:p>
    <w:p w14:paraId="3A5DF24C" w14:textId="77777777" w:rsidR="00773564" w:rsidRDefault="00000000" w:rsidP="00562B9F">
      <w:pPr>
        <w:jc w:val="both"/>
      </w:pPr>
      <w:r>
        <w:t>The organization should deploy a centralized identity provider or equivalent identity-management service and enforce MFA for email, cloud storage, remote access, finance systems, and administrator accounts. Use phishing-resistant MFA for privileged accounts and sensitive data where supported. Require secure account recovery, alert on unusual sign-ins, and revoke sessions when compromise is suspected.</w:t>
      </w:r>
    </w:p>
    <w:p w14:paraId="75627A56" w14:textId="77777777" w:rsidR="00562B9F" w:rsidRPr="00562B9F" w:rsidRDefault="00562B9F" w:rsidP="00562B9F">
      <w:pPr>
        <w:jc w:val="both"/>
        <w:rPr>
          <w:sz w:val="20"/>
          <w:szCs w:val="14"/>
        </w:rPr>
      </w:pPr>
    </w:p>
    <w:p w14:paraId="41252A25" w14:textId="77777777" w:rsidR="00773564" w:rsidRDefault="00000000" w:rsidP="00562B9F">
      <w:pPr>
        <w:jc w:val="both"/>
      </w:pPr>
      <w:r>
        <w:t>Role-Based Access Control (RBAC) assigns permissions according to job responsibilities. Example roles include:</w:t>
      </w:r>
    </w:p>
    <w:p w14:paraId="49CEB3CB" w14:textId="77777777" w:rsidR="00773564" w:rsidRDefault="00000000" w:rsidP="00562B9F">
      <w:pPr>
        <w:jc w:val="both"/>
      </w:pPr>
      <w:r>
        <w:t xml:space="preserve">• </w:t>
      </w:r>
      <w:r w:rsidRPr="00562B9F">
        <w:rPr>
          <w:b/>
          <w:bCs/>
        </w:rPr>
        <w:t>HR staff:</w:t>
      </w:r>
      <w:r>
        <w:t xml:space="preserve"> access to employee records required for HR duties.</w:t>
      </w:r>
    </w:p>
    <w:p w14:paraId="19D4513C" w14:textId="2E92B40F" w:rsidR="00773564" w:rsidRDefault="00000000" w:rsidP="00562B9F">
      <w:pPr>
        <w:jc w:val="both"/>
      </w:pPr>
      <w:r>
        <w:t>•</w:t>
      </w:r>
      <w:r w:rsidR="00562B9F">
        <w:t xml:space="preserve"> </w:t>
      </w:r>
      <w:r w:rsidRPr="00562B9F">
        <w:rPr>
          <w:b/>
          <w:bCs/>
        </w:rPr>
        <w:t>Finance staff:</w:t>
      </w:r>
      <w:r>
        <w:t xml:space="preserve"> access to invoices, accounting records, and approved payment workflows.</w:t>
      </w:r>
    </w:p>
    <w:p w14:paraId="013D2026" w14:textId="77777777" w:rsidR="00773564" w:rsidRDefault="00000000" w:rsidP="00562B9F">
      <w:pPr>
        <w:jc w:val="both"/>
      </w:pPr>
      <w:r>
        <w:t xml:space="preserve">• </w:t>
      </w:r>
      <w:r w:rsidRPr="00562B9F">
        <w:rPr>
          <w:b/>
          <w:bCs/>
        </w:rPr>
        <w:t>Project staff:</w:t>
      </w:r>
      <w:r>
        <w:t xml:space="preserve"> access to documents for their assigned projects.</w:t>
      </w:r>
    </w:p>
    <w:p w14:paraId="210711DF" w14:textId="77777777" w:rsidR="00773564" w:rsidRDefault="00000000" w:rsidP="00562B9F">
      <w:pPr>
        <w:jc w:val="both"/>
      </w:pPr>
      <w:r>
        <w:lastRenderedPageBreak/>
        <w:t xml:space="preserve">• </w:t>
      </w:r>
      <w:r w:rsidRPr="00562B9F">
        <w:rPr>
          <w:b/>
          <w:bCs/>
        </w:rPr>
        <w:t>Managers:</w:t>
      </w:r>
      <w:r>
        <w:t xml:space="preserve"> access to reports required for oversight, with approval rights only where necessary.</w:t>
      </w:r>
    </w:p>
    <w:p w14:paraId="2745571B" w14:textId="77777777" w:rsidR="00773564" w:rsidRDefault="00000000" w:rsidP="00562B9F">
      <w:pPr>
        <w:jc w:val="both"/>
      </w:pPr>
      <w:r>
        <w:t xml:space="preserve">• </w:t>
      </w:r>
      <w:r w:rsidRPr="00562B9F">
        <w:rPr>
          <w:b/>
          <w:bCs/>
        </w:rPr>
        <w:t>IT administrators:</w:t>
      </w:r>
      <w:r>
        <w:t xml:space="preserve"> technical administration using separate privileged accounts; routine email and browsing should use standard accounts.</w:t>
      </w:r>
    </w:p>
    <w:p w14:paraId="2A2B638A" w14:textId="77777777" w:rsidR="00773564" w:rsidRDefault="00000000" w:rsidP="00562B9F">
      <w:pPr>
        <w:jc w:val="both"/>
      </w:pPr>
      <w:r>
        <w:t>Apply the principle of least privilege, separate duties for sensitive actions, and review permissions periodically. Access should be removed promptly when employees leave or change roles.</w:t>
      </w:r>
    </w:p>
    <w:p w14:paraId="59AAEE10" w14:textId="77777777" w:rsidR="00562B9F" w:rsidRPr="00562B9F" w:rsidRDefault="00562B9F" w:rsidP="00562B9F">
      <w:pPr>
        <w:jc w:val="both"/>
        <w:rPr>
          <w:sz w:val="20"/>
          <w:szCs w:val="14"/>
        </w:rPr>
      </w:pPr>
    </w:p>
    <w:p w14:paraId="5D967438" w14:textId="77777777" w:rsidR="00773564" w:rsidRPr="00562B9F" w:rsidRDefault="00000000" w:rsidP="00562B9F">
      <w:pPr>
        <w:spacing w:before="160" w:after="80"/>
        <w:jc w:val="both"/>
        <w:rPr>
          <w:sz w:val="34"/>
          <w:szCs w:val="34"/>
        </w:rPr>
      </w:pPr>
      <w:r w:rsidRPr="00562B9F">
        <w:rPr>
          <w:b/>
          <w:sz w:val="34"/>
          <w:szCs w:val="34"/>
        </w:rPr>
        <w:t>8. Comparison: Existing Authentication vs. Proposed Solution</w:t>
      </w:r>
    </w:p>
    <w:tbl>
      <w:tblPr>
        <w:tblStyle w:val="TableGrid"/>
        <w:tblW w:w="0" w:type="auto"/>
        <w:tblLook w:val="04A0" w:firstRow="1" w:lastRow="0" w:firstColumn="1" w:lastColumn="0" w:noHBand="0" w:noVBand="1"/>
      </w:tblPr>
      <w:tblGrid>
        <w:gridCol w:w="3264"/>
        <w:gridCol w:w="3264"/>
        <w:gridCol w:w="3264"/>
      </w:tblGrid>
      <w:tr w:rsidR="00773564" w14:paraId="48E86238" w14:textId="77777777">
        <w:tc>
          <w:tcPr>
            <w:tcW w:w="3264" w:type="dxa"/>
          </w:tcPr>
          <w:p w14:paraId="6FF56AAF" w14:textId="77777777" w:rsidR="00773564" w:rsidRDefault="00000000" w:rsidP="00562B9F">
            <w:pPr>
              <w:jc w:val="both"/>
            </w:pPr>
            <w:r>
              <w:t>Area</w:t>
            </w:r>
          </w:p>
        </w:tc>
        <w:tc>
          <w:tcPr>
            <w:tcW w:w="3264" w:type="dxa"/>
          </w:tcPr>
          <w:p w14:paraId="350AB81B" w14:textId="77777777" w:rsidR="00773564" w:rsidRDefault="00000000" w:rsidP="00562B9F">
            <w:pPr>
              <w:jc w:val="both"/>
            </w:pPr>
            <w:r>
              <w:t>Existing Approach (Scenario)</w:t>
            </w:r>
          </w:p>
        </w:tc>
        <w:tc>
          <w:tcPr>
            <w:tcW w:w="3264" w:type="dxa"/>
          </w:tcPr>
          <w:p w14:paraId="7745B973" w14:textId="77777777" w:rsidR="00773564" w:rsidRDefault="00000000" w:rsidP="00562B9F">
            <w:pPr>
              <w:jc w:val="both"/>
            </w:pPr>
            <w:r>
              <w:t>Proposed MFA/RBAC Approach</w:t>
            </w:r>
          </w:p>
        </w:tc>
      </w:tr>
      <w:tr w:rsidR="00773564" w14:paraId="3D406D54" w14:textId="77777777">
        <w:tc>
          <w:tcPr>
            <w:tcW w:w="3264" w:type="dxa"/>
          </w:tcPr>
          <w:p w14:paraId="160CD87C" w14:textId="77777777" w:rsidR="00773564" w:rsidRDefault="00000000" w:rsidP="00562B9F">
            <w:pPr>
              <w:jc w:val="both"/>
            </w:pPr>
            <w:r>
              <w:t>Login security</w:t>
            </w:r>
          </w:p>
        </w:tc>
        <w:tc>
          <w:tcPr>
            <w:tcW w:w="3264" w:type="dxa"/>
          </w:tcPr>
          <w:p w14:paraId="05D9D43C" w14:textId="77777777" w:rsidR="00773564" w:rsidRDefault="00000000" w:rsidP="00562B9F">
            <w:pPr>
              <w:jc w:val="both"/>
            </w:pPr>
            <w:r>
              <w:t>Username and password only for some services</w:t>
            </w:r>
          </w:p>
        </w:tc>
        <w:tc>
          <w:tcPr>
            <w:tcW w:w="3264" w:type="dxa"/>
          </w:tcPr>
          <w:p w14:paraId="10AFA458" w14:textId="77777777" w:rsidR="00773564" w:rsidRDefault="00000000" w:rsidP="00562B9F">
            <w:pPr>
              <w:jc w:val="both"/>
            </w:pPr>
            <w:r>
              <w:t>MFA, prioritizing phishing-resistant methods</w:t>
            </w:r>
          </w:p>
        </w:tc>
      </w:tr>
      <w:tr w:rsidR="00773564" w14:paraId="6A78DDB1" w14:textId="77777777">
        <w:tc>
          <w:tcPr>
            <w:tcW w:w="3264" w:type="dxa"/>
          </w:tcPr>
          <w:p w14:paraId="6BAF138B" w14:textId="77777777" w:rsidR="00773564" w:rsidRDefault="00000000" w:rsidP="00562B9F">
            <w:pPr>
              <w:jc w:val="both"/>
            </w:pPr>
            <w:r>
              <w:t>Password practice</w:t>
            </w:r>
          </w:p>
        </w:tc>
        <w:tc>
          <w:tcPr>
            <w:tcW w:w="3264" w:type="dxa"/>
          </w:tcPr>
          <w:p w14:paraId="368DA825" w14:textId="77777777" w:rsidR="00773564" w:rsidRDefault="00000000" w:rsidP="00562B9F">
            <w:pPr>
              <w:jc w:val="both"/>
            </w:pPr>
            <w:r>
              <w:t>Reuse or weak passwords may occur</w:t>
            </w:r>
          </w:p>
        </w:tc>
        <w:tc>
          <w:tcPr>
            <w:tcW w:w="3264" w:type="dxa"/>
          </w:tcPr>
          <w:p w14:paraId="7378559A" w14:textId="77777777" w:rsidR="00773564" w:rsidRDefault="00000000" w:rsidP="00562B9F">
            <w:pPr>
              <w:jc w:val="both"/>
            </w:pPr>
            <w:r>
              <w:t>Unique long passwords, password manager, compromised-password checks</w:t>
            </w:r>
          </w:p>
        </w:tc>
      </w:tr>
      <w:tr w:rsidR="00773564" w14:paraId="6B680AA1" w14:textId="77777777">
        <w:tc>
          <w:tcPr>
            <w:tcW w:w="3264" w:type="dxa"/>
          </w:tcPr>
          <w:p w14:paraId="39DDCD1B" w14:textId="77777777" w:rsidR="00773564" w:rsidRDefault="00000000" w:rsidP="00562B9F">
            <w:pPr>
              <w:jc w:val="both"/>
            </w:pPr>
            <w:r>
              <w:t>Access permissions</w:t>
            </w:r>
          </w:p>
        </w:tc>
        <w:tc>
          <w:tcPr>
            <w:tcW w:w="3264" w:type="dxa"/>
          </w:tcPr>
          <w:p w14:paraId="0D125DAD" w14:textId="77777777" w:rsidR="00773564" w:rsidRDefault="00000000" w:rsidP="00562B9F">
            <w:pPr>
              <w:jc w:val="both"/>
            </w:pPr>
            <w:r>
              <w:t>Permissions may remain after role changes</w:t>
            </w:r>
          </w:p>
        </w:tc>
        <w:tc>
          <w:tcPr>
            <w:tcW w:w="3264" w:type="dxa"/>
          </w:tcPr>
          <w:p w14:paraId="14A079A9" w14:textId="77777777" w:rsidR="00773564" w:rsidRDefault="00000000" w:rsidP="00562B9F">
            <w:pPr>
              <w:jc w:val="both"/>
            </w:pPr>
            <w:r>
              <w:t>Role-based permissions and least privilege</w:t>
            </w:r>
          </w:p>
        </w:tc>
      </w:tr>
      <w:tr w:rsidR="00773564" w14:paraId="01FBCE58" w14:textId="77777777">
        <w:tc>
          <w:tcPr>
            <w:tcW w:w="3264" w:type="dxa"/>
          </w:tcPr>
          <w:p w14:paraId="116CB236" w14:textId="77777777" w:rsidR="00773564" w:rsidRDefault="00000000" w:rsidP="00562B9F">
            <w:pPr>
              <w:jc w:val="both"/>
            </w:pPr>
            <w:r>
              <w:t>Administrator access</w:t>
            </w:r>
          </w:p>
        </w:tc>
        <w:tc>
          <w:tcPr>
            <w:tcW w:w="3264" w:type="dxa"/>
          </w:tcPr>
          <w:p w14:paraId="11FD6E81" w14:textId="77777777" w:rsidR="00773564" w:rsidRDefault="00000000" w:rsidP="00562B9F">
            <w:pPr>
              <w:jc w:val="both"/>
            </w:pPr>
            <w:r>
              <w:t>May share the same account used for daily work</w:t>
            </w:r>
          </w:p>
        </w:tc>
        <w:tc>
          <w:tcPr>
            <w:tcW w:w="3264" w:type="dxa"/>
          </w:tcPr>
          <w:p w14:paraId="4284F6C5" w14:textId="77777777" w:rsidR="00773564" w:rsidRDefault="00000000" w:rsidP="00562B9F">
            <w:pPr>
              <w:jc w:val="both"/>
            </w:pPr>
            <w:r>
              <w:t>Separate privileged accounts, stronger MFA, limited admin rights</w:t>
            </w:r>
          </w:p>
        </w:tc>
      </w:tr>
      <w:tr w:rsidR="00773564" w14:paraId="067F625F" w14:textId="77777777">
        <w:tc>
          <w:tcPr>
            <w:tcW w:w="3264" w:type="dxa"/>
          </w:tcPr>
          <w:p w14:paraId="3427B33A" w14:textId="77777777" w:rsidR="00773564" w:rsidRDefault="00000000" w:rsidP="00562B9F">
            <w:pPr>
              <w:jc w:val="both"/>
            </w:pPr>
            <w:r>
              <w:t>Monitoring</w:t>
            </w:r>
          </w:p>
        </w:tc>
        <w:tc>
          <w:tcPr>
            <w:tcW w:w="3264" w:type="dxa"/>
          </w:tcPr>
          <w:p w14:paraId="721386D2" w14:textId="77777777" w:rsidR="00773564" w:rsidRDefault="00000000" w:rsidP="00562B9F">
            <w:pPr>
              <w:jc w:val="both"/>
            </w:pPr>
            <w:r>
              <w:t>Irregular review of sign-in activity</w:t>
            </w:r>
          </w:p>
        </w:tc>
        <w:tc>
          <w:tcPr>
            <w:tcW w:w="3264" w:type="dxa"/>
          </w:tcPr>
          <w:p w14:paraId="72281375" w14:textId="77777777" w:rsidR="00773564" w:rsidRDefault="00000000" w:rsidP="00562B9F">
            <w:pPr>
              <w:jc w:val="both"/>
            </w:pPr>
            <w:r>
              <w:t>Centralized logs, alerts, and investigation procedures</w:t>
            </w:r>
          </w:p>
        </w:tc>
      </w:tr>
      <w:tr w:rsidR="00773564" w14:paraId="64E6E4FD" w14:textId="77777777">
        <w:tc>
          <w:tcPr>
            <w:tcW w:w="3264" w:type="dxa"/>
          </w:tcPr>
          <w:p w14:paraId="5FED9B85" w14:textId="77777777" w:rsidR="00773564" w:rsidRDefault="00000000" w:rsidP="00562B9F">
            <w:pPr>
              <w:jc w:val="both"/>
            </w:pPr>
            <w:r>
              <w:t>Account lifecycle</w:t>
            </w:r>
          </w:p>
        </w:tc>
        <w:tc>
          <w:tcPr>
            <w:tcW w:w="3264" w:type="dxa"/>
          </w:tcPr>
          <w:p w14:paraId="39742252" w14:textId="77777777" w:rsidR="00773564" w:rsidRDefault="00000000" w:rsidP="00562B9F">
            <w:pPr>
              <w:jc w:val="both"/>
            </w:pPr>
            <w:r>
              <w:t xml:space="preserve">Manual or delayed </w:t>
            </w:r>
            <w:r>
              <w:lastRenderedPageBreak/>
              <w:t>removal of access</w:t>
            </w:r>
          </w:p>
        </w:tc>
        <w:tc>
          <w:tcPr>
            <w:tcW w:w="3264" w:type="dxa"/>
          </w:tcPr>
          <w:p w14:paraId="375577EF" w14:textId="77777777" w:rsidR="00773564" w:rsidRDefault="00000000" w:rsidP="00562B9F">
            <w:pPr>
              <w:jc w:val="both"/>
            </w:pPr>
            <w:r>
              <w:lastRenderedPageBreak/>
              <w:t xml:space="preserve">Documented joiner-mover-leaver process </w:t>
            </w:r>
            <w:r>
              <w:lastRenderedPageBreak/>
              <w:t>and prompt deactivation</w:t>
            </w:r>
          </w:p>
        </w:tc>
      </w:tr>
      <w:tr w:rsidR="00773564" w14:paraId="25D5A22B" w14:textId="77777777">
        <w:tc>
          <w:tcPr>
            <w:tcW w:w="3264" w:type="dxa"/>
          </w:tcPr>
          <w:p w14:paraId="08EB9D99" w14:textId="77777777" w:rsidR="00773564" w:rsidRDefault="00000000" w:rsidP="00562B9F">
            <w:pPr>
              <w:jc w:val="both"/>
            </w:pPr>
            <w:r>
              <w:lastRenderedPageBreak/>
              <w:t>Outcome</w:t>
            </w:r>
          </w:p>
        </w:tc>
        <w:tc>
          <w:tcPr>
            <w:tcW w:w="3264" w:type="dxa"/>
          </w:tcPr>
          <w:p w14:paraId="5209A855" w14:textId="77777777" w:rsidR="00773564" w:rsidRDefault="00000000" w:rsidP="00562B9F">
            <w:pPr>
              <w:jc w:val="both"/>
            </w:pPr>
            <w:r>
              <w:t>Higher risk if a password is stolen</w:t>
            </w:r>
          </w:p>
        </w:tc>
        <w:tc>
          <w:tcPr>
            <w:tcW w:w="3264" w:type="dxa"/>
          </w:tcPr>
          <w:p w14:paraId="578BB618" w14:textId="77777777" w:rsidR="00773564" w:rsidRDefault="00000000" w:rsidP="00562B9F">
            <w:pPr>
              <w:jc w:val="both"/>
            </w:pPr>
            <w:r>
              <w:t>Reduced risk and improved detection; no control eliminates all risk</w:t>
            </w:r>
          </w:p>
        </w:tc>
      </w:tr>
    </w:tbl>
    <w:p w14:paraId="5E75F385" w14:textId="77777777" w:rsidR="00562B9F" w:rsidRPr="00562B9F" w:rsidRDefault="00562B9F" w:rsidP="00562B9F">
      <w:pPr>
        <w:spacing w:before="160" w:after="80"/>
        <w:jc w:val="both"/>
        <w:rPr>
          <w:b/>
          <w:sz w:val="22"/>
          <w:szCs w:val="16"/>
        </w:rPr>
      </w:pPr>
    </w:p>
    <w:p w14:paraId="0FBB113C" w14:textId="0D7BB907" w:rsidR="00773564" w:rsidRPr="00562B9F" w:rsidRDefault="00000000" w:rsidP="00562B9F">
      <w:pPr>
        <w:spacing w:before="160" w:after="80"/>
        <w:jc w:val="both"/>
        <w:rPr>
          <w:sz w:val="34"/>
          <w:szCs w:val="34"/>
        </w:rPr>
      </w:pPr>
      <w:r w:rsidRPr="00562B9F">
        <w:rPr>
          <w:b/>
          <w:sz w:val="34"/>
          <w:szCs w:val="34"/>
        </w:rPr>
        <w:t>9. Access-Control Matrix</w:t>
      </w:r>
    </w:p>
    <w:tbl>
      <w:tblPr>
        <w:tblStyle w:val="TableGrid"/>
        <w:tblW w:w="0" w:type="auto"/>
        <w:tblLook w:val="04A0" w:firstRow="1" w:lastRow="0" w:firstColumn="1" w:lastColumn="0" w:noHBand="0" w:noVBand="1"/>
      </w:tblPr>
      <w:tblGrid>
        <w:gridCol w:w="2006"/>
        <w:gridCol w:w="2501"/>
        <w:gridCol w:w="1881"/>
        <w:gridCol w:w="1473"/>
        <w:gridCol w:w="2147"/>
      </w:tblGrid>
      <w:tr w:rsidR="00773564" w14:paraId="71F4E710" w14:textId="77777777">
        <w:tc>
          <w:tcPr>
            <w:tcW w:w="1958" w:type="dxa"/>
          </w:tcPr>
          <w:p w14:paraId="1690D476" w14:textId="77777777" w:rsidR="00773564" w:rsidRDefault="00000000" w:rsidP="00562B9F">
            <w:pPr>
              <w:jc w:val="both"/>
            </w:pPr>
            <w:r>
              <w:t>Role</w:t>
            </w:r>
          </w:p>
        </w:tc>
        <w:tc>
          <w:tcPr>
            <w:tcW w:w="1958" w:type="dxa"/>
          </w:tcPr>
          <w:p w14:paraId="4D33660B" w14:textId="77777777" w:rsidR="00773564" w:rsidRDefault="00000000" w:rsidP="00562B9F">
            <w:pPr>
              <w:jc w:val="both"/>
            </w:pPr>
            <w:r>
              <w:t>HR Records</w:t>
            </w:r>
          </w:p>
        </w:tc>
        <w:tc>
          <w:tcPr>
            <w:tcW w:w="1958" w:type="dxa"/>
          </w:tcPr>
          <w:p w14:paraId="47DE9028" w14:textId="77777777" w:rsidR="00773564" w:rsidRDefault="00000000" w:rsidP="00562B9F">
            <w:pPr>
              <w:jc w:val="both"/>
            </w:pPr>
            <w:r>
              <w:t>Invoices</w:t>
            </w:r>
          </w:p>
        </w:tc>
        <w:tc>
          <w:tcPr>
            <w:tcW w:w="1958" w:type="dxa"/>
          </w:tcPr>
          <w:p w14:paraId="404D3868" w14:textId="77777777" w:rsidR="00773564" w:rsidRDefault="00000000" w:rsidP="00562B9F">
            <w:pPr>
              <w:jc w:val="both"/>
            </w:pPr>
            <w:r>
              <w:t>Project Files</w:t>
            </w:r>
          </w:p>
        </w:tc>
        <w:tc>
          <w:tcPr>
            <w:tcW w:w="1958" w:type="dxa"/>
          </w:tcPr>
          <w:p w14:paraId="6D79BA81" w14:textId="77777777" w:rsidR="00773564" w:rsidRDefault="00000000" w:rsidP="00562B9F">
            <w:pPr>
              <w:jc w:val="both"/>
            </w:pPr>
            <w:r>
              <w:t>User Administration</w:t>
            </w:r>
          </w:p>
        </w:tc>
      </w:tr>
      <w:tr w:rsidR="00773564" w14:paraId="2F57832F" w14:textId="77777777">
        <w:tc>
          <w:tcPr>
            <w:tcW w:w="1958" w:type="dxa"/>
          </w:tcPr>
          <w:p w14:paraId="5B5148EC" w14:textId="77777777" w:rsidR="00773564" w:rsidRDefault="00000000" w:rsidP="00562B9F">
            <w:pPr>
              <w:jc w:val="both"/>
            </w:pPr>
            <w:r>
              <w:t>HR Staff</w:t>
            </w:r>
          </w:p>
        </w:tc>
        <w:tc>
          <w:tcPr>
            <w:tcW w:w="1958" w:type="dxa"/>
          </w:tcPr>
          <w:p w14:paraId="5867662A" w14:textId="77777777" w:rsidR="00773564" w:rsidRDefault="00000000" w:rsidP="00562B9F">
            <w:pPr>
              <w:jc w:val="both"/>
            </w:pPr>
            <w:r>
              <w:t>Read/Update</w:t>
            </w:r>
          </w:p>
        </w:tc>
        <w:tc>
          <w:tcPr>
            <w:tcW w:w="1958" w:type="dxa"/>
          </w:tcPr>
          <w:p w14:paraId="11C750B2" w14:textId="77777777" w:rsidR="00773564" w:rsidRDefault="00000000" w:rsidP="00562B9F">
            <w:pPr>
              <w:jc w:val="both"/>
            </w:pPr>
            <w:r>
              <w:t>No access by default</w:t>
            </w:r>
          </w:p>
        </w:tc>
        <w:tc>
          <w:tcPr>
            <w:tcW w:w="1958" w:type="dxa"/>
          </w:tcPr>
          <w:p w14:paraId="266F84AC" w14:textId="77777777" w:rsidR="00773564" w:rsidRDefault="00000000" w:rsidP="00562B9F">
            <w:pPr>
              <w:jc w:val="both"/>
            </w:pPr>
            <w:r>
              <w:t>Assigned files</w:t>
            </w:r>
          </w:p>
        </w:tc>
        <w:tc>
          <w:tcPr>
            <w:tcW w:w="1958" w:type="dxa"/>
          </w:tcPr>
          <w:p w14:paraId="1F418351" w14:textId="77777777" w:rsidR="00773564" w:rsidRDefault="00000000" w:rsidP="00562B9F">
            <w:pPr>
              <w:jc w:val="both"/>
            </w:pPr>
            <w:r>
              <w:t>No access</w:t>
            </w:r>
          </w:p>
        </w:tc>
      </w:tr>
      <w:tr w:rsidR="00773564" w14:paraId="0CB09FAC" w14:textId="77777777">
        <w:tc>
          <w:tcPr>
            <w:tcW w:w="1958" w:type="dxa"/>
          </w:tcPr>
          <w:p w14:paraId="4B5063DC" w14:textId="77777777" w:rsidR="00773564" w:rsidRDefault="00000000" w:rsidP="00562B9F">
            <w:pPr>
              <w:jc w:val="both"/>
            </w:pPr>
            <w:r>
              <w:t>Finance Staff</w:t>
            </w:r>
          </w:p>
        </w:tc>
        <w:tc>
          <w:tcPr>
            <w:tcW w:w="1958" w:type="dxa"/>
          </w:tcPr>
          <w:p w14:paraId="6613DB31" w14:textId="77777777" w:rsidR="00773564" w:rsidRDefault="00000000" w:rsidP="00562B9F">
            <w:pPr>
              <w:jc w:val="both"/>
            </w:pPr>
            <w:r>
              <w:t>Limited if required</w:t>
            </w:r>
          </w:p>
        </w:tc>
        <w:tc>
          <w:tcPr>
            <w:tcW w:w="1958" w:type="dxa"/>
          </w:tcPr>
          <w:p w14:paraId="22CCD2B3" w14:textId="77777777" w:rsidR="00773564" w:rsidRDefault="00000000" w:rsidP="00562B9F">
            <w:pPr>
              <w:jc w:val="both"/>
            </w:pPr>
            <w:r>
              <w:t>Read/Update</w:t>
            </w:r>
          </w:p>
        </w:tc>
        <w:tc>
          <w:tcPr>
            <w:tcW w:w="1958" w:type="dxa"/>
          </w:tcPr>
          <w:p w14:paraId="26BBE616" w14:textId="77777777" w:rsidR="00773564" w:rsidRDefault="00000000" w:rsidP="00562B9F">
            <w:pPr>
              <w:jc w:val="both"/>
            </w:pPr>
            <w:r>
              <w:t>Assigned files</w:t>
            </w:r>
          </w:p>
        </w:tc>
        <w:tc>
          <w:tcPr>
            <w:tcW w:w="1958" w:type="dxa"/>
          </w:tcPr>
          <w:p w14:paraId="1176914B" w14:textId="77777777" w:rsidR="00773564" w:rsidRDefault="00000000" w:rsidP="00562B9F">
            <w:pPr>
              <w:jc w:val="both"/>
            </w:pPr>
            <w:r>
              <w:t>No access</w:t>
            </w:r>
          </w:p>
        </w:tc>
      </w:tr>
      <w:tr w:rsidR="00773564" w14:paraId="49BD9388" w14:textId="77777777">
        <w:tc>
          <w:tcPr>
            <w:tcW w:w="1958" w:type="dxa"/>
          </w:tcPr>
          <w:p w14:paraId="6EEA5084" w14:textId="77777777" w:rsidR="00773564" w:rsidRDefault="00000000" w:rsidP="00562B9F">
            <w:pPr>
              <w:jc w:val="both"/>
            </w:pPr>
            <w:r>
              <w:t>Project Staff</w:t>
            </w:r>
          </w:p>
        </w:tc>
        <w:tc>
          <w:tcPr>
            <w:tcW w:w="1958" w:type="dxa"/>
          </w:tcPr>
          <w:p w14:paraId="2E1FB949" w14:textId="77777777" w:rsidR="00773564" w:rsidRDefault="00000000" w:rsidP="00562B9F">
            <w:pPr>
              <w:jc w:val="both"/>
            </w:pPr>
            <w:r>
              <w:t>No access</w:t>
            </w:r>
          </w:p>
        </w:tc>
        <w:tc>
          <w:tcPr>
            <w:tcW w:w="1958" w:type="dxa"/>
          </w:tcPr>
          <w:p w14:paraId="1213FD90" w14:textId="77777777" w:rsidR="00773564" w:rsidRDefault="00000000" w:rsidP="00562B9F">
            <w:pPr>
              <w:jc w:val="both"/>
            </w:pPr>
            <w:r>
              <w:t>No access by default</w:t>
            </w:r>
          </w:p>
        </w:tc>
        <w:tc>
          <w:tcPr>
            <w:tcW w:w="1958" w:type="dxa"/>
          </w:tcPr>
          <w:p w14:paraId="23F34133" w14:textId="77777777" w:rsidR="00773564" w:rsidRDefault="00000000" w:rsidP="00562B9F">
            <w:pPr>
              <w:jc w:val="both"/>
            </w:pPr>
            <w:r>
              <w:t>Assigned files</w:t>
            </w:r>
          </w:p>
        </w:tc>
        <w:tc>
          <w:tcPr>
            <w:tcW w:w="1958" w:type="dxa"/>
          </w:tcPr>
          <w:p w14:paraId="46190ABB" w14:textId="77777777" w:rsidR="00773564" w:rsidRDefault="00000000" w:rsidP="00562B9F">
            <w:pPr>
              <w:jc w:val="both"/>
            </w:pPr>
            <w:r>
              <w:t>No access</w:t>
            </w:r>
          </w:p>
        </w:tc>
      </w:tr>
      <w:tr w:rsidR="00773564" w14:paraId="6D1FE313" w14:textId="77777777">
        <w:tc>
          <w:tcPr>
            <w:tcW w:w="1958" w:type="dxa"/>
          </w:tcPr>
          <w:p w14:paraId="08D19BF4" w14:textId="77777777" w:rsidR="00773564" w:rsidRDefault="00000000" w:rsidP="00562B9F">
            <w:pPr>
              <w:jc w:val="both"/>
            </w:pPr>
            <w:r>
              <w:t>Manager</w:t>
            </w:r>
          </w:p>
        </w:tc>
        <w:tc>
          <w:tcPr>
            <w:tcW w:w="1958" w:type="dxa"/>
          </w:tcPr>
          <w:p w14:paraId="6C58A76B" w14:textId="77777777" w:rsidR="00773564" w:rsidRDefault="00000000" w:rsidP="00562B9F">
            <w:pPr>
              <w:jc w:val="both"/>
            </w:pPr>
            <w:r>
              <w:t>Limited/approved</w:t>
            </w:r>
          </w:p>
        </w:tc>
        <w:tc>
          <w:tcPr>
            <w:tcW w:w="1958" w:type="dxa"/>
          </w:tcPr>
          <w:p w14:paraId="201BB486" w14:textId="77777777" w:rsidR="00773564" w:rsidRDefault="00000000" w:rsidP="00562B9F">
            <w:pPr>
              <w:jc w:val="both"/>
            </w:pPr>
            <w:r>
              <w:t>Read reports as needed</w:t>
            </w:r>
          </w:p>
        </w:tc>
        <w:tc>
          <w:tcPr>
            <w:tcW w:w="1958" w:type="dxa"/>
          </w:tcPr>
          <w:p w14:paraId="61E94DDF" w14:textId="77777777" w:rsidR="00773564" w:rsidRDefault="00000000" w:rsidP="00562B9F">
            <w:pPr>
              <w:jc w:val="both"/>
            </w:pPr>
            <w:r>
              <w:t>Team files</w:t>
            </w:r>
          </w:p>
        </w:tc>
        <w:tc>
          <w:tcPr>
            <w:tcW w:w="1958" w:type="dxa"/>
          </w:tcPr>
          <w:p w14:paraId="4E5D5202" w14:textId="77777777" w:rsidR="00773564" w:rsidRDefault="00000000" w:rsidP="00562B9F">
            <w:pPr>
              <w:jc w:val="both"/>
            </w:pPr>
            <w:r>
              <w:t>No access</w:t>
            </w:r>
          </w:p>
        </w:tc>
      </w:tr>
      <w:tr w:rsidR="00773564" w14:paraId="54B3398B" w14:textId="77777777">
        <w:tc>
          <w:tcPr>
            <w:tcW w:w="1958" w:type="dxa"/>
          </w:tcPr>
          <w:p w14:paraId="7B57539F" w14:textId="77777777" w:rsidR="00773564" w:rsidRDefault="00000000" w:rsidP="00562B9F">
            <w:pPr>
              <w:jc w:val="both"/>
            </w:pPr>
            <w:r>
              <w:t>IT Administrator</w:t>
            </w:r>
          </w:p>
        </w:tc>
        <w:tc>
          <w:tcPr>
            <w:tcW w:w="1958" w:type="dxa"/>
          </w:tcPr>
          <w:p w14:paraId="6030078D" w14:textId="77777777" w:rsidR="00773564" w:rsidRDefault="00000000" w:rsidP="00562B9F">
            <w:pPr>
              <w:jc w:val="both"/>
            </w:pPr>
            <w:r>
              <w:t>No business access by default</w:t>
            </w:r>
          </w:p>
        </w:tc>
        <w:tc>
          <w:tcPr>
            <w:tcW w:w="1958" w:type="dxa"/>
          </w:tcPr>
          <w:p w14:paraId="2D9E91C0" w14:textId="77777777" w:rsidR="00773564" w:rsidRDefault="00000000" w:rsidP="00562B9F">
            <w:pPr>
              <w:jc w:val="both"/>
            </w:pPr>
            <w:r>
              <w:t>No business access by default</w:t>
            </w:r>
          </w:p>
        </w:tc>
        <w:tc>
          <w:tcPr>
            <w:tcW w:w="1958" w:type="dxa"/>
          </w:tcPr>
          <w:p w14:paraId="374A514F" w14:textId="77777777" w:rsidR="00773564" w:rsidRDefault="00000000" w:rsidP="00562B9F">
            <w:pPr>
              <w:jc w:val="both"/>
            </w:pPr>
            <w:r>
              <w:t>Technical support only</w:t>
            </w:r>
          </w:p>
        </w:tc>
        <w:tc>
          <w:tcPr>
            <w:tcW w:w="1958" w:type="dxa"/>
          </w:tcPr>
          <w:p w14:paraId="391E2661" w14:textId="77777777" w:rsidR="00773564" w:rsidRDefault="00000000" w:rsidP="00562B9F">
            <w:pPr>
              <w:jc w:val="both"/>
            </w:pPr>
            <w:r>
              <w:t>Admin tasks</w:t>
            </w:r>
          </w:p>
        </w:tc>
      </w:tr>
    </w:tbl>
    <w:p w14:paraId="7AB36F52" w14:textId="77777777" w:rsidR="00773564" w:rsidRDefault="00000000" w:rsidP="00562B9F">
      <w:pPr>
        <w:jc w:val="both"/>
      </w:pPr>
      <w:r>
        <w:t>Note: This is an illustrative matrix. Actual permissions should be approved by data owners and adjusted to job duties. Administrative access should not automatically grant access to business content unless required and authorized.</w:t>
      </w:r>
    </w:p>
    <w:p w14:paraId="609158FC" w14:textId="77777777" w:rsidR="00562B9F" w:rsidRPr="00562B9F" w:rsidRDefault="00562B9F" w:rsidP="00562B9F">
      <w:pPr>
        <w:spacing w:before="160" w:after="80"/>
        <w:jc w:val="both"/>
        <w:rPr>
          <w:b/>
          <w:sz w:val="20"/>
          <w:szCs w:val="14"/>
        </w:rPr>
      </w:pPr>
    </w:p>
    <w:p w14:paraId="50C29739" w14:textId="430FA8B8" w:rsidR="00773564" w:rsidRPr="00562B9F" w:rsidRDefault="00000000" w:rsidP="00562B9F">
      <w:pPr>
        <w:spacing w:before="160" w:after="80"/>
        <w:jc w:val="both"/>
        <w:rPr>
          <w:sz w:val="34"/>
          <w:szCs w:val="34"/>
        </w:rPr>
      </w:pPr>
      <w:r w:rsidRPr="00562B9F">
        <w:rPr>
          <w:b/>
          <w:sz w:val="34"/>
          <w:szCs w:val="34"/>
        </w:rPr>
        <w:t>10. Risk Matrix</w:t>
      </w:r>
      <w:r w:rsidR="00562B9F" w:rsidRPr="00562B9F">
        <w:rPr>
          <w:b/>
          <w:sz w:val="34"/>
          <w:szCs w:val="34"/>
        </w:rPr>
        <w:t>:</w:t>
      </w:r>
    </w:p>
    <w:tbl>
      <w:tblPr>
        <w:tblStyle w:val="TableGrid"/>
        <w:tblW w:w="0" w:type="auto"/>
        <w:tblLook w:val="04A0" w:firstRow="1" w:lastRow="0" w:firstColumn="1" w:lastColumn="0" w:noHBand="0" w:noVBand="1"/>
      </w:tblPr>
      <w:tblGrid>
        <w:gridCol w:w="2448"/>
        <w:gridCol w:w="2448"/>
        <w:gridCol w:w="2448"/>
        <w:gridCol w:w="2448"/>
      </w:tblGrid>
      <w:tr w:rsidR="00773564" w14:paraId="05F56319" w14:textId="77777777">
        <w:tc>
          <w:tcPr>
            <w:tcW w:w="2448" w:type="dxa"/>
          </w:tcPr>
          <w:p w14:paraId="5430380D" w14:textId="77777777" w:rsidR="00773564" w:rsidRDefault="00000000" w:rsidP="00562B9F">
            <w:pPr>
              <w:jc w:val="both"/>
            </w:pPr>
            <w:r>
              <w:t>Risk</w:t>
            </w:r>
          </w:p>
        </w:tc>
        <w:tc>
          <w:tcPr>
            <w:tcW w:w="2448" w:type="dxa"/>
          </w:tcPr>
          <w:p w14:paraId="58E33C76" w14:textId="77777777" w:rsidR="00773564" w:rsidRDefault="00000000" w:rsidP="00562B9F">
            <w:pPr>
              <w:jc w:val="both"/>
            </w:pPr>
            <w:r>
              <w:t>Likelihood</w:t>
            </w:r>
          </w:p>
        </w:tc>
        <w:tc>
          <w:tcPr>
            <w:tcW w:w="2448" w:type="dxa"/>
          </w:tcPr>
          <w:p w14:paraId="209370BB" w14:textId="77777777" w:rsidR="00773564" w:rsidRDefault="00000000" w:rsidP="00562B9F">
            <w:pPr>
              <w:jc w:val="both"/>
            </w:pPr>
            <w:r>
              <w:t>Impact</w:t>
            </w:r>
          </w:p>
        </w:tc>
        <w:tc>
          <w:tcPr>
            <w:tcW w:w="2448" w:type="dxa"/>
          </w:tcPr>
          <w:p w14:paraId="5358850F" w14:textId="77777777" w:rsidR="00773564" w:rsidRDefault="00000000" w:rsidP="00562B9F">
            <w:pPr>
              <w:jc w:val="both"/>
            </w:pPr>
            <w:r>
              <w:t xml:space="preserve">Priority and </w:t>
            </w:r>
            <w:r>
              <w:lastRenderedPageBreak/>
              <w:t>Treatment</w:t>
            </w:r>
          </w:p>
        </w:tc>
      </w:tr>
      <w:tr w:rsidR="00773564" w14:paraId="7D909C7E" w14:textId="77777777">
        <w:tc>
          <w:tcPr>
            <w:tcW w:w="2448" w:type="dxa"/>
          </w:tcPr>
          <w:p w14:paraId="31E776F9" w14:textId="77777777" w:rsidR="00773564" w:rsidRDefault="00000000" w:rsidP="00562B9F">
            <w:pPr>
              <w:jc w:val="both"/>
            </w:pPr>
            <w:r>
              <w:lastRenderedPageBreak/>
              <w:t>Password stolen through phishing</w:t>
            </w:r>
          </w:p>
        </w:tc>
        <w:tc>
          <w:tcPr>
            <w:tcW w:w="2448" w:type="dxa"/>
          </w:tcPr>
          <w:p w14:paraId="17CBED79" w14:textId="77777777" w:rsidR="00773564" w:rsidRDefault="00000000" w:rsidP="00562B9F">
            <w:pPr>
              <w:jc w:val="both"/>
            </w:pPr>
            <w:r>
              <w:t>Medium–High</w:t>
            </w:r>
          </w:p>
        </w:tc>
        <w:tc>
          <w:tcPr>
            <w:tcW w:w="2448" w:type="dxa"/>
          </w:tcPr>
          <w:p w14:paraId="05620B95" w14:textId="77777777" w:rsidR="00773564" w:rsidRDefault="00000000" w:rsidP="00562B9F">
            <w:pPr>
              <w:jc w:val="both"/>
            </w:pPr>
            <w:r>
              <w:t>High</w:t>
            </w:r>
          </w:p>
        </w:tc>
        <w:tc>
          <w:tcPr>
            <w:tcW w:w="2448" w:type="dxa"/>
          </w:tcPr>
          <w:p w14:paraId="1D6317B1" w14:textId="77777777" w:rsidR="00773564" w:rsidRDefault="00000000" w:rsidP="00562B9F">
            <w:pPr>
              <w:jc w:val="both"/>
            </w:pPr>
            <w:r>
              <w:t>High — MFA, phishing training, sign-in alerts</w:t>
            </w:r>
          </w:p>
        </w:tc>
      </w:tr>
      <w:tr w:rsidR="00773564" w14:paraId="142B10CE" w14:textId="77777777">
        <w:tc>
          <w:tcPr>
            <w:tcW w:w="2448" w:type="dxa"/>
          </w:tcPr>
          <w:p w14:paraId="2FD07AA5" w14:textId="77777777" w:rsidR="00773564" w:rsidRDefault="00000000" w:rsidP="00562B9F">
            <w:pPr>
              <w:jc w:val="both"/>
            </w:pPr>
            <w:r>
              <w:t>Password reuse enables account takeover</w:t>
            </w:r>
          </w:p>
        </w:tc>
        <w:tc>
          <w:tcPr>
            <w:tcW w:w="2448" w:type="dxa"/>
          </w:tcPr>
          <w:p w14:paraId="6BFDE2EE" w14:textId="77777777" w:rsidR="00773564" w:rsidRDefault="00000000" w:rsidP="00562B9F">
            <w:pPr>
              <w:jc w:val="both"/>
            </w:pPr>
            <w:r>
              <w:t>Medium</w:t>
            </w:r>
          </w:p>
        </w:tc>
        <w:tc>
          <w:tcPr>
            <w:tcW w:w="2448" w:type="dxa"/>
          </w:tcPr>
          <w:p w14:paraId="05F7C03F" w14:textId="77777777" w:rsidR="00773564" w:rsidRDefault="00000000" w:rsidP="00562B9F">
            <w:pPr>
              <w:jc w:val="both"/>
            </w:pPr>
            <w:r>
              <w:t>High</w:t>
            </w:r>
          </w:p>
        </w:tc>
        <w:tc>
          <w:tcPr>
            <w:tcW w:w="2448" w:type="dxa"/>
          </w:tcPr>
          <w:p w14:paraId="0C96E710" w14:textId="77777777" w:rsidR="00773564" w:rsidRDefault="00000000" w:rsidP="00562B9F">
            <w:pPr>
              <w:jc w:val="both"/>
            </w:pPr>
            <w:r>
              <w:t>High — unique passwords and password manager</w:t>
            </w:r>
          </w:p>
        </w:tc>
      </w:tr>
      <w:tr w:rsidR="00773564" w14:paraId="0F5701F8" w14:textId="77777777">
        <w:tc>
          <w:tcPr>
            <w:tcW w:w="2448" w:type="dxa"/>
          </w:tcPr>
          <w:p w14:paraId="533066F5" w14:textId="77777777" w:rsidR="00773564" w:rsidRDefault="00000000" w:rsidP="00562B9F">
            <w:pPr>
              <w:jc w:val="both"/>
            </w:pPr>
            <w:r>
              <w:t>Excessive permissions expose data</w:t>
            </w:r>
          </w:p>
        </w:tc>
        <w:tc>
          <w:tcPr>
            <w:tcW w:w="2448" w:type="dxa"/>
          </w:tcPr>
          <w:p w14:paraId="02EAA0B8" w14:textId="77777777" w:rsidR="00773564" w:rsidRDefault="00000000" w:rsidP="00562B9F">
            <w:pPr>
              <w:jc w:val="both"/>
            </w:pPr>
            <w:r>
              <w:t>Medium</w:t>
            </w:r>
          </w:p>
        </w:tc>
        <w:tc>
          <w:tcPr>
            <w:tcW w:w="2448" w:type="dxa"/>
          </w:tcPr>
          <w:p w14:paraId="7E2472E7" w14:textId="77777777" w:rsidR="00773564" w:rsidRDefault="00000000" w:rsidP="00562B9F">
            <w:pPr>
              <w:jc w:val="both"/>
            </w:pPr>
            <w:r>
              <w:t>High</w:t>
            </w:r>
          </w:p>
        </w:tc>
        <w:tc>
          <w:tcPr>
            <w:tcW w:w="2448" w:type="dxa"/>
          </w:tcPr>
          <w:p w14:paraId="575913BC" w14:textId="77777777" w:rsidR="00773564" w:rsidRDefault="00000000" w:rsidP="00562B9F">
            <w:pPr>
              <w:jc w:val="both"/>
            </w:pPr>
            <w:r>
              <w:t>High — RBAC, least privilege, access reviews</w:t>
            </w:r>
          </w:p>
        </w:tc>
      </w:tr>
      <w:tr w:rsidR="00773564" w14:paraId="16D1DA66" w14:textId="77777777">
        <w:tc>
          <w:tcPr>
            <w:tcW w:w="2448" w:type="dxa"/>
          </w:tcPr>
          <w:p w14:paraId="17F34570" w14:textId="77777777" w:rsidR="00773564" w:rsidRDefault="00000000" w:rsidP="00562B9F">
            <w:pPr>
              <w:jc w:val="both"/>
            </w:pPr>
            <w:r>
              <w:t>Former employee retains access</w:t>
            </w:r>
          </w:p>
        </w:tc>
        <w:tc>
          <w:tcPr>
            <w:tcW w:w="2448" w:type="dxa"/>
          </w:tcPr>
          <w:p w14:paraId="6ABB91F5" w14:textId="77777777" w:rsidR="00773564" w:rsidRDefault="00000000" w:rsidP="00562B9F">
            <w:pPr>
              <w:jc w:val="both"/>
            </w:pPr>
            <w:r>
              <w:t>Low–Medium</w:t>
            </w:r>
          </w:p>
        </w:tc>
        <w:tc>
          <w:tcPr>
            <w:tcW w:w="2448" w:type="dxa"/>
          </w:tcPr>
          <w:p w14:paraId="38DB4DA7" w14:textId="77777777" w:rsidR="00773564" w:rsidRDefault="00000000" w:rsidP="00562B9F">
            <w:pPr>
              <w:jc w:val="both"/>
            </w:pPr>
            <w:r>
              <w:t>High</w:t>
            </w:r>
          </w:p>
        </w:tc>
        <w:tc>
          <w:tcPr>
            <w:tcW w:w="2448" w:type="dxa"/>
          </w:tcPr>
          <w:p w14:paraId="503EDDDA" w14:textId="77777777" w:rsidR="00773564" w:rsidRDefault="00000000" w:rsidP="00562B9F">
            <w:pPr>
              <w:jc w:val="both"/>
            </w:pPr>
            <w:r>
              <w:t>High — prompt account disablement and lifecycle checks</w:t>
            </w:r>
          </w:p>
        </w:tc>
      </w:tr>
      <w:tr w:rsidR="00773564" w14:paraId="0DED6EE7" w14:textId="77777777">
        <w:tc>
          <w:tcPr>
            <w:tcW w:w="2448" w:type="dxa"/>
          </w:tcPr>
          <w:p w14:paraId="0BB44B9B" w14:textId="77777777" w:rsidR="00773564" w:rsidRDefault="00000000" w:rsidP="00562B9F">
            <w:pPr>
              <w:jc w:val="both"/>
            </w:pPr>
            <w:r>
              <w:t>Administrator account compromised</w:t>
            </w:r>
          </w:p>
        </w:tc>
        <w:tc>
          <w:tcPr>
            <w:tcW w:w="2448" w:type="dxa"/>
          </w:tcPr>
          <w:p w14:paraId="1EC536E7" w14:textId="77777777" w:rsidR="00773564" w:rsidRDefault="00000000" w:rsidP="00562B9F">
            <w:pPr>
              <w:jc w:val="both"/>
            </w:pPr>
            <w:r>
              <w:t>Medium</w:t>
            </w:r>
          </w:p>
        </w:tc>
        <w:tc>
          <w:tcPr>
            <w:tcW w:w="2448" w:type="dxa"/>
          </w:tcPr>
          <w:p w14:paraId="0ED7FB3C" w14:textId="77777777" w:rsidR="00773564" w:rsidRDefault="00000000" w:rsidP="00562B9F">
            <w:pPr>
              <w:jc w:val="both"/>
            </w:pPr>
            <w:r>
              <w:t>Critical</w:t>
            </w:r>
          </w:p>
        </w:tc>
        <w:tc>
          <w:tcPr>
            <w:tcW w:w="2448" w:type="dxa"/>
          </w:tcPr>
          <w:p w14:paraId="0ECDF2EF" w14:textId="77777777" w:rsidR="00773564" w:rsidRDefault="00000000" w:rsidP="00562B9F">
            <w:pPr>
              <w:jc w:val="both"/>
            </w:pPr>
            <w:r>
              <w:t>Critical — phishing-resistant MFA, separate admin accounts, monitoring</w:t>
            </w:r>
          </w:p>
        </w:tc>
      </w:tr>
    </w:tbl>
    <w:p w14:paraId="052EA666" w14:textId="77777777" w:rsidR="00562B9F" w:rsidRPr="00562B9F" w:rsidRDefault="00562B9F" w:rsidP="00562B9F">
      <w:pPr>
        <w:spacing w:before="160" w:after="80"/>
        <w:jc w:val="both"/>
        <w:rPr>
          <w:b/>
          <w:sz w:val="20"/>
          <w:szCs w:val="14"/>
        </w:rPr>
      </w:pPr>
    </w:p>
    <w:p w14:paraId="68C4509C" w14:textId="69B252D8" w:rsidR="00773564" w:rsidRPr="00562B9F" w:rsidRDefault="00000000" w:rsidP="00562B9F">
      <w:pPr>
        <w:spacing w:before="160" w:after="80"/>
        <w:jc w:val="both"/>
        <w:rPr>
          <w:sz w:val="34"/>
          <w:szCs w:val="34"/>
        </w:rPr>
      </w:pPr>
      <w:r w:rsidRPr="00562B9F">
        <w:rPr>
          <w:b/>
          <w:sz w:val="34"/>
          <w:szCs w:val="34"/>
        </w:rPr>
        <w:t>11. Incident Response Flow</w:t>
      </w:r>
      <w:r w:rsidR="00562B9F" w:rsidRPr="00562B9F">
        <w:rPr>
          <w:b/>
          <w:sz w:val="34"/>
          <w:szCs w:val="34"/>
        </w:rPr>
        <w:t>:</w:t>
      </w:r>
    </w:p>
    <w:p w14:paraId="4E554F75" w14:textId="77777777" w:rsidR="00773564" w:rsidRDefault="00000000" w:rsidP="00562B9F">
      <w:pPr>
        <w:jc w:val="both"/>
      </w:pPr>
      <w:r>
        <w:t>Detect unusual sign-in → Verify and assess alerts → Preserve authentication and audit logs → Disable or secure the affected account and revoke sessions → Reset credentials through a verified process → Review MFA methods and recovery settings → Identify files and systems accessed → Remove unauthorized permissions or persistence → Notify management and relevant stakeholders → Monitor for recurrence → Document lessons learned.</w:t>
      </w:r>
    </w:p>
    <w:p w14:paraId="39D60CBA" w14:textId="77777777" w:rsidR="00773564" w:rsidRDefault="00000000" w:rsidP="00562B9F">
      <w:pPr>
        <w:jc w:val="both"/>
      </w:pPr>
      <w:r>
        <w:lastRenderedPageBreak/>
        <w:t>If there is evidence of personal-data exposure or a reportable cyber incident, the organization should consult its legal/compliance team and follow applicable reporting requirements and timelines.</w:t>
      </w:r>
    </w:p>
    <w:p w14:paraId="07D76386" w14:textId="77777777" w:rsidR="00562B9F" w:rsidRPr="00562B9F" w:rsidRDefault="00562B9F" w:rsidP="00562B9F">
      <w:pPr>
        <w:jc w:val="both"/>
        <w:rPr>
          <w:sz w:val="20"/>
          <w:szCs w:val="14"/>
        </w:rPr>
      </w:pPr>
    </w:p>
    <w:p w14:paraId="63B31183" w14:textId="6D11B6C3" w:rsidR="00773564" w:rsidRPr="00562B9F" w:rsidRDefault="00000000" w:rsidP="00562B9F">
      <w:pPr>
        <w:spacing w:before="160" w:after="80"/>
        <w:jc w:val="both"/>
        <w:rPr>
          <w:sz w:val="34"/>
          <w:szCs w:val="34"/>
        </w:rPr>
      </w:pPr>
      <w:r w:rsidRPr="00562B9F">
        <w:rPr>
          <w:b/>
          <w:sz w:val="34"/>
          <w:szCs w:val="34"/>
        </w:rPr>
        <w:t>12. Security Awareness and Organizational Policy</w:t>
      </w:r>
      <w:r w:rsidR="00562B9F">
        <w:rPr>
          <w:b/>
          <w:sz w:val="34"/>
          <w:szCs w:val="34"/>
        </w:rPr>
        <w:t>:</w:t>
      </w:r>
    </w:p>
    <w:p w14:paraId="67B3B58A" w14:textId="77777777" w:rsidR="00773564" w:rsidRDefault="00000000" w:rsidP="00562B9F">
      <w:pPr>
        <w:jc w:val="both"/>
      </w:pPr>
      <w:r>
        <w:t>Employees should receive regular training on phishing, password managers, MFA prompts, secure file sharing, and reporting suspicious activity. Staff should never approve an MFA prompt they did not initiate. The organization should publish an access-control policy, define who approves access, maintain an inventory of accounts, conduct periodic access reviews, and test account recovery and incident-response procedures.</w:t>
      </w:r>
    </w:p>
    <w:p w14:paraId="3AEDD7AD" w14:textId="77777777" w:rsidR="00562B9F" w:rsidRPr="00562B9F" w:rsidRDefault="00562B9F" w:rsidP="00562B9F">
      <w:pPr>
        <w:jc w:val="both"/>
        <w:rPr>
          <w:sz w:val="20"/>
          <w:szCs w:val="14"/>
        </w:rPr>
      </w:pPr>
    </w:p>
    <w:p w14:paraId="74485EFF" w14:textId="5177E06A" w:rsidR="00773564" w:rsidRPr="00562B9F" w:rsidRDefault="00000000" w:rsidP="00562B9F">
      <w:pPr>
        <w:spacing w:before="160" w:after="80"/>
        <w:jc w:val="both"/>
        <w:rPr>
          <w:sz w:val="34"/>
          <w:szCs w:val="34"/>
        </w:rPr>
      </w:pPr>
      <w:r w:rsidRPr="00562B9F">
        <w:rPr>
          <w:b/>
          <w:sz w:val="34"/>
          <w:szCs w:val="34"/>
        </w:rPr>
        <w:t>13. Expected Benefits and Limitations</w:t>
      </w:r>
      <w:r w:rsidR="00562B9F" w:rsidRPr="00562B9F">
        <w:rPr>
          <w:b/>
          <w:sz w:val="34"/>
          <w:szCs w:val="34"/>
        </w:rPr>
        <w:t>:</w:t>
      </w:r>
    </w:p>
    <w:p w14:paraId="1771641C" w14:textId="77777777" w:rsidR="00773564" w:rsidRDefault="00000000" w:rsidP="00562B9F">
      <w:pPr>
        <w:jc w:val="both"/>
      </w:pPr>
      <w:r>
        <w:t>The proposed controls reduce the likelihood that a stolen password alone will lead to account compromise, limit what a compromised account can reach, improve auditability, and support faster investigation. However, MFA and RBAC are not complete protection by themselves. Phishing-resistant authentication, secure devices, monitoring, staff awareness, timely offboarding, backups, and incident-response readiness must work together.</w:t>
      </w:r>
    </w:p>
    <w:p w14:paraId="4E36A7EB" w14:textId="77777777" w:rsidR="00562B9F" w:rsidRPr="00562B9F" w:rsidRDefault="00562B9F" w:rsidP="00562B9F">
      <w:pPr>
        <w:jc w:val="both"/>
        <w:rPr>
          <w:sz w:val="20"/>
          <w:szCs w:val="14"/>
        </w:rPr>
      </w:pPr>
    </w:p>
    <w:p w14:paraId="741A493B" w14:textId="21D4D098" w:rsidR="00773564" w:rsidRPr="00562B9F" w:rsidRDefault="00000000" w:rsidP="00562B9F">
      <w:pPr>
        <w:spacing w:before="160" w:after="80"/>
        <w:jc w:val="both"/>
        <w:rPr>
          <w:sz w:val="34"/>
          <w:szCs w:val="34"/>
        </w:rPr>
      </w:pPr>
      <w:r w:rsidRPr="00562B9F">
        <w:rPr>
          <w:b/>
          <w:sz w:val="34"/>
          <w:szCs w:val="34"/>
        </w:rPr>
        <w:t>14. Conclusion</w:t>
      </w:r>
      <w:r w:rsidR="00562B9F">
        <w:rPr>
          <w:b/>
          <w:sz w:val="34"/>
          <w:szCs w:val="34"/>
        </w:rPr>
        <w:t>:</w:t>
      </w:r>
    </w:p>
    <w:p w14:paraId="2F784C14" w14:textId="77777777" w:rsidR="00773564" w:rsidRDefault="00000000" w:rsidP="00562B9F">
      <w:pPr>
        <w:jc w:val="both"/>
      </w:pPr>
      <w:r>
        <w:t>Weak passwords and excessive permissions can expose organizational information when an attacker obtains an employee’s credentials. A combination of unique passwords, MFA, identity lifecycle management, least privilege, RBAC, monitoring, and regular access reviews provides a stronger defence. By adopting these measures and practicing its incident-response flow, an organization can better protect its digital assets, reduce unauthorized access, and respond more effectively when suspicious activity occurs.</w:t>
      </w:r>
    </w:p>
    <w:p w14:paraId="19EAB389" w14:textId="77777777" w:rsidR="00562B9F" w:rsidRPr="00562B9F" w:rsidRDefault="00562B9F" w:rsidP="00562B9F">
      <w:pPr>
        <w:spacing w:before="160" w:after="80"/>
        <w:jc w:val="both"/>
        <w:rPr>
          <w:b/>
          <w:sz w:val="20"/>
          <w:szCs w:val="14"/>
        </w:rPr>
      </w:pPr>
    </w:p>
    <w:p w14:paraId="350B679E" w14:textId="4EC0DA4A" w:rsidR="00773564" w:rsidRPr="00562B9F" w:rsidRDefault="00562B9F" w:rsidP="00562B9F">
      <w:pPr>
        <w:spacing w:before="160" w:after="80"/>
        <w:jc w:val="both"/>
        <w:rPr>
          <w:sz w:val="34"/>
          <w:szCs w:val="34"/>
        </w:rPr>
      </w:pPr>
      <w:r w:rsidRPr="00562B9F">
        <w:rPr>
          <w:b/>
          <w:sz w:val="34"/>
          <w:szCs w:val="34"/>
        </w:rPr>
        <w:t xml:space="preserve">15. </w:t>
      </w:r>
      <w:r w:rsidR="00000000" w:rsidRPr="00562B9F">
        <w:rPr>
          <w:b/>
          <w:sz w:val="34"/>
          <w:szCs w:val="34"/>
        </w:rPr>
        <w:t>References</w:t>
      </w:r>
      <w:r>
        <w:rPr>
          <w:b/>
          <w:sz w:val="34"/>
          <w:szCs w:val="34"/>
        </w:rPr>
        <w:t>:</w:t>
      </w:r>
    </w:p>
    <w:p w14:paraId="1192F5C3" w14:textId="77777777" w:rsidR="00773564" w:rsidRDefault="00000000" w:rsidP="00562B9F">
      <w:pPr>
        <w:jc w:val="both"/>
      </w:pPr>
      <w:r>
        <w:lastRenderedPageBreak/>
        <w:t>1. National Institute of Standards and Technology (NIST), Multi-Factor Authentication guidance: https://www.nist.gov/itl/smallbusinesscyber/guidance-topic/multi-factor-authentication</w:t>
      </w:r>
    </w:p>
    <w:p w14:paraId="4DEAF9C1" w14:textId="77777777" w:rsidR="00773564" w:rsidRDefault="00000000" w:rsidP="00562B9F">
      <w:pPr>
        <w:jc w:val="both"/>
      </w:pPr>
      <w:r>
        <w:t>2. NIST, Digital Identity Guidelines, SP 800-63B-4: https://csrc.nist.gov/pubs/sp/800/63/b/4/final</w:t>
      </w:r>
    </w:p>
    <w:p w14:paraId="4A7C38A1" w14:textId="77777777" w:rsidR="00773564" w:rsidRDefault="00000000" w:rsidP="00562B9F">
      <w:pPr>
        <w:jc w:val="both"/>
      </w:pPr>
      <w:r>
        <w:t>3. NIST, Security and Privacy Controls for Information Systems and Organizations, SP 800-53: https://csrc.nist.gov/pubs/sp/800/53/ r5/upd1/final</w:t>
      </w:r>
    </w:p>
    <w:p w14:paraId="1A955853" w14:textId="77777777" w:rsidR="00773564" w:rsidRDefault="00000000" w:rsidP="00562B9F">
      <w:pPr>
        <w:jc w:val="both"/>
      </w:pPr>
      <w:r>
        <w:t>4. NIST, Assessment of Access Control Systems, IR 7316: https://csrc.nist.gov/pubs/ir/7316/final</w:t>
      </w:r>
    </w:p>
    <w:sectPr w:rsidR="0077356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231387">
    <w:abstractNumId w:val="8"/>
  </w:num>
  <w:num w:numId="2" w16cid:durableId="547569278">
    <w:abstractNumId w:val="6"/>
  </w:num>
  <w:num w:numId="3" w16cid:durableId="1673795142">
    <w:abstractNumId w:val="5"/>
  </w:num>
  <w:num w:numId="4" w16cid:durableId="629677526">
    <w:abstractNumId w:val="4"/>
  </w:num>
  <w:num w:numId="5" w16cid:durableId="33115655">
    <w:abstractNumId w:val="7"/>
  </w:num>
  <w:num w:numId="6" w16cid:durableId="1226642646">
    <w:abstractNumId w:val="3"/>
  </w:num>
  <w:num w:numId="7" w16cid:durableId="133303494">
    <w:abstractNumId w:val="2"/>
  </w:num>
  <w:num w:numId="8" w16cid:durableId="244189871">
    <w:abstractNumId w:val="1"/>
  </w:num>
  <w:num w:numId="9" w16cid:durableId="100632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B9F"/>
    <w:rsid w:val="00773564"/>
    <w:rsid w:val="00AA1D8D"/>
    <w:rsid w:val="00B229A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F18E6"/>
  <w14:defaultImageDpi w14:val="300"/>
  <w15:docId w15:val="{5DBAE6B1-3876-449E-A4F8-3FD9E160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2</cp:revision>
  <dcterms:created xsi:type="dcterms:W3CDTF">2013-12-23T23:15:00Z</dcterms:created>
  <dcterms:modified xsi:type="dcterms:W3CDTF">2026-10-12T18:29:00Z</dcterms:modified>
  <cp:category/>
</cp:coreProperties>
</file>