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1C2C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Good morning fellow realtors,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1179CF5D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42AF6E" w14:textId="2B982414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Thank you for showing our listing at </w:t>
      </w:r>
      <w:r w:rsidR="00113DF8" w:rsidRPr="00113DF8">
        <w:rPr>
          <w:rStyle w:val="normaltextrun"/>
          <w:rFonts w:ascii="Georgia" w:eastAsiaTheme="majorEastAsia" w:hAnsi="Georgia" w:cs="Segoe UI"/>
          <w:sz w:val="22"/>
          <w:szCs w:val="22"/>
        </w:rPr>
        <w:t>250 Wellington St W 1528, Toronto</w:t>
      </w:r>
      <w:r>
        <w:rPr>
          <w:rStyle w:val="normaltextrun"/>
          <w:rFonts w:ascii="Georgia" w:eastAsiaTheme="majorEastAsia" w:hAnsi="Georgia" w:cs="Segoe UI"/>
          <w:sz w:val="22"/>
          <w:szCs w:val="22"/>
        </w:rPr>
        <w:t>. 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2EB0B1AF" w14:textId="77777777" w:rsidR="00113DF8" w:rsidRDefault="00113DF8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50FB15" w14:textId="3AF81CF3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If you intend to submit an offer Today, we have listed below the following to ensure the smoothest possible process.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261F27E3" w14:textId="77777777" w:rsidR="00113DF8" w:rsidRDefault="00113DF8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BD32A9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To register an offer, please register via Broker Bay, OR email your Form 801 to </w:t>
      </w:r>
      <w:hyperlink r:id="rId5" w:tgtFrame="_blank" w:history="1">
        <w:r>
          <w:rPr>
            <w:rStyle w:val="normaltextrun"/>
            <w:rFonts w:ascii="Georgia" w:eastAsiaTheme="majorEastAsia" w:hAnsi="Georgia" w:cs="Segoe UI"/>
            <w:color w:val="0563C1"/>
            <w:sz w:val="22"/>
            <w:szCs w:val="22"/>
            <w:u w:val="single"/>
          </w:rPr>
          <w:t>info@arunpandeygroup.com</w:t>
        </w:r>
      </w:hyperlink>
      <w:r>
        <w:rPr>
          <w:rStyle w:val="normaltextrun"/>
          <w:rFonts w:ascii="Georgia" w:eastAsiaTheme="majorEastAsia" w:hAnsi="Georgia" w:cs="Segoe UI"/>
          <w:sz w:val="22"/>
          <w:szCs w:val="22"/>
        </w:rPr>
        <w:t>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75489E8B" w14:textId="77777777" w:rsidR="00113DF8" w:rsidRDefault="00113DF8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4D7C19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As per the Seller’s instructions, we ask that offers be registered by 6:00 pm Today. We will update anyone who has registered an offer so that you may inform your respective clients accordingly. 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0DED554C" w14:textId="77777777" w:rsidR="00113DF8" w:rsidRDefault="00113DF8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9EAAEB" w14:textId="2EAA3A5F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Please email your offer to </w:t>
      </w:r>
      <w:hyperlink r:id="rId6" w:tgtFrame="_blank" w:history="1">
        <w:r>
          <w:rPr>
            <w:rStyle w:val="normaltextrun"/>
            <w:rFonts w:ascii="Georgia" w:eastAsiaTheme="majorEastAsia" w:hAnsi="Georgia" w:cs="Segoe UI"/>
            <w:color w:val="0563C1"/>
            <w:sz w:val="22"/>
            <w:szCs w:val="22"/>
            <w:u w:val="single"/>
          </w:rPr>
          <w:t>info@arunpandeygroup.com</w:t>
        </w:r>
      </w:hyperlink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 by 6:</w:t>
      </w:r>
      <w:r w:rsidR="00113DF8">
        <w:rPr>
          <w:rStyle w:val="normaltextrun"/>
          <w:rFonts w:ascii="Georgia" w:eastAsiaTheme="majorEastAsia" w:hAnsi="Georgia" w:cs="Segoe UI"/>
          <w:sz w:val="22"/>
          <w:szCs w:val="22"/>
        </w:rPr>
        <w:t>30</w:t>
      </w: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 pm. This allows time for printing, organizing etc., before reviewing with the Sellers.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0FDCD44D" w14:textId="77777777" w:rsidR="00113DF8" w:rsidRDefault="00113DF8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0FB910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eastAsiaTheme="majorEastAs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b/>
          <w:bCs/>
          <w:sz w:val="22"/>
          <w:szCs w:val="22"/>
        </w:rPr>
        <w:t>Offers will be reviewed at 7:00 pm Today.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366D589A" w14:textId="77777777" w:rsidR="00113DF8" w:rsidRDefault="00113DF8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3B5D6C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Please note the following information, which I hope will assist you if you’re preparing an offer.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6D7BE46E" w14:textId="77777777" w:rsidR="00093AB4" w:rsidRDefault="00093AB4" w:rsidP="00093AB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Possession date: Sellers will prefer faster closing, but they are flexible.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44F734E4" w14:textId="77777777" w:rsidR="00093AB4" w:rsidRDefault="00093AB4" w:rsidP="00093AB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5% deposit will be ideal; however, there will be flexibility.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5AB4DC14" w14:textId="5FF1A216" w:rsidR="00093AB4" w:rsidRDefault="00093AB4" w:rsidP="00093AB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Inclusions: </w:t>
      </w: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 xml:space="preserve">All </w:t>
      </w:r>
      <w:r w:rsidR="00113DF8"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 xml:space="preserve">Kitchen </w:t>
      </w: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 xml:space="preserve">Appliances, Stacked Washer/ Dryer, All Elfs and </w:t>
      </w:r>
      <w:r w:rsidR="00113DF8"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>Window Coverings</w:t>
      </w: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>.</w:t>
      </w:r>
      <w:r>
        <w:rPr>
          <w:rStyle w:val="eop"/>
          <w:rFonts w:ascii="Georgia" w:eastAsiaTheme="majorEastAsia" w:hAnsi="Georgia" w:cs="Segoe UI"/>
          <w:color w:val="000000"/>
          <w:sz w:val="22"/>
          <w:szCs w:val="22"/>
        </w:rPr>
        <w:t> </w:t>
      </w:r>
    </w:p>
    <w:p w14:paraId="676BCF85" w14:textId="4ED66E55" w:rsidR="00093AB4" w:rsidRDefault="00113DF8" w:rsidP="00093AB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>1</w:t>
      </w:r>
      <w:r w:rsidR="00093AB4"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 xml:space="preserve"> Underground Parking Spot.</w:t>
      </w:r>
      <w:r w:rsidR="00093AB4">
        <w:rPr>
          <w:rStyle w:val="eop"/>
          <w:rFonts w:ascii="Georgia" w:eastAsiaTheme="majorEastAsia" w:hAnsi="Georgia" w:cs="Segoe UI"/>
          <w:color w:val="000000"/>
          <w:sz w:val="22"/>
          <w:szCs w:val="22"/>
        </w:rPr>
        <w:t> </w:t>
      </w:r>
    </w:p>
    <w:p w14:paraId="10F5B951" w14:textId="77777777" w:rsidR="00093AB4" w:rsidRDefault="00093AB4" w:rsidP="00093AB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>Exclusions: N/A</w:t>
      </w:r>
      <w:r>
        <w:rPr>
          <w:rStyle w:val="eop"/>
          <w:rFonts w:ascii="Georgia" w:eastAsiaTheme="majorEastAsia" w:hAnsi="Georgia" w:cs="Segoe UI"/>
          <w:color w:val="000000"/>
          <w:sz w:val="22"/>
          <w:szCs w:val="22"/>
        </w:rPr>
        <w:t> </w:t>
      </w:r>
    </w:p>
    <w:p w14:paraId="3DD30708" w14:textId="77777777" w:rsidR="00093AB4" w:rsidRDefault="00093AB4" w:rsidP="00093AB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>Please attach Schedule B and form #801 to your offer.</w:t>
      </w:r>
      <w:r>
        <w:rPr>
          <w:rStyle w:val="eop"/>
          <w:rFonts w:ascii="Georgia" w:eastAsiaTheme="majorEastAsia" w:hAnsi="Georgia" w:cs="Segoe UI"/>
          <w:color w:val="000000"/>
          <w:sz w:val="22"/>
          <w:szCs w:val="22"/>
        </w:rPr>
        <w:t> </w:t>
      </w:r>
    </w:p>
    <w:p w14:paraId="63C196FE" w14:textId="77777777" w:rsidR="00093AB4" w:rsidRDefault="00093AB4" w:rsidP="00093AB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  <w:sz w:val="22"/>
          <w:szCs w:val="22"/>
        </w:rPr>
      </w:pPr>
      <w:r>
        <w:rPr>
          <w:rStyle w:val="normaltextrun"/>
          <w:rFonts w:ascii="Georgia" w:eastAsiaTheme="majorEastAsia" w:hAnsi="Georgia" w:cs="Segoe UI"/>
          <w:color w:val="000000"/>
          <w:sz w:val="22"/>
          <w:szCs w:val="22"/>
          <w:shd w:val="clear" w:color="auto" w:fill="FFFFFF"/>
        </w:rPr>
        <w:t>We kindly request that an 11:59 pm irrevocable be placed on all offers. While we endeavour to promptly finalize our decision, we would appreciate sufficient time to evaluate all offers.</w:t>
      </w:r>
      <w:r>
        <w:rPr>
          <w:rStyle w:val="eop"/>
          <w:rFonts w:ascii="Georgia" w:eastAsiaTheme="majorEastAsia" w:hAnsi="Georgia" w:cs="Segoe UI"/>
          <w:color w:val="000000"/>
          <w:sz w:val="22"/>
          <w:szCs w:val="22"/>
        </w:rPr>
        <w:t> </w:t>
      </w:r>
    </w:p>
    <w:p w14:paraId="14CA8D5B" w14:textId="77777777" w:rsidR="00093AB4" w:rsidRDefault="00093AB4" w:rsidP="00093AB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6CF4484D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If you should have any questions, you can reach me through my contact information below.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7286A0F0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31D917D7" w14:textId="3F8A207A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Arun Pandey / iPro Realty Ltd. </w:t>
      </w:r>
    </w:p>
    <w:p w14:paraId="7074684C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 xml:space="preserve">Email: </w:t>
      </w:r>
      <w:hyperlink r:id="rId7" w:tgtFrame="_blank" w:history="1">
        <w:r>
          <w:rPr>
            <w:rStyle w:val="normaltextrun"/>
            <w:rFonts w:ascii="Georgia" w:eastAsiaTheme="majorEastAsia" w:hAnsi="Georgia" w:cs="Segoe UI"/>
            <w:color w:val="0563C1"/>
            <w:sz w:val="22"/>
            <w:szCs w:val="22"/>
            <w:u w:val="single"/>
          </w:rPr>
          <w:t>arunp.realty@gmail.com</w:t>
        </w:r>
      </w:hyperlink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3CD2199B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eastAsiaTheme="majorEastAsia" w:hAnsi="Georgia" w:cs="Segoe UI"/>
          <w:sz w:val="22"/>
          <w:szCs w:val="22"/>
        </w:rPr>
        <w:t>Cell: 647-455-5706</w:t>
      </w: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632D1BA9" w14:textId="77777777" w:rsidR="00093AB4" w:rsidRDefault="00093AB4" w:rsidP="00093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eastAsiaTheme="majorEastAsia" w:hAnsi="Georgia" w:cs="Segoe UI"/>
          <w:sz w:val="22"/>
          <w:szCs w:val="22"/>
        </w:rPr>
        <w:t> </w:t>
      </w:r>
    </w:p>
    <w:p w14:paraId="4BD17109" w14:textId="77777777" w:rsidR="008A4CC3" w:rsidRDefault="008A4CC3"/>
    <w:sectPr w:rsidR="008A4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361B"/>
    <w:multiLevelType w:val="multilevel"/>
    <w:tmpl w:val="EA3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228CE"/>
    <w:multiLevelType w:val="multilevel"/>
    <w:tmpl w:val="354C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C2AEF"/>
    <w:multiLevelType w:val="multilevel"/>
    <w:tmpl w:val="ADB44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A6549C"/>
    <w:multiLevelType w:val="multilevel"/>
    <w:tmpl w:val="466AB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FA816AF"/>
    <w:multiLevelType w:val="multilevel"/>
    <w:tmpl w:val="CA4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D744F"/>
    <w:multiLevelType w:val="multilevel"/>
    <w:tmpl w:val="9D0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723E4A"/>
    <w:multiLevelType w:val="multilevel"/>
    <w:tmpl w:val="B29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C144A7"/>
    <w:multiLevelType w:val="multilevel"/>
    <w:tmpl w:val="127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73FDD"/>
    <w:multiLevelType w:val="multilevel"/>
    <w:tmpl w:val="5F5E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263711">
    <w:abstractNumId w:val="1"/>
  </w:num>
  <w:num w:numId="2" w16cid:durableId="1047024538">
    <w:abstractNumId w:val="4"/>
  </w:num>
  <w:num w:numId="3" w16cid:durableId="1243293613">
    <w:abstractNumId w:val="8"/>
  </w:num>
  <w:num w:numId="4" w16cid:durableId="1960529378">
    <w:abstractNumId w:val="7"/>
  </w:num>
  <w:num w:numId="5" w16cid:durableId="261105728">
    <w:abstractNumId w:val="3"/>
  </w:num>
  <w:num w:numId="6" w16cid:durableId="1356351087">
    <w:abstractNumId w:val="2"/>
  </w:num>
  <w:num w:numId="7" w16cid:durableId="188034480">
    <w:abstractNumId w:val="5"/>
  </w:num>
  <w:num w:numId="8" w16cid:durableId="1355571131">
    <w:abstractNumId w:val="0"/>
  </w:num>
  <w:num w:numId="9" w16cid:durableId="1518302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B4"/>
    <w:rsid w:val="00093AB4"/>
    <w:rsid w:val="00113DF8"/>
    <w:rsid w:val="00336FE4"/>
    <w:rsid w:val="004741D2"/>
    <w:rsid w:val="006F1C3E"/>
    <w:rsid w:val="00724D0F"/>
    <w:rsid w:val="008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69AA"/>
  <w15:chartTrackingRefBased/>
  <w15:docId w15:val="{52117F31-BB58-4D5C-AD93-3BD5EF0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AB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93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093AB4"/>
  </w:style>
  <w:style w:type="character" w:customStyle="1" w:styleId="eop">
    <w:name w:val="eop"/>
    <w:basedOn w:val="DefaultParagraphFont"/>
    <w:rsid w:val="0009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np.real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unpandeygroup.com" TargetMode="External"/><Relationship Id="rId5" Type="http://schemas.openxmlformats.org/officeDocument/2006/relationships/hyperlink" Target="mailto:info@arunpandeygrou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Pandey</dc:creator>
  <cp:keywords/>
  <dc:description/>
  <cp:lastModifiedBy>Arun Pandey</cp:lastModifiedBy>
  <cp:revision>3</cp:revision>
  <dcterms:created xsi:type="dcterms:W3CDTF">2024-07-15T12:14:00Z</dcterms:created>
  <dcterms:modified xsi:type="dcterms:W3CDTF">2024-07-15T12:45:00Z</dcterms:modified>
</cp:coreProperties>
</file>