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0"/>
        </w:rPr>
      </w:pPr>
    </w:p>
    <w:p>
      <w:pPr>
        <w:pStyle w:val="Title"/>
        <w:spacing w:line="249" w:lineRule="auto"/>
      </w:pPr>
      <w:r>
        <w:rPr>
          <w:color w:val="222222"/>
        </w:rPr>
        <w:t>Database Security and</w:t>
      </w:r>
      <w:r>
        <w:rPr>
          <w:color w:val="222222"/>
          <w:spacing w:val="1"/>
        </w:rPr>
        <w:t> </w:t>
      </w:r>
      <w:r>
        <w:rPr>
          <w:color w:val="222222"/>
        </w:rPr>
        <w:t>Auditing: Protecting Data</w:t>
      </w:r>
      <w:r>
        <w:rPr>
          <w:color w:val="222222"/>
          <w:spacing w:val="1"/>
        </w:rPr>
        <w:t> </w:t>
      </w:r>
      <w:r>
        <w:rPr>
          <w:color w:val="222222"/>
        </w:rPr>
        <w:t>Integrity</w:t>
      </w:r>
      <w:r>
        <w:rPr>
          <w:color w:val="222222"/>
          <w:spacing w:val="-17"/>
        </w:rPr>
        <w:t> </w:t>
      </w:r>
      <w:r>
        <w:rPr>
          <w:color w:val="222222"/>
        </w:rPr>
        <w:t>and</w:t>
      </w:r>
      <w:r>
        <w:rPr>
          <w:color w:val="222222"/>
          <w:spacing w:val="-16"/>
        </w:rPr>
        <w:t> </w:t>
      </w:r>
      <w:r>
        <w:rPr>
          <w:color w:val="222222"/>
        </w:rPr>
        <w:t>Accessibility</w:t>
      </w:r>
    </w:p>
    <w:p>
      <w:pPr>
        <w:pStyle w:val="BodyText"/>
        <w:spacing w:before="6"/>
        <w:rPr>
          <w:rFonts w:ascii="Arial"/>
          <w:b/>
          <w:sz w:val="78"/>
        </w:rPr>
      </w:pPr>
    </w:p>
    <w:p>
      <w:pPr>
        <w:spacing w:line="242" w:lineRule="auto" w:before="0"/>
        <w:ind w:left="3508" w:right="3514" w:firstLine="1546"/>
        <w:jc w:val="left"/>
        <w:rPr>
          <w:rFonts w:ascii="Arial"/>
          <w:i/>
          <w:sz w:val="64"/>
        </w:rPr>
      </w:pPr>
      <w:r>
        <w:rPr>
          <w:rFonts w:ascii="Arial"/>
          <w:i/>
          <w:color w:val="222222"/>
          <w:sz w:val="64"/>
        </w:rPr>
        <w:t>Chapter 1</w:t>
      </w:r>
      <w:r>
        <w:rPr>
          <w:rFonts w:ascii="Arial"/>
          <w:i/>
          <w:color w:val="222222"/>
          <w:spacing w:val="1"/>
          <w:sz w:val="64"/>
        </w:rPr>
        <w:t> </w:t>
      </w:r>
      <w:r>
        <w:rPr>
          <w:rFonts w:ascii="Arial"/>
          <w:i/>
          <w:color w:val="222222"/>
          <w:sz w:val="64"/>
        </w:rPr>
        <w:t>Security</w:t>
      </w:r>
      <w:r>
        <w:rPr>
          <w:rFonts w:ascii="Arial"/>
          <w:i/>
          <w:color w:val="222222"/>
          <w:spacing w:val="-27"/>
          <w:sz w:val="64"/>
        </w:rPr>
        <w:t> </w:t>
      </w:r>
      <w:r>
        <w:rPr>
          <w:rFonts w:ascii="Arial"/>
          <w:i/>
          <w:color w:val="222222"/>
          <w:sz w:val="64"/>
        </w:rPr>
        <w:t>Architecture</w:t>
      </w:r>
    </w:p>
    <w:p>
      <w:pPr>
        <w:spacing w:after="0" w:line="242" w:lineRule="auto"/>
        <w:jc w:val="left"/>
        <w:rPr>
          <w:rFonts w:ascii="Arial"/>
          <w:sz w:val="64"/>
        </w:rPr>
        <w:sectPr>
          <w:type w:val="continuous"/>
          <w:pgSz w:w="14400" w:h="10800" w:orient="landscape"/>
          <w:pgMar w:top="1000" w:bottom="280" w:left="740" w:right="740"/>
        </w:sectPr>
      </w:pPr>
    </w:p>
    <w:p>
      <w:pPr>
        <w:pStyle w:val="Heading1"/>
        <w:spacing w:line="240" w:lineRule="auto" w:before="81"/>
        <w:ind w:left="2861" w:right="2866"/>
        <w:jc w:val="center"/>
      </w:pPr>
      <w:r>
        <w:rPr>
          <w:color w:val="222222"/>
        </w:rPr>
        <w:t>Objectives</w:t>
      </w:r>
    </w:p>
    <w:p>
      <w:pPr>
        <w:pStyle w:val="BodyText"/>
        <w:spacing w:before="7"/>
        <w:rPr>
          <w:sz w:val="111"/>
        </w:rPr>
      </w:pP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0" w:lineRule="auto" w:before="0" w:after="0"/>
        <w:ind w:left="775" w:right="0" w:hanging="457"/>
        <w:jc w:val="left"/>
        <w:rPr>
          <w:sz w:val="56"/>
        </w:rPr>
      </w:pPr>
      <w:r>
        <w:rPr>
          <w:color w:val="222222"/>
          <w:sz w:val="56"/>
        </w:rPr>
        <w:t>Define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security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9" w:lineRule="auto" w:before="143" w:after="0"/>
        <w:ind w:left="775" w:right="2501" w:hanging="457"/>
        <w:jc w:val="left"/>
        <w:rPr>
          <w:sz w:val="56"/>
        </w:rPr>
      </w:pPr>
      <w:r>
        <w:rPr>
          <w:color w:val="222222"/>
          <w:sz w:val="56"/>
        </w:rPr>
        <w:t>Describe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an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information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system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and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its</w:t>
      </w:r>
      <w:r>
        <w:rPr>
          <w:color w:val="222222"/>
          <w:spacing w:val="-152"/>
          <w:sz w:val="56"/>
        </w:rPr>
        <w:t> </w:t>
      </w:r>
      <w:r>
        <w:rPr>
          <w:color w:val="222222"/>
          <w:sz w:val="56"/>
        </w:rPr>
        <w:t>components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9" w:lineRule="auto" w:before="115" w:after="0"/>
        <w:ind w:left="775" w:right="2715" w:hanging="457"/>
        <w:jc w:val="left"/>
        <w:rPr>
          <w:sz w:val="56"/>
        </w:rPr>
      </w:pPr>
      <w:r>
        <w:rPr>
          <w:color w:val="222222"/>
          <w:sz w:val="56"/>
        </w:rPr>
        <w:t>Define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database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management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system</w:t>
      </w:r>
      <w:r>
        <w:rPr>
          <w:color w:val="222222"/>
          <w:spacing w:val="-153"/>
          <w:sz w:val="56"/>
        </w:rPr>
        <w:t> </w:t>
      </w:r>
      <w:r>
        <w:rPr>
          <w:color w:val="222222"/>
          <w:sz w:val="56"/>
        </w:rPr>
        <w:t>functionalities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0" w:lineRule="auto" w:before="116" w:after="0"/>
        <w:ind w:left="775" w:right="0" w:hanging="457"/>
        <w:jc w:val="left"/>
        <w:rPr>
          <w:sz w:val="56"/>
        </w:rPr>
      </w:pPr>
      <w:r>
        <w:rPr>
          <w:color w:val="222222"/>
          <w:sz w:val="56"/>
        </w:rPr>
        <w:t>Outline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the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concept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of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information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security</w:t>
      </w:r>
    </w:p>
    <w:p>
      <w:pPr>
        <w:spacing w:after="0" w:line="240" w:lineRule="auto"/>
        <w:jc w:val="left"/>
        <w:rPr>
          <w:sz w:val="56"/>
        </w:rPr>
        <w:sectPr>
          <w:pgSz w:w="14400" w:h="10800" w:orient="landscape"/>
          <w:pgMar w:top="1000" w:bottom="280" w:left="740" w:right="740"/>
        </w:sectPr>
      </w:pPr>
    </w:p>
    <w:p>
      <w:pPr>
        <w:pStyle w:val="Heading1"/>
        <w:spacing w:line="240" w:lineRule="auto" w:before="81"/>
        <w:ind w:left="2861" w:right="2871"/>
        <w:jc w:val="center"/>
      </w:pPr>
      <w:r>
        <w:rPr>
          <w:color w:val="222222"/>
        </w:rPr>
        <w:t>Objectives</w:t>
      </w:r>
      <w:r>
        <w:rPr>
          <w:color w:val="222222"/>
          <w:spacing w:val="-16"/>
        </w:rPr>
        <w:t> </w:t>
      </w:r>
      <w:r>
        <w:rPr>
          <w:color w:val="222222"/>
        </w:rPr>
        <w:t>(continued)</w:t>
      </w:r>
    </w:p>
    <w:p>
      <w:pPr>
        <w:pStyle w:val="BodyText"/>
        <w:spacing w:before="7"/>
        <w:rPr>
          <w:sz w:val="111"/>
        </w:rPr>
      </w:pP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52" w:lineRule="auto" w:before="0" w:after="0"/>
        <w:ind w:left="775" w:right="1107" w:hanging="457"/>
        <w:jc w:val="left"/>
        <w:rPr>
          <w:sz w:val="56"/>
        </w:rPr>
      </w:pPr>
      <w:r>
        <w:rPr>
          <w:color w:val="222222"/>
          <w:sz w:val="56"/>
        </w:rPr>
        <w:t>Identify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the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major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components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of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information</w:t>
      </w:r>
      <w:r>
        <w:rPr>
          <w:color w:val="222222"/>
          <w:spacing w:val="-153"/>
          <w:sz w:val="56"/>
        </w:rPr>
        <w:t> </w:t>
      </w:r>
      <w:r>
        <w:rPr>
          <w:color w:val="222222"/>
          <w:sz w:val="56"/>
        </w:rPr>
        <w:t>security</w:t>
      </w:r>
      <w:r>
        <w:rPr>
          <w:color w:val="222222"/>
          <w:spacing w:val="-2"/>
          <w:sz w:val="56"/>
        </w:rPr>
        <w:t> </w:t>
      </w:r>
      <w:r>
        <w:rPr>
          <w:color w:val="222222"/>
          <w:sz w:val="56"/>
        </w:rPr>
        <w:t>architecture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0" w:lineRule="auto" w:before="109" w:after="0"/>
        <w:ind w:left="775" w:right="0" w:hanging="457"/>
        <w:jc w:val="left"/>
        <w:rPr>
          <w:sz w:val="56"/>
        </w:rPr>
      </w:pPr>
      <w:r>
        <w:rPr>
          <w:color w:val="222222"/>
          <w:sz w:val="56"/>
        </w:rPr>
        <w:t>Define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database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security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0" w:lineRule="auto" w:before="136" w:after="0"/>
        <w:ind w:left="775" w:right="0" w:hanging="457"/>
        <w:jc w:val="left"/>
        <w:rPr>
          <w:sz w:val="56"/>
        </w:rPr>
      </w:pPr>
      <w:r>
        <w:rPr>
          <w:color w:val="222222"/>
          <w:sz w:val="56"/>
        </w:rPr>
        <w:t>List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types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of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information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assets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and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their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values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0" w:lineRule="auto" w:before="137" w:after="0"/>
        <w:ind w:left="775" w:right="0" w:hanging="457"/>
        <w:jc w:val="left"/>
        <w:rPr>
          <w:sz w:val="56"/>
        </w:rPr>
      </w:pPr>
      <w:r>
        <w:rPr>
          <w:color w:val="222222"/>
          <w:sz w:val="56"/>
        </w:rPr>
        <w:t>Describe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security</w:t>
      </w:r>
      <w:r>
        <w:rPr>
          <w:color w:val="222222"/>
          <w:spacing w:val="-3"/>
          <w:sz w:val="56"/>
        </w:rPr>
        <w:t> </w:t>
      </w:r>
      <w:r>
        <w:rPr>
          <w:color w:val="222222"/>
          <w:sz w:val="56"/>
        </w:rPr>
        <w:t>methods</w:t>
      </w:r>
    </w:p>
    <w:p>
      <w:pPr>
        <w:spacing w:after="0" w:line="240" w:lineRule="auto"/>
        <w:jc w:val="left"/>
        <w:rPr>
          <w:sz w:val="56"/>
        </w:rPr>
        <w:sectPr>
          <w:pgSz w:w="14400" w:h="10800" w:orient="landscape"/>
          <w:pgMar w:top="1000" w:bottom="280" w:left="740" w:right="740"/>
        </w:sectPr>
      </w:pPr>
    </w:p>
    <w:p>
      <w:pPr>
        <w:pStyle w:val="Heading1"/>
        <w:spacing w:line="240" w:lineRule="auto" w:before="81"/>
        <w:ind w:left="2861" w:right="2864"/>
        <w:jc w:val="center"/>
      </w:pPr>
      <w:r>
        <w:rPr>
          <w:color w:val="222222"/>
        </w:rPr>
        <w:t>Security</w:t>
      </w:r>
    </w:p>
    <w:p>
      <w:pPr>
        <w:pStyle w:val="BodyText"/>
        <w:spacing w:before="7"/>
        <w:rPr>
          <w:sz w:val="111"/>
        </w:rPr>
      </w:pP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52" w:lineRule="auto" w:before="0" w:after="0"/>
        <w:ind w:left="775" w:right="453" w:hanging="457"/>
        <w:jc w:val="left"/>
        <w:rPr>
          <w:sz w:val="56"/>
        </w:rPr>
      </w:pPr>
      <w:r>
        <w:rPr>
          <w:color w:val="222222"/>
          <w:sz w:val="56"/>
        </w:rPr>
        <w:t>Database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security: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degree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to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which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data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is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fully</w:t>
      </w:r>
      <w:r>
        <w:rPr>
          <w:color w:val="222222"/>
          <w:spacing w:val="-153"/>
          <w:sz w:val="56"/>
        </w:rPr>
        <w:t> </w:t>
      </w:r>
      <w:r>
        <w:rPr>
          <w:color w:val="222222"/>
          <w:sz w:val="56"/>
        </w:rPr>
        <w:t>protected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from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tampering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or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unauthorized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acts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9" w:lineRule="auto" w:before="109" w:after="0"/>
        <w:ind w:left="775" w:right="604" w:hanging="457"/>
        <w:jc w:val="left"/>
        <w:rPr>
          <w:sz w:val="56"/>
        </w:rPr>
      </w:pPr>
      <w:r>
        <w:rPr>
          <w:color w:val="222222"/>
          <w:sz w:val="56"/>
        </w:rPr>
        <w:t>Comprises</w:t>
      </w:r>
      <w:r>
        <w:rPr>
          <w:color w:val="222222"/>
          <w:spacing w:val="-9"/>
          <w:sz w:val="56"/>
        </w:rPr>
        <w:t> </w:t>
      </w:r>
      <w:r>
        <w:rPr>
          <w:color w:val="222222"/>
          <w:sz w:val="56"/>
        </w:rPr>
        <w:t>information</w:t>
      </w:r>
      <w:r>
        <w:rPr>
          <w:color w:val="222222"/>
          <w:spacing w:val="-8"/>
          <w:sz w:val="56"/>
        </w:rPr>
        <w:t> </w:t>
      </w:r>
      <w:r>
        <w:rPr>
          <w:color w:val="222222"/>
          <w:sz w:val="56"/>
        </w:rPr>
        <w:t>system</w:t>
      </w:r>
      <w:r>
        <w:rPr>
          <w:color w:val="222222"/>
          <w:spacing w:val="-9"/>
          <w:sz w:val="56"/>
        </w:rPr>
        <w:t> </w:t>
      </w:r>
      <w:r>
        <w:rPr>
          <w:color w:val="222222"/>
          <w:sz w:val="56"/>
        </w:rPr>
        <w:t>and</w:t>
      </w:r>
      <w:r>
        <w:rPr>
          <w:color w:val="222222"/>
          <w:spacing w:val="-8"/>
          <w:sz w:val="56"/>
        </w:rPr>
        <w:t> </w:t>
      </w:r>
      <w:r>
        <w:rPr>
          <w:color w:val="222222"/>
          <w:sz w:val="56"/>
        </w:rPr>
        <w:t>information</w:t>
      </w:r>
      <w:r>
        <w:rPr>
          <w:color w:val="222222"/>
          <w:spacing w:val="-153"/>
          <w:sz w:val="56"/>
        </w:rPr>
        <w:t> </w:t>
      </w:r>
      <w:r>
        <w:rPr>
          <w:color w:val="222222"/>
          <w:sz w:val="56"/>
        </w:rPr>
        <w:t>security</w:t>
      </w:r>
      <w:r>
        <w:rPr>
          <w:color w:val="222222"/>
          <w:spacing w:val="-1"/>
          <w:sz w:val="56"/>
        </w:rPr>
        <w:t> </w:t>
      </w:r>
      <w:r>
        <w:rPr>
          <w:color w:val="222222"/>
          <w:sz w:val="56"/>
        </w:rPr>
        <w:t>concepts</w:t>
      </w:r>
    </w:p>
    <w:p>
      <w:pPr>
        <w:spacing w:after="0" w:line="249" w:lineRule="auto"/>
        <w:jc w:val="left"/>
        <w:rPr>
          <w:sz w:val="56"/>
        </w:rPr>
        <w:sectPr>
          <w:pgSz w:w="14400" w:h="10800" w:orient="landscape"/>
          <w:pgMar w:top="1000" w:bottom="280" w:left="740" w:right="740"/>
        </w:sectPr>
      </w:pPr>
    </w:p>
    <w:p>
      <w:pPr>
        <w:pStyle w:val="Heading1"/>
        <w:spacing w:line="240" w:lineRule="auto" w:before="81"/>
        <w:ind w:left="2855" w:right="2871"/>
        <w:jc w:val="center"/>
      </w:pPr>
      <w:r>
        <w:rPr>
          <w:color w:val="222222"/>
        </w:rPr>
        <w:t>Information</w:t>
      </w:r>
      <w:r>
        <w:rPr>
          <w:color w:val="222222"/>
          <w:spacing w:val="-15"/>
        </w:rPr>
        <w:t> </w:t>
      </w:r>
      <w:r>
        <w:rPr>
          <w:color w:val="222222"/>
        </w:rPr>
        <w:t>Systems</w:t>
      </w:r>
    </w:p>
    <w:p>
      <w:pPr>
        <w:pStyle w:val="BodyText"/>
        <w:spacing w:before="7"/>
        <w:rPr>
          <w:sz w:val="111"/>
        </w:rPr>
      </w:pP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0" w:lineRule="auto" w:before="0" w:after="0"/>
        <w:ind w:left="775" w:right="0" w:hanging="457"/>
        <w:jc w:val="left"/>
        <w:rPr>
          <w:sz w:val="56"/>
        </w:rPr>
      </w:pPr>
      <w:r>
        <w:rPr>
          <w:color w:val="222222"/>
          <w:sz w:val="56"/>
        </w:rPr>
        <w:t>Wise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decisions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require: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4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Accurate</w:t>
      </w:r>
      <w:r>
        <w:rPr>
          <w:color w:val="222222"/>
          <w:spacing w:val="-10"/>
          <w:sz w:val="52"/>
        </w:rPr>
        <w:t> </w:t>
      </w:r>
      <w:r>
        <w:rPr>
          <w:color w:val="222222"/>
          <w:sz w:val="52"/>
        </w:rPr>
        <w:t>and</w:t>
      </w:r>
      <w:r>
        <w:rPr>
          <w:color w:val="222222"/>
          <w:spacing w:val="-9"/>
          <w:sz w:val="52"/>
        </w:rPr>
        <w:t> </w:t>
      </w:r>
      <w:r>
        <w:rPr>
          <w:color w:val="222222"/>
          <w:sz w:val="52"/>
        </w:rPr>
        <w:t>timely</w:t>
      </w:r>
      <w:r>
        <w:rPr>
          <w:color w:val="222222"/>
          <w:spacing w:val="-9"/>
          <w:sz w:val="52"/>
        </w:rPr>
        <w:t> </w:t>
      </w:r>
      <w:r>
        <w:rPr>
          <w:color w:val="222222"/>
          <w:sz w:val="52"/>
        </w:rPr>
        <w:t>information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Information</w:t>
      </w:r>
      <w:r>
        <w:rPr>
          <w:color w:val="222222"/>
          <w:spacing w:val="-11"/>
          <w:sz w:val="52"/>
        </w:rPr>
        <w:t> </w:t>
      </w:r>
      <w:r>
        <w:rPr>
          <w:color w:val="222222"/>
          <w:sz w:val="52"/>
        </w:rPr>
        <w:t>integrity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9" w:lineRule="auto" w:before="146" w:after="0"/>
        <w:ind w:left="775" w:right="701" w:hanging="457"/>
        <w:jc w:val="left"/>
        <w:rPr>
          <w:sz w:val="56"/>
        </w:rPr>
      </w:pPr>
      <w:r>
        <w:rPr>
          <w:color w:val="222222"/>
          <w:sz w:val="56"/>
        </w:rPr>
        <w:t>Information</w:t>
      </w:r>
      <w:r>
        <w:rPr>
          <w:color w:val="222222"/>
          <w:spacing w:val="-8"/>
          <w:sz w:val="56"/>
        </w:rPr>
        <w:t> </w:t>
      </w:r>
      <w:r>
        <w:rPr>
          <w:color w:val="222222"/>
          <w:sz w:val="56"/>
        </w:rPr>
        <w:t>system: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comprised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of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components</w:t>
      </w:r>
      <w:r>
        <w:rPr>
          <w:color w:val="222222"/>
          <w:spacing w:val="-152"/>
          <w:sz w:val="56"/>
        </w:rPr>
        <w:t> </w:t>
      </w:r>
      <w:r>
        <w:rPr>
          <w:color w:val="222222"/>
          <w:sz w:val="56"/>
        </w:rPr>
        <w:t>working together to produce and generate</w:t>
      </w:r>
      <w:r>
        <w:rPr>
          <w:color w:val="222222"/>
          <w:spacing w:val="1"/>
          <w:sz w:val="56"/>
        </w:rPr>
        <w:t> </w:t>
      </w:r>
      <w:r>
        <w:rPr>
          <w:color w:val="222222"/>
          <w:sz w:val="56"/>
        </w:rPr>
        <w:t>accurate</w:t>
      </w:r>
      <w:r>
        <w:rPr>
          <w:color w:val="222222"/>
          <w:spacing w:val="-2"/>
          <w:sz w:val="56"/>
        </w:rPr>
        <w:t> </w:t>
      </w:r>
      <w:r>
        <w:rPr>
          <w:color w:val="222222"/>
          <w:sz w:val="56"/>
        </w:rPr>
        <w:t>information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0" w:lineRule="auto" w:before="121" w:after="0"/>
        <w:ind w:left="775" w:right="0" w:hanging="457"/>
        <w:jc w:val="left"/>
        <w:rPr>
          <w:sz w:val="56"/>
        </w:rPr>
      </w:pPr>
      <w:r>
        <w:rPr>
          <w:color w:val="222222"/>
          <w:sz w:val="56"/>
        </w:rPr>
        <w:t>Categorized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based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on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usage</w:t>
      </w:r>
    </w:p>
    <w:p>
      <w:pPr>
        <w:spacing w:after="0" w:line="240" w:lineRule="auto"/>
        <w:jc w:val="left"/>
        <w:rPr>
          <w:sz w:val="56"/>
        </w:rPr>
        <w:sectPr>
          <w:pgSz w:w="14400" w:h="10800" w:orient="landscape"/>
          <w:pgMar w:top="1000" w:bottom="280" w:left="740" w:right="740"/>
        </w:sect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1535"/>
        <w:rPr>
          <w:sz w:val="20"/>
        </w:rPr>
      </w:pPr>
      <w:r>
        <w:rPr>
          <w:sz w:val="20"/>
        </w:rPr>
        <w:drawing>
          <wp:inline distT="0" distB="0" distL="0" distR="0">
            <wp:extent cx="6230643" cy="4952238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0643" cy="495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5"/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8014752" cy="3541109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14752" cy="354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spacing w:before="4"/>
        <w:rPr>
          <w:sz w:val="11"/>
        </w:rPr>
      </w:pPr>
    </w:p>
    <w:p>
      <w:pPr>
        <w:pStyle w:val="BodyText"/>
        <w:ind w:left="2260"/>
        <w:rPr>
          <w:sz w:val="20"/>
        </w:rPr>
      </w:pPr>
      <w:r>
        <w:rPr>
          <w:sz w:val="20"/>
        </w:rPr>
        <w:drawing>
          <wp:inline distT="0" distB="0" distL="0" distR="0">
            <wp:extent cx="5332999" cy="5075872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999" cy="507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0" w:lineRule="auto" w:before="82" w:after="0"/>
        <w:ind w:left="775" w:right="0" w:hanging="457"/>
        <w:jc w:val="left"/>
        <w:rPr>
          <w:sz w:val="56"/>
        </w:rPr>
      </w:pPr>
      <w:r>
        <w:rPr>
          <w:color w:val="222222"/>
          <w:sz w:val="56"/>
        </w:rPr>
        <w:t>Information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system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components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include: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5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Data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Procedures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Hardware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Software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Network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People</w:t>
      </w:r>
    </w:p>
    <w:p>
      <w:pPr>
        <w:spacing w:after="0" w:line="240" w:lineRule="auto"/>
        <w:jc w:val="left"/>
        <w:rPr>
          <w:sz w:val="52"/>
        </w:rPr>
        <w:sectPr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ind w:left="1180"/>
        <w:rPr>
          <w:sz w:val="20"/>
        </w:rPr>
      </w:pPr>
      <w:r>
        <w:rPr>
          <w:sz w:val="20"/>
        </w:rPr>
        <w:drawing>
          <wp:inline distT="0" distB="0" distL="0" distR="0">
            <wp:extent cx="6662477" cy="4905375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2477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0" w:lineRule="auto" w:before="82" w:after="0"/>
        <w:ind w:left="775" w:right="0" w:hanging="457"/>
        <w:jc w:val="left"/>
        <w:rPr>
          <w:sz w:val="56"/>
        </w:rPr>
      </w:pPr>
      <w:r>
        <w:rPr>
          <w:color w:val="222222"/>
          <w:sz w:val="56"/>
        </w:rPr>
        <w:t>Client/server</w:t>
      </w:r>
      <w:r>
        <w:rPr>
          <w:color w:val="222222"/>
          <w:spacing w:val="-13"/>
          <w:sz w:val="56"/>
        </w:rPr>
        <w:t> </w:t>
      </w:r>
      <w:r>
        <w:rPr>
          <w:color w:val="222222"/>
          <w:sz w:val="56"/>
        </w:rPr>
        <w:t>architecture: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5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Based</w:t>
      </w:r>
      <w:r>
        <w:rPr>
          <w:color w:val="222222"/>
          <w:spacing w:val="-6"/>
          <w:sz w:val="52"/>
        </w:rPr>
        <w:t> </w:t>
      </w:r>
      <w:r>
        <w:rPr>
          <w:color w:val="222222"/>
          <w:sz w:val="52"/>
        </w:rPr>
        <w:t>on</w:t>
      </w:r>
      <w:r>
        <w:rPr>
          <w:color w:val="222222"/>
          <w:spacing w:val="-4"/>
          <w:sz w:val="52"/>
        </w:rPr>
        <w:t> </w:t>
      </w:r>
      <w:r>
        <w:rPr>
          <w:color w:val="222222"/>
          <w:sz w:val="52"/>
        </w:rPr>
        <w:t>the</w:t>
      </w:r>
      <w:r>
        <w:rPr>
          <w:color w:val="222222"/>
          <w:spacing w:val="-6"/>
          <w:sz w:val="52"/>
        </w:rPr>
        <w:t> </w:t>
      </w:r>
      <w:r>
        <w:rPr>
          <w:color w:val="222222"/>
          <w:sz w:val="52"/>
        </w:rPr>
        <w:t>business</w:t>
      </w:r>
      <w:r>
        <w:rPr>
          <w:color w:val="222222"/>
          <w:spacing w:val="-4"/>
          <w:sz w:val="52"/>
        </w:rPr>
        <w:t> </w:t>
      </w:r>
      <w:r>
        <w:rPr>
          <w:color w:val="222222"/>
          <w:sz w:val="52"/>
        </w:rPr>
        <w:t>model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Can</w:t>
      </w:r>
      <w:r>
        <w:rPr>
          <w:color w:val="222222"/>
          <w:spacing w:val="-6"/>
          <w:sz w:val="52"/>
        </w:rPr>
        <w:t> </w:t>
      </w:r>
      <w:r>
        <w:rPr>
          <w:color w:val="222222"/>
          <w:sz w:val="52"/>
        </w:rPr>
        <w:t>be</w:t>
      </w:r>
      <w:r>
        <w:rPr>
          <w:color w:val="222222"/>
          <w:spacing w:val="-6"/>
          <w:sz w:val="52"/>
        </w:rPr>
        <w:t> </w:t>
      </w:r>
      <w:r>
        <w:rPr>
          <w:color w:val="222222"/>
          <w:sz w:val="52"/>
        </w:rPr>
        <w:t>implemented</w:t>
      </w:r>
      <w:r>
        <w:rPr>
          <w:color w:val="222222"/>
          <w:spacing w:val="-6"/>
          <w:sz w:val="52"/>
        </w:rPr>
        <w:t> </w:t>
      </w:r>
      <w:r>
        <w:rPr>
          <w:color w:val="222222"/>
          <w:sz w:val="52"/>
        </w:rPr>
        <w:t>as</w:t>
      </w:r>
      <w:r>
        <w:rPr>
          <w:color w:val="222222"/>
          <w:spacing w:val="-6"/>
          <w:sz w:val="52"/>
        </w:rPr>
        <w:t> </w:t>
      </w:r>
      <w:r>
        <w:rPr>
          <w:color w:val="222222"/>
          <w:sz w:val="52"/>
        </w:rPr>
        <w:t>one-tier;</w:t>
      </w:r>
      <w:r>
        <w:rPr>
          <w:color w:val="222222"/>
          <w:spacing w:val="-6"/>
          <w:sz w:val="52"/>
        </w:rPr>
        <w:t> </w:t>
      </w:r>
      <w:r>
        <w:rPr>
          <w:color w:val="222222"/>
          <w:sz w:val="52"/>
        </w:rPr>
        <w:t>two-tier;</w:t>
      </w:r>
      <w:r>
        <w:rPr>
          <w:color w:val="222222"/>
          <w:spacing w:val="-7"/>
          <w:sz w:val="52"/>
        </w:rPr>
        <w:t> </w:t>
      </w:r>
      <w:r>
        <w:rPr>
          <w:color w:val="222222"/>
          <w:sz w:val="52"/>
        </w:rPr>
        <w:t>n-tier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Composed</w:t>
      </w:r>
      <w:r>
        <w:rPr>
          <w:color w:val="222222"/>
          <w:spacing w:val="-6"/>
          <w:sz w:val="52"/>
        </w:rPr>
        <w:t> </w:t>
      </w:r>
      <w:r>
        <w:rPr>
          <w:color w:val="222222"/>
          <w:sz w:val="52"/>
        </w:rPr>
        <w:t>of</w:t>
      </w:r>
      <w:r>
        <w:rPr>
          <w:color w:val="222222"/>
          <w:spacing w:val="-5"/>
          <w:sz w:val="52"/>
        </w:rPr>
        <w:t> </w:t>
      </w:r>
      <w:r>
        <w:rPr>
          <w:color w:val="222222"/>
          <w:sz w:val="52"/>
        </w:rPr>
        <w:t>three</w:t>
      </w:r>
      <w:r>
        <w:rPr>
          <w:color w:val="222222"/>
          <w:spacing w:val="-6"/>
          <w:sz w:val="52"/>
        </w:rPr>
        <w:t> </w:t>
      </w:r>
      <w:r>
        <w:rPr>
          <w:color w:val="222222"/>
          <w:sz w:val="52"/>
        </w:rPr>
        <w:t>layers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0" w:lineRule="auto" w:before="146" w:after="0"/>
        <w:ind w:left="775" w:right="0" w:hanging="457"/>
        <w:jc w:val="left"/>
        <w:rPr>
          <w:sz w:val="56"/>
        </w:rPr>
      </w:pPr>
      <w:r>
        <w:rPr>
          <w:color w:val="222222"/>
          <w:sz w:val="56"/>
        </w:rPr>
        <w:t>Tier: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physical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or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logical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platform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9" w:lineRule="auto" w:before="136" w:after="0"/>
        <w:ind w:left="775" w:right="944" w:hanging="457"/>
        <w:jc w:val="left"/>
        <w:rPr>
          <w:sz w:val="56"/>
        </w:rPr>
      </w:pPr>
      <w:r>
        <w:rPr>
          <w:color w:val="222222"/>
          <w:sz w:val="56"/>
        </w:rPr>
        <w:t>Database management system (DBMS):</w:t>
      </w:r>
      <w:r>
        <w:rPr>
          <w:color w:val="222222"/>
          <w:spacing w:val="1"/>
          <w:sz w:val="56"/>
        </w:rPr>
        <w:t> </w:t>
      </w:r>
      <w:r>
        <w:rPr>
          <w:color w:val="222222"/>
          <w:sz w:val="56"/>
        </w:rPr>
        <w:t>collection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of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programs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that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manage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database</w:t>
      </w:r>
    </w:p>
    <w:p>
      <w:pPr>
        <w:spacing w:after="0" w:line="249" w:lineRule="auto"/>
        <w:jc w:val="left"/>
        <w:rPr>
          <w:sz w:val="56"/>
        </w:rPr>
        <w:sectPr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ind w:left="580"/>
        <w:rPr>
          <w:sz w:val="20"/>
        </w:rPr>
      </w:pPr>
      <w:r>
        <w:rPr>
          <w:sz w:val="20"/>
        </w:rPr>
        <w:drawing>
          <wp:inline distT="0" distB="0" distL="0" distR="0">
            <wp:extent cx="7463350" cy="4739163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3350" cy="473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0" w:lineRule="auto" w:before="82" w:after="0"/>
        <w:ind w:left="775" w:right="0" w:hanging="457"/>
        <w:jc w:val="left"/>
        <w:rPr>
          <w:sz w:val="56"/>
        </w:rPr>
      </w:pPr>
      <w:r>
        <w:rPr>
          <w:color w:val="222222"/>
          <w:sz w:val="56"/>
        </w:rPr>
        <w:t>Essential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to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success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of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information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system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0" w:lineRule="auto" w:before="143" w:after="0"/>
        <w:ind w:left="775" w:right="0" w:hanging="457"/>
        <w:jc w:val="left"/>
        <w:rPr>
          <w:sz w:val="56"/>
        </w:rPr>
      </w:pPr>
      <w:r>
        <w:rPr>
          <w:color w:val="222222"/>
          <w:sz w:val="56"/>
        </w:rPr>
        <w:t>DBMS</w:t>
      </w:r>
      <w:r>
        <w:rPr>
          <w:color w:val="222222"/>
          <w:spacing w:val="-10"/>
          <w:sz w:val="56"/>
        </w:rPr>
        <w:t> </w:t>
      </w:r>
      <w:r>
        <w:rPr>
          <w:color w:val="222222"/>
          <w:sz w:val="56"/>
        </w:rPr>
        <w:t>functionalities: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28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Organize</w:t>
      </w:r>
      <w:r>
        <w:rPr>
          <w:color w:val="222222"/>
          <w:spacing w:val="-7"/>
          <w:sz w:val="52"/>
        </w:rPr>
        <w:t> </w:t>
      </w:r>
      <w:r>
        <w:rPr>
          <w:color w:val="222222"/>
          <w:sz w:val="52"/>
        </w:rPr>
        <w:t>data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Store</w:t>
      </w:r>
      <w:r>
        <w:rPr>
          <w:color w:val="222222"/>
          <w:spacing w:val="-7"/>
          <w:sz w:val="52"/>
        </w:rPr>
        <w:t> </w:t>
      </w:r>
      <w:r>
        <w:rPr>
          <w:color w:val="222222"/>
          <w:sz w:val="52"/>
        </w:rPr>
        <w:t>and</w:t>
      </w:r>
      <w:r>
        <w:rPr>
          <w:color w:val="222222"/>
          <w:spacing w:val="-6"/>
          <w:sz w:val="52"/>
        </w:rPr>
        <w:t> </w:t>
      </w:r>
      <w:r>
        <w:rPr>
          <w:color w:val="222222"/>
          <w:sz w:val="52"/>
        </w:rPr>
        <w:t>retrieve</w:t>
      </w:r>
      <w:r>
        <w:rPr>
          <w:color w:val="222222"/>
          <w:spacing w:val="-5"/>
          <w:sz w:val="52"/>
        </w:rPr>
        <w:t> </w:t>
      </w:r>
      <w:r>
        <w:rPr>
          <w:color w:val="222222"/>
          <w:sz w:val="52"/>
        </w:rPr>
        <w:t>data</w:t>
      </w:r>
      <w:r>
        <w:rPr>
          <w:color w:val="222222"/>
          <w:spacing w:val="-6"/>
          <w:sz w:val="52"/>
        </w:rPr>
        <w:t> </w:t>
      </w:r>
      <w:r>
        <w:rPr>
          <w:color w:val="222222"/>
          <w:sz w:val="52"/>
        </w:rPr>
        <w:t>efficiently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Manipulate</w:t>
      </w:r>
      <w:r>
        <w:rPr>
          <w:color w:val="222222"/>
          <w:spacing w:val="-4"/>
          <w:sz w:val="52"/>
        </w:rPr>
        <w:t> </w:t>
      </w:r>
      <w:r>
        <w:rPr>
          <w:color w:val="222222"/>
          <w:sz w:val="52"/>
        </w:rPr>
        <w:t>data</w:t>
      </w:r>
      <w:r>
        <w:rPr>
          <w:color w:val="222222"/>
          <w:spacing w:val="-3"/>
          <w:sz w:val="52"/>
        </w:rPr>
        <w:t> </w:t>
      </w:r>
      <w:r>
        <w:rPr>
          <w:color w:val="222222"/>
          <w:sz w:val="52"/>
        </w:rPr>
        <w:t>(update</w:t>
      </w:r>
      <w:r>
        <w:rPr>
          <w:color w:val="222222"/>
          <w:spacing w:val="-3"/>
          <w:sz w:val="52"/>
        </w:rPr>
        <w:t> </w:t>
      </w:r>
      <w:r>
        <w:rPr>
          <w:color w:val="222222"/>
          <w:sz w:val="52"/>
        </w:rPr>
        <w:t>and</w:t>
      </w:r>
      <w:r>
        <w:rPr>
          <w:color w:val="222222"/>
          <w:spacing w:val="-4"/>
          <w:sz w:val="52"/>
        </w:rPr>
        <w:t> </w:t>
      </w:r>
      <w:r>
        <w:rPr>
          <w:color w:val="222222"/>
          <w:sz w:val="52"/>
        </w:rPr>
        <w:t>delete)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Enforce</w:t>
      </w:r>
      <w:r>
        <w:rPr>
          <w:color w:val="222222"/>
          <w:spacing w:val="-7"/>
          <w:sz w:val="52"/>
        </w:rPr>
        <w:t> </w:t>
      </w:r>
      <w:r>
        <w:rPr>
          <w:color w:val="222222"/>
          <w:sz w:val="52"/>
        </w:rPr>
        <w:t>referential</w:t>
      </w:r>
      <w:r>
        <w:rPr>
          <w:color w:val="222222"/>
          <w:spacing w:val="-5"/>
          <w:sz w:val="52"/>
        </w:rPr>
        <w:t> </w:t>
      </w:r>
      <w:r>
        <w:rPr>
          <w:color w:val="222222"/>
          <w:sz w:val="52"/>
        </w:rPr>
        <w:t>integrity</w:t>
      </w:r>
      <w:r>
        <w:rPr>
          <w:color w:val="222222"/>
          <w:spacing w:val="-5"/>
          <w:sz w:val="52"/>
        </w:rPr>
        <w:t> </w:t>
      </w:r>
      <w:r>
        <w:rPr>
          <w:color w:val="222222"/>
          <w:sz w:val="52"/>
        </w:rPr>
        <w:t>and</w:t>
      </w:r>
      <w:r>
        <w:rPr>
          <w:color w:val="222222"/>
          <w:spacing w:val="-5"/>
          <w:sz w:val="52"/>
        </w:rPr>
        <w:t> </w:t>
      </w:r>
      <w:r>
        <w:rPr>
          <w:color w:val="222222"/>
          <w:sz w:val="52"/>
        </w:rPr>
        <w:t>consistency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54" w:lineRule="auto" w:before="137" w:after="0"/>
        <w:ind w:left="1405" w:right="1207" w:hanging="480"/>
        <w:jc w:val="left"/>
        <w:rPr>
          <w:sz w:val="52"/>
        </w:rPr>
      </w:pPr>
      <w:r>
        <w:rPr>
          <w:color w:val="222222"/>
          <w:sz w:val="52"/>
        </w:rPr>
        <w:t>Enforce</w:t>
      </w:r>
      <w:r>
        <w:rPr>
          <w:color w:val="222222"/>
          <w:spacing w:val="-9"/>
          <w:sz w:val="52"/>
        </w:rPr>
        <w:t> </w:t>
      </w:r>
      <w:r>
        <w:rPr>
          <w:color w:val="222222"/>
          <w:sz w:val="52"/>
        </w:rPr>
        <w:t>and</w:t>
      </w:r>
      <w:r>
        <w:rPr>
          <w:color w:val="222222"/>
          <w:spacing w:val="-7"/>
          <w:sz w:val="52"/>
        </w:rPr>
        <w:t> </w:t>
      </w:r>
      <w:r>
        <w:rPr>
          <w:color w:val="222222"/>
          <w:sz w:val="52"/>
        </w:rPr>
        <w:t>implement</w:t>
      </w:r>
      <w:r>
        <w:rPr>
          <w:color w:val="222222"/>
          <w:spacing w:val="-8"/>
          <w:sz w:val="52"/>
        </w:rPr>
        <w:t> </w:t>
      </w:r>
      <w:r>
        <w:rPr>
          <w:color w:val="222222"/>
          <w:sz w:val="52"/>
        </w:rPr>
        <w:t>data</w:t>
      </w:r>
      <w:r>
        <w:rPr>
          <w:color w:val="222222"/>
          <w:spacing w:val="-7"/>
          <w:sz w:val="52"/>
        </w:rPr>
        <w:t> </w:t>
      </w:r>
      <w:r>
        <w:rPr>
          <w:color w:val="222222"/>
          <w:sz w:val="52"/>
        </w:rPr>
        <w:t>security</w:t>
      </w:r>
      <w:r>
        <w:rPr>
          <w:color w:val="222222"/>
          <w:spacing w:val="-7"/>
          <w:sz w:val="52"/>
        </w:rPr>
        <w:t> </w:t>
      </w:r>
      <w:r>
        <w:rPr>
          <w:color w:val="222222"/>
          <w:sz w:val="52"/>
        </w:rPr>
        <w:t>policies</w:t>
      </w:r>
      <w:r>
        <w:rPr>
          <w:color w:val="222222"/>
          <w:spacing w:val="-142"/>
          <w:sz w:val="52"/>
        </w:rPr>
        <w:t> </w:t>
      </w:r>
      <w:r>
        <w:rPr>
          <w:color w:val="222222"/>
          <w:sz w:val="52"/>
        </w:rPr>
        <w:t>and</w:t>
      </w:r>
      <w:r>
        <w:rPr>
          <w:color w:val="222222"/>
          <w:spacing w:val="-2"/>
          <w:sz w:val="52"/>
        </w:rPr>
        <w:t> </w:t>
      </w:r>
      <w:r>
        <w:rPr>
          <w:color w:val="222222"/>
          <w:sz w:val="52"/>
        </w:rPr>
        <w:t>procedures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9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Back</w:t>
      </w:r>
      <w:r>
        <w:rPr>
          <w:color w:val="222222"/>
          <w:spacing w:val="-5"/>
          <w:sz w:val="52"/>
        </w:rPr>
        <w:t> </w:t>
      </w:r>
      <w:r>
        <w:rPr>
          <w:color w:val="222222"/>
          <w:sz w:val="52"/>
        </w:rPr>
        <w:t>up,</w:t>
      </w:r>
      <w:r>
        <w:rPr>
          <w:color w:val="222222"/>
          <w:spacing w:val="-3"/>
          <w:sz w:val="52"/>
        </w:rPr>
        <w:t> </w:t>
      </w:r>
      <w:r>
        <w:rPr>
          <w:color w:val="222222"/>
          <w:sz w:val="52"/>
        </w:rPr>
        <w:t>recover,</w:t>
      </w:r>
      <w:r>
        <w:rPr>
          <w:color w:val="222222"/>
          <w:spacing w:val="-3"/>
          <w:sz w:val="52"/>
        </w:rPr>
        <w:t> </w:t>
      </w:r>
      <w:r>
        <w:rPr>
          <w:color w:val="222222"/>
          <w:sz w:val="52"/>
        </w:rPr>
        <w:t>and</w:t>
      </w:r>
      <w:r>
        <w:rPr>
          <w:color w:val="222222"/>
          <w:spacing w:val="-4"/>
          <w:sz w:val="52"/>
        </w:rPr>
        <w:t> </w:t>
      </w:r>
      <w:r>
        <w:rPr>
          <w:color w:val="222222"/>
          <w:sz w:val="52"/>
        </w:rPr>
        <w:t>restore</w:t>
      </w:r>
      <w:r>
        <w:rPr>
          <w:color w:val="222222"/>
          <w:spacing w:val="-3"/>
          <w:sz w:val="52"/>
        </w:rPr>
        <w:t> </w:t>
      </w:r>
      <w:r>
        <w:rPr>
          <w:color w:val="222222"/>
          <w:sz w:val="52"/>
        </w:rPr>
        <w:t>data</w:t>
      </w:r>
    </w:p>
    <w:p>
      <w:pPr>
        <w:spacing w:after="0" w:line="240" w:lineRule="auto"/>
        <w:jc w:val="left"/>
        <w:rPr>
          <w:sz w:val="52"/>
        </w:rPr>
        <w:sectPr>
          <w:headerReference w:type="default" r:id="rId11"/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0" w:lineRule="auto" w:before="82" w:after="0"/>
        <w:ind w:left="775" w:right="0" w:hanging="457"/>
        <w:jc w:val="left"/>
        <w:rPr>
          <w:sz w:val="56"/>
        </w:rPr>
      </w:pPr>
      <w:r>
        <w:rPr>
          <w:color w:val="222222"/>
          <w:sz w:val="56"/>
        </w:rPr>
        <w:t>DBMS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components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include: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5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Data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Hardware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Software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Networks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Procedures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Database</w:t>
      </w:r>
      <w:r>
        <w:rPr>
          <w:color w:val="222222"/>
          <w:spacing w:val="-5"/>
          <w:sz w:val="52"/>
        </w:rPr>
        <w:t> </w:t>
      </w:r>
      <w:r>
        <w:rPr>
          <w:color w:val="222222"/>
          <w:sz w:val="52"/>
        </w:rPr>
        <w:t>servers</w:t>
      </w:r>
    </w:p>
    <w:p>
      <w:pPr>
        <w:spacing w:after="0" w:line="240" w:lineRule="auto"/>
        <w:jc w:val="left"/>
        <w:rPr>
          <w:sz w:val="52"/>
        </w:rPr>
        <w:sectPr>
          <w:headerReference w:type="default" r:id="rId12"/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spacing w:before="4"/>
        <w:rPr>
          <w:sz w:val="11"/>
        </w:rPr>
      </w:pPr>
    </w:p>
    <w:p>
      <w:pPr>
        <w:pStyle w:val="BodyText"/>
        <w:ind w:left="2850"/>
        <w:rPr>
          <w:sz w:val="20"/>
        </w:rPr>
      </w:pPr>
      <w:r>
        <w:rPr>
          <w:sz w:val="20"/>
        </w:rPr>
        <w:drawing>
          <wp:inline distT="0" distB="0" distL="0" distR="0">
            <wp:extent cx="4526436" cy="4965287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436" cy="496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52" w:lineRule="auto" w:before="82" w:after="0"/>
        <w:ind w:left="775" w:right="1327" w:hanging="457"/>
        <w:jc w:val="left"/>
        <w:rPr>
          <w:sz w:val="56"/>
        </w:rPr>
      </w:pPr>
      <w:r>
        <w:rPr>
          <w:color w:val="222222"/>
          <w:sz w:val="56"/>
        </w:rPr>
        <w:t>Information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is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one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of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an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organization’s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most</w:t>
      </w:r>
      <w:r>
        <w:rPr>
          <w:color w:val="222222"/>
          <w:spacing w:val="-152"/>
          <w:sz w:val="56"/>
        </w:rPr>
        <w:t> </w:t>
      </w:r>
      <w:r>
        <w:rPr>
          <w:color w:val="222222"/>
          <w:sz w:val="56"/>
        </w:rPr>
        <w:t>valuable</w:t>
      </w:r>
      <w:r>
        <w:rPr>
          <w:color w:val="222222"/>
          <w:spacing w:val="-2"/>
          <w:sz w:val="56"/>
        </w:rPr>
        <w:t> </w:t>
      </w:r>
      <w:r>
        <w:rPr>
          <w:color w:val="222222"/>
          <w:sz w:val="56"/>
        </w:rPr>
        <w:t>assets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9" w:lineRule="auto" w:before="110" w:after="0"/>
        <w:ind w:left="775" w:right="267" w:hanging="457"/>
        <w:jc w:val="left"/>
        <w:rPr>
          <w:sz w:val="56"/>
        </w:rPr>
      </w:pPr>
      <w:r>
        <w:rPr>
          <w:color w:val="222222"/>
          <w:sz w:val="56"/>
        </w:rPr>
        <w:t>Information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security: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consists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of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procedures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and</w:t>
      </w:r>
      <w:r>
        <w:rPr>
          <w:color w:val="222222"/>
          <w:spacing w:val="-153"/>
          <w:sz w:val="56"/>
        </w:rPr>
        <w:t> </w:t>
      </w:r>
      <w:r>
        <w:rPr>
          <w:color w:val="222222"/>
          <w:sz w:val="56"/>
        </w:rPr>
        <w:t>measures taken to protect information systems</w:t>
      </w:r>
      <w:r>
        <w:rPr>
          <w:color w:val="222222"/>
          <w:spacing w:val="1"/>
          <w:sz w:val="56"/>
        </w:rPr>
        <w:t> </w:t>
      </w:r>
      <w:r>
        <w:rPr>
          <w:color w:val="222222"/>
          <w:sz w:val="56"/>
        </w:rPr>
        <w:t>components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9" w:lineRule="auto" w:before="121" w:after="0"/>
        <w:ind w:left="775" w:right="2631" w:hanging="457"/>
        <w:jc w:val="left"/>
        <w:rPr>
          <w:sz w:val="56"/>
        </w:rPr>
      </w:pPr>
      <w:r>
        <w:rPr>
          <w:color w:val="222222"/>
          <w:sz w:val="56"/>
        </w:rPr>
        <w:t>C.I.A.</w:t>
      </w:r>
      <w:r>
        <w:rPr>
          <w:color w:val="222222"/>
          <w:spacing w:val="-9"/>
          <w:sz w:val="56"/>
        </w:rPr>
        <w:t> </w:t>
      </w:r>
      <w:r>
        <w:rPr>
          <w:color w:val="222222"/>
          <w:sz w:val="56"/>
        </w:rPr>
        <w:t>triangle:</w:t>
      </w:r>
      <w:r>
        <w:rPr>
          <w:color w:val="222222"/>
          <w:spacing w:val="-9"/>
          <w:sz w:val="56"/>
        </w:rPr>
        <w:t> </w:t>
      </w:r>
      <w:r>
        <w:rPr>
          <w:color w:val="222222"/>
          <w:sz w:val="56"/>
        </w:rPr>
        <w:t>confidentiality,</w:t>
      </w:r>
      <w:r>
        <w:rPr>
          <w:color w:val="222222"/>
          <w:spacing w:val="-9"/>
          <w:sz w:val="56"/>
        </w:rPr>
        <w:t> </w:t>
      </w:r>
      <w:r>
        <w:rPr>
          <w:color w:val="222222"/>
          <w:sz w:val="56"/>
        </w:rPr>
        <w:t>integrity,</w:t>
      </w:r>
      <w:r>
        <w:rPr>
          <w:color w:val="222222"/>
          <w:spacing w:val="-152"/>
          <w:sz w:val="56"/>
        </w:rPr>
        <w:t> </w:t>
      </w:r>
      <w:r>
        <w:rPr>
          <w:color w:val="222222"/>
          <w:sz w:val="56"/>
        </w:rPr>
        <w:t>availability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9" w:lineRule="auto" w:before="116" w:after="0"/>
        <w:ind w:left="775" w:right="332" w:hanging="457"/>
        <w:jc w:val="left"/>
        <w:rPr>
          <w:sz w:val="56"/>
        </w:rPr>
      </w:pPr>
      <w:r>
        <w:rPr>
          <w:color w:val="222222"/>
          <w:sz w:val="56"/>
        </w:rPr>
        <w:t>Security</w:t>
      </w:r>
      <w:r>
        <w:rPr>
          <w:color w:val="222222"/>
          <w:spacing w:val="-9"/>
          <w:sz w:val="56"/>
        </w:rPr>
        <w:t> </w:t>
      </w:r>
      <w:r>
        <w:rPr>
          <w:color w:val="222222"/>
          <w:sz w:val="56"/>
        </w:rPr>
        <w:t>policies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must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be</w:t>
      </w:r>
      <w:r>
        <w:rPr>
          <w:color w:val="222222"/>
          <w:spacing w:val="-8"/>
          <w:sz w:val="56"/>
        </w:rPr>
        <w:t> </w:t>
      </w:r>
      <w:r>
        <w:rPr>
          <w:color w:val="222222"/>
          <w:sz w:val="56"/>
        </w:rPr>
        <w:t>balanced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according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to</w:t>
      </w:r>
      <w:r>
        <w:rPr>
          <w:color w:val="222222"/>
          <w:spacing w:val="-153"/>
          <w:sz w:val="56"/>
        </w:rPr>
        <w:t> </w:t>
      </w:r>
      <w:r>
        <w:rPr>
          <w:color w:val="222222"/>
          <w:sz w:val="56"/>
        </w:rPr>
        <w:t>the</w:t>
      </w:r>
      <w:r>
        <w:rPr>
          <w:color w:val="222222"/>
          <w:spacing w:val="-3"/>
          <w:sz w:val="56"/>
        </w:rPr>
        <w:t> </w:t>
      </w:r>
      <w:r>
        <w:rPr>
          <w:color w:val="222222"/>
          <w:sz w:val="56"/>
        </w:rPr>
        <w:t>C.I.A.</w:t>
      </w:r>
      <w:r>
        <w:rPr>
          <w:color w:val="222222"/>
          <w:spacing w:val="-1"/>
          <w:sz w:val="56"/>
        </w:rPr>
        <w:t> </w:t>
      </w:r>
      <w:r>
        <w:rPr>
          <w:color w:val="222222"/>
          <w:sz w:val="56"/>
        </w:rPr>
        <w:t>triangle</w:t>
      </w:r>
    </w:p>
    <w:p>
      <w:pPr>
        <w:spacing w:after="0" w:line="249" w:lineRule="auto"/>
        <w:jc w:val="left"/>
        <w:rPr>
          <w:sz w:val="56"/>
        </w:rPr>
        <w:sectPr>
          <w:headerReference w:type="default" r:id="rId14"/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</w:p>
    <w:p>
      <w:pPr>
        <w:pStyle w:val="BodyText"/>
        <w:ind w:left="215"/>
        <w:rPr>
          <w:sz w:val="20"/>
        </w:rPr>
      </w:pPr>
      <w:r>
        <w:rPr>
          <w:sz w:val="20"/>
        </w:rPr>
        <w:drawing>
          <wp:inline distT="0" distB="0" distL="0" distR="0">
            <wp:extent cx="7926695" cy="4326826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6695" cy="432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15"/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0" w:lineRule="auto" w:before="82" w:after="0"/>
        <w:ind w:left="775" w:right="0" w:hanging="457"/>
        <w:jc w:val="left"/>
        <w:rPr>
          <w:sz w:val="56"/>
        </w:rPr>
      </w:pPr>
      <w:r>
        <w:rPr>
          <w:color w:val="222222"/>
          <w:sz w:val="56"/>
        </w:rPr>
        <w:t>Addresses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two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aspects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of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security: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5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Prevention</w:t>
      </w:r>
      <w:r>
        <w:rPr>
          <w:color w:val="222222"/>
          <w:spacing w:val="-11"/>
          <w:sz w:val="52"/>
        </w:rPr>
        <w:t> </w:t>
      </w:r>
      <w:r>
        <w:rPr>
          <w:color w:val="222222"/>
          <w:sz w:val="52"/>
        </w:rPr>
        <w:t>of</w:t>
      </w:r>
      <w:r>
        <w:rPr>
          <w:color w:val="222222"/>
          <w:spacing w:val="-10"/>
          <w:sz w:val="52"/>
        </w:rPr>
        <w:t> </w:t>
      </w:r>
      <w:r>
        <w:rPr>
          <w:color w:val="222222"/>
          <w:sz w:val="52"/>
        </w:rPr>
        <w:t>unauthorized</w:t>
      </w:r>
      <w:r>
        <w:rPr>
          <w:color w:val="222222"/>
          <w:spacing w:val="-9"/>
          <w:sz w:val="52"/>
        </w:rPr>
        <w:t> </w:t>
      </w:r>
      <w:r>
        <w:rPr>
          <w:color w:val="222222"/>
          <w:sz w:val="52"/>
        </w:rPr>
        <w:t>access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Information</w:t>
      </w:r>
      <w:r>
        <w:rPr>
          <w:color w:val="222222"/>
          <w:spacing w:val="-7"/>
          <w:sz w:val="52"/>
        </w:rPr>
        <w:t> </w:t>
      </w:r>
      <w:r>
        <w:rPr>
          <w:color w:val="222222"/>
          <w:sz w:val="52"/>
        </w:rPr>
        <w:t>disclosure</w:t>
      </w:r>
      <w:r>
        <w:rPr>
          <w:color w:val="222222"/>
          <w:spacing w:val="-6"/>
          <w:sz w:val="52"/>
        </w:rPr>
        <w:t> </w:t>
      </w:r>
      <w:r>
        <w:rPr>
          <w:color w:val="222222"/>
          <w:sz w:val="52"/>
        </w:rPr>
        <w:t>based</w:t>
      </w:r>
      <w:r>
        <w:rPr>
          <w:color w:val="222222"/>
          <w:spacing w:val="-5"/>
          <w:sz w:val="52"/>
        </w:rPr>
        <w:t> </w:t>
      </w:r>
      <w:r>
        <w:rPr>
          <w:color w:val="222222"/>
          <w:sz w:val="52"/>
        </w:rPr>
        <w:t>on</w:t>
      </w:r>
      <w:r>
        <w:rPr>
          <w:color w:val="222222"/>
          <w:spacing w:val="-6"/>
          <w:sz w:val="52"/>
        </w:rPr>
        <w:t> </w:t>
      </w:r>
      <w:r>
        <w:rPr>
          <w:color w:val="222222"/>
          <w:sz w:val="52"/>
        </w:rPr>
        <w:t>classification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0" w:lineRule="auto" w:before="146" w:after="0"/>
        <w:ind w:left="775" w:right="0" w:hanging="457"/>
        <w:jc w:val="left"/>
        <w:rPr>
          <w:sz w:val="56"/>
        </w:rPr>
      </w:pPr>
      <w:r>
        <w:rPr>
          <w:color w:val="222222"/>
          <w:sz w:val="56"/>
        </w:rPr>
        <w:t>Classify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company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information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into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levels: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2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Each</w:t>
      </w:r>
      <w:r>
        <w:rPr>
          <w:color w:val="222222"/>
          <w:spacing w:val="-5"/>
          <w:sz w:val="52"/>
        </w:rPr>
        <w:t> </w:t>
      </w:r>
      <w:r>
        <w:rPr>
          <w:color w:val="222222"/>
          <w:sz w:val="52"/>
        </w:rPr>
        <w:t>level</w:t>
      </w:r>
      <w:r>
        <w:rPr>
          <w:color w:val="222222"/>
          <w:spacing w:val="-3"/>
          <w:sz w:val="52"/>
        </w:rPr>
        <w:t> </w:t>
      </w:r>
      <w:r>
        <w:rPr>
          <w:color w:val="222222"/>
          <w:sz w:val="52"/>
        </w:rPr>
        <w:t>has</w:t>
      </w:r>
      <w:r>
        <w:rPr>
          <w:color w:val="222222"/>
          <w:spacing w:val="-3"/>
          <w:sz w:val="52"/>
        </w:rPr>
        <w:t> </w:t>
      </w:r>
      <w:r>
        <w:rPr>
          <w:color w:val="222222"/>
          <w:sz w:val="52"/>
        </w:rPr>
        <w:t>its</w:t>
      </w:r>
      <w:r>
        <w:rPr>
          <w:color w:val="222222"/>
          <w:spacing w:val="-3"/>
          <w:sz w:val="52"/>
        </w:rPr>
        <w:t> </w:t>
      </w:r>
      <w:r>
        <w:rPr>
          <w:color w:val="222222"/>
          <w:sz w:val="52"/>
        </w:rPr>
        <w:t>own</w:t>
      </w:r>
      <w:r>
        <w:rPr>
          <w:color w:val="222222"/>
          <w:spacing w:val="-4"/>
          <w:sz w:val="52"/>
        </w:rPr>
        <w:t> </w:t>
      </w:r>
      <w:r>
        <w:rPr>
          <w:color w:val="222222"/>
          <w:sz w:val="52"/>
        </w:rPr>
        <w:t>security</w:t>
      </w:r>
      <w:r>
        <w:rPr>
          <w:color w:val="222222"/>
          <w:spacing w:val="-3"/>
          <w:sz w:val="52"/>
        </w:rPr>
        <w:t> </w:t>
      </w:r>
      <w:r>
        <w:rPr>
          <w:color w:val="222222"/>
          <w:sz w:val="52"/>
        </w:rPr>
        <w:t>measures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54" w:lineRule="auto" w:before="137" w:after="0"/>
        <w:ind w:left="1405" w:right="1892" w:hanging="480"/>
        <w:jc w:val="left"/>
        <w:rPr>
          <w:sz w:val="52"/>
        </w:rPr>
      </w:pPr>
      <w:r>
        <w:rPr>
          <w:color w:val="222222"/>
          <w:sz w:val="52"/>
        </w:rPr>
        <w:t>Usually</w:t>
      </w:r>
      <w:r>
        <w:rPr>
          <w:color w:val="222222"/>
          <w:spacing w:val="-5"/>
          <w:sz w:val="52"/>
        </w:rPr>
        <w:t> </w:t>
      </w:r>
      <w:r>
        <w:rPr>
          <w:color w:val="222222"/>
          <w:sz w:val="52"/>
        </w:rPr>
        <w:t>based</w:t>
      </w:r>
      <w:r>
        <w:rPr>
          <w:color w:val="222222"/>
          <w:spacing w:val="-4"/>
          <w:sz w:val="52"/>
        </w:rPr>
        <w:t> </w:t>
      </w:r>
      <w:r>
        <w:rPr>
          <w:color w:val="222222"/>
          <w:sz w:val="52"/>
        </w:rPr>
        <w:t>on</w:t>
      </w:r>
      <w:r>
        <w:rPr>
          <w:color w:val="222222"/>
          <w:spacing w:val="-4"/>
          <w:sz w:val="52"/>
        </w:rPr>
        <w:t> </w:t>
      </w:r>
      <w:r>
        <w:rPr>
          <w:color w:val="222222"/>
          <w:sz w:val="52"/>
        </w:rPr>
        <w:t>degree</w:t>
      </w:r>
      <w:r>
        <w:rPr>
          <w:color w:val="222222"/>
          <w:spacing w:val="-5"/>
          <w:sz w:val="52"/>
        </w:rPr>
        <w:t> </w:t>
      </w:r>
      <w:r>
        <w:rPr>
          <w:color w:val="222222"/>
          <w:sz w:val="52"/>
        </w:rPr>
        <w:t>of</w:t>
      </w:r>
      <w:r>
        <w:rPr>
          <w:color w:val="222222"/>
          <w:spacing w:val="-4"/>
          <w:sz w:val="52"/>
        </w:rPr>
        <w:t> </w:t>
      </w:r>
      <w:r>
        <w:rPr>
          <w:color w:val="222222"/>
          <w:sz w:val="52"/>
        </w:rPr>
        <w:t>confidentiality</w:t>
      </w:r>
      <w:r>
        <w:rPr>
          <w:color w:val="222222"/>
          <w:spacing w:val="-142"/>
          <w:sz w:val="52"/>
        </w:rPr>
        <w:t> </w:t>
      </w:r>
      <w:r>
        <w:rPr>
          <w:color w:val="222222"/>
          <w:sz w:val="52"/>
        </w:rPr>
        <w:t>necessary</w:t>
      </w:r>
      <w:r>
        <w:rPr>
          <w:color w:val="222222"/>
          <w:spacing w:val="-3"/>
          <w:sz w:val="52"/>
        </w:rPr>
        <w:t> </w:t>
      </w:r>
      <w:r>
        <w:rPr>
          <w:color w:val="222222"/>
          <w:sz w:val="52"/>
        </w:rPr>
        <w:t>to</w:t>
      </w:r>
      <w:r>
        <w:rPr>
          <w:color w:val="222222"/>
          <w:spacing w:val="-3"/>
          <w:sz w:val="52"/>
        </w:rPr>
        <w:t> </w:t>
      </w:r>
      <w:r>
        <w:rPr>
          <w:color w:val="222222"/>
          <w:sz w:val="52"/>
        </w:rPr>
        <w:t>protect</w:t>
      </w:r>
      <w:r>
        <w:rPr>
          <w:color w:val="222222"/>
          <w:spacing w:val="-3"/>
          <w:sz w:val="52"/>
        </w:rPr>
        <w:t> </w:t>
      </w:r>
      <w:r>
        <w:rPr>
          <w:color w:val="222222"/>
          <w:sz w:val="52"/>
        </w:rPr>
        <w:t>information</w:t>
      </w:r>
    </w:p>
    <w:p>
      <w:pPr>
        <w:spacing w:after="0" w:line="254" w:lineRule="auto"/>
        <w:jc w:val="left"/>
        <w:rPr>
          <w:sz w:val="52"/>
        </w:rPr>
        <w:sectPr>
          <w:headerReference w:type="default" r:id="rId17"/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580"/>
        <w:rPr>
          <w:sz w:val="20"/>
        </w:rPr>
      </w:pPr>
      <w:r>
        <w:rPr>
          <w:sz w:val="20"/>
        </w:rPr>
        <w:drawing>
          <wp:inline distT="0" distB="0" distL="0" distR="0">
            <wp:extent cx="7381024" cy="4381690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024" cy="438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18"/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52" w:lineRule="auto" w:before="82" w:after="0"/>
        <w:ind w:left="775" w:right="539" w:hanging="457"/>
        <w:jc w:val="left"/>
        <w:rPr>
          <w:sz w:val="56"/>
        </w:rPr>
      </w:pPr>
      <w:r>
        <w:rPr>
          <w:color w:val="222222"/>
          <w:sz w:val="56"/>
        </w:rPr>
        <w:t>Consistent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and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valid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data,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processed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correctly,</w:t>
      </w:r>
      <w:r>
        <w:rPr>
          <w:color w:val="222222"/>
          <w:spacing w:val="-152"/>
          <w:sz w:val="56"/>
        </w:rPr>
        <w:t> </w:t>
      </w:r>
      <w:r>
        <w:rPr>
          <w:color w:val="222222"/>
          <w:sz w:val="56"/>
        </w:rPr>
        <w:t>yields</w:t>
      </w:r>
      <w:r>
        <w:rPr>
          <w:color w:val="222222"/>
          <w:spacing w:val="-2"/>
          <w:sz w:val="56"/>
        </w:rPr>
        <w:t> </w:t>
      </w:r>
      <w:r>
        <w:rPr>
          <w:color w:val="222222"/>
          <w:sz w:val="56"/>
        </w:rPr>
        <w:t>accurate</w:t>
      </w:r>
      <w:r>
        <w:rPr>
          <w:color w:val="222222"/>
          <w:spacing w:val="-2"/>
          <w:sz w:val="56"/>
        </w:rPr>
        <w:t> </w:t>
      </w:r>
      <w:r>
        <w:rPr>
          <w:color w:val="222222"/>
          <w:sz w:val="56"/>
        </w:rPr>
        <w:t>information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0" w:lineRule="auto" w:before="110" w:after="0"/>
        <w:ind w:left="775" w:right="0" w:hanging="457"/>
        <w:jc w:val="left"/>
        <w:rPr>
          <w:sz w:val="56"/>
        </w:rPr>
      </w:pPr>
      <w:r>
        <w:rPr>
          <w:color w:val="222222"/>
          <w:sz w:val="56"/>
        </w:rPr>
        <w:t>Information</w:t>
      </w:r>
      <w:r>
        <w:rPr>
          <w:color w:val="222222"/>
          <w:spacing w:val="-8"/>
          <w:sz w:val="56"/>
        </w:rPr>
        <w:t> </w:t>
      </w:r>
      <w:r>
        <w:rPr>
          <w:color w:val="222222"/>
          <w:sz w:val="56"/>
        </w:rPr>
        <w:t>has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integrity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if: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2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It</w:t>
      </w:r>
      <w:r>
        <w:rPr>
          <w:color w:val="222222"/>
          <w:spacing w:val="-6"/>
          <w:sz w:val="52"/>
        </w:rPr>
        <w:t> </w:t>
      </w:r>
      <w:r>
        <w:rPr>
          <w:color w:val="222222"/>
          <w:sz w:val="52"/>
        </w:rPr>
        <w:t>is</w:t>
      </w:r>
      <w:r>
        <w:rPr>
          <w:color w:val="222222"/>
          <w:spacing w:val="-4"/>
          <w:sz w:val="52"/>
        </w:rPr>
        <w:t> </w:t>
      </w:r>
      <w:r>
        <w:rPr>
          <w:color w:val="222222"/>
          <w:sz w:val="52"/>
        </w:rPr>
        <w:t>accurate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It</w:t>
      </w:r>
      <w:r>
        <w:rPr>
          <w:color w:val="222222"/>
          <w:spacing w:val="-6"/>
          <w:sz w:val="52"/>
        </w:rPr>
        <w:t> </w:t>
      </w:r>
      <w:r>
        <w:rPr>
          <w:color w:val="222222"/>
          <w:sz w:val="52"/>
        </w:rPr>
        <w:t>has</w:t>
      </w:r>
      <w:r>
        <w:rPr>
          <w:color w:val="222222"/>
          <w:spacing w:val="-4"/>
          <w:sz w:val="52"/>
        </w:rPr>
        <w:t> </w:t>
      </w:r>
      <w:r>
        <w:rPr>
          <w:color w:val="222222"/>
          <w:sz w:val="52"/>
        </w:rPr>
        <w:t>not</w:t>
      </w:r>
      <w:r>
        <w:rPr>
          <w:color w:val="222222"/>
          <w:spacing w:val="-4"/>
          <w:sz w:val="52"/>
        </w:rPr>
        <w:t> </w:t>
      </w:r>
      <w:r>
        <w:rPr>
          <w:color w:val="222222"/>
          <w:sz w:val="52"/>
        </w:rPr>
        <w:t>been</w:t>
      </w:r>
      <w:r>
        <w:rPr>
          <w:color w:val="222222"/>
          <w:spacing w:val="-4"/>
          <w:sz w:val="52"/>
        </w:rPr>
        <w:t> </w:t>
      </w:r>
      <w:r>
        <w:rPr>
          <w:color w:val="222222"/>
          <w:sz w:val="52"/>
        </w:rPr>
        <w:t>tampered</w:t>
      </w:r>
      <w:r>
        <w:rPr>
          <w:color w:val="222222"/>
          <w:spacing w:val="-5"/>
          <w:sz w:val="52"/>
        </w:rPr>
        <w:t> </w:t>
      </w:r>
      <w:r>
        <w:rPr>
          <w:color w:val="222222"/>
          <w:sz w:val="52"/>
        </w:rPr>
        <w:t>with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9" w:lineRule="auto" w:before="146" w:after="0"/>
        <w:ind w:left="775" w:right="977" w:hanging="457"/>
        <w:jc w:val="left"/>
        <w:rPr>
          <w:sz w:val="56"/>
        </w:rPr>
      </w:pPr>
      <w:r>
        <w:rPr>
          <w:color w:val="222222"/>
          <w:sz w:val="56"/>
        </w:rPr>
        <w:t>Read consistency: each user sees only his</w:t>
      </w:r>
      <w:r>
        <w:rPr>
          <w:color w:val="222222"/>
          <w:spacing w:val="1"/>
          <w:sz w:val="56"/>
        </w:rPr>
        <w:t> </w:t>
      </w:r>
      <w:r>
        <w:rPr>
          <w:color w:val="222222"/>
          <w:sz w:val="56"/>
        </w:rPr>
        <w:t>changes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and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those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committed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by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other</w:t>
      </w:r>
      <w:r>
        <w:rPr>
          <w:color w:val="222222"/>
          <w:spacing w:val="-3"/>
          <w:sz w:val="56"/>
        </w:rPr>
        <w:t> </w:t>
      </w:r>
      <w:r>
        <w:rPr>
          <w:color w:val="222222"/>
          <w:sz w:val="56"/>
        </w:rPr>
        <w:t>users</w:t>
      </w:r>
    </w:p>
    <w:p>
      <w:pPr>
        <w:spacing w:after="0" w:line="249" w:lineRule="auto"/>
        <w:jc w:val="left"/>
        <w:rPr>
          <w:sz w:val="56"/>
        </w:rPr>
        <w:sectPr>
          <w:headerReference w:type="default" r:id="rId20"/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spacing w:before="4"/>
        <w:rPr>
          <w:sz w:val="11"/>
        </w:rPr>
      </w:pPr>
    </w:p>
    <w:p>
      <w:pPr>
        <w:pStyle w:val="BodyText"/>
        <w:ind w:left="2422"/>
        <w:rPr>
          <w:sz w:val="20"/>
        </w:rPr>
      </w:pPr>
      <w:r>
        <w:rPr>
          <w:sz w:val="20"/>
        </w:rPr>
        <w:drawing>
          <wp:inline distT="0" distB="0" distL="0" distR="0">
            <wp:extent cx="4968329" cy="5020627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329" cy="502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21"/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7595846" cy="3934015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846" cy="393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52" w:lineRule="auto" w:before="82" w:after="0"/>
        <w:ind w:left="775" w:right="3007" w:hanging="457"/>
        <w:jc w:val="left"/>
        <w:rPr>
          <w:sz w:val="56"/>
        </w:rPr>
      </w:pPr>
      <w:r>
        <w:rPr>
          <w:color w:val="222222"/>
          <w:sz w:val="56"/>
        </w:rPr>
        <w:t>Systems</w:t>
      </w:r>
      <w:r>
        <w:rPr>
          <w:color w:val="222222"/>
          <w:spacing w:val="-8"/>
          <w:sz w:val="56"/>
        </w:rPr>
        <w:t> </w:t>
      </w:r>
      <w:r>
        <w:rPr>
          <w:color w:val="222222"/>
          <w:sz w:val="56"/>
        </w:rPr>
        <w:t>must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be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always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available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to</w:t>
      </w:r>
      <w:r>
        <w:rPr>
          <w:color w:val="222222"/>
          <w:spacing w:val="-152"/>
          <w:sz w:val="56"/>
        </w:rPr>
        <w:t> </w:t>
      </w:r>
      <w:r>
        <w:rPr>
          <w:color w:val="222222"/>
          <w:sz w:val="56"/>
        </w:rPr>
        <w:t>authorized</w:t>
      </w:r>
      <w:r>
        <w:rPr>
          <w:color w:val="222222"/>
          <w:spacing w:val="-2"/>
          <w:sz w:val="56"/>
        </w:rPr>
        <w:t> </w:t>
      </w:r>
      <w:r>
        <w:rPr>
          <w:color w:val="222222"/>
          <w:sz w:val="56"/>
        </w:rPr>
        <w:t>users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9" w:lineRule="auto" w:before="110" w:after="0"/>
        <w:ind w:left="775" w:right="1046" w:hanging="457"/>
        <w:jc w:val="left"/>
        <w:rPr>
          <w:sz w:val="56"/>
        </w:rPr>
      </w:pPr>
      <w:r>
        <w:rPr>
          <w:color w:val="222222"/>
          <w:sz w:val="56"/>
        </w:rPr>
        <w:t>Systems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determines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what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a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user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can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do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with</w:t>
      </w:r>
      <w:r>
        <w:rPr>
          <w:color w:val="222222"/>
          <w:spacing w:val="-152"/>
          <w:sz w:val="56"/>
        </w:rPr>
        <w:t> </w:t>
      </w:r>
      <w:r>
        <w:rPr>
          <w:color w:val="222222"/>
          <w:sz w:val="56"/>
        </w:rPr>
        <w:t>the</w:t>
      </w:r>
      <w:r>
        <w:rPr>
          <w:color w:val="222222"/>
          <w:spacing w:val="-3"/>
          <w:sz w:val="56"/>
        </w:rPr>
        <w:t> </w:t>
      </w:r>
      <w:r>
        <w:rPr>
          <w:color w:val="222222"/>
          <w:sz w:val="56"/>
        </w:rPr>
        <w:t>information</w:t>
      </w:r>
    </w:p>
    <w:p>
      <w:pPr>
        <w:spacing w:after="0" w:line="249" w:lineRule="auto"/>
        <w:jc w:val="left"/>
        <w:rPr>
          <w:sz w:val="56"/>
        </w:rPr>
        <w:sectPr>
          <w:headerReference w:type="default" r:id="rId24"/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0" w:lineRule="auto" w:before="82" w:after="0"/>
        <w:ind w:left="775" w:right="0" w:hanging="457"/>
        <w:jc w:val="left"/>
        <w:rPr>
          <w:sz w:val="56"/>
        </w:rPr>
      </w:pPr>
      <w:r>
        <w:rPr>
          <w:color w:val="222222"/>
          <w:sz w:val="56"/>
        </w:rPr>
        <w:t>Reasons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for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a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system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to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become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unavailable: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5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External</w:t>
      </w:r>
      <w:r>
        <w:rPr>
          <w:color w:val="222222"/>
          <w:spacing w:val="-7"/>
          <w:sz w:val="52"/>
        </w:rPr>
        <w:t> </w:t>
      </w:r>
      <w:r>
        <w:rPr>
          <w:color w:val="222222"/>
          <w:sz w:val="52"/>
        </w:rPr>
        <w:t>attacks</w:t>
      </w:r>
      <w:r>
        <w:rPr>
          <w:color w:val="222222"/>
          <w:spacing w:val="-6"/>
          <w:sz w:val="52"/>
        </w:rPr>
        <w:t> </w:t>
      </w:r>
      <w:r>
        <w:rPr>
          <w:color w:val="222222"/>
          <w:sz w:val="52"/>
        </w:rPr>
        <w:t>and</w:t>
      </w:r>
      <w:r>
        <w:rPr>
          <w:color w:val="222222"/>
          <w:spacing w:val="-6"/>
          <w:sz w:val="52"/>
        </w:rPr>
        <w:t> </w:t>
      </w:r>
      <w:r>
        <w:rPr>
          <w:color w:val="222222"/>
          <w:sz w:val="52"/>
        </w:rPr>
        <w:t>lack</w:t>
      </w:r>
      <w:r>
        <w:rPr>
          <w:color w:val="222222"/>
          <w:spacing w:val="-6"/>
          <w:sz w:val="52"/>
        </w:rPr>
        <w:t> </w:t>
      </w:r>
      <w:r>
        <w:rPr>
          <w:color w:val="222222"/>
          <w:sz w:val="52"/>
        </w:rPr>
        <w:t>of</w:t>
      </w:r>
      <w:r>
        <w:rPr>
          <w:color w:val="222222"/>
          <w:spacing w:val="-6"/>
          <w:sz w:val="52"/>
        </w:rPr>
        <w:t> </w:t>
      </w:r>
      <w:r>
        <w:rPr>
          <w:color w:val="222222"/>
          <w:sz w:val="52"/>
        </w:rPr>
        <w:t>system</w:t>
      </w:r>
      <w:r>
        <w:rPr>
          <w:color w:val="222222"/>
          <w:spacing w:val="-6"/>
          <w:sz w:val="52"/>
        </w:rPr>
        <w:t> </w:t>
      </w:r>
      <w:r>
        <w:rPr>
          <w:color w:val="222222"/>
          <w:sz w:val="52"/>
        </w:rPr>
        <w:t>protection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System</w:t>
      </w:r>
      <w:r>
        <w:rPr>
          <w:color w:val="222222"/>
          <w:spacing w:val="-6"/>
          <w:sz w:val="52"/>
        </w:rPr>
        <w:t> </w:t>
      </w:r>
      <w:r>
        <w:rPr>
          <w:color w:val="222222"/>
          <w:sz w:val="52"/>
        </w:rPr>
        <w:t>failure</w:t>
      </w:r>
      <w:r>
        <w:rPr>
          <w:color w:val="222222"/>
          <w:spacing w:val="-6"/>
          <w:sz w:val="52"/>
        </w:rPr>
        <w:t> </w:t>
      </w:r>
      <w:r>
        <w:rPr>
          <w:color w:val="222222"/>
          <w:sz w:val="52"/>
        </w:rPr>
        <w:t>with</w:t>
      </w:r>
      <w:r>
        <w:rPr>
          <w:color w:val="222222"/>
          <w:spacing w:val="-5"/>
          <w:sz w:val="52"/>
        </w:rPr>
        <w:t> </w:t>
      </w:r>
      <w:r>
        <w:rPr>
          <w:color w:val="222222"/>
          <w:sz w:val="52"/>
        </w:rPr>
        <w:t>no</w:t>
      </w:r>
      <w:r>
        <w:rPr>
          <w:color w:val="222222"/>
          <w:spacing w:val="-4"/>
          <w:sz w:val="52"/>
        </w:rPr>
        <w:t> </w:t>
      </w:r>
      <w:r>
        <w:rPr>
          <w:color w:val="222222"/>
          <w:sz w:val="52"/>
        </w:rPr>
        <w:t>disaster</w:t>
      </w:r>
      <w:r>
        <w:rPr>
          <w:color w:val="222222"/>
          <w:spacing w:val="-5"/>
          <w:sz w:val="52"/>
        </w:rPr>
        <w:t> </w:t>
      </w:r>
      <w:r>
        <w:rPr>
          <w:color w:val="222222"/>
          <w:sz w:val="52"/>
        </w:rPr>
        <w:t>recovery</w:t>
      </w:r>
      <w:r>
        <w:rPr>
          <w:color w:val="222222"/>
          <w:spacing w:val="-5"/>
          <w:sz w:val="52"/>
        </w:rPr>
        <w:t> </w:t>
      </w:r>
      <w:r>
        <w:rPr>
          <w:color w:val="222222"/>
          <w:sz w:val="52"/>
        </w:rPr>
        <w:t>strategy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Overly</w:t>
      </w:r>
      <w:r>
        <w:rPr>
          <w:color w:val="222222"/>
          <w:spacing w:val="-6"/>
          <w:sz w:val="52"/>
        </w:rPr>
        <w:t> </w:t>
      </w:r>
      <w:r>
        <w:rPr>
          <w:color w:val="222222"/>
          <w:sz w:val="52"/>
        </w:rPr>
        <w:t>stringent</w:t>
      </w:r>
      <w:r>
        <w:rPr>
          <w:color w:val="222222"/>
          <w:spacing w:val="-4"/>
          <w:sz w:val="52"/>
        </w:rPr>
        <w:t> </w:t>
      </w:r>
      <w:r>
        <w:rPr>
          <w:color w:val="222222"/>
          <w:sz w:val="52"/>
        </w:rPr>
        <w:t>and</w:t>
      </w:r>
      <w:r>
        <w:rPr>
          <w:color w:val="222222"/>
          <w:spacing w:val="-5"/>
          <w:sz w:val="52"/>
        </w:rPr>
        <w:t> </w:t>
      </w:r>
      <w:r>
        <w:rPr>
          <w:color w:val="222222"/>
          <w:sz w:val="52"/>
        </w:rPr>
        <w:t>obscure</w:t>
      </w:r>
      <w:r>
        <w:rPr>
          <w:color w:val="222222"/>
          <w:spacing w:val="-4"/>
          <w:sz w:val="52"/>
        </w:rPr>
        <w:t> </w:t>
      </w:r>
      <w:r>
        <w:rPr>
          <w:color w:val="222222"/>
          <w:sz w:val="52"/>
        </w:rPr>
        <w:t>security</w:t>
      </w:r>
      <w:r>
        <w:rPr>
          <w:color w:val="222222"/>
          <w:spacing w:val="-4"/>
          <w:sz w:val="52"/>
        </w:rPr>
        <w:t> </w:t>
      </w:r>
      <w:r>
        <w:rPr>
          <w:color w:val="222222"/>
          <w:sz w:val="52"/>
        </w:rPr>
        <w:t>policies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Bad</w:t>
      </w:r>
      <w:r>
        <w:rPr>
          <w:color w:val="222222"/>
          <w:spacing w:val="-10"/>
          <w:sz w:val="52"/>
        </w:rPr>
        <w:t> </w:t>
      </w:r>
      <w:r>
        <w:rPr>
          <w:color w:val="222222"/>
          <w:sz w:val="52"/>
        </w:rPr>
        <w:t>implementation</w:t>
      </w:r>
      <w:r>
        <w:rPr>
          <w:color w:val="222222"/>
          <w:spacing w:val="-9"/>
          <w:sz w:val="52"/>
        </w:rPr>
        <w:t> </w:t>
      </w:r>
      <w:r>
        <w:rPr>
          <w:color w:val="222222"/>
          <w:sz w:val="52"/>
        </w:rPr>
        <w:t>of</w:t>
      </w:r>
      <w:r>
        <w:rPr>
          <w:color w:val="222222"/>
          <w:spacing w:val="-9"/>
          <w:sz w:val="52"/>
        </w:rPr>
        <w:t> </w:t>
      </w:r>
      <w:r>
        <w:rPr>
          <w:color w:val="222222"/>
          <w:sz w:val="52"/>
        </w:rPr>
        <w:t>authentication</w:t>
      </w:r>
      <w:r>
        <w:rPr>
          <w:color w:val="222222"/>
          <w:spacing w:val="-8"/>
          <w:sz w:val="52"/>
        </w:rPr>
        <w:t> </w:t>
      </w:r>
      <w:r>
        <w:rPr>
          <w:color w:val="222222"/>
          <w:sz w:val="52"/>
        </w:rPr>
        <w:t>processes</w:t>
      </w:r>
    </w:p>
    <w:p>
      <w:pPr>
        <w:spacing w:after="0" w:line="240" w:lineRule="auto"/>
        <w:jc w:val="left"/>
        <w:rPr>
          <w:sz w:val="52"/>
        </w:rPr>
        <w:sectPr>
          <w:headerReference w:type="default" r:id="rId25"/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52" w:lineRule="auto" w:before="82" w:after="0"/>
        <w:ind w:left="775" w:right="1080" w:hanging="457"/>
        <w:jc w:val="left"/>
        <w:rPr>
          <w:sz w:val="56"/>
        </w:rPr>
      </w:pPr>
      <w:r>
        <w:rPr>
          <w:color w:val="222222"/>
          <w:sz w:val="56"/>
        </w:rPr>
        <w:t>Protects</w:t>
      </w:r>
      <w:r>
        <w:rPr>
          <w:color w:val="222222"/>
          <w:spacing w:val="-10"/>
          <w:sz w:val="56"/>
        </w:rPr>
        <w:t> </w:t>
      </w:r>
      <w:r>
        <w:rPr>
          <w:color w:val="222222"/>
          <w:sz w:val="56"/>
        </w:rPr>
        <w:t>data</w:t>
      </w:r>
      <w:r>
        <w:rPr>
          <w:color w:val="222222"/>
          <w:spacing w:val="-9"/>
          <w:sz w:val="56"/>
        </w:rPr>
        <w:t> </w:t>
      </w:r>
      <w:r>
        <w:rPr>
          <w:color w:val="222222"/>
          <w:sz w:val="56"/>
        </w:rPr>
        <w:t>and</w:t>
      </w:r>
      <w:r>
        <w:rPr>
          <w:color w:val="222222"/>
          <w:spacing w:val="-9"/>
          <w:sz w:val="56"/>
        </w:rPr>
        <w:t> </w:t>
      </w:r>
      <w:r>
        <w:rPr>
          <w:color w:val="222222"/>
          <w:sz w:val="56"/>
        </w:rPr>
        <w:t>information</w:t>
      </w:r>
      <w:r>
        <w:rPr>
          <w:color w:val="222222"/>
          <w:spacing w:val="-8"/>
          <w:sz w:val="56"/>
        </w:rPr>
        <w:t> </w:t>
      </w:r>
      <w:r>
        <w:rPr>
          <w:color w:val="222222"/>
          <w:sz w:val="56"/>
        </w:rPr>
        <w:t>produced</w:t>
      </w:r>
      <w:r>
        <w:rPr>
          <w:color w:val="222222"/>
          <w:spacing w:val="-9"/>
          <w:sz w:val="56"/>
        </w:rPr>
        <w:t> </w:t>
      </w:r>
      <w:r>
        <w:rPr>
          <w:color w:val="222222"/>
          <w:sz w:val="56"/>
        </w:rPr>
        <w:t>from</w:t>
      </w:r>
      <w:r>
        <w:rPr>
          <w:color w:val="222222"/>
          <w:spacing w:val="-153"/>
          <w:sz w:val="56"/>
        </w:rPr>
        <w:t> </w:t>
      </w:r>
      <w:r>
        <w:rPr>
          <w:color w:val="222222"/>
          <w:sz w:val="56"/>
        </w:rPr>
        <w:t>the</w:t>
      </w:r>
      <w:r>
        <w:rPr>
          <w:color w:val="222222"/>
          <w:spacing w:val="-3"/>
          <w:sz w:val="56"/>
        </w:rPr>
        <w:t> </w:t>
      </w:r>
      <w:r>
        <w:rPr>
          <w:color w:val="222222"/>
          <w:sz w:val="56"/>
        </w:rPr>
        <w:t>data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0" w:lineRule="auto" w:before="110" w:after="0"/>
        <w:ind w:left="775" w:right="0" w:hanging="457"/>
        <w:jc w:val="left"/>
        <w:rPr>
          <w:sz w:val="56"/>
        </w:rPr>
      </w:pPr>
      <w:r>
        <w:rPr>
          <w:color w:val="222222"/>
          <w:sz w:val="56"/>
        </w:rPr>
        <w:t>Model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for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protecting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logical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and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physical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assets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9" w:lineRule="auto" w:before="136" w:after="0"/>
        <w:ind w:left="775" w:right="3250" w:hanging="457"/>
        <w:jc w:val="left"/>
        <w:rPr>
          <w:sz w:val="56"/>
        </w:rPr>
      </w:pPr>
      <w:r>
        <w:rPr>
          <w:color w:val="222222"/>
          <w:sz w:val="56"/>
        </w:rPr>
        <w:t>Is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the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overall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design</w:t>
      </w:r>
      <w:r>
        <w:rPr>
          <w:color w:val="222222"/>
          <w:spacing w:val="-3"/>
          <w:sz w:val="56"/>
        </w:rPr>
        <w:t> </w:t>
      </w:r>
      <w:r>
        <w:rPr>
          <w:color w:val="222222"/>
          <w:sz w:val="56"/>
        </w:rPr>
        <w:t>of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a</w:t>
      </w:r>
      <w:r>
        <w:rPr>
          <w:color w:val="222222"/>
          <w:spacing w:val="-3"/>
          <w:sz w:val="56"/>
        </w:rPr>
        <w:t> </w:t>
      </w:r>
      <w:r>
        <w:rPr>
          <w:color w:val="222222"/>
          <w:sz w:val="56"/>
        </w:rPr>
        <w:t>company’s</w:t>
      </w:r>
      <w:r>
        <w:rPr>
          <w:color w:val="222222"/>
          <w:spacing w:val="-153"/>
          <w:sz w:val="56"/>
        </w:rPr>
        <w:t> </w:t>
      </w:r>
      <w:r>
        <w:rPr>
          <w:color w:val="222222"/>
          <w:sz w:val="56"/>
        </w:rPr>
        <w:t>implementation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of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C.I.A.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triangle</w:t>
      </w:r>
    </w:p>
    <w:p>
      <w:pPr>
        <w:spacing w:after="0" w:line="249" w:lineRule="auto"/>
        <w:jc w:val="left"/>
        <w:rPr>
          <w:sz w:val="56"/>
        </w:rPr>
        <w:sectPr>
          <w:headerReference w:type="default" r:id="rId26"/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spacing w:before="5"/>
        <w:rPr>
          <w:sz w:val="12"/>
        </w:rPr>
      </w:pPr>
    </w:p>
    <w:p>
      <w:pPr>
        <w:pStyle w:val="BodyText"/>
        <w:ind w:left="1540"/>
        <w:rPr>
          <w:sz w:val="20"/>
        </w:rPr>
      </w:pPr>
      <w:r>
        <w:rPr>
          <w:sz w:val="20"/>
        </w:rPr>
        <w:drawing>
          <wp:inline distT="0" distB="0" distL="0" distR="0">
            <wp:extent cx="6351734" cy="4615719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1734" cy="461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27"/>
          <w:pgSz w:w="14400" w:h="10800" w:orient="landscape"/>
          <w:pgMar w:header="669" w:footer="0" w:top="234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0" w:lineRule="auto" w:before="82" w:after="0"/>
        <w:ind w:left="775" w:right="0" w:hanging="457"/>
        <w:jc w:val="left"/>
        <w:rPr>
          <w:sz w:val="56"/>
        </w:rPr>
      </w:pPr>
      <w:r>
        <w:rPr>
          <w:color w:val="222222"/>
          <w:sz w:val="56"/>
        </w:rPr>
        <w:t>Components</w:t>
      </w:r>
      <w:r>
        <w:rPr>
          <w:color w:val="222222"/>
          <w:spacing w:val="-9"/>
          <w:sz w:val="56"/>
        </w:rPr>
        <w:t> </w:t>
      </w:r>
      <w:r>
        <w:rPr>
          <w:color w:val="222222"/>
          <w:sz w:val="56"/>
        </w:rPr>
        <w:t>include: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4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Policies</w:t>
      </w:r>
      <w:r>
        <w:rPr>
          <w:color w:val="222222"/>
          <w:spacing w:val="-11"/>
          <w:sz w:val="52"/>
        </w:rPr>
        <w:t> </w:t>
      </w:r>
      <w:r>
        <w:rPr>
          <w:color w:val="222222"/>
          <w:sz w:val="52"/>
        </w:rPr>
        <w:t>and</w:t>
      </w:r>
      <w:r>
        <w:rPr>
          <w:color w:val="222222"/>
          <w:spacing w:val="-9"/>
          <w:sz w:val="52"/>
        </w:rPr>
        <w:t> </w:t>
      </w:r>
      <w:r>
        <w:rPr>
          <w:color w:val="222222"/>
          <w:sz w:val="52"/>
        </w:rPr>
        <w:t>procedures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8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Security</w:t>
      </w:r>
      <w:r>
        <w:rPr>
          <w:color w:val="222222"/>
          <w:spacing w:val="-11"/>
          <w:sz w:val="52"/>
        </w:rPr>
        <w:t> </w:t>
      </w:r>
      <w:r>
        <w:rPr>
          <w:color w:val="222222"/>
          <w:sz w:val="52"/>
        </w:rPr>
        <w:t>personnel</w:t>
      </w:r>
      <w:r>
        <w:rPr>
          <w:color w:val="222222"/>
          <w:spacing w:val="-11"/>
          <w:sz w:val="52"/>
        </w:rPr>
        <w:t> </w:t>
      </w:r>
      <w:r>
        <w:rPr>
          <w:color w:val="222222"/>
          <w:sz w:val="52"/>
        </w:rPr>
        <w:t>and</w:t>
      </w:r>
      <w:r>
        <w:rPr>
          <w:color w:val="222222"/>
          <w:spacing w:val="-10"/>
          <w:sz w:val="52"/>
        </w:rPr>
        <w:t> </w:t>
      </w:r>
      <w:r>
        <w:rPr>
          <w:color w:val="222222"/>
          <w:sz w:val="52"/>
        </w:rPr>
        <w:t>administrators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Detection</w:t>
      </w:r>
      <w:r>
        <w:rPr>
          <w:color w:val="222222"/>
          <w:spacing w:val="-10"/>
          <w:sz w:val="52"/>
        </w:rPr>
        <w:t> </w:t>
      </w:r>
      <w:r>
        <w:rPr>
          <w:color w:val="222222"/>
          <w:sz w:val="52"/>
        </w:rPr>
        <w:t>equipments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Security</w:t>
      </w:r>
      <w:r>
        <w:rPr>
          <w:color w:val="222222"/>
          <w:spacing w:val="-12"/>
          <w:sz w:val="52"/>
        </w:rPr>
        <w:t> </w:t>
      </w:r>
      <w:r>
        <w:rPr>
          <w:color w:val="222222"/>
          <w:sz w:val="52"/>
        </w:rPr>
        <w:t>programs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Monitoring</w:t>
      </w:r>
      <w:r>
        <w:rPr>
          <w:color w:val="222222"/>
          <w:spacing w:val="-6"/>
          <w:sz w:val="52"/>
        </w:rPr>
        <w:t> </w:t>
      </w:r>
      <w:r>
        <w:rPr>
          <w:color w:val="222222"/>
          <w:sz w:val="52"/>
        </w:rPr>
        <w:t>equipment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Monitoring</w:t>
      </w:r>
      <w:r>
        <w:rPr>
          <w:color w:val="222222"/>
          <w:spacing w:val="-7"/>
          <w:sz w:val="52"/>
        </w:rPr>
        <w:t> </w:t>
      </w:r>
      <w:r>
        <w:rPr>
          <w:color w:val="222222"/>
          <w:sz w:val="52"/>
        </w:rPr>
        <w:t>applications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Auditing</w:t>
      </w:r>
      <w:r>
        <w:rPr>
          <w:color w:val="222222"/>
          <w:spacing w:val="-10"/>
          <w:sz w:val="52"/>
        </w:rPr>
        <w:t> </w:t>
      </w:r>
      <w:r>
        <w:rPr>
          <w:color w:val="222222"/>
          <w:sz w:val="52"/>
        </w:rPr>
        <w:t>procedures</w:t>
      </w:r>
      <w:r>
        <w:rPr>
          <w:color w:val="222222"/>
          <w:spacing w:val="-8"/>
          <w:sz w:val="52"/>
        </w:rPr>
        <w:t> </w:t>
      </w:r>
      <w:r>
        <w:rPr>
          <w:color w:val="222222"/>
          <w:sz w:val="52"/>
        </w:rPr>
        <w:t>and</w:t>
      </w:r>
      <w:r>
        <w:rPr>
          <w:color w:val="222222"/>
          <w:spacing w:val="-8"/>
          <w:sz w:val="52"/>
        </w:rPr>
        <w:t> </w:t>
      </w:r>
      <w:r>
        <w:rPr>
          <w:color w:val="222222"/>
          <w:sz w:val="52"/>
        </w:rPr>
        <w:t>tools</w:t>
      </w:r>
    </w:p>
    <w:p>
      <w:pPr>
        <w:spacing w:after="0" w:line="240" w:lineRule="auto"/>
        <w:jc w:val="left"/>
        <w:rPr>
          <w:sz w:val="52"/>
        </w:rPr>
        <w:sectPr>
          <w:pgSz w:w="14400" w:h="10800" w:orient="landscape"/>
          <w:pgMar w:header="669" w:footer="0" w:top="2340" w:bottom="280" w:left="740" w:right="740"/>
        </w:sectPr>
      </w:pPr>
    </w:p>
    <w:p>
      <w:pPr>
        <w:pStyle w:val="Heading1"/>
        <w:spacing w:line="240" w:lineRule="auto" w:before="81"/>
        <w:ind w:left="2861" w:right="2867"/>
        <w:jc w:val="center"/>
      </w:pPr>
      <w:r>
        <w:rPr>
          <w:color w:val="222222"/>
        </w:rPr>
        <w:t>Database</w:t>
      </w:r>
      <w:r>
        <w:rPr>
          <w:color w:val="222222"/>
          <w:spacing w:val="-8"/>
        </w:rPr>
        <w:t> </w:t>
      </w:r>
      <w:r>
        <w:rPr>
          <w:color w:val="222222"/>
        </w:rPr>
        <w:t>Security</w:t>
      </w:r>
    </w:p>
    <w:p>
      <w:pPr>
        <w:pStyle w:val="BodyText"/>
        <w:spacing w:before="8"/>
        <w:rPr>
          <w:sz w:val="90"/>
        </w:rPr>
      </w:pP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0" w:lineRule="auto" w:before="0" w:after="0"/>
        <w:ind w:left="775" w:right="0" w:hanging="457"/>
        <w:jc w:val="left"/>
        <w:rPr>
          <w:sz w:val="56"/>
        </w:rPr>
      </w:pPr>
      <w:r>
        <w:rPr>
          <w:color w:val="222222"/>
          <w:sz w:val="56"/>
        </w:rPr>
        <w:t>Enforce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security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at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all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database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levels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9" w:lineRule="auto" w:before="143" w:after="0"/>
        <w:ind w:left="775" w:right="1077" w:hanging="457"/>
        <w:jc w:val="left"/>
        <w:rPr>
          <w:sz w:val="56"/>
        </w:rPr>
      </w:pPr>
      <w:r>
        <w:rPr>
          <w:color w:val="222222"/>
          <w:sz w:val="56"/>
        </w:rPr>
        <w:t>Security</w:t>
      </w:r>
      <w:r>
        <w:rPr>
          <w:color w:val="222222"/>
          <w:spacing w:val="-10"/>
          <w:sz w:val="56"/>
        </w:rPr>
        <w:t> </w:t>
      </w:r>
      <w:r>
        <w:rPr>
          <w:color w:val="222222"/>
          <w:sz w:val="56"/>
        </w:rPr>
        <w:t>access</w:t>
      </w:r>
      <w:r>
        <w:rPr>
          <w:color w:val="222222"/>
          <w:spacing w:val="-9"/>
          <w:sz w:val="56"/>
        </w:rPr>
        <w:t> </w:t>
      </w:r>
      <w:r>
        <w:rPr>
          <w:color w:val="222222"/>
          <w:sz w:val="56"/>
        </w:rPr>
        <w:t>point:</w:t>
      </w:r>
      <w:r>
        <w:rPr>
          <w:color w:val="222222"/>
          <w:spacing w:val="-9"/>
          <w:sz w:val="56"/>
        </w:rPr>
        <w:t> </w:t>
      </w:r>
      <w:r>
        <w:rPr>
          <w:color w:val="222222"/>
          <w:sz w:val="56"/>
        </w:rPr>
        <w:t>place</w:t>
      </w:r>
      <w:r>
        <w:rPr>
          <w:color w:val="222222"/>
          <w:spacing w:val="-8"/>
          <w:sz w:val="56"/>
        </w:rPr>
        <w:t> </w:t>
      </w:r>
      <w:r>
        <w:rPr>
          <w:color w:val="222222"/>
          <w:sz w:val="56"/>
        </w:rPr>
        <w:t>where</w:t>
      </w:r>
      <w:r>
        <w:rPr>
          <w:color w:val="222222"/>
          <w:spacing w:val="-9"/>
          <w:sz w:val="56"/>
        </w:rPr>
        <w:t> </w:t>
      </w:r>
      <w:r>
        <w:rPr>
          <w:color w:val="222222"/>
          <w:sz w:val="56"/>
        </w:rPr>
        <w:t>database</w:t>
      </w:r>
      <w:r>
        <w:rPr>
          <w:color w:val="222222"/>
          <w:spacing w:val="-152"/>
          <w:sz w:val="56"/>
        </w:rPr>
        <w:t> </w:t>
      </w:r>
      <w:r>
        <w:rPr>
          <w:color w:val="222222"/>
          <w:sz w:val="56"/>
        </w:rPr>
        <w:t>security</w:t>
      </w:r>
      <w:r>
        <w:rPr>
          <w:color w:val="222222"/>
          <w:spacing w:val="-3"/>
          <w:sz w:val="56"/>
        </w:rPr>
        <w:t> </w:t>
      </w:r>
      <w:r>
        <w:rPr>
          <w:color w:val="222222"/>
          <w:sz w:val="56"/>
        </w:rPr>
        <w:t>must</w:t>
      </w:r>
      <w:r>
        <w:rPr>
          <w:color w:val="222222"/>
          <w:spacing w:val="-2"/>
          <w:sz w:val="56"/>
        </w:rPr>
        <w:t> </w:t>
      </w:r>
      <w:r>
        <w:rPr>
          <w:color w:val="222222"/>
          <w:sz w:val="56"/>
        </w:rPr>
        <w:t>be</w:t>
      </w:r>
      <w:r>
        <w:rPr>
          <w:color w:val="222222"/>
          <w:spacing w:val="-2"/>
          <w:sz w:val="56"/>
        </w:rPr>
        <w:t> </w:t>
      </w:r>
      <w:r>
        <w:rPr>
          <w:color w:val="222222"/>
          <w:sz w:val="56"/>
        </w:rPr>
        <w:t>protected</w:t>
      </w:r>
      <w:r>
        <w:rPr>
          <w:color w:val="222222"/>
          <w:spacing w:val="-2"/>
          <w:sz w:val="56"/>
        </w:rPr>
        <w:t> </w:t>
      </w:r>
      <w:r>
        <w:rPr>
          <w:color w:val="222222"/>
          <w:sz w:val="56"/>
        </w:rPr>
        <w:t>and</w:t>
      </w:r>
      <w:r>
        <w:rPr>
          <w:color w:val="222222"/>
          <w:spacing w:val="-3"/>
          <w:sz w:val="56"/>
        </w:rPr>
        <w:t> </w:t>
      </w:r>
      <w:r>
        <w:rPr>
          <w:color w:val="222222"/>
          <w:sz w:val="56"/>
        </w:rPr>
        <w:t>applied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9" w:lineRule="auto" w:before="116" w:after="0"/>
        <w:ind w:left="775" w:right="882" w:hanging="457"/>
        <w:jc w:val="left"/>
        <w:rPr>
          <w:sz w:val="56"/>
        </w:rPr>
      </w:pPr>
      <w:r>
        <w:rPr>
          <w:color w:val="222222"/>
          <w:sz w:val="56"/>
        </w:rPr>
        <w:t>Data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requires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highest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level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of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protection;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data</w:t>
      </w:r>
      <w:r>
        <w:rPr>
          <w:color w:val="222222"/>
          <w:spacing w:val="-152"/>
          <w:sz w:val="56"/>
        </w:rPr>
        <w:t> </w:t>
      </w:r>
      <w:r>
        <w:rPr>
          <w:color w:val="222222"/>
          <w:sz w:val="56"/>
        </w:rPr>
        <w:t>access</w:t>
      </w:r>
      <w:r>
        <w:rPr>
          <w:color w:val="222222"/>
          <w:spacing w:val="-2"/>
          <w:sz w:val="56"/>
        </w:rPr>
        <w:t> </w:t>
      </w:r>
      <w:r>
        <w:rPr>
          <w:color w:val="222222"/>
          <w:sz w:val="56"/>
        </w:rPr>
        <w:t>point</w:t>
      </w:r>
      <w:r>
        <w:rPr>
          <w:color w:val="222222"/>
          <w:spacing w:val="-1"/>
          <w:sz w:val="56"/>
        </w:rPr>
        <w:t> </w:t>
      </w:r>
      <w:r>
        <w:rPr>
          <w:color w:val="222222"/>
          <w:sz w:val="56"/>
        </w:rPr>
        <w:t>must</w:t>
      </w:r>
      <w:r>
        <w:rPr>
          <w:color w:val="222222"/>
          <w:spacing w:val="-1"/>
          <w:sz w:val="56"/>
        </w:rPr>
        <w:t> </w:t>
      </w:r>
      <w:r>
        <w:rPr>
          <w:color w:val="222222"/>
          <w:sz w:val="56"/>
        </w:rPr>
        <w:t>be</w:t>
      </w:r>
      <w:r>
        <w:rPr>
          <w:color w:val="222222"/>
          <w:spacing w:val="-2"/>
          <w:sz w:val="56"/>
        </w:rPr>
        <w:t> </w:t>
      </w:r>
      <w:r>
        <w:rPr>
          <w:color w:val="222222"/>
          <w:sz w:val="56"/>
        </w:rPr>
        <w:t>small</w:t>
      </w:r>
    </w:p>
    <w:p>
      <w:pPr>
        <w:spacing w:after="0" w:line="249" w:lineRule="auto"/>
        <w:jc w:val="left"/>
        <w:rPr>
          <w:sz w:val="56"/>
        </w:rPr>
        <w:sectPr>
          <w:headerReference w:type="default" r:id="rId29"/>
          <w:pgSz w:w="14400" w:h="10800" w:orient="landscape"/>
          <w:pgMar w:header="0" w:footer="0" w:top="1000" w:bottom="280" w:left="740" w:right="740"/>
        </w:sect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2255"/>
        <w:rPr>
          <w:sz w:val="20"/>
        </w:rPr>
      </w:pPr>
      <w:r>
        <w:rPr>
          <w:sz w:val="20"/>
        </w:rPr>
        <w:drawing>
          <wp:inline distT="0" distB="0" distL="0" distR="0">
            <wp:extent cx="5559680" cy="4808029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680" cy="480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30"/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52" w:lineRule="auto" w:before="82" w:after="0"/>
        <w:ind w:left="775" w:right="1130" w:hanging="457"/>
        <w:jc w:val="left"/>
        <w:rPr>
          <w:sz w:val="56"/>
        </w:rPr>
      </w:pPr>
      <w:r>
        <w:rPr>
          <w:color w:val="222222"/>
          <w:sz w:val="56"/>
        </w:rPr>
        <w:t>Reducing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access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point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size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reduces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security</w:t>
      </w:r>
      <w:r>
        <w:rPr>
          <w:color w:val="222222"/>
          <w:spacing w:val="-153"/>
          <w:sz w:val="56"/>
        </w:rPr>
        <w:t> </w:t>
      </w:r>
      <w:r>
        <w:rPr>
          <w:color w:val="222222"/>
          <w:sz w:val="56"/>
        </w:rPr>
        <w:t>risks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9" w:lineRule="auto" w:before="110" w:after="0"/>
        <w:ind w:left="775" w:right="2105" w:hanging="457"/>
        <w:jc w:val="left"/>
        <w:rPr>
          <w:sz w:val="56"/>
        </w:rPr>
      </w:pPr>
      <w:r>
        <w:rPr>
          <w:color w:val="222222"/>
          <w:sz w:val="56"/>
        </w:rPr>
        <w:t>Security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gaps: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points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at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which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security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is</w:t>
      </w:r>
      <w:r>
        <w:rPr>
          <w:color w:val="222222"/>
          <w:spacing w:val="-152"/>
          <w:sz w:val="56"/>
        </w:rPr>
        <w:t> </w:t>
      </w:r>
      <w:r>
        <w:rPr>
          <w:color w:val="222222"/>
          <w:sz w:val="56"/>
        </w:rPr>
        <w:t>missing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9" w:lineRule="auto" w:before="115" w:after="0"/>
        <w:ind w:left="775" w:right="1494" w:hanging="457"/>
        <w:jc w:val="left"/>
        <w:rPr>
          <w:sz w:val="56"/>
        </w:rPr>
      </w:pPr>
      <w:r>
        <w:rPr>
          <w:color w:val="222222"/>
          <w:sz w:val="56"/>
        </w:rPr>
        <w:t>Vulnerabilities:</w:t>
      </w:r>
      <w:r>
        <w:rPr>
          <w:color w:val="222222"/>
          <w:spacing w:val="-8"/>
          <w:sz w:val="56"/>
        </w:rPr>
        <w:t> </w:t>
      </w:r>
      <w:r>
        <w:rPr>
          <w:color w:val="222222"/>
          <w:sz w:val="56"/>
        </w:rPr>
        <w:t>kinks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in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the</w:t>
      </w:r>
      <w:r>
        <w:rPr>
          <w:color w:val="222222"/>
          <w:spacing w:val="-8"/>
          <w:sz w:val="56"/>
        </w:rPr>
        <w:t> </w:t>
      </w:r>
      <w:r>
        <w:rPr>
          <w:color w:val="222222"/>
          <w:sz w:val="56"/>
        </w:rPr>
        <w:t>system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that</w:t>
      </w:r>
      <w:r>
        <w:rPr>
          <w:color w:val="222222"/>
          <w:spacing w:val="-8"/>
          <w:sz w:val="56"/>
        </w:rPr>
        <w:t> </w:t>
      </w:r>
      <w:r>
        <w:rPr>
          <w:color w:val="222222"/>
          <w:sz w:val="56"/>
        </w:rPr>
        <w:t>can</w:t>
      </w:r>
      <w:r>
        <w:rPr>
          <w:color w:val="222222"/>
          <w:spacing w:val="-152"/>
          <w:sz w:val="56"/>
        </w:rPr>
        <w:t> </w:t>
      </w:r>
      <w:r>
        <w:rPr>
          <w:color w:val="222222"/>
          <w:sz w:val="56"/>
        </w:rPr>
        <w:t>become</w:t>
      </w:r>
      <w:r>
        <w:rPr>
          <w:color w:val="222222"/>
          <w:spacing w:val="-2"/>
          <w:sz w:val="56"/>
        </w:rPr>
        <w:t> </w:t>
      </w:r>
      <w:r>
        <w:rPr>
          <w:color w:val="222222"/>
          <w:sz w:val="56"/>
        </w:rPr>
        <w:t>threats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9" w:lineRule="auto" w:before="116" w:after="0"/>
        <w:ind w:left="775" w:right="580" w:hanging="457"/>
        <w:jc w:val="left"/>
        <w:rPr>
          <w:sz w:val="56"/>
        </w:rPr>
      </w:pPr>
      <w:r>
        <w:rPr>
          <w:color w:val="222222"/>
          <w:sz w:val="56"/>
        </w:rPr>
        <w:t>Threat: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security</w:t>
      </w:r>
      <w:r>
        <w:rPr>
          <w:color w:val="222222"/>
          <w:spacing w:val="-3"/>
          <w:sz w:val="56"/>
        </w:rPr>
        <w:t> </w:t>
      </w:r>
      <w:r>
        <w:rPr>
          <w:color w:val="222222"/>
          <w:sz w:val="56"/>
        </w:rPr>
        <w:t>risk</w:t>
      </w:r>
      <w:r>
        <w:rPr>
          <w:color w:val="222222"/>
          <w:spacing w:val="-3"/>
          <w:sz w:val="56"/>
        </w:rPr>
        <w:t> </w:t>
      </w:r>
      <w:r>
        <w:rPr>
          <w:color w:val="222222"/>
          <w:sz w:val="56"/>
        </w:rPr>
        <w:t>that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can</w:t>
      </w:r>
      <w:r>
        <w:rPr>
          <w:color w:val="222222"/>
          <w:spacing w:val="-3"/>
          <w:sz w:val="56"/>
        </w:rPr>
        <w:t> </w:t>
      </w:r>
      <w:r>
        <w:rPr>
          <w:color w:val="222222"/>
          <w:sz w:val="56"/>
        </w:rPr>
        <w:t>become</w:t>
      </w:r>
      <w:r>
        <w:rPr>
          <w:color w:val="222222"/>
          <w:spacing w:val="-3"/>
          <w:sz w:val="56"/>
        </w:rPr>
        <w:t> </w:t>
      </w:r>
      <w:r>
        <w:rPr>
          <w:color w:val="222222"/>
          <w:sz w:val="56"/>
        </w:rPr>
        <w:t>a</w:t>
      </w:r>
      <w:r>
        <w:rPr>
          <w:color w:val="222222"/>
          <w:spacing w:val="-3"/>
          <w:sz w:val="56"/>
        </w:rPr>
        <w:t> </w:t>
      </w:r>
      <w:r>
        <w:rPr>
          <w:color w:val="222222"/>
          <w:sz w:val="56"/>
        </w:rPr>
        <w:t>system</w:t>
      </w:r>
      <w:r>
        <w:rPr>
          <w:color w:val="222222"/>
          <w:spacing w:val="-153"/>
          <w:sz w:val="56"/>
        </w:rPr>
        <w:t> </w:t>
      </w:r>
      <w:r>
        <w:rPr>
          <w:color w:val="222222"/>
          <w:sz w:val="56"/>
        </w:rPr>
        <w:t>breach</w:t>
      </w:r>
    </w:p>
    <w:p>
      <w:pPr>
        <w:spacing w:after="0" w:line="249" w:lineRule="auto"/>
        <w:jc w:val="left"/>
        <w:rPr>
          <w:sz w:val="56"/>
        </w:rPr>
        <w:sectPr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2140"/>
        <w:rPr>
          <w:sz w:val="20"/>
        </w:rPr>
      </w:pPr>
      <w:r>
        <w:rPr>
          <w:sz w:val="20"/>
        </w:rPr>
        <w:drawing>
          <wp:inline distT="0" distB="0" distL="0" distR="0">
            <wp:extent cx="5429539" cy="4790122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539" cy="479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7712685" cy="3100197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2685" cy="310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52" w:lineRule="auto" w:before="82" w:after="0"/>
        <w:ind w:left="775" w:right="2062" w:hanging="457"/>
        <w:jc w:val="left"/>
        <w:rPr>
          <w:sz w:val="56"/>
        </w:rPr>
      </w:pPr>
      <w:r>
        <w:rPr>
          <w:color w:val="222222"/>
          <w:sz w:val="56"/>
        </w:rPr>
        <w:t>Relational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database: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collection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of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related</w:t>
      </w:r>
      <w:r>
        <w:rPr>
          <w:color w:val="222222"/>
          <w:spacing w:val="-153"/>
          <w:sz w:val="56"/>
        </w:rPr>
        <w:t> </w:t>
      </w:r>
      <w:r>
        <w:rPr>
          <w:color w:val="222222"/>
          <w:sz w:val="56"/>
        </w:rPr>
        <w:t>data</w:t>
      </w:r>
      <w:r>
        <w:rPr>
          <w:color w:val="222222"/>
          <w:spacing w:val="-2"/>
          <w:sz w:val="56"/>
        </w:rPr>
        <w:t> </w:t>
      </w:r>
      <w:r>
        <w:rPr>
          <w:color w:val="222222"/>
          <w:sz w:val="56"/>
        </w:rPr>
        <w:t>files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0" w:lineRule="auto" w:before="110" w:after="0"/>
        <w:ind w:left="775" w:right="0" w:hanging="457"/>
        <w:jc w:val="left"/>
        <w:rPr>
          <w:sz w:val="56"/>
        </w:rPr>
      </w:pPr>
      <w:r>
        <w:rPr>
          <w:color w:val="222222"/>
          <w:sz w:val="56"/>
        </w:rPr>
        <w:t>Data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file: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collection</w:t>
      </w:r>
      <w:r>
        <w:rPr>
          <w:color w:val="222222"/>
          <w:spacing w:val="-3"/>
          <w:sz w:val="56"/>
        </w:rPr>
        <w:t> </w:t>
      </w:r>
      <w:r>
        <w:rPr>
          <w:color w:val="222222"/>
          <w:sz w:val="56"/>
        </w:rPr>
        <w:t>of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related</w:t>
      </w:r>
      <w:r>
        <w:rPr>
          <w:color w:val="222222"/>
          <w:spacing w:val="-3"/>
          <w:sz w:val="56"/>
        </w:rPr>
        <w:t> </w:t>
      </w:r>
      <w:r>
        <w:rPr>
          <w:color w:val="222222"/>
          <w:sz w:val="56"/>
        </w:rPr>
        <w:t>tables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0" w:lineRule="auto" w:before="136" w:after="0"/>
        <w:ind w:left="775" w:right="0" w:hanging="457"/>
        <w:jc w:val="left"/>
        <w:rPr>
          <w:sz w:val="56"/>
        </w:rPr>
      </w:pPr>
      <w:r>
        <w:rPr>
          <w:color w:val="222222"/>
          <w:sz w:val="56"/>
        </w:rPr>
        <w:t>Table:</w:t>
      </w:r>
      <w:r>
        <w:rPr>
          <w:color w:val="222222"/>
          <w:spacing w:val="-3"/>
          <w:sz w:val="56"/>
        </w:rPr>
        <w:t> </w:t>
      </w:r>
      <w:r>
        <w:rPr>
          <w:color w:val="222222"/>
          <w:sz w:val="56"/>
        </w:rPr>
        <w:t>collection</w:t>
      </w:r>
      <w:r>
        <w:rPr>
          <w:color w:val="222222"/>
          <w:spacing w:val="-2"/>
          <w:sz w:val="56"/>
        </w:rPr>
        <w:t> </w:t>
      </w:r>
      <w:r>
        <w:rPr>
          <w:color w:val="222222"/>
          <w:sz w:val="56"/>
        </w:rPr>
        <w:t>of</w:t>
      </w:r>
      <w:r>
        <w:rPr>
          <w:color w:val="222222"/>
          <w:spacing w:val="-2"/>
          <w:sz w:val="56"/>
        </w:rPr>
        <w:t> </w:t>
      </w:r>
      <w:r>
        <w:rPr>
          <w:color w:val="222222"/>
          <w:sz w:val="56"/>
        </w:rPr>
        <w:t>related</w:t>
      </w:r>
      <w:r>
        <w:rPr>
          <w:color w:val="222222"/>
          <w:spacing w:val="-2"/>
          <w:sz w:val="56"/>
        </w:rPr>
        <w:t> </w:t>
      </w:r>
      <w:r>
        <w:rPr>
          <w:color w:val="222222"/>
          <w:sz w:val="56"/>
        </w:rPr>
        <w:t>rows</w:t>
      </w:r>
      <w:r>
        <w:rPr>
          <w:color w:val="222222"/>
          <w:spacing w:val="-2"/>
          <w:sz w:val="56"/>
        </w:rPr>
        <w:t> </w:t>
      </w:r>
      <w:r>
        <w:rPr>
          <w:color w:val="222222"/>
          <w:sz w:val="56"/>
        </w:rPr>
        <w:t>(records)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0" w:lineRule="auto" w:before="136" w:after="0"/>
        <w:ind w:left="775" w:right="0" w:hanging="457"/>
        <w:jc w:val="left"/>
        <w:rPr>
          <w:sz w:val="56"/>
        </w:rPr>
      </w:pPr>
      <w:r>
        <w:rPr>
          <w:color w:val="222222"/>
          <w:sz w:val="56"/>
        </w:rPr>
        <w:t>Row:</w:t>
      </w:r>
      <w:r>
        <w:rPr>
          <w:color w:val="222222"/>
          <w:spacing w:val="-2"/>
          <w:sz w:val="56"/>
        </w:rPr>
        <w:t> </w:t>
      </w:r>
      <w:r>
        <w:rPr>
          <w:color w:val="222222"/>
          <w:sz w:val="56"/>
        </w:rPr>
        <w:t>collection</w:t>
      </w:r>
      <w:r>
        <w:rPr>
          <w:color w:val="222222"/>
          <w:spacing w:val="-2"/>
          <w:sz w:val="56"/>
        </w:rPr>
        <w:t> </w:t>
      </w:r>
      <w:r>
        <w:rPr>
          <w:color w:val="222222"/>
          <w:sz w:val="56"/>
        </w:rPr>
        <w:t>of</w:t>
      </w:r>
      <w:r>
        <w:rPr>
          <w:color w:val="222222"/>
          <w:spacing w:val="-1"/>
          <w:sz w:val="56"/>
        </w:rPr>
        <w:t> </w:t>
      </w:r>
      <w:r>
        <w:rPr>
          <w:color w:val="222222"/>
          <w:sz w:val="56"/>
        </w:rPr>
        <w:t>related</w:t>
      </w:r>
      <w:r>
        <w:rPr>
          <w:color w:val="222222"/>
          <w:spacing w:val="-2"/>
          <w:sz w:val="56"/>
        </w:rPr>
        <w:t> </w:t>
      </w:r>
      <w:r>
        <w:rPr>
          <w:color w:val="222222"/>
          <w:sz w:val="56"/>
        </w:rPr>
        <w:t>columns</w:t>
      </w:r>
      <w:r>
        <w:rPr>
          <w:color w:val="222222"/>
          <w:spacing w:val="-2"/>
          <w:sz w:val="56"/>
        </w:rPr>
        <w:t> </w:t>
      </w:r>
      <w:r>
        <w:rPr>
          <w:color w:val="222222"/>
          <w:sz w:val="56"/>
        </w:rPr>
        <w:t>(fields)</w:t>
      </w:r>
    </w:p>
    <w:p>
      <w:pPr>
        <w:spacing w:after="0" w:line="240" w:lineRule="auto"/>
        <w:jc w:val="left"/>
        <w:rPr>
          <w:sz w:val="56"/>
        </w:rPr>
        <w:sectPr>
          <w:headerReference w:type="default" r:id="rId34"/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ind w:left="2495"/>
        <w:rPr>
          <w:sz w:val="20"/>
        </w:rPr>
      </w:pPr>
      <w:r>
        <w:rPr>
          <w:sz w:val="20"/>
        </w:rPr>
        <w:drawing>
          <wp:inline distT="0" distB="0" distL="0" distR="0">
            <wp:extent cx="4907631" cy="4821174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631" cy="482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35"/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52" w:lineRule="auto" w:before="82" w:after="0"/>
        <w:ind w:left="775" w:right="2103" w:hanging="457"/>
        <w:jc w:val="left"/>
        <w:rPr>
          <w:sz w:val="56"/>
        </w:rPr>
      </w:pPr>
      <w:r>
        <w:rPr>
          <w:color w:val="222222"/>
          <w:sz w:val="56"/>
        </w:rPr>
        <w:t>Security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vulnerability: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a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weakness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in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any</w:t>
      </w:r>
      <w:r>
        <w:rPr>
          <w:color w:val="222222"/>
          <w:spacing w:val="-152"/>
          <w:sz w:val="56"/>
        </w:rPr>
        <w:t> </w:t>
      </w:r>
      <w:r>
        <w:rPr>
          <w:color w:val="222222"/>
          <w:sz w:val="56"/>
        </w:rPr>
        <w:t>information</w:t>
      </w:r>
      <w:r>
        <w:rPr>
          <w:color w:val="222222"/>
          <w:spacing w:val="-2"/>
          <w:sz w:val="56"/>
        </w:rPr>
        <w:t> </w:t>
      </w:r>
      <w:r>
        <w:rPr>
          <w:color w:val="222222"/>
          <w:sz w:val="56"/>
        </w:rPr>
        <w:t>system</w:t>
      </w:r>
      <w:r>
        <w:rPr>
          <w:color w:val="222222"/>
          <w:spacing w:val="-2"/>
          <w:sz w:val="56"/>
        </w:rPr>
        <w:t> </w:t>
      </w:r>
      <w:r>
        <w:rPr>
          <w:color w:val="222222"/>
          <w:sz w:val="56"/>
        </w:rPr>
        <w:t>component</w:t>
      </w:r>
    </w:p>
    <w:p>
      <w:pPr>
        <w:spacing w:after="0" w:line="252" w:lineRule="auto"/>
        <w:jc w:val="left"/>
        <w:rPr>
          <w:sz w:val="56"/>
        </w:rPr>
        <w:sectPr>
          <w:headerReference w:type="default" r:id="rId37"/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2020"/>
        <w:rPr>
          <w:sz w:val="20"/>
        </w:rPr>
      </w:pPr>
      <w:r>
        <w:rPr>
          <w:sz w:val="20"/>
        </w:rPr>
        <w:drawing>
          <wp:inline distT="0" distB="0" distL="0" distR="0">
            <wp:extent cx="5777399" cy="3655218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399" cy="365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38"/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52" w:lineRule="auto" w:before="82" w:after="0"/>
        <w:ind w:left="775" w:right="421" w:hanging="457"/>
        <w:jc w:val="left"/>
        <w:rPr>
          <w:sz w:val="56"/>
        </w:rPr>
      </w:pPr>
      <w:r>
        <w:rPr>
          <w:color w:val="222222"/>
          <w:sz w:val="56"/>
        </w:rPr>
        <w:t>Security threat: a security violation or attack</w:t>
      </w:r>
      <w:r>
        <w:rPr>
          <w:color w:val="222222"/>
          <w:spacing w:val="1"/>
          <w:sz w:val="56"/>
        </w:rPr>
        <w:t> </w:t>
      </w:r>
      <w:r>
        <w:rPr>
          <w:color w:val="222222"/>
          <w:sz w:val="56"/>
        </w:rPr>
        <w:t>that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can</w:t>
      </w:r>
      <w:r>
        <w:rPr>
          <w:color w:val="222222"/>
          <w:spacing w:val="-3"/>
          <w:sz w:val="56"/>
        </w:rPr>
        <w:t> </w:t>
      </w:r>
      <w:r>
        <w:rPr>
          <w:color w:val="222222"/>
          <w:sz w:val="56"/>
        </w:rPr>
        <w:t>happen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any</w:t>
      </w:r>
      <w:r>
        <w:rPr>
          <w:color w:val="222222"/>
          <w:spacing w:val="-3"/>
          <w:sz w:val="56"/>
        </w:rPr>
        <w:t> </w:t>
      </w:r>
      <w:r>
        <w:rPr>
          <w:color w:val="222222"/>
          <w:sz w:val="56"/>
        </w:rPr>
        <w:t>time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because</w:t>
      </w:r>
      <w:r>
        <w:rPr>
          <w:color w:val="222222"/>
          <w:spacing w:val="-3"/>
          <w:sz w:val="56"/>
        </w:rPr>
        <w:t> </w:t>
      </w:r>
      <w:r>
        <w:rPr>
          <w:color w:val="222222"/>
          <w:sz w:val="56"/>
        </w:rPr>
        <w:t>of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a</w:t>
      </w:r>
      <w:r>
        <w:rPr>
          <w:color w:val="222222"/>
          <w:spacing w:val="-3"/>
          <w:sz w:val="56"/>
        </w:rPr>
        <w:t> </w:t>
      </w:r>
      <w:r>
        <w:rPr>
          <w:color w:val="222222"/>
          <w:sz w:val="56"/>
        </w:rPr>
        <w:t>security</w:t>
      </w:r>
      <w:r>
        <w:rPr>
          <w:color w:val="222222"/>
          <w:spacing w:val="-153"/>
          <w:sz w:val="56"/>
        </w:rPr>
        <w:t> </w:t>
      </w:r>
      <w:r>
        <w:rPr>
          <w:color w:val="222222"/>
          <w:sz w:val="56"/>
        </w:rPr>
        <w:t>vulnerability</w:t>
      </w:r>
    </w:p>
    <w:p>
      <w:pPr>
        <w:spacing w:after="0" w:line="252" w:lineRule="auto"/>
        <w:jc w:val="left"/>
        <w:rPr>
          <w:sz w:val="56"/>
        </w:rPr>
        <w:sectPr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ind w:left="2260"/>
        <w:rPr>
          <w:sz w:val="20"/>
        </w:rPr>
      </w:pPr>
      <w:r>
        <w:rPr>
          <w:sz w:val="20"/>
        </w:rPr>
        <w:drawing>
          <wp:inline distT="0" distB="0" distL="0" distR="0">
            <wp:extent cx="5314326" cy="3713702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326" cy="371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52" w:lineRule="auto" w:before="82" w:after="0"/>
        <w:ind w:left="775" w:right="423" w:hanging="457"/>
        <w:jc w:val="left"/>
        <w:rPr>
          <w:sz w:val="56"/>
        </w:rPr>
      </w:pPr>
      <w:r>
        <w:rPr>
          <w:color w:val="222222"/>
          <w:sz w:val="56"/>
        </w:rPr>
        <w:t>Security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risk: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a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known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security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gap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intentionally</w:t>
      </w:r>
      <w:r>
        <w:rPr>
          <w:color w:val="222222"/>
          <w:spacing w:val="-152"/>
          <w:sz w:val="56"/>
        </w:rPr>
        <w:t> </w:t>
      </w:r>
      <w:r>
        <w:rPr>
          <w:color w:val="222222"/>
          <w:sz w:val="56"/>
        </w:rPr>
        <w:t>left</w:t>
      </w:r>
      <w:r>
        <w:rPr>
          <w:color w:val="222222"/>
          <w:spacing w:val="-2"/>
          <w:sz w:val="56"/>
        </w:rPr>
        <w:t> </w:t>
      </w:r>
      <w:r>
        <w:rPr>
          <w:color w:val="222222"/>
          <w:sz w:val="56"/>
        </w:rPr>
        <w:t>open</w:t>
      </w:r>
    </w:p>
    <w:p>
      <w:pPr>
        <w:spacing w:after="0" w:line="252" w:lineRule="auto"/>
        <w:jc w:val="left"/>
        <w:rPr>
          <w:sz w:val="56"/>
        </w:rPr>
        <w:sectPr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2015"/>
        <w:rPr>
          <w:sz w:val="20"/>
        </w:rPr>
      </w:pPr>
      <w:r>
        <w:rPr>
          <w:sz w:val="20"/>
        </w:rPr>
        <w:drawing>
          <wp:inline distT="0" distB="0" distL="0" distR="0">
            <wp:extent cx="5461494" cy="3976878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494" cy="397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ind w:left="1415"/>
        <w:rPr>
          <w:sz w:val="20"/>
        </w:rPr>
      </w:pPr>
      <w:r>
        <w:rPr>
          <w:sz w:val="20"/>
        </w:rPr>
        <w:drawing>
          <wp:inline distT="0" distB="0" distL="0" distR="0">
            <wp:extent cx="6392516" cy="4498848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2516" cy="44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52" w:lineRule="auto" w:before="82" w:after="0"/>
        <w:ind w:left="775" w:right="1047" w:hanging="457"/>
        <w:jc w:val="left"/>
        <w:rPr>
          <w:sz w:val="56"/>
        </w:rPr>
      </w:pPr>
      <w:r>
        <w:rPr>
          <w:color w:val="222222"/>
          <w:sz w:val="56"/>
        </w:rPr>
        <w:t>Security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measures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are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based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on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the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value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of</w:t>
      </w:r>
      <w:r>
        <w:rPr>
          <w:color w:val="222222"/>
          <w:spacing w:val="-153"/>
          <w:sz w:val="56"/>
        </w:rPr>
        <w:t> </w:t>
      </w:r>
      <w:r>
        <w:rPr>
          <w:color w:val="222222"/>
          <w:sz w:val="56"/>
        </w:rPr>
        <w:t>each</w:t>
      </w:r>
      <w:r>
        <w:rPr>
          <w:color w:val="222222"/>
          <w:spacing w:val="-2"/>
          <w:sz w:val="56"/>
        </w:rPr>
        <w:t> </w:t>
      </w:r>
      <w:r>
        <w:rPr>
          <w:color w:val="222222"/>
          <w:sz w:val="56"/>
        </w:rPr>
        <w:t>asset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0" w:lineRule="auto" w:before="110" w:after="0"/>
        <w:ind w:left="775" w:right="0" w:hanging="457"/>
        <w:jc w:val="left"/>
        <w:rPr>
          <w:sz w:val="56"/>
        </w:rPr>
      </w:pPr>
      <w:r>
        <w:rPr>
          <w:color w:val="222222"/>
          <w:sz w:val="56"/>
        </w:rPr>
        <w:t>Types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of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assets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include: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2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Physical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Logical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Intangible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Human</w:t>
      </w:r>
    </w:p>
    <w:p>
      <w:pPr>
        <w:spacing w:after="0" w:line="240" w:lineRule="auto"/>
        <w:jc w:val="left"/>
        <w:rPr>
          <w:sz w:val="52"/>
        </w:rPr>
        <w:sectPr>
          <w:headerReference w:type="default" r:id="rId43"/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ind w:left="2260"/>
        <w:rPr>
          <w:sz w:val="20"/>
        </w:rPr>
      </w:pPr>
      <w:r>
        <w:rPr>
          <w:sz w:val="20"/>
        </w:rPr>
        <w:drawing>
          <wp:inline distT="0" distB="0" distL="0" distR="0">
            <wp:extent cx="5322925" cy="4797742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925" cy="479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44"/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7741415" cy="2823972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1415" cy="282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46"/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 w:after="1"/>
        <w:rPr>
          <w:sz w:val="27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8005350" cy="3760374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5350" cy="376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48"/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52" w:lineRule="auto" w:before="82" w:after="0"/>
        <w:ind w:left="775" w:right="1147" w:hanging="457"/>
        <w:jc w:val="left"/>
        <w:rPr>
          <w:sz w:val="56"/>
        </w:rPr>
      </w:pPr>
      <w:r>
        <w:rPr>
          <w:color w:val="222222"/>
          <w:sz w:val="56"/>
        </w:rPr>
        <w:t>Security:</w:t>
      </w:r>
      <w:r>
        <w:rPr>
          <w:color w:val="222222"/>
          <w:spacing w:val="-8"/>
          <w:sz w:val="56"/>
        </w:rPr>
        <w:t> </w:t>
      </w:r>
      <w:r>
        <w:rPr>
          <w:color w:val="222222"/>
          <w:sz w:val="56"/>
        </w:rPr>
        <w:t>level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and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degree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of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being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free</w:t>
      </w:r>
      <w:r>
        <w:rPr>
          <w:color w:val="222222"/>
          <w:spacing w:val="-8"/>
          <w:sz w:val="56"/>
        </w:rPr>
        <w:t> </w:t>
      </w:r>
      <w:r>
        <w:rPr>
          <w:color w:val="222222"/>
          <w:sz w:val="56"/>
        </w:rPr>
        <w:t>from</w:t>
      </w:r>
      <w:r>
        <w:rPr>
          <w:color w:val="222222"/>
          <w:spacing w:val="-152"/>
          <w:sz w:val="56"/>
        </w:rPr>
        <w:t> </w:t>
      </w:r>
      <w:r>
        <w:rPr>
          <w:color w:val="222222"/>
          <w:sz w:val="56"/>
        </w:rPr>
        <w:t>danger</w:t>
      </w:r>
      <w:r>
        <w:rPr>
          <w:color w:val="222222"/>
          <w:spacing w:val="-2"/>
          <w:sz w:val="56"/>
        </w:rPr>
        <w:t> </w:t>
      </w:r>
      <w:r>
        <w:rPr>
          <w:color w:val="222222"/>
          <w:sz w:val="56"/>
        </w:rPr>
        <w:t>and</w:t>
      </w:r>
      <w:r>
        <w:rPr>
          <w:color w:val="222222"/>
          <w:spacing w:val="-1"/>
          <w:sz w:val="56"/>
        </w:rPr>
        <w:t> </w:t>
      </w:r>
      <w:r>
        <w:rPr>
          <w:color w:val="222222"/>
          <w:sz w:val="56"/>
        </w:rPr>
        <w:t>threats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9" w:lineRule="auto" w:before="110" w:after="0"/>
        <w:ind w:left="775" w:right="453" w:hanging="457"/>
        <w:jc w:val="left"/>
        <w:rPr>
          <w:sz w:val="56"/>
        </w:rPr>
      </w:pPr>
      <w:r>
        <w:rPr>
          <w:color w:val="222222"/>
          <w:sz w:val="56"/>
        </w:rPr>
        <w:t>Database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security: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degree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to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which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data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is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fully</w:t>
      </w:r>
      <w:r>
        <w:rPr>
          <w:color w:val="222222"/>
          <w:spacing w:val="-153"/>
          <w:sz w:val="56"/>
        </w:rPr>
        <w:t> </w:t>
      </w:r>
      <w:r>
        <w:rPr>
          <w:color w:val="222222"/>
          <w:sz w:val="56"/>
        </w:rPr>
        <w:t>protected</w:t>
      </w:r>
      <w:r>
        <w:rPr>
          <w:color w:val="222222"/>
          <w:spacing w:val="-3"/>
          <w:sz w:val="56"/>
        </w:rPr>
        <w:t> </w:t>
      </w:r>
      <w:r>
        <w:rPr>
          <w:color w:val="222222"/>
          <w:sz w:val="56"/>
        </w:rPr>
        <w:t>from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unauthorized</w:t>
      </w:r>
      <w:r>
        <w:rPr>
          <w:color w:val="222222"/>
          <w:spacing w:val="-3"/>
          <w:sz w:val="56"/>
        </w:rPr>
        <w:t> </w:t>
      </w:r>
      <w:r>
        <w:rPr>
          <w:color w:val="222222"/>
          <w:sz w:val="56"/>
        </w:rPr>
        <w:t>tampering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9" w:lineRule="auto" w:before="116" w:after="0"/>
        <w:ind w:left="775" w:right="984" w:hanging="457"/>
        <w:jc w:val="left"/>
        <w:rPr>
          <w:sz w:val="56"/>
        </w:rPr>
      </w:pPr>
      <w:r>
        <w:rPr>
          <w:color w:val="222222"/>
          <w:sz w:val="56"/>
        </w:rPr>
        <w:t>Information</w:t>
      </w:r>
      <w:r>
        <w:rPr>
          <w:color w:val="222222"/>
          <w:spacing w:val="-9"/>
          <w:sz w:val="56"/>
        </w:rPr>
        <w:t> </w:t>
      </w:r>
      <w:r>
        <w:rPr>
          <w:color w:val="222222"/>
          <w:sz w:val="56"/>
        </w:rPr>
        <w:t>systems:</w:t>
      </w:r>
      <w:r>
        <w:rPr>
          <w:color w:val="222222"/>
          <w:spacing w:val="-8"/>
          <w:sz w:val="56"/>
        </w:rPr>
        <w:t> </w:t>
      </w:r>
      <w:r>
        <w:rPr>
          <w:color w:val="222222"/>
          <w:sz w:val="56"/>
        </w:rPr>
        <w:t>backbone</w:t>
      </w:r>
      <w:r>
        <w:rPr>
          <w:color w:val="222222"/>
          <w:spacing w:val="-8"/>
          <w:sz w:val="56"/>
        </w:rPr>
        <w:t> </w:t>
      </w:r>
      <w:r>
        <w:rPr>
          <w:color w:val="222222"/>
          <w:sz w:val="56"/>
        </w:rPr>
        <w:t>of</w:t>
      </w:r>
      <w:r>
        <w:rPr>
          <w:color w:val="222222"/>
          <w:spacing w:val="-8"/>
          <w:sz w:val="56"/>
        </w:rPr>
        <w:t> </w:t>
      </w:r>
      <w:r>
        <w:rPr>
          <w:color w:val="222222"/>
          <w:sz w:val="56"/>
        </w:rPr>
        <w:t>day-to-day</w:t>
      </w:r>
      <w:r>
        <w:rPr>
          <w:color w:val="222222"/>
          <w:spacing w:val="-152"/>
          <w:sz w:val="56"/>
        </w:rPr>
        <w:t> </w:t>
      </w:r>
      <w:r>
        <w:rPr>
          <w:color w:val="222222"/>
          <w:sz w:val="56"/>
        </w:rPr>
        <w:t>company</w:t>
      </w:r>
      <w:r>
        <w:rPr>
          <w:color w:val="222222"/>
          <w:spacing w:val="-2"/>
          <w:sz w:val="56"/>
        </w:rPr>
        <w:t> </w:t>
      </w:r>
      <w:r>
        <w:rPr>
          <w:color w:val="222222"/>
          <w:sz w:val="56"/>
        </w:rPr>
        <w:t>operations</w:t>
      </w:r>
    </w:p>
    <w:p>
      <w:pPr>
        <w:spacing w:after="0" w:line="249" w:lineRule="auto"/>
        <w:jc w:val="left"/>
        <w:rPr>
          <w:sz w:val="56"/>
        </w:rPr>
        <w:sectPr>
          <w:headerReference w:type="default" r:id="rId50"/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0" w:lineRule="auto" w:before="233" w:after="0"/>
        <w:ind w:left="775" w:right="0" w:hanging="457"/>
        <w:jc w:val="left"/>
        <w:rPr>
          <w:sz w:val="56"/>
        </w:rPr>
      </w:pPr>
      <w:r>
        <w:rPr>
          <w:color w:val="222222"/>
          <w:sz w:val="56"/>
        </w:rPr>
        <w:t>DBMS: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programs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to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manage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a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database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0" w:lineRule="auto" w:before="143" w:after="0"/>
        <w:ind w:left="775" w:right="0" w:hanging="457"/>
        <w:jc w:val="left"/>
        <w:rPr>
          <w:sz w:val="56"/>
        </w:rPr>
      </w:pPr>
      <w:r>
        <w:rPr>
          <w:color w:val="222222"/>
          <w:sz w:val="56"/>
        </w:rPr>
        <w:t>C.I.A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triangle: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28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Confidentiality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Integrity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7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Availability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0" w:lineRule="auto" w:before="146" w:after="0"/>
        <w:ind w:left="775" w:right="0" w:hanging="457"/>
        <w:jc w:val="left"/>
        <w:rPr>
          <w:sz w:val="56"/>
        </w:rPr>
      </w:pPr>
      <w:r>
        <w:rPr>
          <w:color w:val="222222"/>
          <w:sz w:val="56"/>
        </w:rPr>
        <w:t>Secure</w:t>
      </w:r>
      <w:r>
        <w:rPr>
          <w:color w:val="222222"/>
          <w:spacing w:val="-9"/>
          <w:sz w:val="56"/>
        </w:rPr>
        <w:t> </w:t>
      </w:r>
      <w:r>
        <w:rPr>
          <w:color w:val="222222"/>
          <w:sz w:val="56"/>
        </w:rPr>
        <w:t>access</w:t>
      </w:r>
      <w:r>
        <w:rPr>
          <w:color w:val="222222"/>
          <w:spacing w:val="-8"/>
          <w:sz w:val="56"/>
        </w:rPr>
        <w:t> </w:t>
      </w:r>
      <w:r>
        <w:rPr>
          <w:color w:val="222222"/>
          <w:sz w:val="56"/>
        </w:rPr>
        <w:t>points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0" w:lineRule="auto" w:before="136" w:after="0"/>
        <w:ind w:left="775" w:right="0" w:hanging="457"/>
        <w:jc w:val="left"/>
        <w:rPr>
          <w:sz w:val="56"/>
        </w:rPr>
      </w:pPr>
      <w:r>
        <w:rPr>
          <w:color w:val="222222"/>
          <w:sz w:val="56"/>
        </w:rPr>
        <w:t>Security</w:t>
      </w:r>
      <w:r>
        <w:rPr>
          <w:color w:val="222222"/>
          <w:spacing w:val="-7"/>
          <w:sz w:val="56"/>
        </w:rPr>
        <w:t> </w:t>
      </w:r>
      <w:r>
        <w:rPr>
          <w:color w:val="222222"/>
          <w:sz w:val="56"/>
        </w:rPr>
        <w:t>vulnerabilities,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threats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and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risks</w:t>
      </w:r>
    </w:p>
    <w:p>
      <w:pPr>
        <w:spacing w:after="0" w:line="240" w:lineRule="auto"/>
        <w:jc w:val="left"/>
        <w:rPr>
          <w:sz w:val="56"/>
        </w:rPr>
        <w:sectPr>
          <w:headerReference w:type="default" r:id="rId51"/>
          <w:pgSz w:w="14400" w:h="10800" w:orient="landscape"/>
          <w:pgMar w:header="1104" w:footer="0" w:top="1900" w:bottom="280" w:left="74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0" w:lineRule="auto" w:before="233" w:after="0"/>
        <w:ind w:left="775" w:right="0" w:hanging="457"/>
        <w:jc w:val="left"/>
        <w:rPr>
          <w:sz w:val="56"/>
        </w:rPr>
      </w:pPr>
      <w:r>
        <w:rPr>
          <w:color w:val="222222"/>
          <w:sz w:val="56"/>
        </w:rPr>
        <w:t>Information</w:t>
      </w:r>
      <w:r>
        <w:rPr>
          <w:color w:val="222222"/>
          <w:spacing w:val="-9"/>
          <w:sz w:val="56"/>
        </w:rPr>
        <w:t> </w:t>
      </w:r>
      <w:r>
        <w:rPr>
          <w:color w:val="222222"/>
          <w:sz w:val="56"/>
        </w:rPr>
        <w:t>security</w:t>
      </w:r>
      <w:r>
        <w:rPr>
          <w:color w:val="222222"/>
          <w:spacing w:val="-8"/>
          <w:sz w:val="56"/>
        </w:rPr>
        <w:t> </w:t>
      </w:r>
      <w:r>
        <w:rPr>
          <w:color w:val="222222"/>
          <w:sz w:val="56"/>
        </w:rPr>
        <w:t>architecture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4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Model</w:t>
      </w:r>
      <w:r>
        <w:rPr>
          <w:color w:val="222222"/>
          <w:spacing w:val="-6"/>
          <w:sz w:val="52"/>
        </w:rPr>
        <w:t> </w:t>
      </w:r>
      <w:r>
        <w:rPr>
          <w:color w:val="222222"/>
          <w:sz w:val="52"/>
        </w:rPr>
        <w:t>for</w:t>
      </w:r>
      <w:r>
        <w:rPr>
          <w:color w:val="222222"/>
          <w:spacing w:val="-6"/>
          <w:sz w:val="52"/>
        </w:rPr>
        <w:t> </w:t>
      </w:r>
      <w:r>
        <w:rPr>
          <w:color w:val="222222"/>
          <w:sz w:val="52"/>
        </w:rPr>
        <w:t>protecting</w:t>
      </w:r>
      <w:r>
        <w:rPr>
          <w:color w:val="222222"/>
          <w:spacing w:val="-6"/>
          <w:sz w:val="52"/>
        </w:rPr>
        <w:t> </w:t>
      </w:r>
      <w:r>
        <w:rPr>
          <w:color w:val="222222"/>
          <w:sz w:val="52"/>
        </w:rPr>
        <w:t>logical</w:t>
      </w:r>
      <w:r>
        <w:rPr>
          <w:color w:val="222222"/>
          <w:spacing w:val="-5"/>
          <w:sz w:val="52"/>
        </w:rPr>
        <w:t> </w:t>
      </w:r>
      <w:r>
        <w:rPr>
          <w:color w:val="222222"/>
          <w:sz w:val="52"/>
        </w:rPr>
        <w:t>and</w:t>
      </w:r>
      <w:r>
        <w:rPr>
          <w:color w:val="222222"/>
          <w:spacing w:val="-6"/>
          <w:sz w:val="52"/>
        </w:rPr>
        <w:t> </w:t>
      </w:r>
      <w:r>
        <w:rPr>
          <w:color w:val="222222"/>
          <w:sz w:val="52"/>
        </w:rPr>
        <w:t>physical</w:t>
      </w:r>
      <w:r>
        <w:rPr>
          <w:color w:val="222222"/>
          <w:spacing w:val="-5"/>
          <w:sz w:val="52"/>
        </w:rPr>
        <w:t> </w:t>
      </w:r>
      <w:r>
        <w:rPr>
          <w:color w:val="222222"/>
          <w:sz w:val="52"/>
        </w:rPr>
        <w:t>assets</w:t>
      </w:r>
    </w:p>
    <w:p>
      <w:pPr>
        <w:pStyle w:val="ListParagraph"/>
        <w:numPr>
          <w:ilvl w:val="1"/>
          <w:numId w:val="1"/>
        </w:numPr>
        <w:tabs>
          <w:tab w:pos="1405" w:val="left" w:leader="none"/>
        </w:tabs>
        <w:spacing w:line="240" w:lineRule="auto" w:before="138" w:after="0"/>
        <w:ind w:left="1405" w:right="0" w:hanging="480"/>
        <w:jc w:val="left"/>
        <w:rPr>
          <w:sz w:val="52"/>
        </w:rPr>
      </w:pPr>
      <w:r>
        <w:rPr>
          <w:color w:val="222222"/>
          <w:sz w:val="52"/>
        </w:rPr>
        <w:t>Company’s</w:t>
      </w:r>
      <w:r>
        <w:rPr>
          <w:color w:val="222222"/>
          <w:spacing w:val="-7"/>
          <w:sz w:val="52"/>
        </w:rPr>
        <w:t> </w:t>
      </w:r>
      <w:r>
        <w:rPr>
          <w:color w:val="222222"/>
          <w:sz w:val="52"/>
        </w:rPr>
        <w:t>implementation</w:t>
      </w:r>
      <w:r>
        <w:rPr>
          <w:color w:val="222222"/>
          <w:spacing w:val="-7"/>
          <w:sz w:val="52"/>
        </w:rPr>
        <w:t> </w:t>
      </w:r>
      <w:r>
        <w:rPr>
          <w:color w:val="222222"/>
          <w:sz w:val="52"/>
        </w:rPr>
        <w:t>of</w:t>
      </w:r>
      <w:r>
        <w:rPr>
          <w:color w:val="222222"/>
          <w:spacing w:val="-6"/>
          <w:sz w:val="52"/>
        </w:rPr>
        <w:t> </w:t>
      </w:r>
      <w:r>
        <w:rPr>
          <w:color w:val="222222"/>
          <w:sz w:val="52"/>
        </w:rPr>
        <w:t>a</w:t>
      </w:r>
      <w:r>
        <w:rPr>
          <w:color w:val="222222"/>
          <w:spacing w:val="-7"/>
          <w:sz w:val="52"/>
        </w:rPr>
        <w:t> </w:t>
      </w:r>
      <w:r>
        <w:rPr>
          <w:color w:val="222222"/>
          <w:sz w:val="52"/>
        </w:rPr>
        <w:t>C.I.A.</w:t>
      </w:r>
      <w:r>
        <w:rPr>
          <w:color w:val="222222"/>
          <w:spacing w:val="-7"/>
          <w:sz w:val="52"/>
        </w:rPr>
        <w:t> </w:t>
      </w:r>
      <w:r>
        <w:rPr>
          <w:color w:val="222222"/>
          <w:sz w:val="52"/>
        </w:rPr>
        <w:t>triangle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40" w:lineRule="auto" w:before="145" w:after="0"/>
        <w:ind w:left="775" w:right="0" w:hanging="457"/>
        <w:jc w:val="left"/>
        <w:rPr>
          <w:sz w:val="56"/>
        </w:rPr>
      </w:pPr>
      <w:r>
        <w:rPr>
          <w:color w:val="222222"/>
          <w:sz w:val="56"/>
        </w:rPr>
        <w:t>Enforce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security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at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all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levels</w:t>
      </w:r>
      <w:r>
        <w:rPr>
          <w:color w:val="222222"/>
          <w:spacing w:val="-4"/>
          <w:sz w:val="56"/>
        </w:rPr>
        <w:t> </w:t>
      </w:r>
      <w:r>
        <w:rPr>
          <w:color w:val="222222"/>
          <w:sz w:val="56"/>
        </w:rPr>
        <w:t>of</w:t>
      </w:r>
      <w:r>
        <w:rPr>
          <w:color w:val="222222"/>
          <w:spacing w:val="-5"/>
          <w:sz w:val="56"/>
        </w:rPr>
        <w:t> </w:t>
      </w:r>
      <w:r>
        <w:rPr>
          <w:color w:val="222222"/>
          <w:sz w:val="56"/>
        </w:rPr>
        <w:t>the</w:t>
      </w:r>
      <w:r>
        <w:rPr>
          <w:color w:val="222222"/>
          <w:spacing w:val="-6"/>
          <w:sz w:val="56"/>
        </w:rPr>
        <w:t> </w:t>
      </w:r>
      <w:r>
        <w:rPr>
          <w:color w:val="222222"/>
          <w:sz w:val="56"/>
        </w:rPr>
        <w:t>database</w:t>
      </w:r>
    </w:p>
    <w:sectPr>
      <w:pgSz w:w="14400" w:h="10800" w:orient="landscape"/>
      <w:pgMar w:header="1104" w:footer="0" w:top="1900" w:bottom="280" w:left="74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99.889648pt;margin-top:54.220158pt;width:519pt;height:42.25pt;mso-position-horizontal-relative:page;mso-position-vertical-relative:page;z-index:-16057344" type="#_x0000_t202" filled="false" stroked="false">
          <v:textbox inset="0,0,0,0">
            <w:txbxContent>
              <w:p>
                <w:pPr>
                  <w:spacing w:line="824" w:lineRule="exact" w:before="0"/>
                  <w:ind w:left="20" w:right="0" w:firstLine="0"/>
                  <w:jc w:val="left"/>
                  <w:rPr>
                    <w:sz w:val="72"/>
                  </w:rPr>
                </w:pPr>
                <w:r>
                  <w:rPr>
                    <w:color w:val="222222"/>
                    <w:sz w:val="72"/>
                  </w:rPr>
                  <w:t>Information</w:t>
                </w:r>
                <w:r>
                  <w:rPr>
                    <w:color w:val="222222"/>
                    <w:spacing w:val="-17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Systems</w:t>
                </w:r>
                <w:r>
                  <w:rPr>
                    <w:color w:val="222222"/>
                    <w:spacing w:val="-18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(continued)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3.96582pt;margin-top:54.220158pt;width:171.65pt;height:42.25pt;mso-position-horizontal-relative:page;mso-position-vertical-relative:page;z-index:-16052736" type="#_x0000_t202" filled="false" stroked="false">
          <v:textbox inset="0,0,0,0">
            <w:txbxContent>
              <w:p>
                <w:pPr>
                  <w:spacing w:line="824" w:lineRule="exact" w:before="0"/>
                  <w:ind w:left="20" w:right="0" w:firstLine="0"/>
                  <w:jc w:val="left"/>
                  <w:rPr>
                    <w:sz w:val="72"/>
                  </w:rPr>
                </w:pPr>
                <w:r>
                  <w:rPr>
                    <w:color w:val="222222"/>
                    <w:sz w:val="72"/>
                  </w:rPr>
                  <w:t>Availability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8.912109pt;margin-top:54.220158pt;width:361.3pt;height:42.25pt;mso-position-horizontal-relative:page;mso-position-vertical-relative:page;z-index:-16052224" type="#_x0000_t202" filled="false" stroked="false">
          <v:textbox inset="0,0,0,0">
            <w:txbxContent>
              <w:p>
                <w:pPr>
                  <w:spacing w:line="824" w:lineRule="exact" w:before="0"/>
                  <w:ind w:left="20" w:right="0" w:firstLine="0"/>
                  <w:jc w:val="left"/>
                  <w:rPr>
                    <w:sz w:val="72"/>
                  </w:rPr>
                </w:pPr>
                <w:r>
                  <w:rPr>
                    <w:color w:val="222222"/>
                    <w:sz w:val="72"/>
                  </w:rPr>
                  <w:t>Availability</w:t>
                </w:r>
                <w:r>
                  <w:rPr>
                    <w:color w:val="222222"/>
                    <w:spacing w:val="-23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(continued)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7.894531pt;margin-top:54.220158pt;width:522.5pt;height:42.25pt;mso-position-horizontal-relative:page;mso-position-vertical-relative:page;z-index:-16051712" type="#_x0000_t202" filled="false" stroked="false">
          <v:textbox inset="0,0,0,0">
            <w:txbxContent>
              <w:p>
                <w:pPr>
                  <w:spacing w:line="824" w:lineRule="exact" w:before="0"/>
                  <w:ind w:left="20" w:right="0" w:firstLine="0"/>
                  <w:jc w:val="left"/>
                  <w:rPr>
                    <w:sz w:val="72"/>
                  </w:rPr>
                </w:pPr>
                <w:r>
                  <w:rPr>
                    <w:color w:val="222222"/>
                    <w:sz w:val="72"/>
                  </w:rPr>
                  <w:t>Information</w:t>
                </w:r>
                <w:r>
                  <w:rPr>
                    <w:color w:val="222222"/>
                    <w:spacing w:val="-24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Security</w:t>
                </w:r>
                <w:r>
                  <w:rPr>
                    <w:color w:val="222222"/>
                    <w:spacing w:val="-24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Architecture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7.894531pt;margin-top:32.470158pt;width:522.1pt;height:85.75pt;mso-position-horizontal-relative:page;mso-position-vertical-relative:page;z-index:-16051200" type="#_x0000_t202" filled="false" stroked="false">
          <v:textbox inset="0,0,0,0">
            <w:txbxContent>
              <w:p>
                <w:pPr>
                  <w:spacing w:line="252" w:lineRule="auto" w:before="0"/>
                  <w:ind w:left="3441" w:right="0" w:hanging="3422"/>
                  <w:jc w:val="left"/>
                  <w:rPr>
                    <w:sz w:val="72"/>
                  </w:rPr>
                </w:pPr>
                <w:r>
                  <w:rPr>
                    <w:color w:val="222222"/>
                    <w:sz w:val="72"/>
                  </w:rPr>
                  <w:t>Information</w:t>
                </w:r>
                <w:r>
                  <w:rPr>
                    <w:color w:val="222222"/>
                    <w:spacing w:val="-30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Security</w:t>
                </w:r>
                <w:r>
                  <w:rPr>
                    <w:color w:val="222222"/>
                    <w:spacing w:val="-30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Architecture</w:t>
                </w:r>
                <w:r>
                  <w:rPr>
                    <w:color w:val="222222"/>
                    <w:spacing w:val="-197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(continued)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6.870125pt;margin-top:54.220158pt;width:485.55pt;height:42.25pt;mso-position-horizontal-relative:page;mso-position-vertical-relative:page;z-index:-16050688" type="#_x0000_t202" filled="false" stroked="false">
          <v:textbox inset="0,0,0,0">
            <w:txbxContent>
              <w:p>
                <w:pPr>
                  <w:spacing w:line="824" w:lineRule="exact" w:before="0"/>
                  <w:ind w:left="20" w:right="0" w:firstLine="0"/>
                  <w:jc w:val="left"/>
                  <w:rPr>
                    <w:sz w:val="72"/>
                  </w:rPr>
                </w:pPr>
                <w:r>
                  <w:rPr>
                    <w:color w:val="222222"/>
                    <w:sz w:val="72"/>
                  </w:rPr>
                  <w:t>Database</w:t>
                </w:r>
                <w:r>
                  <w:rPr>
                    <w:color w:val="222222"/>
                    <w:spacing w:val="-11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Security</w:t>
                </w:r>
                <w:r>
                  <w:rPr>
                    <w:color w:val="222222"/>
                    <w:spacing w:val="-13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(continued)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4.891602pt;margin-top:54.220158pt;width:409.5pt;height:42.25pt;mso-position-horizontal-relative:page;mso-position-vertical-relative:page;z-index:-16050176" type="#_x0000_t202" filled="false" stroked="false">
          <v:textbox inset="0,0,0,0">
            <w:txbxContent>
              <w:p>
                <w:pPr>
                  <w:spacing w:line="824" w:lineRule="exact" w:before="0"/>
                  <w:ind w:left="20" w:right="0" w:firstLine="0"/>
                  <w:jc w:val="left"/>
                  <w:rPr>
                    <w:sz w:val="72"/>
                  </w:rPr>
                </w:pPr>
                <w:r>
                  <w:rPr>
                    <w:color w:val="222222"/>
                    <w:sz w:val="72"/>
                  </w:rPr>
                  <w:t>Database</w:t>
                </w:r>
                <w:r>
                  <w:rPr>
                    <w:color w:val="222222"/>
                    <w:spacing w:val="-14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Security</w:t>
                </w:r>
                <w:r>
                  <w:rPr>
                    <w:color w:val="222222"/>
                    <w:spacing w:val="-15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Levels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9.837894pt;margin-top:54.220158pt;width:599.5pt;height:42.25pt;mso-position-horizontal-relative:page;mso-position-vertical-relative:page;z-index:-16049664" type="#_x0000_t202" filled="false" stroked="false">
          <v:textbox inset="0,0,0,0">
            <w:txbxContent>
              <w:p>
                <w:pPr>
                  <w:spacing w:line="824" w:lineRule="exact" w:before="0"/>
                  <w:ind w:left="20" w:right="0" w:firstLine="0"/>
                  <w:jc w:val="left"/>
                  <w:rPr>
                    <w:sz w:val="72"/>
                  </w:rPr>
                </w:pPr>
                <w:r>
                  <w:rPr>
                    <w:color w:val="222222"/>
                    <w:sz w:val="72"/>
                  </w:rPr>
                  <w:t>Database</w:t>
                </w:r>
                <w:r>
                  <w:rPr>
                    <w:color w:val="222222"/>
                    <w:spacing w:val="-10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Security</w:t>
                </w:r>
                <w:r>
                  <w:rPr>
                    <w:color w:val="222222"/>
                    <w:spacing w:val="-11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Levels</w:t>
                </w:r>
                <w:r>
                  <w:rPr>
                    <w:color w:val="222222"/>
                    <w:spacing w:val="-9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(continued)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4.895508pt;margin-top:54.220158pt;width:370pt;height:42.25pt;mso-position-horizontal-relative:page;mso-position-vertical-relative:page;z-index:-16049152" type="#_x0000_t202" filled="false" stroked="false">
          <v:textbox inset="0,0,0,0">
            <w:txbxContent>
              <w:p>
                <w:pPr>
                  <w:spacing w:line="824" w:lineRule="exact" w:before="0"/>
                  <w:ind w:left="20" w:right="0" w:firstLine="0"/>
                  <w:jc w:val="left"/>
                  <w:rPr>
                    <w:sz w:val="72"/>
                  </w:rPr>
                </w:pPr>
                <w:r>
                  <w:rPr>
                    <w:color w:val="222222"/>
                    <w:sz w:val="72"/>
                  </w:rPr>
                  <w:t>Menaces</w:t>
                </w:r>
                <w:r>
                  <w:rPr>
                    <w:color w:val="222222"/>
                    <w:spacing w:val="-9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to</w:t>
                </w:r>
                <w:r>
                  <w:rPr>
                    <w:color w:val="222222"/>
                    <w:spacing w:val="-10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Databases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9.841797pt;margin-top:54.220158pt;width:560pt;height:42.25pt;mso-position-horizontal-relative:page;mso-position-vertical-relative:page;z-index:-16048640" type="#_x0000_t202" filled="false" stroked="false">
          <v:textbox inset="0,0,0,0">
            <w:txbxContent>
              <w:p>
                <w:pPr>
                  <w:spacing w:line="824" w:lineRule="exact" w:before="0"/>
                  <w:ind w:left="20" w:right="0" w:firstLine="0"/>
                  <w:jc w:val="left"/>
                  <w:rPr>
                    <w:sz w:val="72"/>
                  </w:rPr>
                </w:pPr>
                <w:r>
                  <w:rPr>
                    <w:color w:val="222222"/>
                    <w:sz w:val="72"/>
                  </w:rPr>
                  <w:t>Menaces</w:t>
                </w:r>
                <w:r>
                  <w:rPr>
                    <w:color w:val="222222"/>
                    <w:spacing w:val="-7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to</w:t>
                </w:r>
                <w:r>
                  <w:rPr>
                    <w:color w:val="222222"/>
                    <w:spacing w:val="-7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Databases</w:t>
                </w:r>
                <w:r>
                  <w:rPr>
                    <w:color w:val="222222"/>
                    <w:spacing w:val="-6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(continued)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1.880859pt;margin-top:54.220158pt;width:376.15pt;height:42.25pt;mso-position-horizontal-relative:page;mso-position-vertical-relative:page;z-index:-16056832" type="#_x0000_t202" filled="false" stroked="false">
          <v:textbox inset="0,0,0,0">
            <w:txbxContent>
              <w:p>
                <w:pPr>
                  <w:spacing w:line="824" w:lineRule="exact" w:before="0"/>
                  <w:ind w:left="20" w:right="0" w:firstLine="0"/>
                  <w:jc w:val="left"/>
                  <w:rPr>
                    <w:sz w:val="72"/>
                  </w:rPr>
                </w:pPr>
                <w:r>
                  <w:rPr>
                    <w:color w:val="222222"/>
                    <w:sz w:val="72"/>
                  </w:rPr>
                  <w:t>Database</w:t>
                </w:r>
                <w:r>
                  <w:rPr>
                    <w:color w:val="222222"/>
                    <w:spacing w:val="-8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Management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27.88282pt;margin-top:54.220158pt;width:462.95pt;height:42.25pt;mso-position-horizontal-relative:page;mso-position-vertical-relative:page;z-index:-16048128" type="#_x0000_t202" filled="false" stroked="false">
          <v:textbox inset="0,0,0,0">
            <w:txbxContent>
              <w:p>
                <w:pPr>
                  <w:spacing w:line="824" w:lineRule="exact" w:before="0"/>
                  <w:ind w:left="20" w:right="0" w:firstLine="0"/>
                  <w:jc w:val="left"/>
                  <w:rPr>
                    <w:sz w:val="72"/>
                  </w:rPr>
                </w:pPr>
                <w:r>
                  <w:rPr>
                    <w:color w:val="222222"/>
                    <w:sz w:val="72"/>
                  </w:rPr>
                  <w:t>Asset</w:t>
                </w:r>
                <w:r>
                  <w:rPr>
                    <w:color w:val="222222"/>
                    <w:spacing w:val="-11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Types</w:t>
                </w:r>
                <w:r>
                  <w:rPr>
                    <w:color w:val="222222"/>
                    <w:spacing w:val="-9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and</w:t>
                </w:r>
                <w:r>
                  <w:rPr>
                    <w:color w:val="222222"/>
                    <w:spacing w:val="-9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Their</w:t>
                </w:r>
                <w:r>
                  <w:rPr>
                    <w:color w:val="222222"/>
                    <w:spacing w:val="-9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Value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19.939468pt;margin-top:54.220158pt;width:279.55pt;height:42.25pt;mso-position-horizontal-relative:page;mso-position-vertical-relative:page;z-index:-16047616" type="#_x0000_t202" filled="false" stroked="false">
          <v:textbox inset="0,0,0,0">
            <w:txbxContent>
              <w:p>
                <w:pPr>
                  <w:spacing w:line="824" w:lineRule="exact" w:before="0"/>
                  <w:ind w:left="20" w:right="0" w:firstLine="0"/>
                  <w:jc w:val="left"/>
                  <w:rPr>
                    <w:sz w:val="72"/>
                  </w:rPr>
                </w:pPr>
                <w:r>
                  <w:rPr>
                    <w:color w:val="222222"/>
                    <w:sz w:val="72"/>
                  </w:rPr>
                  <w:t>Security</w:t>
                </w:r>
                <w:r>
                  <w:rPr>
                    <w:color w:val="222222"/>
                    <w:spacing w:val="-16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Methods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24.88575pt;margin-top:54.220158pt;width:469.6pt;height:42.25pt;mso-position-horizontal-relative:page;mso-position-vertical-relative:page;z-index:-16047104" type="#_x0000_t202" filled="false" stroked="false">
          <v:textbox inset="0,0,0,0">
            <w:txbxContent>
              <w:p>
                <w:pPr>
                  <w:spacing w:line="824" w:lineRule="exact" w:before="0"/>
                  <w:ind w:left="20" w:right="0" w:firstLine="0"/>
                  <w:jc w:val="left"/>
                  <w:rPr>
                    <w:sz w:val="72"/>
                  </w:rPr>
                </w:pPr>
                <w:r>
                  <w:rPr>
                    <w:color w:val="222222"/>
                    <w:sz w:val="72"/>
                  </w:rPr>
                  <w:t>Security</w:t>
                </w:r>
                <w:r>
                  <w:rPr>
                    <w:color w:val="222222"/>
                    <w:spacing w:val="-13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Methods</w:t>
                </w:r>
                <w:r>
                  <w:rPr>
                    <w:color w:val="222222"/>
                    <w:spacing w:val="-10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(continued)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03.853523pt;margin-top:54.220158pt;width:511.6pt;height:42.25pt;mso-position-horizontal-relative:page;mso-position-vertical-relative:page;z-index:-16046592" type="#_x0000_t202" filled="false" stroked="false">
          <v:textbox inset="0,0,0,0">
            <w:txbxContent>
              <w:p>
                <w:pPr>
                  <w:spacing w:line="824" w:lineRule="exact" w:before="0"/>
                  <w:ind w:left="20" w:right="0" w:firstLine="0"/>
                  <w:jc w:val="left"/>
                  <w:rPr>
                    <w:sz w:val="72"/>
                  </w:rPr>
                </w:pPr>
                <w:r>
                  <w:rPr>
                    <w:color w:val="222222"/>
                    <w:sz w:val="72"/>
                  </w:rPr>
                  <w:t>Database</w:t>
                </w:r>
                <w:r>
                  <w:rPr>
                    <w:color w:val="222222"/>
                    <w:spacing w:val="-11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Security</w:t>
                </w:r>
                <w:r>
                  <w:rPr>
                    <w:color w:val="222222"/>
                    <w:spacing w:val="-13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Methodology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1.990234pt;margin-top:54.220158pt;width:155.8pt;height:42.25pt;mso-position-horizontal-relative:page;mso-position-vertical-relative:page;z-index:-16046080" type="#_x0000_t202" filled="false" stroked="false">
          <v:textbox inset="0,0,0,0">
            <w:txbxContent>
              <w:p>
                <w:pPr>
                  <w:spacing w:line="824" w:lineRule="exact" w:before="0"/>
                  <w:ind w:left="20" w:right="0" w:firstLine="0"/>
                  <w:jc w:val="left"/>
                  <w:rPr>
                    <w:sz w:val="72"/>
                  </w:rPr>
                </w:pPr>
                <w:r>
                  <w:rPr>
                    <w:color w:val="222222"/>
                    <w:sz w:val="72"/>
                  </w:rPr>
                  <w:t>Summary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6.936523pt;margin-top:54.220158pt;width:345.6pt;height:42.25pt;mso-position-horizontal-relative:page;mso-position-vertical-relative:page;z-index:-16045568" type="#_x0000_t202" filled="false" stroked="false">
          <v:textbox inset="0,0,0,0">
            <w:txbxContent>
              <w:p>
                <w:pPr>
                  <w:spacing w:line="824" w:lineRule="exact" w:before="0"/>
                  <w:ind w:left="20" w:right="0" w:firstLine="0"/>
                  <w:jc w:val="left"/>
                  <w:rPr>
                    <w:sz w:val="72"/>
                  </w:rPr>
                </w:pPr>
                <w:r>
                  <w:rPr>
                    <w:color w:val="222222"/>
                    <w:sz w:val="72"/>
                  </w:rPr>
                  <w:t>Summary</w:t>
                </w:r>
                <w:r>
                  <w:rPr>
                    <w:color w:val="222222"/>
                    <w:spacing w:val="-14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(continued)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6.827148pt;margin-top:54.220158pt;width:566.2pt;height:42.25pt;mso-position-horizontal-relative:page;mso-position-vertical-relative:page;z-index:-16056320" type="#_x0000_t202" filled="false" stroked="false">
          <v:textbox inset="0,0,0,0">
            <w:txbxContent>
              <w:p>
                <w:pPr>
                  <w:spacing w:line="824" w:lineRule="exact" w:before="0"/>
                  <w:ind w:left="20" w:right="0" w:firstLine="0"/>
                  <w:jc w:val="left"/>
                  <w:rPr>
                    <w:sz w:val="72"/>
                  </w:rPr>
                </w:pPr>
                <w:r>
                  <w:rPr>
                    <w:color w:val="222222"/>
                    <w:sz w:val="72"/>
                  </w:rPr>
                  <w:t>Database</w:t>
                </w:r>
                <w:r>
                  <w:rPr>
                    <w:color w:val="222222"/>
                    <w:spacing w:val="-9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Management</w:t>
                </w:r>
                <w:r>
                  <w:rPr>
                    <w:color w:val="222222"/>
                    <w:spacing w:val="-8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(continued)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8.933594pt;margin-top:54.220158pt;width:321.2pt;height:42.25pt;mso-position-horizontal-relative:page;mso-position-vertical-relative:page;z-index:-16055808" type="#_x0000_t202" filled="false" stroked="false">
          <v:textbox inset="0,0,0,0">
            <w:txbxContent>
              <w:p>
                <w:pPr>
                  <w:spacing w:line="824" w:lineRule="exact" w:before="0"/>
                  <w:ind w:left="20" w:right="0" w:firstLine="0"/>
                  <w:jc w:val="left"/>
                  <w:rPr>
                    <w:sz w:val="72"/>
                  </w:rPr>
                </w:pPr>
                <w:r>
                  <w:rPr>
                    <w:color w:val="222222"/>
                    <w:sz w:val="72"/>
                  </w:rPr>
                  <w:t>Information</w:t>
                </w:r>
                <w:r>
                  <w:rPr>
                    <w:color w:val="222222"/>
                    <w:spacing w:val="-27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Security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03.879883pt;margin-top:54.220158pt;width:510.95pt;height:42.25pt;mso-position-horizontal-relative:page;mso-position-vertical-relative:page;z-index:-16055296" type="#_x0000_t202" filled="false" stroked="false">
          <v:textbox inset="0,0,0,0">
            <w:txbxContent>
              <w:p>
                <w:pPr>
                  <w:spacing w:line="824" w:lineRule="exact" w:before="0"/>
                  <w:ind w:left="20" w:right="0" w:firstLine="0"/>
                  <w:jc w:val="left"/>
                  <w:rPr>
                    <w:sz w:val="72"/>
                  </w:rPr>
                </w:pPr>
                <w:r>
                  <w:rPr>
                    <w:color w:val="222222"/>
                    <w:sz w:val="72"/>
                  </w:rPr>
                  <w:t>Information</w:t>
                </w:r>
                <w:r>
                  <w:rPr>
                    <w:color w:val="222222"/>
                    <w:spacing w:val="-18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Security</w:t>
                </w:r>
                <w:r>
                  <w:rPr>
                    <w:color w:val="222222"/>
                    <w:spacing w:val="-19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(continued)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5.937515pt;margin-top:54.220158pt;width:228.05pt;height:42.25pt;mso-position-horizontal-relative:page;mso-position-vertical-relative:page;z-index:-16054784" type="#_x0000_t202" filled="false" stroked="false">
          <v:textbox inset="0,0,0,0">
            <w:txbxContent>
              <w:p>
                <w:pPr>
                  <w:spacing w:line="824" w:lineRule="exact" w:before="0"/>
                  <w:ind w:left="20" w:right="0" w:firstLine="0"/>
                  <w:jc w:val="left"/>
                  <w:rPr>
                    <w:sz w:val="72"/>
                  </w:rPr>
                </w:pPr>
                <w:r>
                  <w:rPr>
                    <w:color w:val="222222"/>
                    <w:sz w:val="72"/>
                  </w:rPr>
                  <w:t>Confidentiality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0.883789pt;margin-top:54.220158pt;width:418.05pt;height:42.25pt;mso-position-horizontal-relative:page;mso-position-vertical-relative:page;z-index:-16054272" type="#_x0000_t202" filled="false" stroked="false">
          <v:textbox inset="0,0,0,0">
            <w:txbxContent>
              <w:p>
                <w:pPr>
                  <w:spacing w:line="824" w:lineRule="exact" w:before="0"/>
                  <w:ind w:left="20" w:right="0" w:firstLine="0"/>
                  <w:jc w:val="left"/>
                  <w:rPr>
                    <w:sz w:val="72"/>
                  </w:rPr>
                </w:pPr>
                <w:r>
                  <w:rPr>
                    <w:color w:val="222222"/>
                    <w:sz w:val="72"/>
                  </w:rPr>
                  <w:t>Confidentiality</w:t>
                </w:r>
                <w:r>
                  <w:rPr>
                    <w:color w:val="222222"/>
                    <w:spacing w:val="-14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(continued)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4.97168pt;margin-top:54.220158pt;width:129.8pt;height:42.25pt;mso-position-horizontal-relative:page;mso-position-vertical-relative:page;z-index:-16053760" type="#_x0000_t202" filled="false" stroked="false">
          <v:textbox inset="0,0,0,0">
            <w:txbxContent>
              <w:p>
                <w:pPr>
                  <w:spacing w:line="824" w:lineRule="exact" w:before="0"/>
                  <w:ind w:left="20" w:right="0" w:firstLine="0"/>
                  <w:jc w:val="left"/>
                  <w:rPr>
                    <w:sz w:val="72"/>
                  </w:rPr>
                </w:pPr>
                <w:r>
                  <w:rPr>
                    <w:color w:val="222222"/>
                    <w:sz w:val="72"/>
                  </w:rPr>
                  <w:t>Integrity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9.917969pt;margin-top:54.220158pt;width:319.6pt;height:42.25pt;mso-position-horizontal-relative:page;mso-position-vertical-relative:page;z-index:-16053248" type="#_x0000_t202" filled="false" stroked="false">
          <v:textbox inset="0,0,0,0">
            <w:txbxContent>
              <w:p>
                <w:pPr>
                  <w:spacing w:line="824" w:lineRule="exact" w:before="0"/>
                  <w:ind w:left="20" w:right="0" w:firstLine="0"/>
                  <w:jc w:val="left"/>
                  <w:rPr>
                    <w:sz w:val="72"/>
                  </w:rPr>
                </w:pPr>
                <w:r>
                  <w:rPr>
                    <w:color w:val="222222"/>
                    <w:sz w:val="72"/>
                  </w:rPr>
                  <w:t>Integrity</w:t>
                </w:r>
                <w:r>
                  <w:rPr>
                    <w:color w:val="222222"/>
                    <w:spacing w:val="-17"/>
                    <w:sz w:val="72"/>
                  </w:rPr>
                  <w:t> </w:t>
                </w:r>
                <w:r>
                  <w:rPr>
                    <w:color w:val="222222"/>
                    <w:sz w:val="72"/>
                  </w:rPr>
                  <w:t>(continued)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775" w:hanging="457"/>
      </w:pPr>
      <w:rPr>
        <w:rFonts w:hint="default" w:ascii="Arial MT" w:hAnsi="Arial MT" w:eastAsia="Arial MT" w:cs="Arial MT"/>
        <w:color w:val="222222"/>
        <w:w w:val="100"/>
        <w:sz w:val="56"/>
        <w:szCs w:val="56"/>
        <w:lang w:val="en-US" w:eastAsia="en-US" w:bidi="ar-SA"/>
      </w:rPr>
    </w:lvl>
    <w:lvl w:ilvl="1">
      <w:start w:val="0"/>
      <w:numFmt w:val="bullet"/>
      <w:lvlText w:val="–"/>
      <w:lvlJc w:val="left"/>
      <w:pPr>
        <w:ind w:left="1405" w:hanging="480"/>
      </w:pPr>
      <w:rPr>
        <w:rFonts w:hint="default" w:ascii="Arial MT" w:hAnsi="Arial MT" w:eastAsia="Arial MT" w:cs="Arial MT"/>
        <w:color w:val="222222"/>
        <w:w w:val="100"/>
        <w:sz w:val="52"/>
        <w:szCs w:val="5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0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0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00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80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60" w:hanging="48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56"/>
      <w:szCs w:val="5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824" w:lineRule="exact"/>
      <w:ind w:left="20"/>
      <w:outlineLvl w:val="1"/>
    </w:pPr>
    <w:rPr>
      <w:rFonts w:ascii="Arial MT" w:hAnsi="Arial MT" w:eastAsia="Arial MT" w:cs="Arial MT"/>
      <w:sz w:val="72"/>
      <w:szCs w:val="7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5"/>
      <w:ind w:left="1563" w:right="1456" w:hanging="2"/>
      <w:jc w:val="center"/>
    </w:pPr>
    <w:rPr>
      <w:rFonts w:ascii="Arial" w:hAnsi="Arial" w:eastAsia="Arial" w:cs="Arial"/>
      <w:b/>
      <w:bCs/>
      <w:sz w:val="80"/>
      <w:szCs w:val="8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37"/>
      <w:ind w:left="775" w:hanging="457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header" Target="header2.xml"/><Relationship Id="rId12" Type="http://schemas.openxmlformats.org/officeDocument/2006/relationships/header" Target="header3.xml"/><Relationship Id="rId13" Type="http://schemas.openxmlformats.org/officeDocument/2006/relationships/image" Target="media/image6.jpeg"/><Relationship Id="rId14" Type="http://schemas.openxmlformats.org/officeDocument/2006/relationships/header" Target="header4.xml"/><Relationship Id="rId15" Type="http://schemas.openxmlformats.org/officeDocument/2006/relationships/header" Target="header5.xml"/><Relationship Id="rId16" Type="http://schemas.openxmlformats.org/officeDocument/2006/relationships/image" Target="media/image7.jpeg"/><Relationship Id="rId17" Type="http://schemas.openxmlformats.org/officeDocument/2006/relationships/header" Target="header6.xml"/><Relationship Id="rId18" Type="http://schemas.openxmlformats.org/officeDocument/2006/relationships/header" Target="header7.xml"/><Relationship Id="rId19" Type="http://schemas.openxmlformats.org/officeDocument/2006/relationships/image" Target="media/image8.jpeg"/><Relationship Id="rId20" Type="http://schemas.openxmlformats.org/officeDocument/2006/relationships/header" Target="header8.xml"/><Relationship Id="rId21" Type="http://schemas.openxmlformats.org/officeDocument/2006/relationships/header" Target="header9.xml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header" Target="header10.xml"/><Relationship Id="rId25" Type="http://schemas.openxmlformats.org/officeDocument/2006/relationships/header" Target="header11.xml"/><Relationship Id="rId26" Type="http://schemas.openxmlformats.org/officeDocument/2006/relationships/header" Target="header12.xml"/><Relationship Id="rId27" Type="http://schemas.openxmlformats.org/officeDocument/2006/relationships/header" Target="header13.xml"/><Relationship Id="rId28" Type="http://schemas.openxmlformats.org/officeDocument/2006/relationships/image" Target="media/image11.jpeg"/><Relationship Id="rId29" Type="http://schemas.openxmlformats.org/officeDocument/2006/relationships/header" Target="header14.xml"/><Relationship Id="rId30" Type="http://schemas.openxmlformats.org/officeDocument/2006/relationships/header" Target="header15.xml"/><Relationship Id="rId31" Type="http://schemas.openxmlformats.org/officeDocument/2006/relationships/image" Target="media/image12.jpeg"/><Relationship Id="rId32" Type="http://schemas.openxmlformats.org/officeDocument/2006/relationships/image" Target="media/image13.jpeg"/><Relationship Id="rId33" Type="http://schemas.openxmlformats.org/officeDocument/2006/relationships/image" Target="media/image14.jpeg"/><Relationship Id="rId34" Type="http://schemas.openxmlformats.org/officeDocument/2006/relationships/header" Target="header16.xml"/><Relationship Id="rId35" Type="http://schemas.openxmlformats.org/officeDocument/2006/relationships/header" Target="header17.xml"/><Relationship Id="rId36" Type="http://schemas.openxmlformats.org/officeDocument/2006/relationships/image" Target="media/image15.jpeg"/><Relationship Id="rId37" Type="http://schemas.openxmlformats.org/officeDocument/2006/relationships/header" Target="header18.xml"/><Relationship Id="rId38" Type="http://schemas.openxmlformats.org/officeDocument/2006/relationships/header" Target="header19.xml"/><Relationship Id="rId39" Type="http://schemas.openxmlformats.org/officeDocument/2006/relationships/image" Target="media/image16.jpeg"/><Relationship Id="rId40" Type="http://schemas.openxmlformats.org/officeDocument/2006/relationships/image" Target="media/image17.jpeg"/><Relationship Id="rId41" Type="http://schemas.openxmlformats.org/officeDocument/2006/relationships/image" Target="media/image18.jpeg"/><Relationship Id="rId42" Type="http://schemas.openxmlformats.org/officeDocument/2006/relationships/image" Target="media/image19.jpeg"/><Relationship Id="rId43" Type="http://schemas.openxmlformats.org/officeDocument/2006/relationships/header" Target="header20.xml"/><Relationship Id="rId44" Type="http://schemas.openxmlformats.org/officeDocument/2006/relationships/header" Target="header21.xml"/><Relationship Id="rId45" Type="http://schemas.openxmlformats.org/officeDocument/2006/relationships/image" Target="media/image20.jpeg"/><Relationship Id="rId46" Type="http://schemas.openxmlformats.org/officeDocument/2006/relationships/header" Target="header22.xml"/><Relationship Id="rId47" Type="http://schemas.openxmlformats.org/officeDocument/2006/relationships/image" Target="media/image21.jpeg"/><Relationship Id="rId48" Type="http://schemas.openxmlformats.org/officeDocument/2006/relationships/header" Target="header23.xml"/><Relationship Id="rId49" Type="http://schemas.openxmlformats.org/officeDocument/2006/relationships/image" Target="media/image22.jpeg"/><Relationship Id="rId50" Type="http://schemas.openxmlformats.org/officeDocument/2006/relationships/header" Target="header24.xml"/><Relationship Id="rId51" Type="http://schemas.openxmlformats.org/officeDocument/2006/relationships/header" Target="header25.xml"/><Relationship Id="rId5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2023-06-08T04:00:32Z</dcterms:created>
  <dcterms:modified xsi:type="dcterms:W3CDTF">2023-06-08T04:00:32Z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