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04309">
      <w:pPr>
        <w:rPr>
          <w:rFonts w:ascii="Times New Roman" w:hAnsi="Times New Roman" w:cs="Times New Roman"/>
          <w:sz w:val="24"/>
        </w:rPr>
      </w:pPr>
      <w:r w:rsidRPr="00E04309">
        <w:rPr>
          <w:rFonts w:ascii="Times New Roman" w:hAnsi="Times New Roman" w:cs="Times New Roman"/>
          <w:b/>
          <w:sz w:val="24"/>
        </w:rPr>
        <w:t>“What are Bayesian classifiers?”</w:t>
      </w:r>
      <w:r w:rsidRPr="00E04309">
        <w:rPr>
          <w:rFonts w:ascii="Times New Roman" w:hAnsi="Times New Roman" w:cs="Times New Roman"/>
          <w:sz w:val="24"/>
        </w:rPr>
        <w:t xml:space="preserve"> Bayesian classifiers are statistical classifiers. They can predict class membership probabilities such as the probability that a given </w:t>
      </w:r>
      <w:proofErr w:type="spellStart"/>
      <w:r w:rsidRPr="00E04309">
        <w:rPr>
          <w:rFonts w:ascii="Times New Roman" w:hAnsi="Times New Roman" w:cs="Times New Roman"/>
          <w:sz w:val="24"/>
        </w:rPr>
        <w:t>tuple</w:t>
      </w:r>
      <w:proofErr w:type="spellEnd"/>
      <w:r w:rsidRPr="00E04309">
        <w:rPr>
          <w:rFonts w:ascii="Times New Roman" w:hAnsi="Times New Roman" w:cs="Times New Roman"/>
          <w:sz w:val="24"/>
        </w:rPr>
        <w:t xml:space="preserve"> belongs to a particular class.</w:t>
      </w:r>
    </w:p>
    <w:p w:rsidR="00E04309" w:rsidRDefault="00E04309">
      <w:pPr>
        <w:rPr>
          <w:rFonts w:ascii="Times New Roman" w:hAnsi="Times New Roman" w:cs="Times New Roman"/>
          <w:sz w:val="24"/>
        </w:rPr>
      </w:pPr>
      <w:proofErr w:type="spellStart"/>
      <w:r w:rsidRPr="00E04309">
        <w:rPr>
          <w:rFonts w:ascii="Times New Roman" w:hAnsi="Times New Roman" w:cs="Times New Roman"/>
          <w:sz w:val="24"/>
        </w:rPr>
        <w:t>Na¨ıve</w:t>
      </w:r>
      <w:proofErr w:type="spellEnd"/>
      <w:r w:rsidRPr="00E04309">
        <w:rPr>
          <w:rFonts w:ascii="Times New Roman" w:hAnsi="Times New Roman" w:cs="Times New Roman"/>
          <w:sz w:val="24"/>
        </w:rPr>
        <w:t xml:space="preserve"> Bayesian classifiers assume that the effect of an attribute value on a given class is independent of the values of the other attributes. This assumption is called class</w:t>
      </w:r>
      <w:r w:rsidRPr="00E04309">
        <w:rPr>
          <w:rFonts w:ascii="Times New Roman" w:hAnsi="Times New Roman" w:cs="Times New Roman"/>
          <w:sz w:val="24"/>
        </w:rPr>
        <w:t>conditional independence. It is made to simplify the computations involved and, in this sense, is considered “</w:t>
      </w:r>
      <w:proofErr w:type="spellStart"/>
      <w:r w:rsidRPr="00E04309">
        <w:rPr>
          <w:rFonts w:ascii="Times New Roman" w:hAnsi="Times New Roman" w:cs="Times New Roman"/>
          <w:sz w:val="24"/>
        </w:rPr>
        <w:t>na¨ıve</w:t>
      </w:r>
      <w:proofErr w:type="spellEnd"/>
      <w:r w:rsidRPr="00E04309">
        <w:rPr>
          <w:rFonts w:ascii="Times New Roman" w:hAnsi="Times New Roman" w:cs="Times New Roman"/>
          <w:sz w:val="24"/>
        </w:rPr>
        <w:t>.”</w:t>
      </w:r>
    </w:p>
    <w:p w:rsidR="00E04309" w:rsidRPr="00E04309" w:rsidRDefault="00E04309">
      <w:pPr>
        <w:rPr>
          <w:rFonts w:ascii="Times New Roman" w:hAnsi="Times New Roman" w:cs="Times New Roman"/>
          <w:b/>
          <w:sz w:val="24"/>
        </w:rPr>
      </w:pPr>
      <w:r w:rsidRPr="00E04309">
        <w:rPr>
          <w:rFonts w:ascii="Times New Roman" w:hAnsi="Times New Roman" w:cs="Times New Roman"/>
          <w:b/>
          <w:sz w:val="24"/>
        </w:rPr>
        <w:t>Bayes’ Theorem</w:t>
      </w:r>
    </w:p>
    <w:p w:rsidR="00E04309" w:rsidRDefault="00E04309">
      <w:pPr>
        <w:rPr>
          <w:rFonts w:ascii="Times New Roman" w:hAnsi="Times New Roman" w:cs="Times New Roman"/>
          <w:sz w:val="24"/>
        </w:rPr>
      </w:pPr>
      <w:r w:rsidRPr="00E04309">
        <w:rPr>
          <w:rFonts w:ascii="Times New Roman" w:hAnsi="Times New Roman" w:cs="Times New Roman"/>
          <w:sz w:val="24"/>
        </w:rPr>
        <w:t xml:space="preserve">Let H be some hypothesis such as that the data </w:t>
      </w:r>
      <w:proofErr w:type="spellStart"/>
      <w:r w:rsidRPr="00E04309">
        <w:rPr>
          <w:rFonts w:ascii="Times New Roman" w:hAnsi="Times New Roman" w:cs="Times New Roman"/>
          <w:sz w:val="24"/>
        </w:rPr>
        <w:t>tuple</w:t>
      </w:r>
      <w:proofErr w:type="spellEnd"/>
      <w:r w:rsidRPr="00E04309">
        <w:rPr>
          <w:rFonts w:ascii="Times New Roman" w:hAnsi="Times New Roman" w:cs="Times New Roman"/>
          <w:sz w:val="24"/>
        </w:rPr>
        <w:t xml:space="preserve"> X belongs to a specified class C. For classification problems, we want to determine </w:t>
      </w:r>
      <w:proofErr w:type="gramStart"/>
      <w:r w:rsidRPr="00E04309">
        <w:rPr>
          <w:rFonts w:ascii="Times New Roman" w:hAnsi="Times New Roman" w:cs="Times New Roman"/>
          <w:sz w:val="24"/>
        </w:rPr>
        <w:t>P(</w:t>
      </w:r>
      <w:proofErr w:type="gramEnd"/>
      <w:r w:rsidRPr="00E04309">
        <w:rPr>
          <w:rFonts w:ascii="Times New Roman" w:hAnsi="Times New Roman" w:cs="Times New Roman"/>
          <w:sz w:val="24"/>
        </w:rPr>
        <w:t xml:space="preserve">H|X), the probability that the hypothesis H holds given the “evidence” or observed data </w:t>
      </w:r>
      <w:proofErr w:type="spellStart"/>
      <w:r w:rsidRPr="00E04309">
        <w:rPr>
          <w:rFonts w:ascii="Times New Roman" w:hAnsi="Times New Roman" w:cs="Times New Roman"/>
          <w:sz w:val="24"/>
        </w:rPr>
        <w:t>tuple</w:t>
      </w:r>
      <w:proofErr w:type="spellEnd"/>
      <w:r w:rsidRPr="00E04309">
        <w:rPr>
          <w:rFonts w:ascii="Times New Roman" w:hAnsi="Times New Roman" w:cs="Times New Roman"/>
          <w:sz w:val="24"/>
        </w:rPr>
        <w:t xml:space="preserve"> X. In other words, we are looking for the probability that </w:t>
      </w:r>
      <w:proofErr w:type="spellStart"/>
      <w:r w:rsidRPr="00E04309">
        <w:rPr>
          <w:rFonts w:ascii="Times New Roman" w:hAnsi="Times New Roman" w:cs="Times New Roman"/>
          <w:sz w:val="24"/>
        </w:rPr>
        <w:t>tuple</w:t>
      </w:r>
      <w:proofErr w:type="spellEnd"/>
      <w:r w:rsidRPr="00E04309">
        <w:rPr>
          <w:rFonts w:ascii="Times New Roman" w:hAnsi="Times New Roman" w:cs="Times New Roman"/>
          <w:sz w:val="24"/>
        </w:rPr>
        <w:t xml:space="preserve"> X belongs to class C, given that we know the attribute description of X.</w:t>
      </w:r>
    </w:p>
    <w:p w:rsidR="00E04309" w:rsidRDefault="00E04309">
      <w:pPr>
        <w:rPr>
          <w:rFonts w:ascii="Times New Roman" w:hAnsi="Times New Roman" w:cs="Times New Roman"/>
          <w:sz w:val="24"/>
        </w:rPr>
      </w:pPr>
      <w:proofErr w:type="gramStart"/>
      <w:r w:rsidRPr="00E04309">
        <w:rPr>
          <w:rFonts w:ascii="Times New Roman" w:hAnsi="Times New Roman" w:cs="Times New Roman"/>
          <w:sz w:val="24"/>
        </w:rPr>
        <w:t>P(</w:t>
      </w:r>
      <w:proofErr w:type="gramEnd"/>
      <w:r w:rsidRPr="00E04309">
        <w:rPr>
          <w:rFonts w:ascii="Times New Roman" w:hAnsi="Times New Roman" w:cs="Times New Roman"/>
          <w:sz w:val="24"/>
        </w:rPr>
        <w:t>H|X) is the posterior probability, or a posteriori probability, of H conditioned on X</w:t>
      </w:r>
    </w:p>
    <w:p w:rsidR="00E04309" w:rsidRDefault="00E04309">
      <w:pPr>
        <w:rPr>
          <w:rFonts w:ascii="Times New Roman" w:hAnsi="Times New Roman" w:cs="Times New Roman"/>
          <w:sz w:val="24"/>
        </w:rPr>
      </w:pPr>
      <w:r w:rsidRPr="00E04309">
        <w:rPr>
          <w:rFonts w:ascii="Times New Roman" w:hAnsi="Times New Roman" w:cs="Times New Roman"/>
          <w:sz w:val="24"/>
        </w:rPr>
        <w:t xml:space="preserve">Suppose that H is the hypothesis that our customer will buy a computer. Then </w:t>
      </w:r>
      <w:proofErr w:type="gramStart"/>
      <w:r w:rsidRPr="00E04309">
        <w:rPr>
          <w:rFonts w:ascii="Times New Roman" w:hAnsi="Times New Roman" w:cs="Times New Roman"/>
          <w:sz w:val="24"/>
        </w:rPr>
        <w:t>P(</w:t>
      </w:r>
      <w:proofErr w:type="gramEnd"/>
      <w:r w:rsidRPr="00E04309">
        <w:rPr>
          <w:rFonts w:ascii="Times New Roman" w:hAnsi="Times New Roman" w:cs="Times New Roman"/>
          <w:sz w:val="24"/>
        </w:rPr>
        <w:t>H|X) reflects the probability that customer X will buy a computer given that we know the customer’s age and income</w:t>
      </w:r>
    </w:p>
    <w:p w:rsidR="00E04309" w:rsidRDefault="00E04309">
      <w:pPr>
        <w:rPr>
          <w:rFonts w:ascii="Times New Roman" w:hAnsi="Times New Roman" w:cs="Times New Roman"/>
          <w:sz w:val="24"/>
        </w:rPr>
      </w:pPr>
      <w:r w:rsidRPr="00E04309">
        <w:rPr>
          <w:rFonts w:ascii="Times New Roman" w:hAnsi="Times New Roman" w:cs="Times New Roman"/>
          <w:sz w:val="24"/>
        </w:rPr>
        <w:t xml:space="preserve">In contrast, </w:t>
      </w:r>
      <w:proofErr w:type="gramStart"/>
      <w:r w:rsidRPr="00E04309">
        <w:rPr>
          <w:rFonts w:ascii="Times New Roman" w:hAnsi="Times New Roman" w:cs="Times New Roman"/>
          <w:sz w:val="24"/>
        </w:rPr>
        <w:t>P(</w:t>
      </w:r>
      <w:proofErr w:type="gramEnd"/>
      <w:r w:rsidRPr="00E04309">
        <w:rPr>
          <w:rFonts w:ascii="Times New Roman" w:hAnsi="Times New Roman" w:cs="Times New Roman"/>
          <w:sz w:val="24"/>
        </w:rPr>
        <w:t>H) is the prior probability, or a priori probability, of H.</w:t>
      </w:r>
    </w:p>
    <w:p w:rsidR="00E04309" w:rsidRDefault="00E04309">
      <w:pPr>
        <w:rPr>
          <w:rFonts w:ascii="Times New Roman" w:hAnsi="Times New Roman" w:cs="Times New Roman"/>
          <w:sz w:val="24"/>
        </w:rPr>
      </w:pPr>
      <w:r w:rsidRPr="00E04309">
        <w:rPr>
          <w:rFonts w:ascii="Times New Roman" w:hAnsi="Times New Roman" w:cs="Times New Roman"/>
          <w:sz w:val="24"/>
        </w:rPr>
        <w:t xml:space="preserve">The posterior probability, </w:t>
      </w:r>
      <w:proofErr w:type="gramStart"/>
      <w:r w:rsidRPr="00E04309">
        <w:rPr>
          <w:rFonts w:ascii="Times New Roman" w:hAnsi="Times New Roman" w:cs="Times New Roman"/>
          <w:sz w:val="24"/>
        </w:rPr>
        <w:t>P(</w:t>
      </w:r>
      <w:proofErr w:type="gramEnd"/>
      <w:r w:rsidRPr="00E04309">
        <w:rPr>
          <w:rFonts w:ascii="Times New Roman" w:hAnsi="Times New Roman" w:cs="Times New Roman"/>
          <w:sz w:val="24"/>
        </w:rPr>
        <w:t>H|X), is based on more information (e.g., customer information) than the prior probability, P(H), which is independent of X</w:t>
      </w:r>
    </w:p>
    <w:p w:rsidR="00E04309" w:rsidRDefault="00E04309">
      <w:pPr>
        <w:rPr>
          <w:rFonts w:ascii="Times New Roman" w:hAnsi="Times New Roman" w:cs="Times New Roman"/>
          <w:sz w:val="24"/>
        </w:rPr>
      </w:pPr>
      <w:r w:rsidRPr="00E04309">
        <w:rPr>
          <w:rFonts w:ascii="Times New Roman" w:hAnsi="Times New Roman" w:cs="Times New Roman"/>
          <w:sz w:val="24"/>
        </w:rPr>
        <w:t xml:space="preserve">Bayes’ theorem is useful in that it provides a way of calculating the posterior probability, </w:t>
      </w:r>
      <w:proofErr w:type="gramStart"/>
      <w:r w:rsidRPr="00E04309">
        <w:rPr>
          <w:rFonts w:ascii="Times New Roman" w:hAnsi="Times New Roman" w:cs="Times New Roman"/>
          <w:sz w:val="24"/>
        </w:rPr>
        <w:t>P(</w:t>
      </w:r>
      <w:proofErr w:type="gramEnd"/>
      <w:r w:rsidRPr="00E04309">
        <w:rPr>
          <w:rFonts w:ascii="Times New Roman" w:hAnsi="Times New Roman" w:cs="Times New Roman"/>
          <w:sz w:val="24"/>
        </w:rPr>
        <w:t>H|X), from P(H), P(X|H), and P(X). Bayes’ theorem is</w:t>
      </w:r>
    </w:p>
    <w:p w:rsidR="00E04309" w:rsidRDefault="00E04309" w:rsidP="00E0430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690370" cy="488950"/>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1690370" cy="488950"/>
                    </a:xfrm>
                    <a:prstGeom prst="rect">
                      <a:avLst/>
                    </a:prstGeom>
                    <a:noFill/>
                    <a:ln w="9525">
                      <a:noFill/>
                      <a:miter lim="800000"/>
                      <a:headEnd/>
                      <a:tailEnd/>
                    </a:ln>
                  </pic:spPr>
                </pic:pic>
              </a:graphicData>
            </a:graphic>
          </wp:inline>
        </w:drawing>
      </w:r>
    </w:p>
    <w:p w:rsidR="00E04309" w:rsidRDefault="00E04309" w:rsidP="00E04309">
      <w:pPr>
        <w:jc w:val="both"/>
        <w:rPr>
          <w:rFonts w:ascii="Times New Roman" w:hAnsi="Times New Roman" w:cs="Times New Roman"/>
          <w:sz w:val="24"/>
        </w:rPr>
      </w:pPr>
      <w:r w:rsidRPr="00E04309">
        <w:rPr>
          <w:rFonts w:ascii="Times New Roman" w:hAnsi="Times New Roman" w:cs="Times New Roman"/>
          <w:sz w:val="24"/>
        </w:rPr>
        <w:t xml:space="preserve">Bayesian classifiers are also useful in that they provide a theoretical justification for other classifiers that do not explicitly use Bayes’ theorem. For example, under certain assumptions, it can be shown that many neural network and curve-fitting algorithms output the maximum posteriori hypothesis, as does the </w:t>
      </w:r>
      <w:proofErr w:type="spellStart"/>
      <w:r w:rsidRPr="00E04309">
        <w:rPr>
          <w:rFonts w:ascii="Times New Roman" w:hAnsi="Times New Roman" w:cs="Times New Roman"/>
          <w:sz w:val="24"/>
        </w:rPr>
        <w:t>na¨ıve</w:t>
      </w:r>
      <w:proofErr w:type="spellEnd"/>
      <w:r w:rsidRPr="00E04309">
        <w:rPr>
          <w:rFonts w:ascii="Times New Roman" w:hAnsi="Times New Roman" w:cs="Times New Roman"/>
          <w:sz w:val="24"/>
        </w:rPr>
        <w:t xml:space="preserve"> Bayesian classifier</w:t>
      </w:r>
    </w:p>
    <w:p w:rsidR="00E04309" w:rsidRDefault="00E04309" w:rsidP="00E04309">
      <w:pPr>
        <w:jc w:val="both"/>
        <w:rPr>
          <w:rFonts w:ascii="Times New Roman" w:hAnsi="Times New Roman" w:cs="Times New Roman"/>
          <w:sz w:val="24"/>
        </w:rPr>
      </w:pPr>
      <w:proofErr w:type="gramStart"/>
      <w:r w:rsidRPr="00E04309">
        <w:rPr>
          <w:rFonts w:ascii="Times New Roman" w:hAnsi="Times New Roman" w:cs="Times New Roman"/>
          <w:sz w:val="24"/>
        </w:rPr>
        <w:t xml:space="preserve">Predicting a class label using </w:t>
      </w:r>
      <w:proofErr w:type="spellStart"/>
      <w:r w:rsidRPr="00E04309">
        <w:rPr>
          <w:rFonts w:ascii="Times New Roman" w:hAnsi="Times New Roman" w:cs="Times New Roman"/>
          <w:sz w:val="24"/>
        </w:rPr>
        <w:t>na¨ıve</w:t>
      </w:r>
      <w:proofErr w:type="spellEnd"/>
      <w:r w:rsidRPr="00E04309">
        <w:rPr>
          <w:rFonts w:ascii="Times New Roman" w:hAnsi="Times New Roman" w:cs="Times New Roman"/>
          <w:sz w:val="24"/>
        </w:rPr>
        <w:t xml:space="preserve"> Bayesian classification.</w:t>
      </w:r>
      <w:proofErr w:type="gramEnd"/>
      <w:r w:rsidRPr="00E04309">
        <w:rPr>
          <w:rFonts w:ascii="Times New Roman" w:hAnsi="Times New Roman" w:cs="Times New Roman"/>
          <w:sz w:val="24"/>
        </w:rPr>
        <w:t xml:space="preserve"> We wish to predict the class label of a </w:t>
      </w:r>
      <w:proofErr w:type="spellStart"/>
      <w:r w:rsidRPr="00E04309">
        <w:rPr>
          <w:rFonts w:ascii="Times New Roman" w:hAnsi="Times New Roman" w:cs="Times New Roman"/>
          <w:sz w:val="24"/>
        </w:rPr>
        <w:t>tuple</w:t>
      </w:r>
      <w:proofErr w:type="spellEnd"/>
      <w:r w:rsidRPr="00E04309">
        <w:rPr>
          <w:rFonts w:ascii="Times New Roman" w:hAnsi="Times New Roman" w:cs="Times New Roman"/>
          <w:sz w:val="24"/>
        </w:rPr>
        <w:t xml:space="preserve"> using </w:t>
      </w:r>
      <w:proofErr w:type="spellStart"/>
      <w:r w:rsidRPr="00E04309">
        <w:rPr>
          <w:rFonts w:ascii="Times New Roman" w:hAnsi="Times New Roman" w:cs="Times New Roman"/>
          <w:sz w:val="24"/>
        </w:rPr>
        <w:t>na¨ıve</w:t>
      </w:r>
      <w:proofErr w:type="spellEnd"/>
      <w:r w:rsidRPr="00E04309">
        <w:rPr>
          <w:rFonts w:ascii="Times New Roman" w:hAnsi="Times New Roman" w:cs="Times New Roman"/>
          <w:sz w:val="24"/>
        </w:rPr>
        <w:t xml:space="preserve"> Bayesian classification</w:t>
      </w:r>
    </w:p>
    <w:p w:rsidR="00E04309" w:rsidRDefault="00E04309" w:rsidP="00E04309">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681080" cy="230636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680787" cy="2306185"/>
                    </a:xfrm>
                    <a:prstGeom prst="rect">
                      <a:avLst/>
                    </a:prstGeom>
                    <a:noFill/>
                    <a:ln w="9525">
                      <a:noFill/>
                      <a:miter lim="800000"/>
                      <a:headEnd/>
                      <a:tailEnd/>
                    </a:ln>
                  </pic:spPr>
                </pic:pic>
              </a:graphicData>
            </a:graphic>
          </wp:inline>
        </w:drawing>
      </w:r>
    </w:p>
    <w:p w:rsidR="00175AB6" w:rsidRDefault="00175AB6" w:rsidP="00E04309">
      <w:pPr>
        <w:jc w:val="both"/>
        <w:rPr>
          <w:rFonts w:ascii="Times New Roman" w:hAnsi="Times New Roman" w:cs="Times New Roman"/>
          <w:sz w:val="24"/>
        </w:rPr>
      </w:pPr>
      <w:r w:rsidRPr="00175AB6">
        <w:rPr>
          <w:rFonts w:ascii="Times New Roman" w:hAnsi="Times New Roman" w:cs="Times New Roman"/>
          <w:sz w:val="24"/>
        </w:rPr>
        <w:t xml:space="preserve">The data </w:t>
      </w:r>
      <w:proofErr w:type="spellStart"/>
      <w:r w:rsidRPr="00175AB6">
        <w:rPr>
          <w:rFonts w:ascii="Times New Roman" w:hAnsi="Times New Roman" w:cs="Times New Roman"/>
          <w:sz w:val="24"/>
        </w:rPr>
        <w:t>tuples</w:t>
      </w:r>
      <w:proofErr w:type="spellEnd"/>
      <w:r w:rsidRPr="00175AB6">
        <w:rPr>
          <w:rFonts w:ascii="Times New Roman" w:hAnsi="Times New Roman" w:cs="Times New Roman"/>
          <w:sz w:val="24"/>
        </w:rPr>
        <w:t xml:space="preserve"> are described by the attributes age, income, student, and credit rating. The class label attribute, buys computer, has two distinct values (namely, {yes, no}). Let C1 correspond to the class buys computer = yes and C2 correspond to buys computer = no. The </w:t>
      </w:r>
      <w:proofErr w:type="spellStart"/>
      <w:r w:rsidRPr="00175AB6">
        <w:rPr>
          <w:rFonts w:ascii="Times New Roman" w:hAnsi="Times New Roman" w:cs="Times New Roman"/>
          <w:sz w:val="24"/>
        </w:rPr>
        <w:t>tuple</w:t>
      </w:r>
      <w:proofErr w:type="spellEnd"/>
      <w:r w:rsidRPr="00175AB6">
        <w:rPr>
          <w:rFonts w:ascii="Times New Roman" w:hAnsi="Times New Roman" w:cs="Times New Roman"/>
          <w:sz w:val="24"/>
        </w:rPr>
        <w:t xml:space="preserve"> we wish to classify is</w:t>
      </w:r>
    </w:p>
    <w:p w:rsidR="00175AB6" w:rsidRDefault="00175AB6" w:rsidP="00E04309">
      <w:pPr>
        <w:jc w:val="both"/>
        <w:rPr>
          <w:rFonts w:ascii="Times New Roman" w:hAnsi="Times New Roman" w:cs="Times New Roman"/>
          <w:sz w:val="24"/>
        </w:rPr>
      </w:pPr>
      <w:r>
        <w:rPr>
          <w:rFonts w:ascii="Times New Roman" w:hAnsi="Times New Roman" w:cs="Times New Roman"/>
          <w:noProof/>
          <w:sz w:val="24"/>
        </w:rPr>
        <w:drawing>
          <wp:inline distT="0" distB="0" distL="0" distR="0">
            <wp:extent cx="4244606" cy="2008846"/>
            <wp:effectExtent l="19050" t="0" r="354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4244885" cy="2008978"/>
                    </a:xfrm>
                    <a:prstGeom prst="rect">
                      <a:avLst/>
                    </a:prstGeom>
                    <a:noFill/>
                    <a:ln w="9525">
                      <a:noFill/>
                      <a:miter lim="800000"/>
                      <a:headEnd/>
                      <a:tailEnd/>
                    </a:ln>
                  </pic:spPr>
                </pic:pic>
              </a:graphicData>
            </a:graphic>
          </wp:inline>
        </w:drawing>
      </w:r>
    </w:p>
    <w:p w:rsidR="00175AB6" w:rsidRDefault="00175AB6" w:rsidP="00E04309">
      <w:pPr>
        <w:jc w:val="both"/>
        <w:rPr>
          <w:rFonts w:ascii="Times New Roman" w:hAnsi="Times New Roman" w:cs="Times New Roman"/>
          <w:sz w:val="24"/>
        </w:rPr>
      </w:pPr>
      <w:r>
        <w:rPr>
          <w:rFonts w:ascii="Times New Roman" w:hAnsi="Times New Roman" w:cs="Times New Roman"/>
          <w:noProof/>
          <w:sz w:val="24"/>
        </w:rPr>
        <w:drawing>
          <wp:inline distT="0" distB="0" distL="0" distR="0">
            <wp:extent cx="3710688" cy="2551814"/>
            <wp:effectExtent l="19050" t="0" r="406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710160" cy="2551451"/>
                    </a:xfrm>
                    <a:prstGeom prst="rect">
                      <a:avLst/>
                    </a:prstGeom>
                    <a:noFill/>
                    <a:ln w="9525">
                      <a:noFill/>
                      <a:miter lim="800000"/>
                      <a:headEnd/>
                      <a:tailEnd/>
                    </a:ln>
                  </pic:spPr>
                </pic:pic>
              </a:graphicData>
            </a:graphic>
          </wp:inline>
        </w:drawing>
      </w:r>
    </w:p>
    <w:p w:rsidR="00175AB6" w:rsidRPr="00F90350" w:rsidRDefault="00175AB6" w:rsidP="00E04309">
      <w:pPr>
        <w:jc w:val="both"/>
        <w:rPr>
          <w:rFonts w:ascii="Times New Roman" w:hAnsi="Times New Roman" w:cs="Times New Roman"/>
          <w:b/>
          <w:sz w:val="28"/>
        </w:rPr>
      </w:pPr>
      <w:r w:rsidRPr="00F90350">
        <w:rPr>
          <w:rFonts w:ascii="Times New Roman" w:hAnsi="Times New Roman" w:cs="Times New Roman"/>
          <w:b/>
          <w:sz w:val="28"/>
        </w:rPr>
        <w:lastRenderedPageBreak/>
        <w:t>Rule-Based Classification</w:t>
      </w:r>
    </w:p>
    <w:p w:rsidR="00175AB6" w:rsidRDefault="00175AB6" w:rsidP="00E04309">
      <w:pPr>
        <w:jc w:val="both"/>
        <w:rPr>
          <w:rFonts w:ascii="Times New Roman" w:hAnsi="Times New Roman" w:cs="Times New Roman"/>
          <w:sz w:val="24"/>
        </w:rPr>
      </w:pPr>
      <w:proofErr w:type="gramStart"/>
      <w:r w:rsidRPr="00175AB6">
        <w:rPr>
          <w:rFonts w:ascii="Times New Roman" w:hAnsi="Times New Roman" w:cs="Times New Roman"/>
          <w:sz w:val="24"/>
        </w:rPr>
        <w:t>learned</w:t>
      </w:r>
      <w:proofErr w:type="gramEnd"/>
      <w:r w:rsidRPr="00175AB6">
        <w:rPr>
          <w:rFonts w:ascii="Times New Roman" w:hAnsi="Times New Roman" w:cs="Times New Roman"/>
          <w:sz w:val="24"/>
        </w:rPr>
        <w:t xml:space="preserve"> model is represented as a set of IF-THEN rules. We first examine how such rules are used for classification. We then study ways, in which they can b</w:t>
      </w:r>
      <w:r>
        <w:rPr>
          <w:rFonts w:ascii="Times New Roman" w:hAnsi="Times New Roman" w:cs="Times New Roman"/>
          <w:sz w:val="24"/>
        </w:rPr>
        <w:t>e generated, either from a deci</w:t>
      </w:r>
      <w:r w:rsidRPr="00175AB6">
        <w:rPr>
          <w:rFonts w:ascii="Times New Roman" w:hAnsi="Times New Roman" w:cs="Times New Roman"/>
          <w:sz w:val="24"/>
        </w:rPr>
        <w:t>sion tree or directly from the training</w:t>
      </w:r>
      <w:r>
        <w:rPr>
          <w:rFonts w:ascii="Times New Roman" w:hAnsi="Times New Roman" w:cs="Times New Roman"/>
          <w:sz w:val="24"/>
        </w:rPr>
        <w:t xml:space="preserve"> </w:t>
      </w:r>
      <w:r w:rsidRPr="00175AB6">
        <w:rPr>
          <w:rFonts w:ascii="Times New Roman" w:hAnsi="Times New Roman" w:cs="Times New Roman"/>
          <w:sz w:val="24"/>
        </w:rPr>
        <w:t>data using a</w:t>
      </w:r>
      <w:r>
        <w:rPr>
          <w:rFonts w:ascii="Times New Roman" w:hAnsi="Times New Roman" w:cs="Times New Roman"/>
          <w:sz w:val="24"/>
        </w:rPr>
        <w:t xml:space="preserve"> sequential covering algorithm.</w:t>
      </w:r>
    </w:p>
    <w:p w:rsidR="00F90350" w:rsidRDefault="00F90350" w:rsidP="00E04309">
      <w:pPr>
        <w:jc w:val="both"/>
        <w:rPr>
          <w:rFonts w:ascii="Times New Roman" w:hAnsi="Times New Roman" w:cs="Times New Roman"/>
          <w:sz w:val="24"/>
        </w:rPr>
      </w:pPr>
      <w:r w:rsidRPr="00F90350">
        <w:rPr>
          <w:rFonts w:ascii="Times New Roman" w:hAnsi="Times New Roman" w:cs="Times New Roman"/>
          <w:sz w:val="24"/>
        </w:rPr>
        <w:t xml:space="preserve">Rules are a good way of representing information or bits of knowledge. </w:t>
      </w:r>
    </w:p>
    <w:p w:rsidR="00F90350" w:rsidRDefault="00F90350" w:rsidP="00E04309">
      <w:pPr>
        <w:jc w:val="both"/>
        <w:rPr>
          <w:rFonts w:ascii="Times New Roman" w:hAnsi="Times New Roman" w:cs="Times New Roman"/>
          <w:sz w:val="24"/>
        </w:rPr>
      </w:pPr>
      <w:r w:rsidRPr="00F90350">
        <w:rPr>
          <w:rFonts w:ascii="Times New Roman" w:hAnsi="Times New Roman" w:cs="Times New Roman"/>
          <w:sz w:val="24"/>
        </w:rPr>
        <w:t xml:space="preserve">A rule-based classifier uses a set of IF-THEN rules for classification. </w:t>
      </w:r>
    </w:p>
    <w:p w:rsidR="00F90350" w:rsidRDefault="00F90350" w:rsidP="00E04309">
      <w:pPr>
        <w:jc w:val="both"/>
        <w:rPr>
          <w:rFonts w:ascii="Times New Roman" w:hAnsi="Times New Roman" w:cs="Times New Roman"/>
          <w:sz w:val="24"/>
        </w:rPr>
      </w:pPr>
      <w:r>
        <w:rPr>
          <w:rFonts w:ascii="Times New Roman" w:hAnsi="Times New Roman" w:cs="Times New Roman"/>
          <w:sz w:val="24"/>
        </w:rPr>
        <w:t>An IF-THEN rule is an expres</w:t>
      </w:r>
      <w:r w:rsidRPr="00F90350">
        <w:rPr>
          <w:rFonts w:ascii="Times New Roman" w:hAnsi="Times New Roman" w:cs="Times New Roman"/>
          <w:sz w:val="24"/>
        </w:rPr>
        <w:t xml:space="preserve">sion of the form IF condition THEN conclusion. </w:t>
      </w:r>
    </w:p>
    <w:p w:rsidR="00F90350" w:rsidRDefault="00F90350" w:rsidP="00E04309">
      <w:pPr>
        <w:jc w:val="both"/>
        <w:rPr>
          <w:rFonts w:ascii="Times New Roman" w:hAnsi="Times New Roman" w:cs="Times New Roman"/>
          <w:sz w:val="24"/>
        </w:rPr>
      </w:pPr>
      <w:r w:rsidRPr="00F90350">
        <w:rPr>
          <w:rFonts w:ascii="Times New Roman" w:hAnsi="Times New Roman" w:cs="Times New Roman"/>
          <w:sz w:val="24"/>
        </w:rPr>
        <w:t>An example is rule R1,</w:t>
      </w:r>
    </w:p>
    <w:p w:rsidR="00F90350" w:rsidRDefault="00F90350" w:rsidP="00E04309">
      <w:pPr>
        <w:jc w:val="both"/>
        <w:rPr>
          <w:rFonts w:ascii="Times New Roman" w:hAnsi="Times New Roman" w:cs="Times New Roman"/>
          <w:sz w:val="24"/>
        </w:rPr>
      </w:pPr>
      <w:r w:rsidRPr="00F90350">
        <w:rPr>
          <w:rFonts w:ascii="Times New Roman" w:hAnsi="Times New Roman" w:cs="Times New Roman"/>
          <w:sz w:val="24"/>
        </w:rPr>
        <w:t xml:space="preserve"> R1: IF age = youth AND student = yes THEN buys computer = yes.</w:t>
      </w:r>
    </w:p>
    <w:p w:rsidR="00F90350" w:rsidRDefault="00F90350" w:rsidP="00E04309">
      <w:pPr>
        <w:jc w:val="both"/>
        <w:rPr>
          <w:rFonts w:ascii="Times New Roman" w:hAnsi="Times New Roman" w:cs="Times New Roman"/>
          <w:sz w:val="24"/>
        </w:rPr>
      </w:pPr>
      <w:r w:rsidRPr="00F90350">
        <w:rPr>
          <w:rFonts w:ascii="Times New Roman" w:hAnsi="Times New Roman" w:cs="Times New Roman"/>
          <w:sz w:val="24"/>
        </w:rPr>
        <w:t>The “IF” part (or left side) of a rule is known as the rule antecedent or precondition. The “THEN” part (or right side) is the rule consequent. In the rule antecedent, the condition consists of one or more attribute tests (e.g., age = youth and student = yes</w:t>
      </w:r>
      <w:r>
        <w:rPr>
          <w:rFonts w:ascii="Times New Roman" w:hAnsi="Times New Roman" w:cs="Times New Roman"/>
          <w:sz w:val="24"/>
        </w:rPr>
        <w:t xml:space="preserve">) </w:t>
      </w:r>
      <w:r w:rsidRPr="00F90350">
        <w:rPr>
          <w:rFonts w:ascii="Times New Roman" w:hAnsi="Times New Roman" w:cs="Times New Roman"/>
          <w:sz w:val="24"/>
        </w:rPr>
        <w:t xml:space="preserve">that are logically </w:t>
      </w:r>
      <w:proofErr w:type="spellStart"/>
      <w:r w:rsidRPr="00F90350">
        <w:rPr>
          <w:rFonts w:ascii="Times New Roman" w:hAnsi="Times New Roman" w:cs="Times New Roman"/>
          <w:sz w:val="24"/>
        </w:rPr>
        <w:t>ANDed</w:t>
      </w:r>
      <w:proofErr w:type="spellEnd"/>
      <w:r w:rsidRPr="00F90350">
        <w:rPr>
          <w:rFonts w:ascii="Times New Roman" w:hAnsi="Times New Roman" w:cs="Times New Roman"/>
          <w:sz w:val="24"/>
        </w:rPr>
        <w:t>. The rule’s consequent contains a class prediction (in this case, we are predicting whether a customer will buy a computer). R1 can also be written as</w:t>
      </w:r>
    </w:p>
    <w:p w:rsidR="00F90350" w:rsidRPr="00E04309" w:rsidRDefault="00F90350" w:rsidP="00E04309">
      <w:pPr>
        <w:jc w:val="both"/>
        <w:rPr>
          <w:rFonts w:ascii="Times New Roman" w:hAnsi="Times New Roman" w:cs="Times New Roman"/>
          <w:sz w:val="24"/>
        </w:rPr>
      </w:pPr>
      <w:r>
        <w:rPr>
          <w:rFonts w:ascii="Times New Roman" w:hAnsi="Times New Roman" w:cs="Times New Roman"/>
          <w:noProof/>
          <w:sz w:val="24"/>
        </w:rPr>
        <w:drawing>
          <wp:inline distT="0" distB="0" distL="0" distR="0">
            <wp:extent cx="3498215" cy="297815"/>
            <wp:effectExtent l="1905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498215" cy="297815"/>
                    </a:xfrm>
                    <a:prstGeom prst="rect">
                      <a:avLst/>
                    </a:prstGeom>
                    <a:noFill/>
                    <a:ln w="9525">
                      <a:noFill/>
                      <a:miter lim="800000"/>
                      <a:headEnd/>
                      <a:tailEnd/>
                    </a:ln>
                  </pic:spPr>
                </pic:pic>
              </a:graphicData>
            </a:graphic>
          </wp:inline>
        </w:drawing>
      </w:r>
    </w:p>
    <w:sectPr w:rsidR="00F90350" w:rsidRPr="00E04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04309"/>
    <w:rsid w:val="00175AB6"/>
    <w:rsid w:val="00D74E37"/>
    <w:rsid w:val="00E04309"/>
    <w:rsid w:val="00F90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2022-10-29T10:19:00Z</dcterms:created>
  <dcterms:modified xsi:type="dcterms:W3CDTF">2022-10-29T10:47:00Z</dcterms:modified>
</cp:coreProperties>
</file>