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30" w:rsidRPr="00CA4233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A681F" wp14:editId="75193D82">
                <wp:simplePos x="0" y="0"/>
                <wp:positionH relativeFrom="column">
                  <wp:posOffset>-38100</wp:posOffset>
                </wp:positionH>
                <wp:positionV relativeFrom="paragraph">
                  <wp:posOffset>161925</wp:posOffset>
                </wp:positionV>
                <wp:extent cx="64198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0644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2.75pt" to="502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+xwwEAAMUDAAAOAAAAZHJzL2Uyb0RvYy54bWysU8GO0zAQvSPxD5bvNMkCq27UdA9dLRcE&#10;FQt79zp2Y2F7rLFp0r9n7LQBsSAhxMXK2PPezHsz2dxOzrKjwmjAd7xZ1ZwpL6E3/tDxL5/vX605&#10;i0n4XljwquMnFfnt9uWLzRhadQUD2F4hIxIf2zF0fEgptFUV5aCciCsIytOjBnQiUYiHqkcxEruz&#10;1VVdX1cjYB8QpIqRbu/mR74t/FormT5qHVVituPUWyonlvMpn9V2I9oDijAYeW5D/EMXThhPRReq&#10;O5EE+4bmGZUzEiGCTisJrgKtjVRFA6lp6l/UPAwiqKKFzIlhsSn+P1r54bhHZnqaHWdeOBrRQ0Jh&#10;DkNiO/CeDARkTfZpDLGl9J3f4zmKYY9Z9KTRMW1NeMw0+YaEsam4fFpcVlNiki6v3zQ367c0DElv&#10;r9dNXaZQzTQZHDCmdwocyx8dt8ZnE0Qrju9jotKUekmhILc1N1K+0smqnGz9J6VJGBWcWyorpXYW&#10;2VHQMvRfiyjiKpkZoo21C6guJf8IOudmmCpr9rfAJbtUBJ8WoDMe8HdV03RpVc/5F9Wz1iz7CfpT&#10;GUuxg3aluHTe67yMP8cF/uPv234HAAD//wMAUEsDBBQABgAIAAAAIQDY256h2wAAAAkBAAAPAAAA&#10;ZHJzL2Rvd25yZXYueG1sTI/BbsIwEETvlfoP1lbiBjZUTqs0GwRIVc+FXrg58TaJGq9DbCD8fc2p&#10;Pc7OauZNsZ5cLy40hs4zwnKhQBDX3nbcIHwd3uevIEI0bE3vmRBuFGBdPj4UJrf+yp902cdGpBAO&#10;uUFoYxxyKUPdkjNh4Qfi5H370ZmY5NhIO5prCne9XCmVSWc6Tg2tGWjXUv2zPzuEw4dTUxW7HfHp&#10;RW2OW53xUSPOnqbNG4hIU/x7hjt+QocyMVX+zDaIHmGepSkRYaU1iLuvlE6XCuF5qUGWhfy/oPwF&#10;AAD//wMAUEsBAi0AFAAGAAgAAAAhALaDOJL+AAAA4QEAABMAAAAAAAAAAAAAAAAAAAAAAFtDb250&#10;ZW50X1R5cGVzXS54bWxQSwECLQAUAAYACAAAACEAOP0h/9YAAACUAQAACwAAAAAAAAAAAAAAAAAv&#10;AQAAX3JlbHMvLnJlbHNQSwECLQAUAAYACAAAACEA5F3/scMBAADFAwAADgAAAAAAAAAAAAAAAAAu&#10;AgAAZHJzL2Uyb0RvYy54bWxQSwECLQAUAAYACAAAACEA2Nueo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CA4233">
        <w:rPr>
          <w:rFonts w:ascii="Helvetica" w:hAnsi="Helvetica" w:cs="Helvetica"/>
          <w:color w:val="000000"/>
          <w:sz w:val="24"/>
          <w:szCs w:val="24"/>
        </w:rPr>
        <w:t xml:space="preserve">Apache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Giraph</w:t>
      </w:r>
      <w:proofErr w:type="spellEnd"/>
    </w:p>
    <w:p w:rsidR="007F3B30" w:rsidRPr="00A71A9A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7F3B30" w:rsidRPr="006A7BAF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C849C7">
        <w:rPr>
          <w:rFonts w:ascii="Helvetica" w:hAnsi="Helvetica" w:cs="Helvetica"/>
          <w:i/>
          <w:color w:val="000000"/>
          <w:sz w:val="24"/>
          <w:szCs w:val="24"/>
          <w:u w:val="single"/>
        </w:rPr>
        <w:t>Functional Area:</w:t>
      </w:r>
      <w:r w:rsidRPr="006A7BAF">
        <w:rPr>
          <w:rFonts w:ascii="Helvetica" w:hAnsi="Helvetica" w:cs="Helvetica"/>
          <w:i/>
          <w:color w:val="000000"/>
          <w:sz w:val="24"/>
          <w:szCs w:val="24"/>
        </w:rPr>
        <w:t xml:space="preserve">  </w:t>
      </w:r>
      <w:r w:rsidRPr="007F3B30">
        <w:rPr>
          <w:rFonts w:ascii="Helvetica" w:hAnsi="Helvetica" w:cs="Helvetica"/>
          <w:color w:val="000000"/>
          <w:sz w:val="21"/>
          <w:szCs w:val="21"/>
        </w:rPr>
        <w:t xml:space="preserve">Parallel Horizontally Scalable Data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Processing</w:t>
      </w:r>
      <w:proofErr w:type="gramStart"/>
      <w:r w:rsidRPr="007F3B30">
        <w:rPr>
          <w:rFonts w:ascii="Helvetica" w:hAnsi="Helvetica" w:cs="Helvetica"/>
          <w:color w:val="000000"/>
          <w:sz w:val="21"/>
          <w:szCs w:val="21"/>
        </w:rPr>
        <w:t>:Graph</w:t>
      </w:r>
      <w:proofErr w:type="spellEnd"/>
      <w:proofErr w:type="gramEnd"/>
    </w:p>
    <w:p w:rsidR="007F3B30" w:rsidRPr="007F3B30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E81FD6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 w:rsidRPr="00C849C7">
        <w:rPr>
          <w:rFonts w:ascii="Helvetica" w:hAnsi="Helvetica" w:cs="Helvetica"/>
          <w:i/>
          <w:color w:val="000000"/>
          <w:sz w:val="24"/>
          <w:szCs w:val="24"/>
          <w:u w:val="single"/>
        </w:rPr>
        <w:t>Overview</w:t>
      </w:r>
      <w:r>
        <w:rPr>
          <w:rFonts w:ascii="Helvetica" w:hAnsi="Helvetica" w:cs="Helvetica"/>
          <w:i/>
          <w:color w:val="000000"/>
          <w:sz w:val="24"/>
          <w:szCs w:val="24"/>
          <w:u w:val="single"/>
        </w:rPr>
        <w:t>: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7F3B30">
        <w:rPr>
          <w:rFonts w:ascii="Helvetica" w:hAnsi="Helvetica" w:cs="Helvetica"/>
          <w:color w:val="000000"/>
          <w:sz w:val="21"/>
          <w:szCs w:val="21"/>
        </w:rPr>
        <w:t xml:space="preserve">Apache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Giraph</w:t>
      </w:r>
      <w:proofErr w:type="spellEnd"/>
      <w:r w:rsidRPr="007F3B30">
        <w:rPr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is an iterative graph processing system built for high scalability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other words, </w:t>
      </w:r>
      <w:r w:rsidRPr="007F3B30">
        <w:rPr>
          <w:rFonts w:ascii="Helvetica" w:hAnsi="Helvetica" w:cs="Helvetica"/>
          <w:color w:val="000000"/>
          <w:sz w:val="21"/>
          <w:szCs w:val="21"/>
        </w:rPr>
        <w:t xml:space="preserve">Apache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is an</w:t>
      </w:r>
      <w:r w:rsidRPr="007F3B30">
        <w:rPr>
          <w:rFonts w:ascii="Helvetica" w:hAnsi="Helvetica" w:cs="Helvetica"/>
          <w:color w:val="000000"/>
        </w:rPr>
        <w:t> </w:t>
      </w:r>
      <w:hyperlink r:id="rId4" w:tooltip="Apache Software Foundation" w:history="1">
        <w:r w:rsidRPr="007F3B30">
          <w:rPr>
            <w:rFonts w:ascii="Helvetica" w:hAnsi="Helvetica" w:cs="Helvetica"/>
            <w:color w:val="000000"/>
          </w:rPr>
          <w:t>Apache</w:t>
        </w:r>
      </w:hyperlink>
      <w:r w:rsidRPr="007F3B30">
        <w:rPr>
          <w:rFonts w:ascii="Helvetica" w:hAnsi="Helvetica" w:cs="Helvetica"/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project to perform</w:t>
      </w:r>
      <w:r w:rsidRPr="007F3B30">
        <w:rPr>
          <w:rFonts w:ascii="Helvetica" w:hAnsi="Helvetica" w:cs="Helvetica"/>
          <w:color w:val="000000"/>
        </w:rPr>
        <w:t> </w:t>
      </w:r>
      <w:hyperlink r:id="rId5" w:tooltip="Graph (computer science)" w:history="1">
        <w:r w:rsidRPr="007F3B30">
          <w:rPr>
            <w:rFonts w:ascii="Helvetica" w:hAnsi="Helvetica" w:cs="Helvetica"/>
            <w:color w:val="000000"/>
          </w:rPr>
          <w:t>graph processing</w:t>
        </w:r>
      </w:hyperlink>
      <w:r w:rsidRPr="007F3B30">
        <w:rPr>
          <w:rFonts w:ascii="Helvetica" w:hAnsi="Helvetica" w:cs="Helvetica"/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on big data.</w:t>
      </w:r>
      <w:r>
        <w:rPr>
          <w:rFonts w:ascii="Helvetica" w:hAnsi="Helvetica" w:cs="Helvetica"/>
          <w:color w:val="000000"/>
          <w:sz w:val="21"/>
          <w:szCs w:val="21"/>
        </w:rPr>
        <w:t xml:space="preserve"> It u</w:t>
      </w:r>
      <w:r w:rsidRPr="007F3B30">
        <w:rPr>
          <w:rFonts w:ascii="Helvetica" w:hAnsi="Helvetica" w:cs="Helvetica"/>
          <w:color w:val="000000"/>
          <w:sz w:val="21"/>
          <w:szCs w:val="21"/>
        </w:rPr>
        <w:t>tilizes</w:t>
      </w:r>
      <w:r w:rsidRPr="007F3B30">
        <w:rPr>
          <w:rFonts w:ascii="Helvetica" w:hAnsi="Helvetica" w:cs="Helvetica"/>
          <w:color w:val="000000"/>
        </w:rPr>
        <w:t> </w:t>
      </w:r>
      <w:hyperlink r:id="rId6" w:tooltip="Apache Hadoop" w:history="1">
        <w:r w:rsidRPr="007F3B30">
          <w:rPr>
            <w:rFonts w:ascii="Helvetica" w:hAnsi="Helvetica" w:cs="Helvetica"/>
            <w:color w:val="000000"/>
          </w:rPr>
          <w:t>Apache Hadoop</w:t>
        </w:r>
      </w:hyperlink>
      <w:r w:rsidRPr="007F3B30">
        <w:rPr>
          <w:rFonts w:ascii="Helvetica" w:hAnsi="Helvetica" w:cs="Helvetica"/>
          <w:color w:val="000000"/>
          <w:sz w:val="21"/>
          <w:szCs w:val="21"/>
        </w:rPr>
        <w:t xml:space="preserve">'s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MapReduce</w:t>
      </w:r>
      <w:proofErr w:type="spellEnd"/>
      <w:r w:rsidRPr="007F3B30">
        <w:rPr>
          <w:rFonts w:ascii="Helvetica" w:hAnsi="Helvetica" w:cs="Helvetica"/>
          <w:color w:val="000000"/>
          <w:sz w:val="21"/>
          <w:szCs w:val="21"/>
        </w:rPr>
        <w:t xml:space="preserve"> implementation to process graphs.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7F3B30">
        <w:rPr>
          <w:rFonts w:ascii="Helvetica" w:hAnsi="Helvetica" w:cs="Helvetica"/>
          <w:color w:val="000000"/>
          <w:sz w:val="21"/>
          <w:szCs w:val="21"/>
        </w:rPr>
        <w:t>For example, it is currently used at Facebook to analyze the social graph formed by users and their connections</w:t>
      </w:r>
      <w:r w:rsidRPr="007F3B30">
        <w:rPr>
          <w:rFonts w:ascii="Helvetica" w:hAnsi="Helvetica" w:cs="Helvetica"/>
          <w:color w:val="000000"/>
        </w:rPr>
        <w:t>.</w:t>
      </w:r>
      <w:r w:rsidRPr="007F3B30">
        <w:rPr>
          <w:rFonts w:ascii="Helvetica" w:hAnsi="Helvetica" w:cs="Helvetica"/>
          <w:color w:val="000000"/>
        </w:rPr>
        <w:t> </w:t>
      </w:r>
    </w:p>
    <w:p w:rsidR="00E81FD6" w:rsidRDefault="00E81FD6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E065BF" w:rsidRPr="007F3B30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bookmarkStart w:id="0" w:name="_GoBack"/>
      <w:bookmarkEnd w:id="0"/>
      <w:proofErr w:type="spellStart"/>
      <w:r w:rsidRPr="007F3B30">
        <w:rPr>
          <w:rFonts w:ascii="Helvetica" w:hAnsi="Helvetica" w:cs="Helvetica"/>
          <w:color w:val="000000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 xml:space="preserve"> originated as the open-source counterpart to</w:t>
      </w:r>
      <w:r w:rsidRPr="007F3B30">
        <w:rPr>
          <w:color w:val="000000"/>
        </w:rPr>
        <w:t> </w:t>
      </w:r>
      <w:proofErr w:type="spellStart"/>
      <w:r w:rsidRPr="007F3B30">
        <w:rPr>
          <w:rFonts w:ascii="Helvetica" w:hAnsi="Helvetica" w:cs="Helvetica"/>
          <w:color w:val="000000"/>
        </w:rPr>
        <w:t>Pregel</w:t>
      </w:r>
      <w:proofErr w:type="spellEnd"/>
      <w:r w:rsidRPr="007F3B30">
        <w:rPr>
          <w:rFonts w:ascii="Helvetica" w:hAnsi="Helvetica" w:cs="Helvetica"/>
          <w:color w:val="000000"/>
        </w:rPr>
        <w:t>, the graph processing architecture developed at Google and described in a 2010</w:t>
      </w:r>
      <w:r w:rsidRPr="007F3B30">
        <w:rPr>
          <w:color w:val="000000"/>
        </w:rPr>
        <w:t> </w:t>
      </w:r>
      <w:hyperlink r:id="rId7" w:history="1">
        <w:r w:rsidRPr="007F3B30">
          <w:rPr>
            <w:color w:val="000000"/>
          </w:rPr>
          <w:t>paper</w:t>
        </w:r>
      </w:hyperlink>
      <w:r w:rsidRPr="007F3B30">
        <w:rPr>
          <w:rFonts w:ascii="Helvetica" w:hAnsi="Helvetica" w:cs="Helvetica"/>
          <w:color w:val="000000"/>
        </w:rPr>
        <w:t>. Both systems are inspired by the</w:t>
      </w:r>
      <w:r w:rsidRPr="007F3B30">
        <w:rPr>
          <w:color w:val="000000"/>
        </w:rPr>
        <w:t> </w:t>
      </w:r>
      <w:hyperlink r:id="rId8" w:history="1">
        <w:r w:rsidRPr="007F3B30">
          <w:rPr>
            <w:color w:val="000000"/>
          </w:rPr>
          <w:t>Bulk Synchronous Parallel</w:t>
        </w:r>
      </w:hyperlink>
      <w:r w:rsidRPr="007F3B30">
        <w:rPr>
          <w:color w:val="000000"/>
        </w:rPr>
        <w:t> </w:t>
      </w:r>
      <w:r w:rsidRPr="007F3B30">
        <w:rPr>
          <w:rFonts w:ascii="Helvetica" w:hAnsi="Helvetica" w:cs="Helvetica"/>
          <w:color w:val="000000"/>
        </w:rPr>
        <w:t xml:space="preserve">model of distributed computation introduced by Leslie Valiant. </w:t>
      </w:r>
      <w:proofErr w:type="spellStart"/>
      <w:r w:rsidRPr="007F3B30">
        <w:rPr>
          <w:rFonts w:ascii="Helvetica" w:hAnsi="Helvetica" w:cs="Helvetica"/>
          <w:color w:val="000000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 xml:space="preserve"> adds several features beyond the basic </w:t>
      </w:r>
      <w:proofErr w:type="spellStart"/>
      <w:r w:rsidRPr="007F3B30">
        <w:rPr>
          <w:rFonts w:ascii="Helvetica" w:hAnsi="Helvetica" w:cs="Helvetica"/>
          <w:color w:val="000000"/>
        </w:rPr>
        <w:t>Pregel</w:t>
      </w:r>
      <w:proofErr w:type="spellEnd"/>
      <w:r w:rsidRPr="007F3B30">
        <w:rPr>
          <w:rFonts w:ascii="Helvetica" w:hAnsi="Helvetica" w:cs="Helvetica"/>
          <w:color w:val="000000"/>
        </w:rPr>
        <w:t xml:space="preserve"> model, including master computation, </w:t>
      </w:r>
      <w:proofErr w:type="spellStart"/>
      <w:r w:rsidRPr="007F3B30">
        <w:rPr>
          <w:rFonts w:ascii="Helvetica" w:hAnsi="Helvetica" w:cs="Helvetica"/>
          <w:color w:val="000000"/>
        </w:rPr>
        <w:t>sharded</w:t>
      </w:r>
      <w:proofErr w:type="spellEnd"/>
      <w:r w:rsidRPr="007F3B30">
        <w:rPr>
          <w:rFonts w:ascii="Helvetica" w:hAnsi="Helvetica" w:cs="Helvetica"/>
          <w:color w:val="000000"/>
        </w:rPr>
        <w:t xml:space="preserve"> aggregators, edge-oriented input, out-of-core computation, and more. With a steady development cycle and a growing community of users worldwide, </w:t>
      </w:r>
      <w:proofErr w:type="spellStart"/>
      <w:r w:rsidRPr="007F3B30">
        <w:rPr>
          <w:rFonts w:ascii="Helvetica" w:hAnsi="Helvetica" w:cs="Helvetica"/>
          <w:color w:val="000000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 xml:space="preserve"> is a natural choice for unleashing the potential of structured datasets at a massive scale.</w:t>
      </w:r>
    </w:p>
    <w:sectPr w:rsidR="00E065BF" w:rsidRPr="007F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2C2200"/>
    <w:rsid w:val="006D154F"/>
    <w:rsid w:val="007F3B30"/>
    <w:rsid w:val="00A71A9A"/>
    <w:rsid w:val="00A833C1"/>
    <w:rsid w:val="00E065BF"/>
    <w:rsid w:val="00E8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3B30"/>
  </w:style>
  <w:style w:type="character" w:styleId="Hyperlink">
    <w:name w:val="Hyperlink"/>
    <w:basedOn w:val="DefaultParagraphFont"/>
    <w:uiPriority w:val="99"/>
    <w:semiHidden/>
    <w:unhideWhenUsed/>
    <w:rsid w:val="007F3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lk_synchronous_parall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l.acm.org/citation.cfm?id=18071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Apache_Hadoop" TargetMode="External"/><Relationship Id="rId5" Type="http://schemas.openxmlformats.org/officeDocument/2006/relationships/hyperlink" Target="http://en.wikipedia.org/wiki/Graph_(computer_science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n.wikipedia.org/wiki/Apache_Software_Found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Nikita pandey</cp:lastModifiedBy>
  <cp:revision>4</cp:revision>
  <dcterms:created xsi:type="dcterms:W3CDTF">2014-07-08T00:26:00Z</dcterms:created>
  <dcterms:modified xsi:type="dcterms:W3CDTF">2014-07-15T18:48:00Z</dcterms:modified>
</cp:coreProperties>
</file>