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3B78" w14:textId="10063B80" w:rsidR="00856629" w:rsidRPr="00A671FE" w:rsidRDefault="00397FED">
      <w:pPr>
        <w:rPr>
          <w:rFonts w:ascii="Copperplate" w:hAnsi="Copperplate"/>
          <w:color w:val="2F5496" w:themeColor="accent1" w:themeShade="BF"/>
          <w:sz w:val="36"/>
          <w:szCs w:val="36"/>
        </w:rPr>
      </w:pPr>
      <w:r w:rsidRPr="00A671FE">
        <w:rPr>
          <w:rFonts w:ascii="Copperplate" w:hAnsi="Copperplate"/>
          <w:color w:val="2F5496" w:themeColor="accent1" w:themeShade="BF"/>
          <w:sz w:val="36"/>
          <w:szCs w:val="36"/>
        </w:rPr>
        <w:t>Observations based on different levels on education in different California cities:</w:t>
      </w:r>
    </w:p>
    <w:p w14:paraId="5A2555EB" w14:textId="655E0FF4" w:rsidR="00397FED" w:rsidRPr="00A671FE" w:rsidRDefault="00397FED">
      <w:pPr>
        <w:rPr>
          <w:color w:val="2F5496" w:themeColor="accent1" w:themeShade="BF"/>
        </w:rPr>
      </w:pPr>
    </w:p>
    <w:p w14:paraId="6B382595" w14:textId="00938849" w:rsidR="00397FED" w:rsidRPr="00A671FE" w:rsidRDefault="00397FED">
      <w:pPr>
        <w:rPr>
          <w:rFonts w:ascii="Arial" w:hAnsi="Arial" w:cs="Arial"/>
          <w:sz w:val="28"/>
          <w:szCs w:val="28"/>
        </w:rPr>
      </w:pPr>
      <w:r w:rsidRPr="00A671FE">
        <w:rPr>
          <w:rFonts w:ascii="Arial" w:hAnsi="Arial" w:cs="Arial"/>
          <w:sz w:val="28"/>
          <w:szCs w:val="28"/>
        </w:rPr>
        <w:t xml:space="preserve">1.Before choosing cities for </w:t>
      </w:r>
      <w:r w:rsidR="00A671FE">
        <w:rPr>
          <w:rFonts w:ascii="Arial" w:hAnsi="Arial" w:cs="Arial"/>
          <w:sz w:val="28"/>
          <w:szCs w:val="28"/>
        </w:rPr>
        <w:t xml:space="preserve">good </w:t>
      </w:r>
      <w:r w:rsidRPr="00A671FE">
        <w:rPr>
          <w:rFonts w:ascii="Arial" w:hAnsi="Arial" w:cs="Arial"/>
          <w:sz w:val="28"/>
          <w:szCs w:val="28"/>
        </w:rPr>
        <w:t xml:space="preserve">high school and </w:t>
      </w:r>
      <w:r w:rsidR="00A671FE">
        <w:rPr>
          <w:rFonts w:ascii="Arial" w:hAnsi="Arial" w:cs="Arial"/>
          <w:sz w:val="28"/>
          <w:szCs w:val="28"/>
        </w:rPr>
        <w:t xml:space="preserve">good </w:t>
      </w:r>
      <w:r w:rsidRPr="00A671FE">
        <w:rPr>
          <w:rFonts w:ascii="Arial" w:hAnsi="Arial" w:cs="Arial"/>
          <w:sz w:val="28"/>
          <w:szCs w:val="28"/>
        </w:rPr>
        <w:t xml:space="preserve">college one should be careful because cities with higher high </w:t>
      </w:r>
      <w:proofErr w:type="spellStart"/>
      <w:r w:rsidRPr="00A671FE">
        <w:rPr>
          <w:rFonts w:ascii="Arial" w:hAnsi="Arial" w:cs="Arial"/>
          <w:sz w:val="28"/>
          <w:szCs w:val="28"/>
        </w:rPr>
        <w:t>scool</w:t>
      </w:r>
      <w:proofErr w:type="spellEnd"/>
      <w:r w:rsidRPr="00A671FE">
        <w:rPr>
          <w:rFonts w:ascii="Arial" w:hAnsi="Arial" w:cs="Arial"/>
          <w:sz w:val="28"/>
          <w:szCs w:val="28"/>
        </w:rPr>
        <w:t xml:space="preserve"> ratings are not showing good college rating.</w:t>
      </w:r>
    </w:p>
    <w:p w14:paraId="64131EC9" w14:textId="77777777" w:rsidR="00397FED" w:rsidRPr="00A671FE" w:rsidRDefault="00397FED">
      <w:pPr>
        <w:rPr>
          <w:rFonts w:ascii="Arial" w:hAnsi="Arial" w:cs="Arial"/>
          <w:sz w:val="28"/>
          <w:szCs w:val="28"/>
        </w:rPr>
      </w:pPr>
    </w:p>
    <w:p w14:paraId="6496FFF2" w14:textId="500583BE" w:rsidR="00397FED" w:rsidRPr="00A671FE" w:rsidRDefault="00397FED">
      <w:pPr>
        <w:rPr>
          <w:rFonts w:ascii="Arial" w:hAnsi="Arial" w:cs="Arial"/>
          <w:sz w:val="28"/>
          <w:szCs w:val="28"/>
        </w:rPr>
      </w:pPr>
      <w:r w:rsidRPr="00A671FE">
        <w:rPr>
          <w:rFonts w:ascii="Arial" w:hAnsi="Arial" w:cs="Arial"/>
          <w:sz w:val="28"/>
          <w:szCs w:val="28"/>
        </w:rPr>
        <w:t>2.Uneducation rate decreases with college rating.</w:t>
      </w:r>
    </w:p>
    <w:p w14:paraId="7E9BE510" w14:textId="77777777" w:rsidR="00397FED" w:rsidRPr="00A671FE" w:rsidRDefault="00397FED">
      <w:pPr>
        <w:rPr>
          <w:rFonts w:ascii="Arial" w:hAnsi="Arial" w:cs="Arial"/>
          <w:sz w:val="28"/>
          <w:szCs w:val="28"/>
        </w:rPr>
      </w:pPr>
    </w:p>
    <w:p w14:paraId="6E0D00B8" w14:textId="6F8C5E4B" w:rsidR="00397FED" w:rsidRPr="00A671FE" w:rsidRDefault="00397FED">
      <w:pPr>
        <w:rPr>
          <w:rFonts w:ascii="Arial" w:hAnsi="Arial" w:cs="Arial"/>
          <w:sz w:val="28"/>
          <w:szCs w:val="28"/>
        </w:rPr>
      </w:pPr>
      <w:r w:rsidRPr="00A671FE">
        <w:rPr>
          <w:rFonts w:ascii="Arial" w:hAnsi="Arial" w:cs="Arial"/>
          <w:sz w:val="28"/>
          <w:szCs w:val="28"/>
        </w:rPr>
        <w:t>3.If someone is choosing cities based on high school rating, there is no need to worry about house value and monthly rent. There is no positive relation between house value and high school rating and monthly rent in cities with good high school rating.</w:t>
      </w:r>
    </w:p>
    <w:p w14:paraId="7D71E986" w14:textId="1618AC19" w:rsidR="00397FED" w:rsidRPr="00A671FE" w:rsidRDefault="00397FED">
      <w:pPr>
        <w:rPr>
          <w:rFonts w:ascii="Arial" w:hAnsi="Arial" w:cs="Arial"/>
          <w:sz w:val="28"/>
          <w:szCs w:val="28"/>
        </w:rPr>
      </w:pPr>
    </w:p>
    <w:p w14:paraId="4B8EFCA5" w14:textId="58492C73" w:rsidR="00397FED" w:rsidRPr="00A671FE" w:rsidRDefault="00397FED">
      <w:pPr>
        <w:rPr>
          <w:rFonts w:ascii="Arial" w:hAnsi="Arial" w:cs="Arial"/>
          <w:sz w:val="32"/>
          <w:szCs w:val="32"/>
        </w:rPr>
      </w:pPr>
      <w:r w:rsidRPr="00A671FE">
        <w:rPr>
          <w:rFonts w:ascii="Arial" w:hAnsi="Arial" w:cs="Arial"/>
          <w:sz w:val="28"/>
          <w:szCs w:val="28"/>
        </w:rPr>
        <w:t>4.While selecting city based on good college rating, one shou</w:t>
      </w:r>
      <w:r w:rsidR="00A671FE" w:rsidRPr="00A671FE">
        <w:rPr>
          <w:rFonts w:ascii="Arial" w:hAnsi="Arial" w:cs="Arial"/>
          <w:sz w:val="28"/>
          <w:szCs w:val="28"/>
        </w:rPr>
        <w:t>ld be careful about house price and monthly rental. There is positive correlation among house value and college rating and also between house value and monthly rental</w:t>
      </w:r>
      <w:r w:rsidR="00A671FE" w:rsidRPr="00A671FE">
        <w:rPr>
          <w:rFonts w:ascii="Arial" w:hAnsi="Arial" w:cs="Arial"/>
          <w:sz w:val="32"/>
          <w:szCs w:val="32"/>
        </w:rPr>
        <w:t>.</w:t>
      </w:r>
    </w:p>
    <w:p w14:paraId="0A3B15E4" w14:textId="17C384B4" w:rsidR="00A671FE" w:rsidRPr="00A671FE" w:rsidRDefault="00A671FE">
      <w:pPr>
        <w:rPr>
          <w:rFonts w:ascii="Arial" w:hAnsi="Arial" w:cs="Arial"/>
          <w:sz w:val="32"/>
          <w:szCs w:val="32"/>
        </w:rPr>
      </w:pPr>
    </w:p>
    <w:p w14:paraId="42C69BB2" w14:textId="77777777" w:rsidR="00A671FE" w:rsidRPr="00A671FE" w:rsidRDefault="00A671FE">
      <w:pPr>
        <w:rPr>
          <w:rFonts w:ascii="Arial" w:hAnsi="Arial" w:cs="Arial"/>
          <w:sz w:val="32"/>
          <w:szCs w:val="32"/>
        </w:rPr>
      </w:pPr>
    </w:p>
    <w:sectPr w:rsidR="00A671FE" w:rsidRPr="00A6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29"/>
    <w:rsid w:val="00397FED"/>
    <w:rsid w:val="00856629"/>
    <w:rsid w:val="00A6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AD5FA"/>
  <w15:chartTrackingRefBased/>
  <w15:docId w15:val="{A25ACBBF-17B3-6E41-B7B2-F981C1F6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2021-09-19T21:58:00Z</dcterms:created>
  <dcterms:modified xsi:type="dcterms:W3CDTF">2021-09-19T22:14:00Z</dcterms:modified>
</cp:coreProperties>
</file>