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
              <w:t>Date</w:t>
            </w:r>
          </w:p>
        </w:tc>
        <w:tc>
          <w:tcPr/>
          <w:p>
            <w:r>
              <w:t>26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Tableau Project</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Chronic Disease Risk Analysis &amp; Early Detection Dashboard</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6" name="image3.png"/>
            <a:graphic>
              <a:graphicData uri="http://schemas.openxmlformats.org/drawingml/2006/picture">
                <pic:pic>
                  <pic:nvPicPr>
                    <pic:cNvPr descr="Graphical user interface, text, application, email&#10;&#10;Description automatically generated" id="0" name="image3.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7" name="image2.png"/>
            <a:graphic>
              <a:graphicData uri="http://schemas.openxmlformats.org/drawingml/2006/picture">
                <pic:pic>
                  <pic:nvPicPr>
                    <pic:cNvPr descr="Chart, treemap chart&#10;&#10;Description automatically generated" id="0" name="image2.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Which makes me feel</w:t>
            </w:r>
          </w:p>
        </w:tc>
      </w:tr>
      <w:tr>
        <w:trPr>
          <w:cantSplit w:val="0"/>
          <w:tblHeader w:val="0"/>
        </w:trPr>
        <w:tc>
          <w:tcPr/>
          <w:p>
            <w:r>
              <w:t>PS-1</w:t>
            </w:r>
          </w:p>
        </w:tc>
        <w:tc>
          <w:tcPr/>
          <w:p>
            <w:r>
              <w:t>Early identification of chronic disease risk is difficult</w:t>
            </w:r>
          </w:p>
        </w:tc>
        <w:tc>
          <w:tcPr/>
          <w:p>
            <w:r>
              <w:t>I am a healthcare provider</w:t>
            </w:r>
          </w:p>
        </w:tc>
        <w:tc>
          <w:tcPr/>
          <w:p>
            <w:r>
              <w:t>I’m trying to identify patients or groups at higher risk of Heart Disease, Diabetes and Stroke</w:t>
            </w:r>
          </w:p>
        </w:tc>
        <w:tc>
          <w:tcPr/>
          <w:p>
            <w:r>
              <w:t>But disease-related information is difficult to understand quickly from raw data</w:t>
            </w:r>
          </w:p>
        </w:tc>
        <w:tc>
          <w:tcPr/>
          <w:p>
            <w:r>
              <w:t>Because important health patterns and risk factors are not presented in one clear visual view</w:t>
            </w:r>
          </w:p>
        </w:tc>
      </w:tr>
      <w:tr>
        <w:trPr>
          <w:cantSplit w:val="0"/>
          <w:tblHeader w:val="0"/>
        </w:trPr>
        <w:tc>
          <w:tcPr/>
          <w:p>
            <w:r>
              <w:t>PS-2</w:t>
            </w:r>
          </w:p>
        </w:tc>
        <w:tc>
          <w:tcPr/>
          <w:p>
            <w:r>
              <w:t>Understanding chronic disease patterns across patient groups is challenging</w:t>
            </w:r>
          </w:p>
        </w:tc>
        <w:tc>
          <w:tcPr/>
          <w:p>
            <w:r>
              <w:t>I am a healthcare decision-maker</w:t>
            </w:r>
          </w:p>
        </w:tc>
        <w:tc>
          <w:tcPr/>
          <w:p>
            <w:r>
              <w:t>I’m trying to understand how disease prevalence and risk vary across different patient characteristics</w:t>
            </w:r>
          </w:p>
        </w:tc>
        <w:tc>
          <w:tcPr/>
          <w:p>
            <w:r>
              <w:t>But static reports do not make comparisons and patterns easy to explore</w:t>
            </w:r>
          </w:p>
        </w:tc>
        <w:tc>
          <w:tcPr/>
          <w:p>
            <w:r>
              <w:t>Because the data needs interactive filtering and visual analysis</w:t>
            </w:r>
          </w:p>
        </w:tc>
      </w:tr>
    </w:tbl>
    <w:p w:rsidR="00000000" w:rsidDel="00000000" w:rsidP="00000000" w:rsidRDefault="00000000" w:rsidRPr="00000000" w14:paraId="00000026">
      <w:pPr>
        <w:rPr>
          <w:sz w:val="24"/>
          <w:szCs w:val="24"/>
        </w:rPr>
      </w:pPr>
      <w:r w:rsidDel="00000000" w:rsidR="00000000" w:rsidRPr="00000000">
        <w:rPr>
          <w:rtl w:val="0"/>
        </w:rPr>
      </w:r>
    </w:p>
    <w:sectPr>
      <w:headerReference r:id="rId10"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104775</wp:posOffset>
          </wp:positionH>
          <wp:positionV relativeFrom="page">
            <wp:posOffset>78105</wp:posOffset>
          </wp:positionV>
          <wp:extent cx="1376363" cy="589870"/>
          <wp:effectExtent b="0" l="0" r="0" t="0"/>
          <wp:wrapNone/>
          <wp:docPr id="5" name="image1.png"/>
          <a:graphic>
            <a:graphicData uri="http://schemas.openxmlformats.org/drawingml/2006/picture">
              <pic:pic>
                <pic:nvPicPr>
                  <pic:cNvPr id="0" name="image1.png"/>
                  <pic:cNvPicPr preferRelativeResize="0"/>
                </pic:nvPicPr>
                <pic:blipFill>
                  <a:blip r:embed="rId1"/>
                  <a:srcRect b="7692" l="0" r="7692" t="0"/>
                  <a:stretch>
                    <a:fillRect/>
                  </a:stretch>
                </pic:blipFill>
                <pic:spPr>
                  <a:xfrm>
                    <a:off x="0" y="0"/>
                    <a:ext cx="1376363" cy="589870"/>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6486525</wp:posOffset>
          </wp:positionH>
          <wp:positionV relativeFrom="page">
            <wp:posOffset>173355</wp:posOffset>
          </wp:positionV>
          <wp:extent cx="864691" cy="395288"/>
          <wp:effectExtent b="0" l="0" r="0" t="0"/>
          <wp:wrapNone/>
          <wp:docPr id="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miro.com/templates/customer-problem-statem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iP51FRFWmtf7JVq53r/BfRzPA==">CgMxLjA4AHIhMWdEY2NLQ0pOUGpGdTVCSG1EMFF2UkpidHFaSXE1anE3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