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Health360 – Healthcare Analytics Dashboard</w:t>
      </w:r>
    </w:p>
    <w:p>
      <w:pPr>
        <w:jc w:val="center"/>
      </w:pPr>
      <w:r>
        <w:rPr>
          <w:b/>
        </w:rPr>
        <w:t>Business Question and Visualization Report</w:t>
      </w:r>
    </w:p>
    <w:p>
      <w:r>
        <w:t>Team ID: PNT2022TMIDxxxxxx (confirm exact ID)     Date: 27 October 2026</w:t>
      </w:r>
    </w:p>
    <w:p>
      <w:r>
        <w:t>Dataset note: synthetic/generated healthcare dataset, reported as 120,000 rows and 36 columns. For educational and descriptive analytics only; not for clinical diagnosis or treatment.</w:t>
      </w:r>
    </w:p>
    <w:p>
      <w:pPr>
        <w:pStyle w:val="Heading1"/>
      </w:pPr>
      <w:r>
        <w:t>Purpose</w:t>
      </w:r>
    </w:p>
    <w:p>
      <w:r>
        <w:t>This report follows the uploaded template requirement of at least eight business questions, each paired with a suitable visualization. Questions and chart recommendations are based on the existing Health360 worksheet names. Exact numeric outcomes must be added after checking the actual Tableau dashboard.</w:t>
      </w:r>
    </w:p>
    <w:p>
      <w:pPr>
        <w:pStyle w:val="Heading1"/>
      </w:pPr>
      <w:r>
        <w:t>Business Questions and Visualizations</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shd w:fill="1F4E79"/>
          </w:tcPr>
          <w:p>
            <w:r>
              <w:rPr>
                <w:b/>
                <w:color w:val="FFFFFF"/>
                <w:sz w:val="14"/>
              </w:rPr>
              <w:t>No.</w:t>
            </w:r>
          </w:p>
        </w:tc>
        <w:tc>
          <w:tcPr>
            <w:tcW w:type="dxa" w:w="1728"/>
            <w:shd w:fill="1F4E79"/>
          </w:tcPr>
          <w:p>
            <w:r>
              <w:rPr>
                <w:b/>
                <w:color w:val="FFFFFF"/>
                <w:sz w:val="14"/>
              </w:rPr>
              <w:t>Business question</w:t>
            </w:r>
          </w:p>
        </w:tc>
        <w:tc>
          <w:tcPr>
            <w:tcW w:type="dxa" w:w="1728"/>
            <w:shd w:fill="1F4E79"/>
          </w:tcPr>
          <w:p>
            <w:r>
              <w:rPr>
                <w:b/>
                <w:color w:val="FFFFFF"/>
                <w:sz w:val="14"/>
              </w:rPr>
              <w:t>Existing worksheet</w:t>
            </w:r>
          </w:p>
        </w:tc>
        <w:tc>
          <w:tcPr>
            <w:tcW w:type="dxa" w:w="1728"/>
            <w:shd w:fill="1F4E79"/>
          </w:tcPr>
          <w:p>
            <w:r>
              <w:rPr>
                <w:b/>
                <w:color w:val="FFFFFF"/>
                <w:sz w:val="14"/>
              </w:rPr>
              <w:t>Suggested visual</w:t>
            </w:r>
          </w:p>
        </w:tc>
        <w:tc>
          <w:tcPr>
            <w:tcW w:type="dxa" w:w="1728"/>
            <w:shd w:fill="1F4E79"/>
          </w:tcPr>
          <w:p>
            <w:r>
              <w:rPr>
                <w:b/>
                <w:color w:val="FFFFFF"/>
                <w:sz w:val="14"/>
              </w:rPr>
              <w:t>Metric / calculation guidance</w:t>
            </w:r>
          </w:p>
        </w:tc>
        <w:tc>
          <w:tcPr>
            <w:tcW w:type="dxa" w:w="1728"/>
            <w:shd w:fill="1F4E79"/>
          </w:tcPr>
          <w:p>
            <w:r>
              <w:rPr>
                <w:b/>
                <w:color w:val="FFFFFF"/>
                <w:sz w:val="14"/>
              </w:rPr>
              <w:t>Evidence</w:t>
            </w:r>
          </w:p>
        </w:tc>
      </w:tr>
      <w:tr>
        <w:tc>
          <w:tcPr>
            <w:tcW w:type="dxa" w:w="1728"/>
          </w:tcPr>
          <w:p>
            <w:r>
              <w:rPr>
                <w:sz w:val="14"/>
              </w:rPr>
              <w:t>1</w:t>
            </w:r>
          </w:p>
        </w:tc>
        <w:tc>
          <w:tcPr>
            <w:tcW w:type="dxa" w:w="1728"/>
          </w:tcPr>
          <w:p>
            <w:r>
              <w:rPr>
                <w:sz w:val="14"/>
              </w:rPr>
              <w:t>How many unique patients are represented in the selected data?</w:t>
            </w:r>
          </w:p>
        </w:tc>
        <w:tc>
          <w:tcPr>
            <w:tcW w:type="dxa" w:w="1728"/>
          </w:tcPr>
          <w:p>
            <w:r>
              <w:rPr>
                <w:sz w:val="14"/>
              </w:rPr>
              <w:t>Total Patients</w:t>
            </w:r>
          </w:p>
        </w:tc>
        <w:tc>
          <w:tcPr>
            <w:tcW w:type="dxa" w:w="1728"/>
          </w:tcPr>
          <w:p>
            <w:r>
              <w:rPr>
                <w:sz w:val="14"/>
              </w:rPr>
              <w:t>KPI card</w:t>
            </w:r>
          </w:p>
        </w:tc>
        <w:tc>
          <w:tcPr>
            <w:tcW w:type="dxa" w:w="1728"/>
          </w:tcPr>
          <w:p>
            <w:r>
              <w:rPr>
                <w:sz w:val="14"/>
              </w:rPr>
              <w:t>COUNTD([Patient ID]) only if Patient ID exists and uniquely identifies a patient; otherwise use the validated count rule.</w:t>
            </w:r>
          </w:p>
        </w:tc>
        <w:tc>
          <w:tcPr>
            <w:tcW w:type="dxa" w:w="1728"/>
          </w:tcPr>
          <w:p>
            <w:r>
              <w:rPr>
                <w:sz w:val="14"/>
              </w:rPr>
              <w:t>Insert screenshot of the KPI.</w:t>
            </w:r>
          </w:p>
        </w:tc>
      </w:tr>
      <w:tr>
        <w:tc>
          <w:tcPr>
            <w:tcW w:type="dxa" w:w="1728"/>
          </w:tcPr>
          <w:p>
            <w:r>
              <w:rPr>
                <w:sz w:val="14"/>
              </w:rPr>
              <w:t>2</w:t>
            </w:r>
          </w:p>
        </w:tc>
        <w:tc>
          <w:tcPr>
            <w:tcW w:type="dxa" w:w="1728"/>
          </w:tcPr>
          <w:p>
            <w:r>
              <w:rPr>
                <w:sz w:val="14"/>
              </w:rPr>
              <w:t>How are records distributed across the healthcare categories in the workbook?</w:t>
            </w:r>
          </w:p>
        </w:tc>
        <w:tc>
          <w:tcPr>
            <w:tcW w:type="dxa" w:w="1728"/>
          </w:tcPr>
          <w:p>
            <w:r>
              <w:rPr>
                <w:sz w:val="14"/>
              </w:rPr>
              <w:t>Healthcare Analysis</w:t>
            </w:r>
          </w:p>
        </w:tc>
        <w:tc>
          <w:tcPr>
            <w:tcW w:type="dxa" w:w="1728"/>
          </w:tcPr>
          <w:p>
            <w:r>
              <w:rPr>
                <w:sz w:val="14"/>
              </w:rPr>
              <w:t>Sorted horizontal bar chart</w:t>
            </w:r>
          </w:p>
        </w:tc>
        <w:tc>
          <w:tcPr>
            <w:tcW w:type="dxa" w:w="1728"/>
          </w:tcPr>
          <w:p>
            <w:r>
              <w:rPr>
                <w:sz w:val="14"/>
              </w:rPr>
              <w:t>Count records by the actual category dimension used in the worksheet.</w:t>
            </w:r>
          </w:p>
        </w:tc>
        <w:tc>
          <w:tcPr>
            <w:tcW w:type="dxa" w:w="1728"/>
          </w:tcPr>
          <w:p>
            <w:r>
              <w:rPr>
                <w:sz w:val="14"/>
              </w:rPr>
              <w:t>Insert screenshot; note the filter state.</w:t>
            </w:r>
          </w:p>
        </w:tc>
      </w:tr>
      <w:tr>
        <w:tc>
          <w:tcPr>
            <w:tcW w:type="dxa" w:w="1728"/>
          </w:tcPr>
          <w:p>
            <w:r>
              <w:rPr>
                <w:sz w:val="14"/>
              </w:rPr>
              <w:t>3</w:t>
            </w:r>
          </w:p>
        </w:tc>
        <w:tc>
          <w:tcPr>
            <w:tcW w:type="dxa" w:w="1728"/>
          </w:tcPr>
          <w:p>
            <w:r>
              <w:rPr>
                <w:sz w:val="14"/>
              </w:rPr>
              <w:t>How many records/patients are flagged for stroke?</w:t>
            </w:r>
          </w:p>
        </w:tc>
        <w:tc>
          <w:tcPr>
            <w:tcW w:type="dxa" w:w="1728"/>
          </w:tcPr>
          <w:p>
            <w:r>
              <w:rPr>
                <w:sz w:val="14"/>
              </w:rPr>
              <w:t>Stroke Cases</w:t>
            </w:r>
          </w:p>
        </w:tc>
        <w:tc>
          <w:tcPr>
            <w:tcW w:type="dxa" w:w="1728"/>
          </w:tcPr>
          <w:p>
            <w:r>
              <w:rPr>
                <w:sz w:val="14"/>
              </w:rPr>
              <w:t>KPI card; optionally bar by age group or gender if fields exist</w:t>
            </w:r>
          </w:p>
        </w:tc>
        <w:tc>
          <w:tcPr>
            <w:tcW w:type="dxa" w:w="1728"/>
          </w:tcPr>
          <w:p>
            <w:r>
              <w:rPr>
                <w:sz w:val="14"/>
              </w:rPr>
              <w:t>Count positive Stroke indicator after confirming field name and encoding.</w:t>
            </w:r>
          </w:p>
        </w:tc>
        <w:tc>
          <w:tcPr>
            <w:tcW w:type="dxa" w:w="1728"/>
          </w:tcPr>
          <w:p>
            <w:r>
              <w:rPr>
                <w:sz w:val="14"/>
              </w:rPr>
              <w:t>Insert screenshot; state count unit.</w:t>
            </w:r>
          </w:p>
        </w:tc>
      </w:tr>
      <w:tr>
        <w:tc>
          <w:tcPr>
            <w:tcW w:type="dxa" w:w="1728"/>
          </w:tcPr>
          <w:p>
            <w:r>
              <w:rPr>
                <w:sz w:val="14"/>
              </w:rPr>
              <w:t>4</w:t>
            </w:r>
          </w:p>
        </w:tc>
        <w:tc>
          <w:tcPr>
            <w:tcW w:type="dxa" w:w="1728"/>
          </w:tcPr>
          <w:p>
            <w:r>
              <w:rPr>
                <w:sz w:val="14"/>
              </w:rPr>
              <w:t>How are glucose values/categories distributed?</w:t>
            </w:r>
          </w:p>
        </w:tc>
        <w:tc>
          <w:tcPr>
            <w:tcW w:type="dxa" w:w="1728"/>
          </w:tcPr>
          <w:p>
            <w:r>
              <w:rPr>
                <w:sz w:val="14"/>
              </w:rPr>
              <w:t>Glucose Cases</w:t>
            </w:r>
          </w:p>
        </w:tc>
        <w:tc>
          <w:tcPr>
            <w:tcW w:type="dxa" w:w="1728"/>
          </w:tcPr>
          <w:p>
            <w:r>
              <w:rPr>
                <w:sz w:val="14"/>
              </w:rPr>
              <w:t>Histogram for numeric glucose; bar chart for categories</w:t>
            </w:r>
          </w:p>
        </w:tc>
        <w:tc>
          <w:tcPr>
            <w:tcW w:type="dxa" w:w="1728"/>
          </w:tcPr>
          <w:p>
            <w:r>
              <w:rPr>
                <w:sz w:val="14"/>
              </w:rPr>
              <w:t>Count records by actual glucose values/bins or source categories; do not assume clinical thresholds.</w:t>
            </w:r>
          </w:p>
        </w:tc>
        <w:tc>
          <w:tcPr>
            <w:tcW w:type="dxa" w:w="1728"/>
          </w:tcPr>
          <w:p>
            <w:r>
              <w:rPr>
                <w:sz w:val="14"/>
              </w:rPr>
              <w:t>Insert screenshot and field units.</w:t>
            </w:r>
          </w:p>
        </w:tc>
      </w:tr>
      <w:tr>
        <w:tc>
          <w:tcPr>
            <w:tcW w:type="dxa" w:w="1728"/>
          </w:tcPr>
          <w:p>
            <w:r>
              <w:rPr>
                <w:sz w:val="14"/>
              </w:rPr>
              <w:t>5</w:t>
            </w:r>
          </w:p>
        </w:tc>
        <w:tc>
          <w:tcPr>
            <w:tcW w:type="dxa" w:w="1728"/>
          </w:tcPr>
          <w:p>
            <w:r>
              <w:rPr>
                <w:sz w:val="14"/>
              </w:rPr>
              <w:t>How many records indicate dizziness, and how does this vary by available demographic groups?</w:t>
            </w:r>
          </w:p>
        </w:tc>
        <w:tc>
          <w:tcPr>
            <w:tcW w:type="dxa" w:w="1728"/>
          </w:tcPr>
          <w:p>
            <w:r>
              <w:rPr>
                <w:sz w:val="14"/>
              </w:rPr>
              <w:t>Dizziness</w:t>
            </w:r>
          </w:p>
        </w:tc>
        <w:tc>
          <w:tcPr>
            <w:tcW w:type="dxa" w:w="1728"/>
          </w:tcPr>
          <w:p>
            <w:r>
              <w:rPr>
                <w:sz w:val="14"/>
              </w:rPr>
              <w:t>KPI plus grouped bar chart</w:t>
            </w:r>
          </w:p>
        </w:tc>
        <w:tc>
          <w:tcPr>
            <w:tcW w:type="dxa" w:w="1728"/>
          </w:tcPr>
          <w:p>
            <w:r>
              <w:rPr>
                <w:sz w:val="14"/>
              </w:rPr>
              <w:t>Count positive symptom indicator using the actual source encoding.</w:t>
            </w:r>
          </w:p>
        </w:tc>
        <w:tc>
          <w:tcPr>
            <w:tcW w:type="dxa" w:w="1728"/>
          </w:tcPr>
          <w:p>
            <w:r>
              <w:rPr>
                <w:sz w:val="14"/>
              </w:rPr>
              <w:t>Insert screenshot and filter state.</w:t>
            </w:r>
          </w:p>
        </w:tc>
      </w:tr>
      <w:tr>
        <w:tc>
          <w:tcPr>
            <w:tcW w:type="dxa" w:w="1728"/>
          </w:tcPr>
          <w:p>
            <w:r>
              <w:rPr>
                <w:sz w:val="14"/>
              </w:rPr>
              <w:t>6</w:t>
            </w:r>
          </w:p>
        </w:tc>
        <w:tc>
          <w:tcPr>
            <w:tcW w:type="dxa" w:w="1728"/>
          </w:tcPr>
          <w:p>
            <w:r>
              <w:rPr>
                <w:sz w:val="14"/>
              </w:rPr>
              <w:t>How many records are flagged for heart disease?</w:t>
            </w:r>
          </w:p>
        </w:tc>
        <w:tc>
          <w:tcPr>
            <w:tcW w:type="dxa" w:w="1728"/>
          </w:tcPr>
          <w:p>
            <w:r>
              <w:rPr>
                <w:sz w:val="14"/>
              </w:rPr>
              <w:t>Heart Disease</w:t>
            </w:r>
          </w:p>
        </w:tc>
        <w:tc>
          <w:tcPr>
            <w:tcW w:type="dxa" w:w="1728"/>
          </w:tcPr>
          <w:p>
            <w:r>
              <w:rPr>
                <w:sz w:val="14"/>
              </w:rPr>
              <w:t>KPI and bar chart by demographic group if supported</w:t>
            </w:r>
          </w:p>
        </w:tc>
        <w:tc>
          <w:tcPr>
            <w:tcW w:type="dxa" w:w="1728"/>
          </w:tcPr>
          <w:p>
            <w:r>
              <w:rPr>
                <w:sz w:val="14"/>
              </w:rPr>
              <w:t>Count positive Heart Disease indicator after validating the encoding.</w:t>
            </w:r>
          </w:p>
        </w:tc>
        <w:tc>
          <w:tcPr>
            <w:tcW w:type="dxa" w:w="1728"/>
          </w:tcPr>
          <w:p>
            <w:r>
              <w:rPr>
                <w:sz w:val="14"/>
              </w:rPr>
              <w:t>Insert screenshot; avoid causal claims.</w:t>
            </w:r>
          </w:p>
        </w:tc>
      </w:tr>
      <w:tr>
        <w:tc>
          <w:tcPr>
            <w:tcW w:type="dxa" w:w="1728"/>
          </w:tcPr>
          <w:p>
            <w:r>
              <w:rPr>
                <w:sz w:val="14"/>
              </w:rPr>
              <w:t>7</w:t>
            </w:r>
          </w:p>
        </w:tc>
        <w:tc>
          <w:tcPr>
            <w:tcW w:type="dxa" w:w="1728"/>
          </w:tcPr>
          <w:p>
            <w:r>
              <w:rPr>
                <w:sz w:val="14"/>
              </w:rPr>
              <w:t>How are alcohol-consumption categories represented?</w:t>
            </w:r>
          </w:p>
        </w:tc>
        <w:tc>
          <w:tcPr>
            <w:tcW w:type="dxa" w:w="1728"/>
          </w:tcPr>
          <w:p>
            <w:r>
              <w:rPr>
                <w:sz w:val="14"/>
              </w:rPr>
              <w:t>Alcohol Consumption</w:t>
            </w:r>
          </w:p>
        </w:tc>
        <w:tc>
          <w:tcPr>
            <w:tcW w:type="dxa" w:w="1728"/>
          </w:tcPr>
          <w:p>
            <w:r>
              <w:rPr>
                <w:sz w:val="14"/>
              </w:rPr>
              <w:t>Bar chart</w:t>
            </w:r>
          </w:p>
        </w:tc>
        <w:tc>
          <w:tcPr>
            <w:tcW w:type="dxa" w:w="1728"/>
          </w:tcPr>
          <w:p>
            <w:r>
              <w:rPr>
                <w:sz w:val="14"/>
              </w:rPr>
              <w:t>Count records by actual alcohol-consumption category.</w:t>
            </w:r>
          </w:p>
        </w:tc>
        <w:tc>
          <w:tcPr>
            <w:tcW w:type="dxa" w:w="1728"/>
          </w:tcPr>
          <w:p>
            <w:r>
              <w:rPr>
                <w:sz w:val="14"/>
              </w:rPr>
              <w:t>Insert screenshot and explain category definitions.</w:t>
            </w:r>
          </w:p>
        </w:tc>
      </w:tr>
      <w:tr>
        <w:tc>
          <w:tcPr>
            <w:tcW w:type="dxa" w:w="1728"/>
          </w:tcPr>
          <w:p>
            <w:r>
              <w:rPr>
                <w:sz w:val="14"/>
              </w:rPr>
              <w:t>8</w:t>
            </w:r>
          </w:p>
        </w:tc>
        <w:tc>
          <w:tcPr>
            <w:tcW w:type="dxa" w:w="1728"/>
          </w:tcPr>
          <w:p>
            <w:r>
              <w:rPr>
                <w:sz w:val="14"/>
              </w:rPr>
              <w:t>How many records are flagged for diabetes?</w:t>
            </w:r>
          </w:p>
        </w:tc>
        <w:tc>
          <w:tcPr>
            <w:tcW w:type="dxa" w:w="1728"/>
          </w:tcPr>
          <w:p>
            <w:r>
              <w:rPr>
                <w:sz w:val="14"/>
              </w:rPr>
              <w:t>Diabetes</w:t>
            </w:r>
          </w:p>
        </w:tc>
        <w:tc>
          <w:tcPr>
            <w:tcW w:type="dxa" w:w="1728"/>
          </w:tcPr>
          <w:p>
            <w:r>
              <w:rPr>
                <w:sz w:val="14"/>
              </w:rPr>
              <w:t>KPI and grouped bar chart</w:t>
            </w:r>
          </w:p>
        </w:tc>
        <w:tc>
          <w:tcPr>
            <w:tcW w:type="dxa" w:w="1728"/>
          </w:tcPr>
          <w:p>
            <w:r>
              <w:rPr>
                <w:sz w:val="14"/>
              </w:rPr>
              <w:t>Count positive Diabetes indicator; distinguish unique patients from rows.</w:t>
            </w:r>
          </w:p>
        </w:tc>
        <w:tc>
          <w:tcPr>
            <w:tcW w:type="dxa" w:w="1728"/>
          </w:tcPr>
          <w:p>
            <w:r>
              <w:rPr>
                <w:sz w:val="14"/>
              </w:rPr>
              <w:t>Insert screenshot and filter state.</w:t>
            </w:r>
          </w:p>
        </w:tc>
      </w:tr>
      <w:tr>
        <w:tc>
          <w:tcPr>
            <w:tcW w:type="dxa" w:w="1728"/>
          </w:tcPr>
          <w:p>
            <w:r>
              <w:rPr>
                <w:sz w:val="14"/>
              </w:rPr>
              <w:t>9</w:t>
            </w:r>
          </w:p>
        </w:tc>
        <w:tc>
          <w:tcPr>
            <w:tcW w:type="dxa" w:w="1728"/>
          </w:tcPr>
          <w:p>
            <w:r>
              <w:rPr>
                <w:sz w:val="14"/>
              </w:rPr>
              <w:t>How are fatigue-related records distributed across available groups?</w:t>
            </w:r>
          </w:p>
        </w:tc>
        <w:tc>
          <w:tcPr>
            <w:tcW w:type="dxa" w:w="1728"/>
          </w:tcPr>
          <w:p>
            <w:r>
              <w:rPr>
                <w:sz w:val="14"/>
              </w:rPr>
              <w:t>Fatigue</w:t>
            </w:r>
          </w:p>
        </w:tc>
        <w:tc>
          <w:tcPr>
            <w:tcW w:type="dxa" w:w="1728"/>
          </w:tcPr>
          <w:p>
            <w:r>
              <w:rPr>
                <w:sz w:val="14"/>
              </w:rPr>
              <w:t>Bar chart</w:t>
            </w:r>
          </w:p>
        </w:tc>
        <w:tc>
          <w:tcPr>
            <w:tcW w:type="dxa" w:w="1728"/>
          </w:tcPr>
          <w:p>
            <w:r>
              <w:rPr>
                <w:sz w:val="14"/>
              </w:rPr>
              <w:t>Count positive Fatigue indicator by supported dimensions.</w:t>
            </w:r>
          </w:p>
        </w:tc>
        <w:tc>
          <w:tcPr>
            <w:tcW w:type="dxa" w:w="1728"/>
          </w:tcPr>
          <w:p>
            <w:r>
              <w:rPr>
                <w:sz w:val="14"/>
              </w:rPr>
              <w:t>Insert screenshot and filter state.</w:t>
            </w:r>
          </w:p>
        </w:tc>
      </w:tr>
    </w:tbl>
    <w:p>
      <w:pPr>
        <w:pStyle w:val="Heading1"/>
      </w:pPr>
      <w:r>
        <w:t>Filter and presentation requirements</w:t>
      </w:r>
    </w:p>
    <w:p>
      <w:r>
        <w:t>Intended filters: Gender, Age Group, and Health Condition. Verify each filter affects the intended worksheets. Use clear chart titles, consistent colors, readable labels, concise tooltips, and a visible synthetic-data disclaimer. Test no-filter, individual-filter, combined-filter, and no-match states.</w:t>
      </w:r>
    </w:p>
    <w:p>
      <w:pPr>
        <w:pStyle w:val="Heading1"/>
      </w:pPr>
      <w:r>
        <w:t>Findings / outcomes</w:t>
      </w:r>
    </w:p>
    <w:p>
      <w:r>
        <w:t>The template requests screenshots and insights. Actual KPI values and screenshots were not provided in the uploaded files, so findings are intentionally not invented. After inserting Tableau screenshots, report five observed outcomes with exact values, filter context, and metric definitions.</w:t>
      </w:r>
    </w:p>
    <w:p>
      <w:r>
        <w:t>Note: The source template mentions Tableau visualizations. This project document uses the confirmed Tableau Desktop/file-source workflow; it does not claim Snowflake was used.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