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4673"/>
        <w:gridCol w:w="4677"/>
      </w:tblGrid>
      <w:tr>
        <w:trPr>
          <w:trHeight w:val="452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24-09-2022</w:t>
            </w:r>
          </w:p>
        </w:tc>
      </w:tr>
      <w:tr>
        <w:trPr>
          <w:trHeight w:val="437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Pandiselvi.M</w:t>
            </w:r>
          </w:p>
        </w:tc>
      </w:tr>
      <w:tr>
        <w:trPr>
          <w:trHeight w:val="437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 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923319104037</w:t>
            </w:r>
          </w:p>
        </w:tc>
      </w:tr>
      <w:tr>
        <w:trPr>
          <w:trHeight w:val="437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Question-1 :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 1 . Importing Required Package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sns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numpy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matplotlib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plt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%matplotlib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inline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Question-2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8"/>
          <w:shd w:fill="FFFFFF" w:val="clear"/>
        </w:rPr>
        <w:t xml:space="preserve">2. 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Loading the Dataset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  <w:t xml:space="preserve">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df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"/content/Churn_Modelling.csv"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df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  </w:t>
      </w:r>
      <w:r>
        <w:object w:dxaOrig="8562" w:dyaOrig="2870">
          <v:rect xmlns:o="urn:schemas-microsoft-com:office:office" xmlns:v="urn:schemas-microsoft-com:vml" id="rectole0000000000" style="width:428.100000pt;height:14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 Visualizations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Question-3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3.1 Univariate Analysis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  sns.displot(df.Tenure)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4757" w:dyaOrig="2353">
          <v:rect xmlns:o="urn:schemas-microsoft-com:office:office" xmlns:v="urn:schemas-microsoft-com:vml" id="rectole0000000001" style="width:237.850000pt;height:11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3.2 Bi-Variate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df.plot.line()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4415" w:dyaOrig="1881">
          <v:rect xmlns:o="urn:schemas-microsoft-com:office:office" xmlns:v="urn:schemas-microsoft-com:vml" id="rectole0000000002" style="width:220.750000pt;height:94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3.3 Multi - 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sns.lmplot(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,df,hue=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 fit_reg=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6576" w:dyaOrig="2423">
          <v:rect xmlns:o="urn:schemas-microsoft-com:office:office" xmlns:v="urn:schemas-microsoft-com:vml" id="rectole0000000003" style="width:328.800000pt;height:121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4. Perform descriptive statistics on the dataset.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Question-4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df.describe()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8198" w:dyaOrig="1819">
          <v:rect xmlns:o="urn:schemas-microsoft-com:office:office" xmlns:v="urn:schemas-microsoft-com:vml" id="rectole0000000004" style="width:409.900000pt;height:90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5. Handle the Missing values.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Question-5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data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pd.isnull(data[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000000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2"/>
          <w:shd w:fill="FFFFFF" w:val="clear"/>
        </w:rPr>
      </w:pPr>
      <w:r>
        <w:object w:dxaOrig="5386" w:dyaOrig="1452">
          <v:rect xmlns:o="urn:schemas-microsoft-com:office:office" xmlns:v="urn:schemas-microsoft-com:vml" id="rectole0000000005" style="width:269.300000pt;height:7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Question-6: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E" w:val="clear"/>
        </w:rPr>
        <w:t xml:space="preserve">6. Find the outliers and replace the outliers.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= np.where(df[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&gt;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np.median,df[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  <w:r>
        <w:object w:dxaOrig="6520" w:dyaOrig="1522">
          <v:rect xmlns:o="urn:schemas-microsoft-com:office:office" xmlns:v="urn:schemas-microsoft-com:vml" id="rectole0000000006" style="width:326.000000pt;height:76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Question-7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7. Check for Categorical columns and perform encoding.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pd.get_dummies(df, columns=[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], prefix=[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]).head()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7976" w:dyaOrig="1671">
          <v:rect xmlns:o="urn:schemas-microsoft-com:office:office" xmlns:v="urn:schemas-microsoft-com:vml" id="rectole0000000007" style="width:398.800000pt;height:83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8617" w:dyaOrig="2003">
          <v:rect xmlns:o="urn:schemas-microsoft-com:office:office" xmlns:v="urn:schemas-microsoft-com:vml" id="rectole0000000008" style="width:430.850000pt;height:100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Question-8: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8. Split the data into dependent and independent variables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8.1 Split the data into Independent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X = df.iloc[:, :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(X)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29" w:dyaOrig="1207">
          <v:rect xmlns:o="urn:schemas-microsoft-com:office:office" xmlns:v="urn:schemas-microsoft-com:vml" id="rectole0000000009" style="width:226.450000pt;height:60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8.2 Split the data into 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Y = df.iloc[:,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(Y)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3674" w:dyaOrig="341">
          <v:rect xmlns:o="urn:schemas-microsoft-com:office:office" xmlns:v="urn:schemas-microsoft-com:vml" id="rectole0000000010" style="width:183.700000pt;height:17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Question-9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9. Scale the independent variables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sklearn.preprocessing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MinMaxScaler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scaler = MinMaxScaler()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 = scaler.fit_transform(df[[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(df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5404" w:dyaOrig="3614">
          <v:rect xmlns:o="urn:schemas-microsoft-com:office:office" xmlns:v="urn:schemas-microsoft-com:vml" id="rectole0000000011" style="width:270.200000pt;height:18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Question-10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10. Split the data into training and testing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train_test_split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 = df.drop(columns =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]).copy()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y = 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X_train, X_rem, y_train, y_rem = train_test_split(X,y, 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test_size =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X_valid, X_test, y_valid, y_test = train_test_split(X_rem,y_rem, test_size=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(X_train.shape),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(y_train.shape)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(X_valid.shape),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(y_valid.shape)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(X_test.shape),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(y_test.shape)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4372" w:dyaOrig="1067">
          <v:rect xmlns:o="urn:schemas-microsoft-com:office:office" xmlns:v="urn:schemas-microsoft-com:vml" id="rectole0000000012" style="width:218.600000pt;height:53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